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D1" w:rsidRPr="00835E2D" w:rsidRDefault="00FF21D1" w:rsidP="00FF21D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УЧРЕЖДЕНИЕ ОБРАЗОВАНИЯ </w:t>
      </w:r>
    </w:p>
    <w:p w:rsidR="00FF21D1" w:rsidRPr="00835E2D" w:rsidRDefault="00FF21D1" w:rsidP="00FF21D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«ИНСТИТУТ БИЗНЕСА И МЕНЕДЖМЕНТА ТЕХНОЛОГИЙ» </w:t>
      </w:r>
    </w:p>
    <w:p w:rsidR="00FF21D1" w:rsidRPr="00835E2D" w:rsidRDefault="00FF21D1" w:rsidP="00FF21D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БЕЛОРУССКОГО ГОСУДАРСТВЕННОГО УНИВЕРСИТЕТА</w:t>
      </w:r>
    </w:p>
    <w:p w:rsidR="00FF21D1" w:rsidRDefault="00FF21D1" w:rsidP="00FF21D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33E6" w:rsidRDefault="004B33E6" w:rsidP="00FF21D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21D1" w:rsidRPr="00835E2D" w:rsidRDefault="00FF21D1" w:rsidP="00FF21D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Кафедра логистики</w:t>
      </w:r>
    </w:p>
    <w:p w:rsidR="00FF21D1" w:rsidRDefault="00FF21D1" w:rsidP="00FF21D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33E6" w:rsidRDefault="004B33E6" w:rsidP="00FF21D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21D1" w:rsidRPr="00835E2D" w:rsidRDefault="00FF21D1" w:rsidP="00FF21D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Анно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тация к дипломной работе</w:t>
      </w:r>
    </w:p>
    <w:p w:rsidR="00FF21D1" w:rsidRDefault="00FF21D1" w:rsidP="00FF21D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21D1" w:rsidRDefault="00FF21D1" w:rsidP="00FF21D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21D1" w:rsidRPr="00FF21D1" w:rsidRDefault="00FF21D1" w:rsidP="00FF21D1">
      <w:pPr>
        <w:widowControl w:val="0"/>
        <w:shd w:val="clear" w:color="auto" w:fill="FFFFFF"/>
        <w:autoSpaceDE w:val="0"/>
        <w:autoSpaceDN w:val="0"/>
        <w:adjustRightInd w:val="0"/>
        <w:ind w:hanging="748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FF21D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«Совершенствование организации </w:t>
      </w:r>
    </w:p>
    <w:p w:rsidR="00FF21D1" w:rsidRPr="00FF21D1" w:rsidRDefault="00FF21D1" w:rsidP="00FF21D1">
      <w:pPr>
        <w:widowControl w:val="0"/>
        <w:shd w:val="clear" w:color="auto" w:fill="FFFFFF"/>
        <w:autoSpaceDE w:val="0"/>
        <w:autoSpaceDN w:val="0"/>
        <w:adjustRightInd w:val="0"/>
        <w:ind w:hanging="748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FF21D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автомобильных перевозок грузов </w:t>
      </w:r>
    </w:p>
    <w:p w:rsidR="00FF21D1" w:rsidRPr="00FF21D1" w:rsidRDefault="00FF21D1" w:rsidP="00FF21D1">
      <w:pPr>
        <w:widowControl w:val="0"/>
        <w:shd w:val="clear" w:color="auto" w:fill="FFFFFF"/>
        <w:autoSpaceDE w:val="0"/>
        <w:autoSpaceDN w:val="0"/>
        <w:adjustRightInd w:val="0"/>
        <w:ind w:hanging="748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FF21D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на примере СП ООО «Весттранслайн»</w:t>
      </w:r>
    </w:p>
    <w:p w:rsidR="00FF21D1" w:rsidRPr="00835E2D" w:rsidRDefault="00FF21D1" w:rsidP="00FF21D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F21D1" w:rsidRPr="00835E2D" w:rsidRDefault="00FF21D1" w:rsidP="00FF21D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1D1" w:rsidRPr="00835E2D" w:rsidRDefault="00FF21D1" w:rsidP="00FF21D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ЮРКЕВИЧ Надежда Сергеевна</w:t>
      </w:r>
    </w:p>
    <w:p w:rsidR="00FF21D1" w:rsidRDefault="00FF21D1" w:rsidP="00FF21D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1D1" w:rsidRPr="00835E2D" w:rsidRDefault="00FF21D1" w:rsidP="00FF21D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1D1" w:rsidRPr="00835E2D" w:rsidRDefault="00FF21D1" w:rsidP="00FF21D1">
      <w:pPr>
        <w:tabs>
          <w:tab w:val="left" w:pos="6663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35E2D"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уководитель </w:t>
      </w:r>
    </w:p>
    <w:p w:rsidR="00FF21D1" w:rsidRPr="00835E2D" w:rsidRDefault="00FF21D1" w:rsidP="00FF21D1">
      <w:pPr>
        <w:tabs>
          <w:tab w:val="left" w:pos="6663"/>
        </w:tabs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Горбачева Анна Игоревна</w:t>
      </w:r>
    </w:p>
    <w:p w:rsidR="00FF21D1" w:rsidRPr="00835E2D" w:rsidRDefault="00FF21D1" w:rsidP="00FF21D1">
      <w:pPr>
        <w:tabs>
          <w:tab w:val="left" w:pos="6663"/>
        </w:tabs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кандидат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технических</w:t>
      </w:r>
      <w:r w:rsidRPr="00835E2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наук, доцент</w:t>
      </w:r>
    </w:p>
    <w:p w:rsidR="00FF21D1" w:rsidRPr="00247FA0" w:rsidRDefault="00FF21D1" w:rsidP="00FF21D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1D1" w:rsidRPr="009252B0" w:rsidRDefault="00FF21D1" w:rsidP="00FF21D1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1D1" w:rsidRDefault="00FF21D1" w:rsidP="00FF21D1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2562F" w:rsidRDefault="00FF21D1" w:rsidP="00FF21D1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2014</w:t>
      </w:r>
    </w:p>
    <w:p w:rsidR="00FF21D1" w:rsidRDefault="00FF21D1" w:rsidP="00FF21D1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F21D1" w:rsidRDefault="00FF21D1" w:rsidP="00FF21D1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F21D1" w:rsidRDefault="00FF21D1" w:rsidP="00FF21D1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F21D1" w:rsidRDefault="00FF21D1" w:rsidP="00FF21D1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F21D1" w:rsidRDefault="00FF21D1" w:rsidP="00FF21D1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F21D1" w:rsidRDefault="00FF21D1" w:rsidP="00FF21D1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F21D1" w:rsidRDefault="00FF21D1" w:rsidP="00FF21D1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F21D1" w:rsidRDefault="00FF21D1" w:rsidP="00FF21D1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F21D1" w:rsidRDefault="00FF21D1" w:rsidP="00FF21D1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F21D1" w:rsidRDefault="00FF21D1" w:rsidP="00FF21D1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F21D1" w:rsidRDefault="00FF21D1" w:rsidP="00FF21D1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F21D1" w:rsidRDefault="00FF21D1" w:rsidP="00FF21D1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F21D1" w:rsidRDefault="00FF21D1" w:rsidP="00FF21D1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F21D1" w:rsidRDefault="00FF21D1" w:rsidP="00FF21D1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F21D1" w:rsidRDefault="00FF21D1" w:rsidP="00FF21D1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F21D1" w:rsidRDefault="00FF21D1" w:rsidP="00FF21D1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F21D1" w:rsidRDefault="00FF21D1" w:rsidP="00FF21D1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F21D1" w:rsidRDefault="00FF21D1" w:rsidP="00FF21D1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F21D1" w:rsidRDefault="00FF21D1" w:rsidP="00FF21D1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F21D1" w:rsidRDefault="00FF21D1" w:rsidP="00FF21D1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F21D1" w:rsidRPr="00FF21D1" w:rsidRDefault="00FF21D1" w:rsidP="00FF21D1">
      <w:pPr>
        <w:widowControl w:val="0"/>
        <w:spacing w:line="288" w:lineRule="auto"/>
        <w:ind w:firstLine="709"/>
        <w:jc w:val="both"/>
        <w:rPr>
          <w:rFonts w:ascii="Times New Roman" w:eastAsia="Times New Roman" w:hAnsi="Times New Roman"/>
          <w:bCs/>
          <w:iCs/>
          <w:caps/>
          <w:color w:val="000000"/>
          <w:sz w:val="28"/>
          <w:szCs w:val="28"/>
          <w:lang w:eastAsia="ru-RU"/>
        </w:rPr>
      </w:pPr>
      <w:r w:rsidRPr="00CC45D2">
        <w:rPr>
          <w:rFonts w:ascii="Times New Roman" w:eastAsia="Times New Roman" w:hAnsi="Times New Roman"/>
          <w:sz w:val="28"/>
          <w:szCs w:val="28"/>
          <w:lang w:eastAsia="ru-RU"/>
        </w:rPr>
        <w:t>Ключевые слова:</w:t>
      </w:r>
      <w:r w:rsidRPr="00CC45D2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FF21D1">
        <w:rPr>
          <w:rFonts w:ascii="Times New Roman" w:eastAsia="Times New Roman" w:hAnsi="Times New Roman"/>
          <w:caps/>
          <w:sz w:val="28"/>
          <w:szCs w:val="32"/>
          <w:lang w:eastAsia="ru-RU"/>
        </w:rPr>
        <w:t xml:space="preserve">грузовые перевозки, </w:t>
      </w:r>
      <w:r w:rsidRPr="00FF21D1">
        <w:rPr>
          <w:rFonts w:ascii="Times New Roman" w:eastAsia="Times New Roman" w:hAnsi="Times New Roman"/>
          <w:iCs/>
          <w:caps/>
          <w:color w:val="000000"/>
          <w:sz w:val="28"/>
          <w:szCs w:val="28"/>
          <w:lang w:eastAsia="ru-RU"/>
        </w:rPr>
        <w:t>организация автомобильных перевозок грузов, технологический процесс доставки, маршрут, работа подвижного состава, участковая система движения.</w:t>
      </w:r>
    </w:p>
    <w:p w:rsidR="00FF21D1" w:rsidRDefault="00FF21D1" w:rsidP="00FF21D1">
      <w:pPr>
        <w:widowControl w:val="0"/>
        <w:spacing w:line="288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21D1" w:rsidRPr="00FF21D1" w:rsidRDefault="00FF21D1" w:rsidP="00FF21D1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1D1">
        <w:rPr>
          <w:rFonts w:ascii="Times New Roman" w:eastAsia="Times New Roman" w:hAnsi="Times New Roman"/>
          <w:sz w:val="28"/>
          <w:szCs w:val="28"/>
          <w:lang w:eastAsia="ru-RU"/>
        </w:rPr>
        <w:t>Цель работы – повышение эффективности организации автомобильных перевозок грузов на основе изучения современных научных подходов и практической деятельности по осуществлению процесса грузовых перевозок.</w:t>
      </w:r>
    </w:p>
    <w:p w:rsidR="00FF21D1" w:rsidRPr="00FF21D1" w:rsidRDefault="00FF21D1" w:rsidP="00FF21D1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1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Результаты исследования и разработки: </w:t>
      </w:r>
      <w:r w:rsidRPr="00FF21D1">
        <w:rPr>
          <w:rFonts w:ascii="Times New Roman" w:eastAsia="Times New Roman" w:hAnsi="Times New Roman"/>
          <w:sz w:val="28"/>
          <w:szCs w:val="28"/>
          <w:lang w:eastAsia="ru-RU"/>
        </w:rPr>
        <w:t>раскрыта сущность и роль процесса организации автомобильных перевозок грузов на предприятии. Произведена оценка финансового состояния СП «ВЕСТТРАНСЛАЙН» ООО, изучен и проанализирован технологический процесс доставки груза на предприятии. Предложены мероприятия, направленные на совершенствование организации автомобильных перевозок грузов, а также внедрена новая система движения автотранспортных средств на линии</w:t>
      </w:r>
    </w:p>
    <w:p w:rsidR="00FF21D1" w:rsidRPr="00FF21D1" w:rsidRDefault="00FF21D1" w:rsidP="00FF21D1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1D1">
        <w:rPr>
          <w:rFonts w:ascii="Times New Roman" w:eastAsia="Times New Roman" w:hAnsi="Times New Roman"/>
          <w:bCs/>
          <w:sz w:val="28"/>
          <w:szCs w:val="28"/>
          <w:lang w:eastAsia="ru-RU"/>
        </w:rPr>
        <w:t>Практическая значимость результатов исследования</w:t>
      </w:r>
      <w:r w:rsidRPr="00FF21D1">
        <w:rPr>
          <w:rFonts w:ascii="Times New Roman" w:eastAsia="Times New Roman" w:hAnsi="Times New Roman"/>
          <w:sz w:val="28"/>
          <w:szCs w:val="28"/>
          <w:lang w:eastAsia="ru-RU"/>
        </w:rPr>
        <w:t>: реализация на практике мероприятий позволит оптимизировать затраты на осуществление процесса грузовых перевозок, повысить рентабельность оказания транспортных услуг, сократить время доставки груза к покупателю, повысить эффективность организации перевозок сборных грузов.</w:t>
      </w:r>
    </w:p>
    <w:p w:rsidR="00FF21D1" w:rsidRPr="00FF21D1" w:rsidRDefault="00FF21D1" w:rsidP="00FF21D1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1D1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Область возможного практического применения результатов исследования – деятельность</w:t>
      </w:r>
      <w:r w:rsidRPr="00FF21D1">
        <w:rPr>
          <w:rFonts w:ascii="Times New Roman" w:hAnsi="Times New Roman"/>
          <w:sz w:val="28"/>
          <w:szCs w:val="28"/>
        </w:rPr>
        <w:t xml:space="preserve"> предприятий, осуществляющих международные и междугородные автомобильные перевозки, а также занимающихся управлением и организацией процесса транспортировки грузов</w:t>
      </w:r>
      <w:r w:rsidRPr="00FF21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F21D1" w:rsidRDefault="00FF21D1" w:rsidP="00FF21D1">
      <w:pPr>
        <w:spacing w:line="360" w:lineRule="exact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Автор подтверждает достоверность материалов и результатов выполненных исследований, а также самостоятельность выполнения дипломной работы.</w:t>
      </w:r>
    </w:p>
    <w:p w:rsidR="00FF21D1" w:rsidRDefault="0051106D" w:rsidP="0051106D">
      <w:pPr>
        <w:spacing w:line="360" w:lineRule="exact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Работа содержит 62 страниц текстового материала, 3 таблицы, 27 иллюстраций, 26 использованных источников.</w:t>
      </w:r>
    </w:p>
    <w:p w:rsidR="00FF21D1" w:rsidRDefault="00FF21D1" w:rsidP="00FF21D1">
      <w:pPr>
        <w:spacing w:line="360" w:lineRule="exact"/>
        <w:jc w:val="both"/>
      </w:pPr>
    </w:p>
    <w:p w:rsidR="0051106D" w:rsidRDefault="0051106D" w:rsidP="00FF21D1">
      <w:pPr>
        <w:spacing w:line="360" w:lineRule="exact"/>
        <w:jc w:val="both"/>
      </w:pPr>
    </w:p>
    <w:p w:rsidR="0051106D" w:rsidRDefault="0051106D" w:rsidP="00FF21D1">
      <w:pPr>
        <w:spacing w:line="360" w:lineRule="exact"/>
        <w:jc w:val="both"/>
      </w:pPr>
    </w:p>
    <w:p w:rsidR="0051106D" w:rsidRDefault="0051106D" w:rsidP="00FF21D1">
      <w:pPr>
        <w:spacing w:line="360" w:lineRule="exact"/>
        <w:jc w:val="both"/>
      </w:pPr>
    </w:p>
    <w:p w:rsidR="0051106D" w:rsidRDefault="0051106D" w:rsidP="00FF21D1">
      <w:pPr>
        <w:spacing w:line="360" w:lineRule="exact"/>
        <w:jc w:val="both"/>
      </w:pPr>
    </w:p>
    <w:p w:rsidR="0051106D" w:rsidRDefault="0051106D" w:rsidP="00FF21D1">
      <w:pPr>
        <w:spacing w:line="360" w:lineRule="exact"/>
        <w:jc w:val="both"/>
      </w:pPr>
    </w:p>
    <w:p w:rsidR="0051106D" w:rsidRDefault="0051106D" w:rsidP="00FF21D1">
      <w:pPr>
        <w:spacing w:line="360" w:lineRule="exact"/>
        <w:jc w:val="both"/>
      </w:pPr>
    </w:p>
    <w:p w:rsidR="0051106D" w:rsidRDefault="0051106D" w:rsidP="00FF21D1">
      <w:pPr>
        <w:spacing w:line="360" w:lineRule="exact"/>
        <w:jc w:val="both"/>
      </w:pPr>
    </w:p>
    <w:p w:rsidR="0051106D" w:rsidRDefault="0051106D" w:rsidP="00FF21D1">
      <w:pPr>
        <w:spacing w:line="360" w:lineRule="exact"/>
        <w:jc w:val="both"/>
      </w:pPr>
    </w:p>
    <w:p w:rsidR="0051106D" w:rsidRDefault="0051106D" w:rsidP="00FF21D1">
      <w:pPr>
        <w:spacing w:line="360" w:lineRule="exact"/>
        <w:jc w:val="both"/>
      </w:pPr>
    </w:p>
    <w:p w:rsidR="00DE1E73" w:rsidRPr="00DE1E73" w:rsidRDefault="00DE1E73" w:rsidP="00DE1E73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/>
          <w:bCs/>
          <w:iCs/>
          <w:caps/>
          <w:color w:val="000000"/>
          <w:sz w:val="28"/>
          <w:szCs w:val="28"/>
          <w:lang w:val="en-US" w:eastAsia="ru-RU"/>
        </w:rPr>
      </w:pPr>
      <w:r w:rsidRPr="00DE1E73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 xml:space="preserve">Keywords: </w:t>
      </w:r>
      <w:r w:rsidRPr="00DE1E73">
        <w:rPr>
          <w:rFonts w:ascii="Times New Roman" w:eastAsia="Times New Roman" w:hAnsi="Times New Roman"/>
          <w:caps/>
          <w:sz w:val="28"/>
          <w:szCs w:val="28"/>
          <w:lang w:val="en-US" w:eastAsia="ru-RU"/>
        </w:rPr>
        <w:t>cargo carriage, organization of road haulage, delivery process,</w:t>
      </w:r>
      <w:r w:rsidRPr="00DE1E73">
        <w:rPr>
          <w:rFonts w:ascii="Times New Roman" w:hAnsi="Times New Roman"/>
          <w:caps/>
          <w:sz w:val="28"/>
          <w:szCs w:val="28"/>
          <w:lang w:val="en-US"/>
        </w:rPr>
        <w:t xml:space="preserve"> </w:t>
      </w:r>
      <w:r w:rsidRPr="00DE1E73">
        <w:rPr>
          <w:rFonts w:ascii="Times New Roman" w:eastAsia="Times New Roman" w:hAnsi="Times New Roman"/>
          <w:caps/>
          <w:sz w:val="28"/>
          <w:szCs w:val="28"/>
          <w:lang w:val="en-US" w:eastAsia="ru-RU"/>
        </w:rPr>
        <w:t>route, operation of rolling stock, district system movement</w:t>
      </w:r>
      <w:r w:rsidRPr="00DE1E73">
        <w:rPr>
          <w:rFonts w:ascii="Times New Roman" w:eastAsia="Times New Roman" w:hAnsi="Times New Roman"/>
          <w:iCs/>
          <w:caps/>
          <w:color w:val="000000"/>
          <w:sz w:val="28"/>
          <w:szCs w:val="28"/>
          <w:lang w:val="en-US" w:eastAsia="ru-RU"/>
        </w:rPr>
        <w:t>.</w:t>
      </w:r>
    </w:p>
    <w:p w:rsidR="00DE1E73" w:rsidRPr="00DE1E73" w:rsidRDefault="00DE1E73" w:rsidP="00DE1E73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</w:pPr>
    </w:p>
    <w:p w:rsidR="00DE1E73" w:rsidRPr="00DE1E73" w:rsidRDefault="00DE1E73" w:rsidP="00DE1E73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E1E73">
        <w:rPr>
          <w:rFonts w:ascii="Times New Roman" w:eastAsia="Times New Roman" w:hAnsi="Times New Roman"/>
          <w:sz w:val="28"/>
          <w:szCs w:val="28"/>
          <w:lang w:val="en-US" w:eastAsia="ru-RU"/>
        </w:rPr>
        <w:t>The aim of the thesis – improving the efficiency of the organization of road haulage based on the study of modern scientific approaches and practices for the implementation of the process of freight.</w:t>
      </w:r>
    </w:p>
    <w:p w:rsidR="00DE1E73" w:rsidRPr="00DE1E73" w:rsidRDefault="00DE1E73" w:rsidP="00DE1E73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E1E7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The results of research and development: </w:t>
      </w:r>
      <w:r w:rsidRPr="00DE1E73">
        <w:rPr>
          <w:rFonts w:ascii="Times New Roman" w:eastAsia="Times New Roman" w:hAnsi="Times New Roman"/>
          <w:sz w:val="28"/>
          <w:szCs w:val="28"/>
          <w:lang w:val="en-US" w:eastAsia="ru-RU"/>
        </w:rPr>
        <w:t>the essence and the role of the process of organization of road haulage in the enterprise are studied. Financial condition of JV "</w:t>
      </w:r>
      <w:proofErr w:type="spellStart"/>
      <w:r w:rsidRPr="00DE1E73">
        <w:rPr>
          <w:rFonts w:ascii="Times New Roman" w:eastAsia="Times New Roman" w:hAnsi="Times New Roman"/>
          <w:sz w:val="28"/>
          <w:szCs w:val="28"/>
          <w:lang w:val="en-US" w:eastAsia="ru-RU"/>
        </w:rPr>
        <w:t>WestTransLine</w:t>
      </w:r>
      <w:proofErr w:type="spellEnd"/>
      <w:r w:rsidRPr="00DE1E73">
        <w:rPr>
          <w:rFonts w:ascii="Times New Roman" w:eastAsia="Times New Roman" w:hAnsi="Times New Roman"/>
          <w:sz w:val="28"/>
          <w:szCs w:val="28"/>
          <w:lang w:val="en-US" w:eastAsia="ru-RU"/>
        </w:rPr>
        <w:t>" LLC are assessed, delivery process in the enterprise are consider and analyzed. The measures aimed at improving the organization of road haulage, in particular, to introduce a new system of movement of vehicles on the line.</w:t>
      </w:r>
    </w:p>
    <w:p w:rsidR="00DE1E73" w:rsidRPr="00DE1E73" w:rsidRDefault="00DE1E73" w:rsidP="00DE1E73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E1E7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The practical significance of the results</w:t>
      </w:r>
      <w:r w:rsidRPr="00DE1E7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the practical implementation of measures will optimize the costs of the process of freight, increase the profitability of transport services, reduce the time of delivery to the customer, </w:t>
      </w:r>
      <w:proofErr w:type="gramStart"/>
      <w:r w:rsidRPr="00DE1E73">
        <w:rPr>
          <w:rFonts w:ascii="Times New Roman" w:eastAsia="Times New Roman" w:hAnsi="Times New Roman"/>
          <w:sz w:val="28"/>
          <w:szCs w:val="28"/>
          <w:lang w:val="en-US" w:eastAsia="ru-RU"/>
        </w:rPr>
        <w:t>improve</w:t>
      </w:r>
      <w:proofErr w:type="gramEnd"/>
      <w:r w:rsidRPr="00DE1E7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the organization of transport cargoes.</w:t>
      </w:r>
    </w:p>
    <w:p w:rsidR="00DE1E73" w:rsidRPr="00DE1E73" w:rsidRDefault="00DE1E73" w:rsidP="00DE1E73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E1E7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The realm of the possible practical application of research results – activities of enterprises engaged in international and long distance road transport, as well as involved in the management and organization of the transportation of goods</w:t>
      </w:r>
      <w:r w:rsidRPr="00DE1E7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</w:p>
    <w:p w:rsidR="00DE1E73" w:rsidRPr="00DE1E73" w:rsidRDefault="00DE1E73" w:rsidP="00DE1E73">
      <w:pPr>
        <w:widowControl w:val="0"/>
        <w:spacing w:line="36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DE1E7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The author confirms the authenticity of materials and results of the research, as well as implementation independence thesis.</w:t>
      </w:r>
      <w:bookmarkStart w:id="0" w:name="_GoBack"/>
      <w:bookmarkEnd w:id="0"/>
    </w:p>
    <w:p w:rsidR="00DE1E73" w:rsidRPr="00626BD8" w:rsidRDefault="00DE1E73" w:rsidP="00DE1E73">
      <w:pPr>
        <w:jc w:val="both"/>
        <w:rPr>
          <w:rFonts w:ascii="Times New Roman" w:eastAsia="Times New Roman" w:hAnsi="Times New Roman"/>
          <w:iCs/>
          <w:sz w:val="28"/>
          <w:szCs w:val="28"/>
          <w:lang w:val="en-US" w:eastAsia="ru-RU"/>
        </w:rPr>
      </w:pPr>
      <w:r w:rsidRPr="004B33E6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 xml:space="preserve">The paper contains a </w:t>
      </w:r>
      <w:r w:rsidRPr="00DE1E73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62</w:t>
      </w:r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 xml:space="preserve"> page text material. </w:t>
      </w:r>
      <w:proofErr w:type="gramStart"/>
      <w:r w:rsidRPr="00DE1E73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 xml:space="preserve"> tables.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 xml:space="preserve"> </w:t>
      </w:r>
      <w:r w:rsidRPr="00DE1E73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27</w:t>
      </w:r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 xml:space="preserve"> illustrations, </w:t>
      </w:r>
      <w:r w:rsidRPr="00DE1E73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26</w:t>
      </w:r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bibliography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 xml:space="preserve"> of titles.</w:t>
      </w:r>
    </w:p>
    <w:p w:rsidR="0051106D" w:rsidRPr="00DE1E73" w:rsidRDefault="0051106D" w:rsidP="00DE1E73">
      <w:pPr>
        <w:spacing w:line="360" w:lineRule="exact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1106D" w:rsidRPr="00DE1E73" w:rsidRDefault="0051106D" w:rsidP="00DE1E73">
      <w:pPr>
        <w:spacing w:line="360" w:lineRule="exact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1106D" w:rsidRPr="00DE1E73" w:rsidRDefault="0051106D" w:rsidP="00DE1E73">
      <w:pPr>
        <w:spacing w:line="360" w:lineRule="exact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51106D" w:rsidRPr="00DE1E73" w:rsidSect="0052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F21D1"/>
    <w:rsid w:val="004B33E6"/>
    <w:rsid w:val="0051106D"/>
    <w:rsid w:val="0052562F"/>
    <w:rsid w:val="00B72E5F"/>
    <w:rsid w:val="00DE1E73"/>
    <w:rsid w:val="00E2736D"/>
    <w:rsid w:val="00E56A1C"/>
    <w:rsid w:val="00FF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D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FF21D1"/>
    <w:pPr>
      <w:spacing w:after="240"/>
      <w:contextualSpacing/>
      <w:jc w:val="center"/>
      <w:outlineLvl w:val="0"/>
    </w:pPr>
    <w:rPr>
      <w:rFonts w:ascii="Times New Roman" w:eastAsiaTheme="majorEastAsia" w:hAnsi="Times New Roman" w:cstheme="majorBidi"/>
      <w:b/>
      <w:caps/>
      <w:spacing w:val="-10"/>
      <w:kern w:val="28"/>
      <w:sz w:val="32"/>
      <w:szCs w:val="56"/>
    </w:rPr>
  </w:style>
  <w:style w:type="character" w:customStyle="1" w:styleId="a4">
    <w:name w:val="Название Знак"/>
    <w:basedOn w:val="a0"/>
    <w:link w:val="a3"/>
    <w:uiPriority w:val="10"/>
    <w:rsid w:val="00FF21D1"/>
    <w:rPr>
      <w:rFonts w:ascii="Times New Roman" w:eastAsiaTheme="majorEastAsia" w:hAnsi="Times New Roman" w:cstheme="majorBidi"/>
      <w:b/>
      <w:caps/>
      <w:spacing w:val="-10"/>
      <w:kern w:val="28"/>
      <w:sz w:val="32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8</cp:revision>
  <dcterms:created xsi:type="dcterms:W3CDTF">2014-06-19T11:41:00Z</dcterms:created>
  <dcterms:modified xsi:type="dcterms:W3CDTF">2014-06-19T12:06:00Z</dcterms:modified>
</cp:coreProperties>
</file>