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2" w:rsidRPr="00353090" w:rsidRDefault="00BC5622" w:rsidP="00BC5622">
      <w:pPr>
        <w:pStyle w:val="ConsPlusNonformat"/>
        <w:jc w:val="center"/>
        <w:rPr>
          <w:rFonts w:ascii="Times New Roman" w:hAnsi="Times New Roman" w:cs="Times New Roman"/>
        </w:rPr>
      </w:pPr>
    </w:p>
    <w:p w:rsidR="00BC5622" w:rsidRPr="00353090" w:rsidRDefault="00BC5622" w:rsidP="00BC562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3090">
        <w:rPr>
          <w:rFonts w:ascii="Times New Roman" w:hAnsi="Times New Roman" w:cs="Times New Roman"/>
          <w:b/>
        </w:rPr>
        <w:t>Т. Б. Рылова</w:t>
      </w:r>
      <w:proofErr w:type="gramStart"/>
      <w:r w:rsidRPr="00353090">
        <w:rPr>
          <w:rFonts w:ascii="Times New Roman" w:hAnsi="Times New Roman" w:cs="Times New Roman"/>
          <w:vertAlign w:val="superscript"/>
        </w:rPr>
        <w:t>1</w:t>
      </w:r>
      <w:proofErr w:type="gramEnd"/>
      <w:r w:rsidRPr="00353090">
        <w:rPr>
          <w:rFonts w:ascii="Times New Roman" w:hAnsi="Times New Roman" w:cs="Times New Roman"/>
          <w:b/>
        </w:rPr>
        <w:t>, А. Ф. Санько</w:t>
      </w:r>
      <w:r w:rsidRPr="00353090">
        <w:rPr>
          <w:rFonts w:ascii="Times New Roman" w:hAnsi="Times New Roman" w:cs="Times New Roman"/>
          <w:vertAlign w:val="superscript"/>
        </w:rPr>
        <w:t>2</w:t>
      </w:r>
      <w:r w:rsidRPr="00353090">
        <w:rPr>
          <w:rFonts w:ascii="Times New Roman" w:hAnsi="Times New Roman" w:cs="Times New Roman"/>
          <w:b/>
        </w:rPr>
        <w:t>, Е. В.</w:t>
      </w:r>
      <w:r w:rsidRPr="00353090">
        <w:rPr>
          <w:rFonts w:ascii="Times New Roman" w:hAnsi="Times New Roman" w:cs="Times New Roman"/>
          <w:b/>
          <w:lang w:val="be-BY"/>
        </w:rPr>
        <w:t> </w:t>
      </w:r>
      <w:r w:rsidRPr="00353090">
        <w:rPr>
          <w:rFonts w:ascii="Times New Roman" w:hAnsi="Times New Roman" w:cs="Times New Roman"/>
          <w:b/>
        </w:rPr>
        <w:t>Гурская</w:t>
      </w:r>
      <w:r w:rsidRPr="00353090">
        <w:rPr>
          <w:rFonts w:ascii="Times New Roman" w:hAnsi="Times New Roman" w:cs="Times New Roman"/>
          <w:vertAlign w:val="superscript"/>
        </w:rPr>
        <w:t>3</w:t>
      </w:r>
    </w:p>
    <w:p w:rsidR="00BC5622" w:rsidRPr="00353090" w:rsidRDefault="00BC5622" w:rsidP="00BC5622">
      <w:pPr>
        <w:jc w:val="center"/>
        <w:rPr>
          <w:sz w:val="18"/>
          <w:szCs w:val="18"/>
        </w:rPr>
      </w:pPr>
    </w:p>
    <w:p w:rsidR="00BC5622" w:rsidRPr="00AE5A80" w:rsidRDefault="00BC5622" w:rsidP="00BC5622">
      <w:pPr>
        <w:jc w:val="center"/>
        <w:rPr>
          <w:sz w:val="18"/>
          <w:szCs w:val="18"/>
        </w:rPr>
      </w:pPr>
      <w:r w:rsidRPr="00353090">
        <w:rPr>
          <w:sz w:val="18"/>
          <w:szCs w:val="18"/>
          <w:vertAlign w:val="superscript"/>
        </w:rPr>
        <w:t>1</w:t>
      </w:r>
      <w:r w:rsidRPr="00353090">
        <w:rPr>
          <w:sz w:val="18"/>
          <w:szCs w:val="18"/>
        </w:rPr>
        <w:t xml:space="preserve"> Институт </w:t>
      </w:r>
      <w:r>
        <w:rPr>
          <w:sz w:val="18"/>
          <w:szCs w:val="18"/>
        </w:rPr>
        <w:t>природопользования НАН Беларуси</w:t>
      </w:r>
    </w:p>
    <w:p w:rsidR="00BC5622" w:rsidRPr="00353090" w:rsidRDefault="00BC5622" w:rsidP="00BC5622">
      <w:pPr>
        <w:jc w:val="center"/>
        <w:rPr>
          <w:sz w:val="18"/>
          <w:szCs w:val="18"/>
        </w:rPr>
      </w:pPr>
      <w:r w:rsidRPr="00353090">
        <w:rPr>
          <w:sz w:val="18"/>
          <w:szCs w:val="18"/>
          <w:vertAlign w:val="superscript"/>
        </w:rPr>
        <w:t>2</w:t>
      </w:r>
      <w:r w:rsidRPr="00353090">
        <w:rPr>
          <w:sz w:val="18"/>
          <w:szCs w:val="18"/>
        </w:rPr>
        <w:t> Белорусский государственный университет</w:t>
      </w:r>
    </w:p>
    <w:p w:rsidR="00BC5622" w:rsidRPr="00353090" w:rsidRDefault="00BC5622" w:rsidP="00BC5622">
      <w:pPr>
        <w:jc w:val="center"/>
        <w:rPr>
          <w:sz w:val="18"/>
          <w:szCs w:val="18"/>
        </w:rPr>
      </w:pPr>
      <w:r w:rsidRPr="00353090">
        <w:rPr>
          <w:sz w:val="18"/>
          <w:szCs w:val="18"/>
          <w:vertAlign w:val="superscript"/>
        </w:rPr>
        <w:t>1</w:t>
      </w:r>
      <w:r w:rsidRPr="00353090">
        <w:rPr>
          <w:sz w:val="18"/>
          <w:szCs w:val="18"/>
        </w:rPr>
        <w:t> Белорусский государстве</w:t>
      </w:r>
      <w:r>
        <w:rPr>
          <w:sz w:val="18"/>
          <w:szCs w:val="18"/>
        </w:rPr>
        <w:t>нный педагогический университет</w:t>
      </w:r>
    </w:p>
    <w:p w:rsidR="00BC5622" w:rsidRPr="00353090" w:rsidRDefault="00BC5622" w:rsidP="00BC5622">
      <w:pPr>
        <w:jc w:val="center"/>
        <w:rPr>
          <w:sz w:val="18"/>
          <w:szCs w:val="18"/>
        </w:rPr>
      </w:pPr>
    </w:p>
    <w:p w:rsidR="00BC5622" w:rsidRPr="00353090" w:rsidRDefault="00BC5622" w:rsidP="00BC5622">
      <w:pPr>
        <w:jc w:val="center"/>
        <w:rPr>
          <w:b/>
          <w:sz w:val="20"/>
          <w:szCs w:val="20"/>
        </w:rPr>
      </w:pPr>
      <w:r w:rsidRPr="00353090">
        <w:rPr>
          <w:b/>
          <w:sz w:val="20"/>
          <w:szCs w:val="20"/>
        </w:rPr>
        <w:t xml:space="preserve">О ВОЗРАСТЕ ПЛЕЙСТОЦЕНОВЫХ ОТЛОЖЕНИЙ В РАЗРЕЗЕ ПЕТРОВЩИНА, г. МИНСК </w:t>
      </w:r>
    </w:p>
    <w:p w:rsidR="00BC5622" w:rsidRPr="00112005" w:rsidRDefault="00BC5622" w:rsidP="00BC5622">
      <w:pPr>
        <w:rPr>
          <w:sz w:val="20"/>
          <w:szCs w:val="20"/>
        </w:rPr>
      </w:pPr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r w:rsidRPr="00112005">
        <w:rPr>
          <w:sz w:val="20"/>
          <w:szCs w:val="20"/>
        </w:rPr>
        <w:t>Методом спорово-пыль</w:t>
      </w:r>
      <w:r>
        <w:rPr>
          <w:sz w:val="20"/>
          <w:szCs w:val="20"/>
        </w:rPr>
        <w:t>цевого анализа изучены древнеозё</w:t>
      </w:r>
      <w:r w:rsidRPr="00112005">
        <w:rPr>
          <w:sz w:val="20"/>
          <w:szCs w:val="20"/>
        </w:rPr>
        <w:t>рные отложения, вскрытые в котловане при стро</w:t>
      </w:r>
      <w:r w:rsidRPr="00112005">
        <w:rPr>
          <w:sz w:val="20"/>
          <w:szCs w:val="20"/>
        </w:rPr>
        <w:t>и</w:t>
      </w:r>
      <w:r w:rsidRPr="00112005">
        <w:rPr>
          <w:sz w:val="20"/>
          <w:szCs w:val="20"/>
        </w:rPr>
        <w:t>тельстве станции метро «</w:t>
      </w:r>
      <w:proofErr w:type="spellStart"/>
      <w:r w:rsidRPr="00112005">
        <w:rPr>
          <w:sz w:val="20"/>
          <w:szCs w:val="20"/>
        </w:rPr>
        <w:t>Петровщина</w:t>
      </w:r>
      <w:proofErr w:type="spellEnd"/>
      <w:r w:rsidRPr="00112005">
        <w:rPr>
          <w:sz w:val="20"/>
          <w:szCs w:val="20"/>
        </w:rPr>
        <w:t xml:space="preserve">» в </w:t>
      </w:r>
      <w:r>
        <w:rPr>
          <w:sz w:val="20"/>
          <w:szCs w:val="20"/>
        </w:rPr>
        <w:t>г. </w:t>
      </w:r>
      <w:r w:rsidRPr="00112005">
        <w:rPr>
          <w:sz w:val="20"/>
          <w:szCs w:val="20"/>
        </w:rPr>
        <w:t xml:space="preserve">Минске. Выполненный ранее </w:t>
      </w:r>
      <w:proofErr w:type="spellStart"/>
      <w:r w:rsidRPr="00112005">
        <w:rPr>
          <w:sz w:val="20"/>
          <w:szCs w:val="20"/>
        </w:rPr>
        <w:t>малакофаунистический</w:t>
      </w:r>
      <w:proofErr w:type="spellEnd"/>
      <w:r w:rsidRPr="00112005">
        <w:rPr>
          <w:sz w:val="20"/>
          <w:szCs w:val="20"/>
        </w:rPr>
        <w:t xml:space="preserve"> анализ карбона</w:t>
      </w:r>
      <w:r w:rsidRPr="00112005">
        <w:rPr>
          <w:sz w:val="20"/>
          <w:szCs w:val="20"/>
        </w:rPr>
        <w:t>т</w:t>
      </w:r>
      <w:r w:rsidRPr="00112005">
        <w:rPr>
          <w:sz w:val="20"/>
          <w:szCs w:val="20"/>
        </w:rPr>
        <w:t xml:space="preserve">ной части этих отложений позволил установить </w:t>
      </w:r>
      <w:proofErr w:type="spellStart"/>
      <w:r w:rsidRPr="00112005">
        <w:rPr>
          <w:sz w:val="20"/>
          <w:szCs w:val="20"/>
        </w:rPr>
        <w:t>муравинский</w:t>
      </w:r>
      <w:proofErr w:type="spellEnd"/>
      <w:r w:rsidRPr="00112005">
        <w:rPr>
          <w:sz w:val="20"/>
          <w:szCs w:val="20"/>
        </w:rPr>
        <w:t xml:space="preserve"> возраст изученной толщи [2]. В данной работе прив</w:t>
      </w:r>
      <w:r w:rsidRPr="00112005">
        <w:rPr>
          <w:sz w:val="20"/>
          <w:szCs w:val="20"/>
        </w:rPr>
        <w:t>о</w:t>
      </w:r>
      <w:r w:rsidRPr="00112005">
        <w:rPr>
          <w:sz w:val="20"/>
          <w:szCs w:val="20"/>
        </w:rPr>
        <w:t>дятся результаты новых исследований, выявившие некоторые интересные особенности геологического строения разреза (рисунок 1) и развития растительности на территории Минска в начале позднего плейстоцена.</w:t>
      </w:r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112005">
        <w:rPr>
          <w:sz w:val="20"/>
          <w:szCs w:val="20"/>
        </w:rPr>
        <w:t xml:space="preserve">Особенностями геологического строения разреза </w:t>
      </w:r>
      <w:proofErr w:type="spellStart"/>
      <w:r w:rsidRPr="00112005">
        <w:rPr>
          <w:sz w:val="20"/>
          <w:szCs w:val="20"/>
        </w:rPr>
        <w:t>Петровщина</w:t>
      </w:r>
      <w:proofErr w:type="spellEnd"/>
      <w:r w:rsidRPr="00112005">
        <w:rPr>
          <w:sz w:val="20"/>
          <w:szCs w:val="20"/>
        </w:rPr>
        <w:t>, детально вскрытого УП «</w:t>
      </w:r>
      <w:proofErr w:type="spellStart"/>
      <w:r w:rsidRPr="00112005">
        <w:rPr>
          <w:sz w:val="20"/>
          <w:szCs w:val="20"/>
        </w:rPr>
        <w:t>Геосервис</w:t>
      </w:r>
      <w:proofErr w:type="spellEnd"/>
      <w:r w:rsidRPr="00112005">
        <w:rPr>
          <w:sz w:val="20"/>
          <w:szCs w:val="20"/>
        </w:rPr>
        <w:t xml:space="preserve">» серией скважин при строительстве метро между станциями </w:t>
      </w:r>
      <w:proofErr w:type="spellStart"/>
      <w:r w:rsidRPr="00112005">
        <w:rPr>
          <w:sz w:val="20"/>
          <w:szCs w:val="20"/>
        </w:rPr>
        <w:t>Петровщина</w:t>
      </w:r>
      <w:proofErr w:type="spellEnd"/>
      <w:r w:rsidRPr="00112005">
        <w:rPr>
          <w:sz w:val="20"/>
          <w:szCs w:val="20"/>
        </w:rPr>
        <w:t xml:space="preserve"> и </w:t>
      </w:r>
      <w:proofErr w:type="spellStart"/>
      <w:r w:rsidRPr="00112005">
        <w:rPr>
          <w:sz w:val="20"/>
          <w:szCs w:val="20"/>
        </w:rPr>
        <w:t>Михалово</w:t>
      </w:r>
      <w:proofErr w:type="spellEnd"/>
      <w:r w:rsidRPr="00112005">
        <w:rPr>
          <w:sz w:val="20"/>
          <w:szCs w:val="20"/>
        </w:rPr>
        <w:t>, являются: 1) сильно ра</w:t>
      </w:r>
      <w:r w:rsidRPr="00112005">
        <w:rPr>
          <w:sz w:val="20"/>
          <w:szCs w:val="20"/>
        </w:rPr>
        <w:t>с</w:t>
      </w:r>
      <w:r>
        <w:rPr>
          <w:sz w:val="20"/>
          <w:szCs w:val="20"/>
        </w:rPr>
        <w:t>членё</w:t>
      </w:r>
      <w:r w:rsidRPr="00112005">
        <w:rPr>
          <w:sz w:val="20"/>
          <w:szCs w:val="20"/>
        </w:rPr>
        <w:t xml:space="preserve">нная кровля </w:t>
      </w:r>
      <w:proofErr w:type="spellStart"/>
      <w:r w:rsidRPr="00112005">
        <w:rPr>
          <w:sz w:val="20"/>
          <w:szCs w:val="20"/>
        </w:rPr>
        <w:t>припятской</w:t>
      </w:r>
      <w:proofErr w:type="spellEnd"/>
      <w:r w:rsidRPr="00112005">
        <w:rPr>
          <w:sz w:val="20"/>
          <w:szCs w:val="20"/>
        </w:rPr>
        <w:t xml:space="preserve"> морены, 2) смена аллювиальных отложений озёрными при переходе среднего плейстоцена в поздний, 3) участие аллювия в строении верхн</w:t>
      </w:r>
      <w:r>
        <w:rPr>
          <w:sz w:val="20"/>
          <w:szCs w:val="20"/>
        </w:rPr>
        <w:t>ей части органогенной толщи, 4) </w:t>
      </w:r>
      <w:r w:rsidRPr="00112005">
        <w:rPr>
          <w:sz w:val="20"/>
          <w:szCs w:val="20"/>
        </w:rPr>
        <w:t>двухчленное строение п</w:t>
      </w:r>
      <w:r w:rsidRPr="00112005">
        <w:rPr>
          <w:sz w:val="20"/>
          <w:szCs w:val="20"/>
        </w:rPr>
        <w:t>о</w:t>
      </w:r>
      <w:r w:rsidRPr="00112005">
        <w:rPr>
          <w:sz w:val="20"/>
          <w:szCs w:val="20"/>
        </w:rPr>
        <w:t>кровных отложений (внизу лессовидный суглинок, вверху</w:t>
      </w:r>
      <w:r w:rsidRPr="00112005">
        <w:rPr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>лёсс).</w:t>
      </w:r>
      <w:proofErr w:type="gramEnd"/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112005">
        <w:rPr>
          <w:sz w:val="20"/>
          <w:szCs w:val="20"/>
        </w:rPr>
        <w:t xml:space="preserve">Наблюдаемые снизу вверх по разрезу изменения таксономического состава </w:t>
      </w:r>
      <w:proofErr w:type="spellStart"/>
      <w:r w:rsidRPr="00112005">
        <w:rPr>
          <w:sz w:val="20"/>
          <w:szCs w:val="20"/>
        </w:rPr>
        <w:t>палинофлоры</w:t>
      </w:r>
      <w:proofErr w:type="spellEnd"/>
      <w:r w:rsidRPr="00112005">
        <w:rPr>
          <w:sz w:val="20"/>
          <w:szCs w:val="20"/>
        </w:rPr>
        <w:t xml:space="preserve"> и количественного содержания компонентов спорово-пыльцевых спектров позволили выделить в органогенной то</w:t>
      </w:r>
      <w:r w:rsidRPr="00112005">
        <w:rPr>
          <w:sz w:val="20"/>
          <w:szCs w:val="20"/>
        </w:rPr>
        <w:t>л</w:t>
      </w:r>
      <w:r w:rsidRPr="00112005">
        <w:rPr>
          <w:sz w:val="20"/>
          <w:szCs w:val="20"/>
        </w:rPr>
        <w:t>ще 6 локальных пыльцевых зон, свидетельствующих о формировании их на протяжении климатического опт</w:t>
      </w:r>
      <w:r w:rsidRPr="00112005">
        <w:rPr>
          <w:sz w:val="20"/>
          <w:szCs w:val="20"/>
        </w:rPr>
        <w:t>и</w:t>
      </w:r>
      <w:r w:rsidRPr="00112005">
        <w:rPr>
          <w:sz w:val="20"/>
          <w:szCs w:val="20"/>
        </w:rPr>
        <w:t xml:space="preserve">мума </w:t>
      </w:r>
      <w:proofErr w:type="spellStart"/>
      <w:r w:rsidRPr="00112005">
        <w:rPr>
          <w:sz w:val="20"/>
          <w:szCs w:val="20"/>
        </w:rPr>
        <w:t>муравинского</w:t>
      </w:r>
      <w:proofErr w:type="spellEnd"/>
      <w:r w:rsidRPr="00112005">
        <w:rPr>
          <w:sz w:val="20"/>
          <w:szCs w:val="20"/>
        </w:rPr>
        <w:t xml:space="preserve"> </w:t>
      </w:r>
      <w:proofErr w:type="spellStart"/>
      <w:r w:rsidRPr="00112005">
        <w:rPr>
          <w:sz w:val="20"/>
          <w:szCs w:val="20"/>
        </w:rPr>
        <w:t>межледниковья</w:t>
      </w:r>
      <w:proofErr w:type="spellEnd"/>
      <w:r w:rsidRPr="00112005">
        <w:rPr>
          <w:sz w:val="20"/>
          <w:szCs w:val="20"/>
        </w:rPr>
        <w:t xml:space="preserve"> (</w:t>
      </w:r>
      <w:r w:rsidRPr="00112005">
        <w:rPr>
          <w:sz w:val="20"/>
          <w:szCs w:val="20"/>
          <w:lang w:val="en-US"/>
        </w:rPr>
        <w:t>L</w:t>
      </w:r>
      <w:r w:rsidRPr="00112005">
        <w:rPr>
          <w:sz w:val="20"/>
          <w:szCs w:val="20"/>
        </w:rPr>
        <w:t> 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> Р</w:t>
      </w:r>
      <w:r w:rsidRPr="00112005">
        <w:rPr>
          <w:sz w:val="20"/>
          <w:szCs w:val="16"/>
        </w:rPr>
        <w:t>-</w:t>
      </w:r>
      <w:r w:rsidRPr="00112005">
        <w:rPr>
          <w:sz w:val="20"/>
          <w:szCs w:val="20"/>
        </w:rPr>
        <w:t>1</w:t>
      </w:r>
      <w:r w:rsidRPr="00112005">
        <w:rPr>
          <w:bCs/>
          <w:sz w:val="20"/>
          <w:szCs w:val="18"/>
        </w:rPr>
        <w:t>―</w:t>
      </w:r>
      <w:r w:rsidRPr="00112005">
        <w:rPr>
          <w:sz w:val="20"/>
          <w:szCs w:val="20"/>
          <w:lang w:val="en-US"/>
        </w:rPr>
        <w:t>L</w:t>
      </w:r>
      <w:r w:rsidRPr="00112005">
        <w:rPr>
          <w:sz w:val="20"/>
          <w:szCs w:val="20"/>
        </w:rPr>
        <w:t> 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> Р</w:t>
      </w:r>
      <w:r w:rsidRPr="00112005">
        <w:rPr>
          <w:sz w:val="20"/>
          <w:szCs w:val="16"/>
        </w:rPr>
        <w:t>-</w:t>
      </w:r>
      <w:r w:rsidRPr="00112005"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и одного из </w:t>
      </w:r>
      <w:proofErr w:type="spellStart"/>
      <w:r>
        <w:rPr>
          <w:sz w:val="20"/>
          <w:szCs w:val="20"/>
        </w:rPr>
        <w:t>интерстадиалов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поозё</w:t>
      </w:r>
      <w:r w:rsidRPr="00112005">
        <w:rPr>
          <w:sz w:val="20"/>
          <w:szCs w:val="20"/>
        </w:rPr>
        <w:t>рского</w:t>
      </w:r>
      <w:proofErr w:type="spellEnd"/>
      <w:r w:rsidRPr="00112005">
        <w:rPr>
          <w:sz w:val="20"/>
          <w:szCs w:val="20"/>
        </w:rPr>
        <w:t xml:space="preserve"> врем</w:t>
      </w:r>
      <w:r w:rsidRPr="00112005">
        <w:rPr>
          <w:sz w:val="20"/>
          <w:szCs w:val="20"/>
        </w:rPr>
        <w:t>е</w:t>
      </w:r>
      <w:r w:rsidRPr="00112005">
        <w:rPr>
          <w:sz w:val="20"/>
          <w:szCs w:val="20"/>
        </w:rPr>
        <w:t>ни (</w:t>
      </w:r>
      <w:r w:rsidRPr="00112005">
        <w:rPr>
          <w:sz w:val="20"/>
          <w:szCs w:val="20"/>
          <w:lang w:val="en-US"/>
        </w:rPr>
        <w:t>L</w:t>
      </w:r>
      <w:r w:rsidRPr="00112005">
        <w:rPr>
          <w:sz w:val="20"/>
          <w:szCs w:val="20"/>
        </w:rPr>
        <w:t> 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> Р</w:t>
      </w:r>
      <w:r w:rsidRPr="00112005">
        <w:rPr>
          <w:sz w:val="20"/>
          <w:szCs w:val="16"/>
        </w:rPr>
        <w:t>-</w:t>
      </w:r>
      <w:r w:rsidRPr="00112005">
        <w:rPr>
          <w:sz w:val="20"/>
          <w:szCs w:val="20"/>
        </w:rPr>
        <w:t>6) (рисунок 2).</w:t>
      </w:r>
      <w:proofErr w:type="gramEnd"/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1</w:t>
      </w:r>
      <w:r w:rsidRPr="00112005">
        <w:rPr>
          <w:sz w:val="20"/>
          <w:szCs w:val="20"/>
        </w:rPr>
        <w:t xml:space="preserve"> выделяется по существенному максимуму (42 %) пыльцевых зёрен </w:t>
      </w:r>
      <w:proofErr w:type="spellStart"/>
      <w:r w:rsidRPr="00112005">
        <w:rPr>
          <w:i/>
          <w:sz w:val="20"/>
          <w:szCs w:val="20"/>
          <w:lang w:val="en-US"/>
        </w:rPr>
        <w:t>Quercus</w:t>
      </w:r>
      <w:proofErr w:type="spellEnd"/>
      <w:r w:rsidRPr="00112005">
        <w:rPr>
          <w:sz w:val="20"/>
          <w:szCs w:val="20"/>
        </w:rPr>
        <w:t>.</w:t>
      </w:r>
      <w:proofErr w:type="gramEnd"/>
      <w:r w:rsidRPr="00112005">
        <w:rPr>
          <w:sz w:val="20"/>
          <w:szCs w:val="20"/>
        </w:rPr>
        <w:t xml:space="preserve"> Пыльца </w:t>
      </w:r>
      <w:proofErr w:type="spellStart"/>
      <w:r w:rsidRPr="00112005">
        <w:rPr>
          <w:i/>
          <w:sz w:val="20"/>
          <w:szCs w:val="20"/>
          <w:lang w:val="en-US"/>
        </w:rPr>
        <w:t>Corylus</w:t>
      </w:r>
      <w:proofErr w:type="spellEnd"/>
      <w:r w:rsidRPr="00112005">
        <w:rPr>
          <w:i/>
          <w:sz w:val="20"/>
          <w:szCs w:val="20"/>
        </w:rPr>
        <w:t xml:space="preserve"> </w:t>
      </w:r>
      <w:r w:rsidRPr="00112005">
        <w:rPr>
          <w:sz w:val="20"/>
          <w:szCs w:val="20"/>
        </w:rPr>
        <w:t>соде</w:t>
      </w:r>
      <w:r w:rsidRPr="00112005">
        <w:rPr>
          <w:sz w:val="20"/>
          <w:szCs w:val="20"/>
        </w:rPr>
        <w:t>р</w:t>
      </w:r>
      <w:r w:rsidRPr="00112005">
        <w:rPr>
          <w:sz w:val="20"/>
          <w:szCs w:val="20"/>
        </w:rPr>
        <w:t xml:space="preserve">жится в количестве 36 %, </w:t>
      </w:r>
      <w:proofErr w:type="spellStart"/>
      <w:r w:rsidRPr="00112005">
        <w:rPr>
          <w:i/>
          <w:sz w:val="20"/>
          <w:szCs w:val="20"/>
          <w:lang w:val="en-US"/>
        </w:rPr>
        <w:t>Ulmus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 xml:space="preserve">3,5 %, </w:t>
      </w:r>
      <w:proofErr w:type="spellStart"/>
      <w:r w:rsidRPr="00112005">
        <w:rPr>
          <w:i/>
          <w:sz w:val="20"/>
          <w:szCs w:val="20"/>
          <w:lang w:val="en-US"/>
        </w:rPr>
        <w:t>Tilia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 xml:space="preserve">3,5 %, </w:t>
      </w:r>
      <w:proofErr w:type="spellStart"/>
      <w:r w:rsidRPr="00112005">
        <w:rPr>
          <w:i/>
          <w:sz w:val="20"/>
          <w:szCs w:val="20"/>
          <w:lang w:val="en-US"/>
        </w:rPr>
        <w:t>Betula</w:t>
      </w:r>
      <w:proofErr w:type="spellEnd"/>
      <w:r w:rsidRPr="00112005">
        <w:rPr>
          <w:sz w:val="20"/>
          <w:szCs w:val="20"/>
        </w:rPr>
        <w:t xml:space="preserve"> </w:t>
      </w:r>
      <w:r w:rsidRPr="00112005">
        <w:rPr>
          <w:sz w:val="20"/>
          <w:szCs w:val="20"/>
          <w:lang w:val="en-US"/>
        </w:rPr>
        <w:t>sect</w:t>
      </w:r>
      <w:r w:rsidRPr="00112005">
        <w:rPr>
          <w:sz w:val="20"/>
          <w:szCs w:val="20"/>
        </w:rPr>
        <w:t xml:space="preserve">. </w:t>
      </w:r>
      <w:proofErr w:type="spellStart"/>
      <w:r w:rsidRPr="00112005">
        <w:rPr>
          <w:i/>
          <w:sz w:val="20"/>
          <w:szCs w:val="20"/>
          <w:lang w:val="en-US"/>
        </w:rPr>
        <w:t>Albae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>7</w:t>
      </w:r>
      <w:proofErr w:type="gramStart"/>
      <w:r w:rsidRPr="00112005">
        <w:rPr>
          <w:sz w:val="20"/>
          <w:szCs w:val="20"/>
        </w:rPr>
        <w:t>,5</w:t>
      </w:r>
      <w:proofErr w:type="gramEnd"/>
      <w:r w:rsidRPr="00112005">
        <w:rPr>
          <w:sz w:val="20"/>
          <w:szCs w:val="20"/>
        </w:rPr>
        <w:t xml:space="preserve"> %, </w:t>
      </w:r>
      <w:proofErr w:type="spellStart"/>
      <w:r w:rsidRPr="00112005">
        <w:rPr>
          <w:i/>
          <w:sz w:val="20"/>
          <w:szCs w:val="20"/>
          <w:lang w:val="en-US"/>
        </w:rPr>
        <w:t>Alnus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>5 </w:t>
      </w:r>
      <w:r>
        <w:rPr>
          <w:sz w:val="20"/>
          <w:szCs w:val="20"/>
        </w:rPr>
        <w:t xml:space="preserve">%. </w:t>
      </w:r>
      <w:proofErr w:type="gramStart"/>
      <w:r w:rsidRPr="00112005">
        <w:rPr>
          <w:sz w:val="20"/>
          <w:szCs w:val="20"/>
          <w:lang w:val="en-US"/>
        </w:rPr>
        <w:t>C</w:t>
      </w:r>
      <w:proofErr w:type="spellStart"/>
      <w:r w:rsidRPr="00112005">
        <w:rPr>
          <w:sz w:val="20"/>
          <w:szCs w:val="20"/>
        </w:rPr>
        <w:t>одержание</w:t>
      </w:r>
      <w:proofErr w:type="spellEnd"/>
      <w:r w:rsidRPr="00112005">
        <w:rPr>
          <w:sz w:val="20"/>
          <w:szCs w:val="20"/>
        </w:rPr>
        <w:t xml:space="preserve"> пыльцы </w:t>
      </w:r>
      <w:proofErr w:type="spellStart"/>
      <w:r w:rsidRPr="00112005">
        <w:rPr>
          <w:i/>
          <w:sz w:val="20"/>
          <w:szCs w:val="20"/>
          <w:lang w:val="en-US"/>
        </w:rPr>
        <w:t>Pinus</w:t>
      </w:r>
      <w:proofErr w:type="spellEnd"/>
      <w:r w:rsidRPr="00112005">
        <w:rPr>
          <w:i/>
          <w:sz w:val="20"/>
          <w:szCs w:val="20"/>
        </w:rPr>
        <w:t xml:space="preserve"> </w:t>
      </w:r>
      <w:r w:rsidRPr="00112005">
        <w:rPr>
          <w:sz w:val="20"/>
          <w:szCs w:val="20"/>
        </w:rPr>
        <w:t>не превышает 2 %.</w:t>
      </w:r>
      <w:proofErr w:type="gramEnd"/>
      <w:r w:rsidRPr="00112005">
        <w:rPr>
          <w:sz w:val="20"/>
          <w:szCs w:val="20"/>
        </w:rPr>
        <w:t xml:space="preserve"> Пыльцевые зёрна травянистых растений представлены ед</w:t>
      </w:r>
      <w:r w:rsidRPr="00112005">
        <w:rPr>
          <w:sz w:val="20"/>
          <w:szCs w:val="20"/>
        </w:rPr>
        <w:t>и</w:t>
      </w:r>
      <w:r w:rsidRPr="00112005">
        <w:rPr>
          <w:sz w:val="20"/>
          <w:szCs w:val="20"/>
        </w:rPr>
        <w:t>нично. Данная зона отвечает верхней части региональной пыльцевой зоны (</w:t>
      </w:r>
      <w:r w:rsidRPr="00112005">
        <w:rPr>
          <w:sz w:val="20"/>
          <w:szCs w:val="20"/>
          <w:lang w:val="en-US"/>
        </w:rPr>
        <w:t>R</w:t>
      </w:r>
      <w:r w:rsidRPr="00112005">
        <w:rPr>
          <w:sz w:val="20"/>
          <w:szCs w:val="20"/>
        </w:rPr>
        <w:t xml:space="preserve"> 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 xml:space="preserve">) </w:t>
      </w:r>
      <w:proofErr w:type="spellStart"/>
      <w:r w:rsidRPr="00112005">
        <w:rPr>
          <w:sz w:val="20"/>
          <w:szCs w:val="20"/>
          <w:lang w:val="en-US"/>
        </w:rPr>
        <w:t>mr</w:t>
      </w:r>
      <w:proofErr w:type="spellEnd"/>
      <w:r w:rsidRPr="00112005">
        <w:rPr>
          <w:sz w:val="20"/>
          <w:szCs w:val="20"/>
        </w:rPr>
        <w:t xml:space="preserve"> 3 </w:t>
      </w:r>
      <w:proofErr w:type="spellStart"/>
      <w:r w:rsidRPr="00112005">
        <w:rPr>
          <w:i/>
          <w:sz w:val="20"/>
          <w:szCs w:val="20"/>
          <w:lang w:val="en-US"/>
        </w:rPr>
        <w:t>Quercus</w:t>
      </w:r>
      <w:proofErr w:type="spellEnd"/>
      <w:r w:rsidRPr="00112005">
        <w:rPr>
          <w:i/>
          <w:sz w:val="20"/>
          <w:szCs w:val="20"/>
        </w:rPr>
        <w:t>-</w:t>
      </w:r>
      <w:proofErr w:type="spellStart"/>
      <w:r w:rsidRPr="00112005">
        <w:rPr>
          <w:i/>
          <w:sz w:val="20"/>
          <w:szCs w:val="20"/>
          <w:lang w:val="en-US"/>
        </w:rPr>
        <w:t>Pinus</w:t>
      </w:r>
      <w:proofErr w:type="spellEnd"/>
      <w:r w:rsidRPr="00112005">
        <w:rPr>
          <w:i/>
          <w:sz w:val="20"/>
          <w:szCs w:val="20"/>
        </w:rPr>
        <w:t>-</w:t>
      </w:r>
      <w:proofErr w:type="spellStart"/>
      <w:r w:rsidRPr="00112005">
        <w:rPr>
          <w:i/>
          <w:sz w:val="20"/>
          <w:szCs w:val="20"/>
          <w:lang w:val="en-US"/>
        </w:rPr>
        <w:t>Corylus</w:t>
      </w:r>
      <w:proofErr w:type="spellEnd"/>
      <w:r w:rsidRPr="00112005">
        <w:rPr>
          <w:sz w:val="20"/>
          <w:szCs w:val="20"/>
        </w:rPr>
        <w:t xml:space="preserve"> </w:t>
      </w:r>
      <w:proofErr w:type="spellStart"/>
      <w:r w:rsidRPr="00112005">
        <w:rPr>
          <w:sz w:val="20"/>
          <w:szCs w:val="20"/>
        </w:rPr>
        <w:t>муравинского</w:t>
      </w:r>
      <w:proofErr w:type="spellEnd"/>
      <w:r w:rsidRPr="00112005">
        <w:rPr>
          <w:sz w:val="20"/>
          <w:szCs w:val="20"/>
        </w:rPr>
        <w:t xml:space="preserve"> </w:t>
      </w:r>
      <w:proofErr w:type="spellStart"/>
      <w:r w:rsidRPr="00112005">
        <w:rPr>
          <w:sz w:val="20"/>
          <w:szCs w:val="20"/>
        </w:rPr>
        <w:t>межле</w:t>
      </w:r>
      <w:r w:rsidRPr="00112005">
        <w:rPr>
          <w:sz w:val="20"/>
          <w:szCs w:val="20"/>
        </w:rPr>
        <w:t>д</w:t>
      </w:r>
      <w:r w:rsidRPr="00112005">
        <w:rPr>
          <w:sz w:val="20"/>
          <w:szCs w:val="20"/>
        </w:rPr>
        <w:t>никовья</w:t>
      </w:r>
      <w:proofErr w:type="spellEnd"/>
      <w:r w:rsidRPr="00112005">
        <w:rPr>
          <w:sz w:val="20"/>
          <w:szCs w:val="20"/>
        </w:rPr>
        <w:t xml:space="preserve"> плейстоцена Беларуси [1] и отражает фазу развития широколиственных, преимущес</w:t>
      </w:r>
      <w:r w:rsidRPr="00112005">
        <w:rPr>
          <w:sz w:val="20"/>
          <w:szCs w:val="20"/>
        </w:rPr>
        <w:t>т</w:t>
      </w:r>
      <w:r w:rsidRPr="00112005">
        <w:rPr>
          <w:sz w:val="20"/>
          <w:szCs w:val="20"/>
        </w:rPr>
        <w:t xml:space="preserve">венно дубовых лесов с подлеском из орешника. </w:t>
      </w:r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2</w:t>
      </w:r>
      <w:r w:rsidRPr="00112005">
        <w:rPr>
          <w:sz w:val="20"/>
          <w:szCs w:val="20"/>
        </w:rPr>
        <w:t xml:space="preserve"> выделяется по максимальному участию пыльцы </w:t>
      </w:r>
      <w:proofErr w:type="spellStart"/>
      <w:r w:rsidRPr="00112005">
        <w:rPr>
          <w:i/>
          <w:sz w:val="20"/>
          <w:szCs w:val="20"/>
          <w:lang w:val="en-US"/>
        </w:rPr>
        <w:t>Corylus</w:t>
      </w:r>
      <w:proofErr w:type="spellEnd"/>
      <w:r w:rsidRPr="00112005">
        <w:rPr>
          <w:sz w:val="20"/>
          <w:szCs w:val="20"/>
        </w:rPr>
        <w:t xml:space="preserve"> (45 %), сокращению содержания </w:t>
      </w:r>
      <w:proofErr w:type="spellStart"/>
      <w:r w:rsidRPr="00112005">
        <w:rPr>
          <w:i/>
          <w:sz w:val="20"/>
          <w:szCs w:val="20"/>
          <w:lang w:val="en-US"/>
        </w:rPr>
        <w:t>Quercus</w:t>
      </w:r>
      <w:proofErr w:type="spellEnd"/>
      <w:r w:rsidRPr="00112005">
        <w:rPr>
          <w:sz w:val="20"/>
          <w:szCs w:val="20"/>
        </w:rPr>
        <w:t xml:space="preserve"> до 8 %, возрастанию роли </w:t>
      </w:r>
      <w:proofErr w:type="spellStart"/>
      <w:r w:rsidRPr="00112005">
        <w:rPr>
          <w:i/>
          <w:sz w:val="20"/>
          <w:szCs w:val="20"/>
          <w:lang w:val="en-US"/>
        </w:rPr>
        <w:t>Tilia</w:t>
      </w:r>
      <w:proofErr w:type="spellEnd"/>
      <w:r w:rsidRPr="00112005">
        <w:rPr>
          <w:sz w:val="20"/>
          <w:szCs w:val="20"/>
        </w:rPr>
        <w:t xml:space="preserve"> (до 23 %) и появлению </w:t>
      </w:r>
      <w:proofErr w:type="spellStart"/>
      <w:r w:rsidRPr="00112005">
        <w:rPr>
          <w:i/>
          <w:sz w:val="20"/>
          <w:szCs w:val="20"/>
          <w:lang w:val="en-US"/>
        </w:rPr>
        <w:t>Carpinus</w:t>
      </w:r>
      <w:proofErr w:type="spellEnd"/>
      <w:r w:rsidRPr="00112005">
        <w:rPr>
          <w:i/>
          <w:sz w:val="20"/>
          <w:szCs w:val="20"/>
        </w:rPr>
        <w:t xml:space="preserve"> </w:t>
      </w:r>
      <w:r w:rsidRPr="00112005">
        <w:rPr>
          <w:sz w:val="20"/>
          <w:szCs w:val="20"/>
        </w:rPr>
        <w:t xml:space="preserve">(3 %). Пыльца </w:t>
      </w:r>
      <w:proofErr w:type="spellStart"/>
      <w:r w:rsidRPr="00112005">
        <w:rPr>
          <w:i/>
          <w:sz w:val="20"/>
          <w:szCs w:val="20"/>
          <w:lang w:val="en-US"/>
        </w:rPr>
        <w:t>Ulmus</w:t>
      </w:r>
      <w:proofErr w:type="spellEnd"/>
      <w:r w:rsidRPr="00112005">
        <w:rPr>
          <w:sz w:val="20"/>
          <w:szCs w:val="20"/>
        </w:rPr>
        <w:t xml:space="preserve"> присутствует в количестве 4,5 %, </w:t>
      </w:r>
      <w:proofErr w:type="spellStart"/>
      <w:r w:rsidRPr="00112005">
        <w:rPr>
          <w:i/>
          <w:sz w:val="20"/>
          <w:szCs w:val="20"/>
          <w:lang w:val="en-US"/>
        </w:rPr>
        <w:t>Betula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 xml:space="preserve">2 %, </w:t>
      </w:r>
      <w:proofErr w:type="spellStart"/>
      <w:r w:rsidRPr="00112005">
        <w:rPr>
          <w:i/>
          <w:sz w:val="20"/>
          <w:szCs w:val="20"/>
          <w:lang w:val="en-US"/>
        </w:rPr>
        <w:t>Alnus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 xml:space="preserve">8 %. Пыльца травянистых растений и споры немногочисленны. Зона отвечает </w:t>
      </w:r>
      <w:r w:rsidRPr="00112005">
        <w:rPr>
          <w:sz w:val="20"/>
          <w:szCs w:val="20"/>
          <w:lang w:val="en-US"/>
        </w:rPr>
        <w:t>R</w:t>
      </w:r>
      <w:r w:rsidRPr="00112005">
        <w:rPr>
          <w:sz w:val="20"/>
          <w:szCs w:val="20"/>
        </w:rPr>
        <w:t xml:space="preserve"> 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 xml:space="preserve"> </w:t>
      </w:r>
      <w:proofErr w:type="spellStart"/>
      <w:r w:rsidRPr="00112005">
        <w:rPr>
          <w:sz w:val="20"/>
          <w:szCs w:val="20"/>
          <w:lang w:val="en-US"/>
        </w:rPr>
        <w:t>mr</w:t>
      </w:r>
      <w:proofErr w:type="spellEnd"/>
      <w:r>
        <w:rPr>
          <w:sz w:val="20"/>
          <w:szCs w:val="20"/>
        </w:rPr>
        <w:t> </w:t>
      </w:r>
      <w:r w:rsidRPr="00112005">
        <w:rPr>
          <w:sz w:val="20"/>
          <w:szCs w:val="20"/>
        </w:rPr>
        <w:t xml:space="preserve">4 </w:t>
      </w:r>
      <w:proofErr w:type="spellStart"/>
      <w:r w:rsidRPr="00112005">
        <w:rPr>
          <w:i/>
          <w:sz w:val="20"/>
          <w:szCs w:val="20"/>
          <w:lang w:val="en-US"/>
        </w:rPr>
        <w:t>Corylus</w:t>
      </w:r>
      <w:proofErr w:type="spellEnd"/>
      <w:r w:rsidRPr="00112005">
        <w:rPr>
          <w:i/>
          <w:sz w:val="20"/>
          <w:szCs w:val="20"/>
        </w:rPr>
        <w:t>–</w:t>
      </w:r>
      <w:proofErr w:type="spellStart"/>
      <w:r w:rsidRPr="00112005">
        <w:rPr>
          <w:i/>
          <w:sz w:val="20"/>
          <w:szCs w:val="20"/>
          <w:lang w:val="en-US"/>
        </w:rPr>
        <w:t>Quercus</w:t>
      </w:r>
      <w:proofErr w:type="spellEnd"/>
      <w:r w:rsidRPr="00112005">
        <w:rPr>
          <w:i/>
          <w:sz w:val="20"/>
          <w:szCs w:val="20"/>
        </w:rPr>
        <w:t>–</w:t>
      </w:r>
      <w:proofErr w:type="spellStart"/>
      <w:r w:rsidRPr="00112005">
        <w:rPr>
          <w:i/>
          <w:sz w:val="20"/>
          <w:szCs w:val="20"/>
          <w:lang w:val="en-US"/>
        </w:rPr>
        <w:t>Tilia</w:t>
      </w:r>
      <w:proofErr w:type="spellEnd"/>
      <w:r w:rsidRPr="00112005">
        <w:rPr>
          <w:sz w:val="20"/>
          <w:szCs w:val="20"/>
        </w:rPr>
        <w:t>, которая соответствует самому теплому времени климатического оптимума, когда на терр</w:t>
      </w:r>
      <w:r w:rsidRPr="00112005">
        <w:rPr>
          <w:sz w:val="20"/>
          <w:szCs w:val="20"/>
        </w:rPr>
        <w:t>и</w:t>
      </w:r>
      <w:r w:rsidRPr="00112005">
        <w:rPr>
          <w:sz w:val="20"/>
          <w:szCs w:val="20"/>
        </w:rPr>
        <w:t>тории исследований произрастали широколиственные дубово-вязовые леса с участием липы и хорошо развитым подлеском из орешника.</w:t>
      </w:r>
    </w:p>
    <w:p w:rsidR="00BC5622" w:rsidRPr="00112005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3</w:t>
      </w:r>
      <w:r w:rsidRPr="00112005">
        <w:rPr>
          <w:sz w:val="20"/>
          <w:szCs w:val="20"/>
        </w:rPr>
        <w:t xml:space="preserve"> характеризуется максимумом пыльцы </w:t>
      </w:r>
      <w:proofErr w:type="spellStart"/>
      <w:r w:rsidRPr="00112005">
        <w:rPr>
          <w:i/>
          <w:sz w:val="20"/>
          <w:szCs w:val="20"/>
          <w:lang w:val="en-US"/>
        </w:rPr>
        <w:t>Tilia</w:t>
      </w:r>
      <w:proofErr w:type="spellEnd"/>
      <w:r w:rsidRPr="00112005">
        <w:rPr>
          <w:sz w:val="20"/>
          <w:szCs w:val="20"/>
        </w:rPr>
        <w:t> </w:t>
      </w:r>
      <w:r>
        <w:rPr>
          <w:sz w:val="20"/>
          <w:szCs w:val="16"/>
        </w:rPr>
        <w:t>(</w:t>
      </w:r>
      <w:r w:rsidRPr="00112005">
        <w:rPr>
          <w:sz w:val="20"/>
          <w:szCs w:val="20"/>
        </w:rPr>
        <w:t>28 %</w:t>
      </w:r>
      <w:r>
        <w:rPr>
          <w:sz w:val="20"/>
          <w:szCs w:val="20"/>
        </w:rPr>
        <w:t>)</w:t>
      </w:r>
      <w:r w:rsidRPr="00112005">
        <w:rPr>
          <w:sz w:val="20"/>
          <w:szCs w:val="20"/>
        </w:rPr>
        <w:t xml:space="preserve"> и сокращением до минимума числа пыльцевых з</w:t>
      </w:r>
      <w:r w:rsidRPr="00112005">
        <w:rPr>
          <w:sz w:val="20"/>
          <w:szCs w:val="20"/>
        </w:rPr>
        <w:t>ё</w:t>
      </w:r>
      <w:r w:rsidRPr="00112005">
        <w:rPr>
          <w:sz w:val="20"/>
          <w:szCs w:val="20"/>
        </w:rPr>
        <w:t xml:space="preserve">рен </w:t>
      </w:r>
      <w:proofErr w:type="spellStart"/>
      <w:r w:rsidRPr="00112005">
        <w:rPr>
          <w:i/>
          <w:sz w:val="20"/>
          <w:szCs w:val="20"/>
          <w:lang w:val="en-US"/>
        </w:rPr>
        <w:t>Quercus</w:t>
      </w:r>
      <w:proofErr w:type="spellEnd"/>
      <w:r w:rsidRPr="00112005">
        <w:rPr>
          <w:sz w:val="20"/>
          <w:szCs w:val="20"/>
        </w:rPr>
        <w:t>.</w:t>
      </w:r>
      <w:proofErr w:type="gramEnd"/>
      <w:r w:rsidRPr="00112005">
        <w:rPr>
          <w:sz w:val="20"/>
          <w:szCs w:val="20"/>
        </w:rPr>
        <w:t xml:space="preserve"> Отмечено некоторое возрастание количества </w:t>
      </w:r>
      <w:proofErr w:type="spellStart"/>
      <w:r w:rsidRPr="00112005">
        <w:rPr>
          <w:i/>
          <w:sz w:val="20"/>
          <w:szCs w:val="20"/>
          <w:lang w:val="en-US"/>
        </w:rPr>
        <w:t>Carpinus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 xml:space="preserve">8,5 %. Пыльцы </w:t>
      </w:r>
      <w:proofErr w:type="spellStart"/>
      <w:r w:rsidRPr="00112005">
        <w:rPr>
          <w:i/>
          <w:sz w:val="20"/>
          <w:szCs w:val="20"/>
          <w:lang w:val="en-US"/>
        </w:rPr>
        <w:t>Ulmus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bCs/>
          <w:sz w:val="20"/>
          <w:szCs w:val="18"/>
        </w:rPr>
        <w:t>―</w:t>
      </w:r>
      <w:r w:rsidRPr="00112005">
        <w:rPr>
          <w:sz w:val="20"/>
          <w:szCs w:val="16"/>
        </w:rPr>
        <w:t> </w:t>
      </w:r>
      <w:r w:rsidRPr="00112005">
        <w:rPr>
          <w:sz w:val="20"/>
          <w:szCs w:val="20"/>
        </w:rPr>
        <w:t xml:space="preserve">3 %, </w:t>
      </w:r>
      <w:proofErr w:type="spellStart"/>
      <w:r w:rsidRPr="00112005">
        <w:rPr>
          <w:i/>
          <w:sz w:val="20"/>
          <w:szCs w:val="20"/>
          <w:lang w:val="en-US"/>
        </w:rPr>
        <w:t>Fraxinus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bCs/>
          <w:sz w:val="20"/>
          <w:szCs w:val="18"/>
        </w:rPr>
        <w:t>―</w:t>
      </w:r>
      <w:r>
        <w:rPr>
          <w:bCs/>
          <w:sz w:val="20"/>
          <w:szCs w:val="18"/>
        </w:rPr>
        <w:t xml:space="preserve"> </w:t>
      </w:r>
      <w:r w:rsidRPr="00112005">
        <w:rPr>
          <w:sz w:val="20"/>
          <w:szCs w:val="20"/>
        </w:rPr>
        <w:t xml:space="preserve">0,3 %. Содержание пыльцы </w:t>
      </w:r>
      <w:proofErr w:type="spellStart"/>
      <w:r w:rsidRPr="00112005">
        <w:rPr>
          <w:i/>
          <w:sz w:val="20"/>
          <w:szCs w:val="20"/>
          <w:lang w:val="en-US"/>
        </w:rPr>
        <w:t>Pinus</w:t>
      </w:r>
      <w:proofErr w:type="spellEnd"/>
      <w:r w:rsidRPr="00112005">
        <w:rPr>
          <w:sz w:val="20"/>
          <w:szCs w:val="20"/>
        </w:rPr>
        <w:t xml:space="preserve"> несущественно </w:t>
      </w:r>
      <w:r w:rsidRPr="00112005">
        <w:rPr>
          <w:bCs/>
          <w:sz w:val="20"/>
          <w:szCs w:val="18"/>
        </w:rPr>
        <w:t>―</w:t>
      </w:r>
      <w:r w:rsidRPr="00112005">
        <w:rPr>
          <w:sz w:val="20"/>
          <w:szCs w:val="16"/>
        </w:rPr>
        <w:t> </w:t>
      </w:r>
      <w:r w:rsidRPr="00112005">
        <w:rPr>
          <w:sz w:val="20"/>
          <w:szCs w:val="20"/>
        </w:rPr>
        <w:t xml:space="preserve">10 %, </w:t>
      </w:r>
      <w:proofErr w:type="spellStart"/>
      <w:r w:rsidRPr="00112005">
        <w:rPr>
          <w:i/>
          <w:sz w:val="20"/>
          <w:szCs w:val="20"/>
          <w:lang w:val="en-US"/>
        </w:rPr>
        <w:t>Alnus</w:t>
      </w:r>
      <w:proofErr w:type="spellEnd"/>
      <w:r w:rsidRPr="00112005">
        <w:rPr>
          <w:sz w:val="20"/>
          <w:szCs w:val="20"/>
        </w:rPr>
        <w:t> </w:t>
      </w:r>
      <w:r w:rsidRPr="00112005">
        <w:rPr>
          <w:sz w:val="20"/>
          <w:szCs w:val="16"/>
        </w:rPr>
        <w:t>— </w:t>
      </w:r>
      <w:r w:rsidRPr="00112005">
        <w:rPr>
          <w:sz w:val="20"/>
          <w:szCs w:val="20"/>
        </w:rPr>
        <w:t>18,5. Пыльца травянистых растений отсутств</w:t>
      </w:r>
      <w:r w:rsidRPr="00112005">
        <w:rPr>
          <w:sz w:val="20"/>
          <w:szCs w:val="20"/>
        </w:rPr>
        <w:t>у</w:t>
      </w:r>
      <w:r w:rsidRPr="00112005">
        <w:rPr>
          <w:sz w:val="20"/>
          <w:szCs w:val="20"/>
        </w:rPr>
        <w:t xml:space="preserve">ет. Рассмотренная локальная зона соответствует </w:t>
      </w:r>
      <w:r w:rsidRPr="00112005">
        <w:rPr>
          <w:sz w:val="20"/>
          <w:szCs w:val="20"/>
          <w:lang w:val="en-US"/>
        </w:rPr>
        <w:t>R</w:t>
      </w:r>
      <w:r w:rsidRPr="00112005">
        <w:rPr>
          <w:sz w:val="20"/>
          <w:szCs w:val="20"/>
        </w:rPr>
        <w:t xml:space="preserve"> </w:t>
      </w:r>
      <w:r w:rsidRPr="00112005">
        <w:rPr>
          <w:sz w:val="20"/>
          <w:szCs w:val="20"/>
          <w:lang w:val="en-US"/>
        </w:rPr>
        <w:t>PAZ</w:t>
      </w:r>
      <w:r w:rsidRPr="00112005">
        <w:rPr>
          <w:sz w:val="20"/>
          <w:szCs w:val="20"/>
        </w:rPr>
        <w:t xml:space="preserve"> </w:t>
      </w:r>
      <w:proofErr w:type="spellStart"/>
      <w:r w:rsidRPr="00112005">
        <w:rPr>
          <w:sz w:val="20"/>
          <w:szCs w:val="20"/>
          <w:lang w:val="en-US"/>
        </w:rPr>
        <w:t>mr</w:t>
      </w:r>
      <w:proofErr w:type="spellEnd"/>
      <w:r w:rsidRPr="00112005">
        <w:rPr>
          <w:sz w:val="20"/>
          <w:szCs w:val="20"/>
        </w:rPr>
        <w:t xml:space="preserve"> 5 </w:t>
      </w:r>
      <w:proofErr w:type="spellStart"/>
      <w:r w:rsidRPr="00112005">
        <w:rPr>
          <w:i/>
          <w:sz w:val="20"/>
          <w:szCs w:val="20"/>
          <w:lang w:val="en-US"/>
        </w:rPr>
        <w:t>Tilia</w:t>
      </w:r>
      <w:proofErr w:type="spellEnd"/>
      <w:r w:rsidRPr="00112005">
        <w:rPr>
          <w:i/>
          <w:sz w:val="20"/>
          <w:szCs w:val="20"/>
        </w:rPr>
        <w:t>–</w:t>
      </w:r>
      <w:proofErr w:type="spellStart"/>
      <w:r w:rsidRPr="00112005">
        <w:rPr>
          <w:i/>
          <w:sz w:val="20"/>
          <w:szCs w:val="20"/>
          <w:lang w:val="en-US"/>
        </w:rPr>
        <w:t>Corylus</w:t>
      </w:r>
      <w:proofErr w:type="spellEnd"/>
      <w:r w:rsidRPr="00112005">
        <w:rPr>
          <w:i/>
          <w:sz w:val="20"/>
          <w:szCs w:val="20"/>
        </w:rPr>
        <w:t>–</w:t>
      </w:r>
      <w:proofErr w:type="spellStart"/>
      <w:r w:rsidRPr="00112005">
        <w:rPr>
          <w:i/>
          <w:sz w:val="20"/>
          <w:szCs w:val="20"/>
          <w:lang w:val="en-US"/>
        </w:rPr>
        <w:t>Carpinus</w:t>
      </w:r>
      <w:proofErr w:type="spellEnd"/>
      <w:r w:rsidRPr="00112005">
        <w:rPr>
          <w:b/>
          <w:sz w:val="20"/>
          <w:szCs w:val="20"/>
        </w:rPr>
        <w:t xml:space="preserve"> </w:t>
      </w:r>
      <w:r w:rsidRPr="00112005">
        <w:rPr>
          <w:sz w:val="20"/>
          <w:szCs w:val="20"/>
        </w:rPr>
        <w:t>и отражает фазу развития широк</w:t>
      </w:r>
      <w:r w:rsidRPr="00112005">
        <w:rPr>
          <w:sz w:val="20"/>
          <w:szCs w:val="20"/>
        </w:rPr>
        <w:t>о</w:t>
      </w:r>
      <w:r w:rsidRPr="00112005">
        <w:rPr>
          <w:sz w:val="20"/>
          <w:szCs w:val="20"/>
        </w:rPr>
        <w:t>лиственных лесов, в которых главной лесообразующей породой была липа, меньшую роль играли дуб, вяз, ясень, по</w:t>
      </w:r>
      <w:r w:rsidRPr="00112005">
        <w:rPr>
          <w:sz w:val="20"/>
          <w:szCs w:val="20"/>
        </w:rPr>
        <w:t>я</w:t>
      </w:r>
      <w:r w:rsidRPr="00112005">
        <w:rPr>
          <w:sz w:val="20"/>
          <w:szCs w:val="20"/>
        </w:rPr>
        <w:t>вился граб, широкое распространение имела лещина</w:t>
      </w:r>
      <w:r>
        <w:rPr>
          <w:sz w:val="20"/>
          <w:szCs w:val="20"/>
        </w:rPr>
        <w:t>.</w:t>
      </w:r>
    </w:p>
    <w:p w:rsidR="00BC5622" w:rsidRPr="00AE5A80" w:rsidRDefault="00BC5622" w:rsidP="00BC5622">
      <w:pPr>
        <w:jc w:val="both"/>
        <w:rPr>
          <w:sz w:val="14"/>
          <w:szCs w:val="14"/>
        </w:rPr>
      </w:pPr>
    </w:p>
    <w:p w:rsidR="00BC5622" w:rsidRDefault="00BC5622" w:rsidP="00BC5622">
      <w:pPr>
        <w:keepNext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048000" cy="3162300"/>
            <wp:effectExtent l="19050" t="0" r="0" b="0"/>
            <wp:docPr id="1" name="Рисунок 1" descr="Петровщина_профиль_1-восстановлен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овщина_профиль_1-восстановлено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22" w:rsidRPr="00AE5A80" w:rsidRDefault="00BC5622" w:rsidP="00BC5622">
      <w:pPr>
        <w:jc w:val="center"/>
        <w:rPr>
          <w:sz w:val="14"/>
          <w:szCs w:val="14"/>
        </w:rPr>
      </w:pPr>
    </w:p>
    <w:p w:rsidR="00BC5622" w:rsidRPr="00AE5A80" w:rsidRDefault="00BC5622" w:rsidP="00BC5622">
      <w:pPr>
        <w:pStyle w:val="a3"/>
        <w:ind w:left="567" w:right="567"/>
        <w:jc w:val="both"/>
        <w:rPr>
          <w:sz w:val="18"/>
          <w:szCs w:val="18"/>
        </w:rPr>
      </w:pPr>
      <w:r w:rsidRPr="00AE5A80">
        <w:rPr>
          <w:sz w:val="18"/>
          <w:szCs w:val="18"/>
        </w:rPr>
        <w:t>1 </w:t>
      </w:r>
      <w:r w:rsidRPr="00AE5A80">
        <w:rPr>
          <w:bCs/>
          <w:sz w:val="18"/>
          <w:szCs w:val="18"/>
        </w:rPr>
        <w:t>―</w:t>
      </w:r>
      <w:r w:rsidRPr="00AE5A80">
        <w:rPr>
          <w:sz w:val="18"/>
          <w:szCs w:val="18"/>
        </w:rPr>
        <w:t> техногенные отложения, 2 </w:t>
      </w:r>
      <w:r w:rsidRPr="00AE5A80">
        <w:rPr>
          <w:bCs/>
          <w:sz w:val="18"/>
          <w:szCs w:val="18"/>
        </w:rPr>
        <w:t>― </w:t>
      </w:r>
      <w:r w:rsidRPr="00AE5A80">
        <w:rPr>
          <w:sz w:val="18"/>
          <w:szCs w:val="18"/>
        </w:rPr>
        <w:t>лёсс, 3 — лессовидный суглинок, 4 — делювиальный суглинок, 5 </w:t>
      </w:r>
      <w:r w:rsidRPr="00AE5A80">
        <w:rPr>
          <w:bCs/>
          <w:sz w:val="18"/>
          <w:szCs w:val="18"/>
        </w:rPr>
        <w:t xml:space="preserve">― </w:t>
      </w:r>
      <w:r w:rsidRPr="00AE5A80">
        <w:rPr>
          <w:sz w:val="18"/>
          <w:szCs w:val="18"/>
        </w:rPr>
        <w:t>орган</w:t>
      </w:r>
      <w:r w:rsidRPr="00AE5A80">
        <w:rPr>
          <w:sz w:val="18"/>
          <w:szCs w:val="18"/>
        </w:rPr>
        <w:t>о</w:t>
      </w:r>
      <w:r w:rsidRPr="00AE5A80">
        <w:rPr>
          <w:sz w:val="18"/>
          <w:szCs w:val="18"/>
        </w:rPr>
        <w:t xml:space="preserve">генные отложения (торф и </w:t>
      </w:r>
      <w:proofErr w:type="spellStart"/>
      <w:r w:rsidRPr="00AE5A80">
        <w:rPr>
          <w:sz w:val="18"/>
          <w:szCs w:val="18"/>
        </w:rPr>
        <w:t>гиттия</w:t>
      </w:r>
      <w:proofErr w:type="spellEnd"/>
      <w:r w:rsidRPr="00AE5A80">
        <w:rPr>
          <w:sz w:val="18"/>
          <w:szCs w:val="18"/>
        </w:rPr>
        <w:t>), 6 </w:t>
      </w:r>
      <w:r w:rsidRPr="00AE5A80">
        <w:rPr>
          <w:bCs/>
          <w:sz w:val="18"/>
          <w:szCs w:val="18"/>
        </w:rPr>
        <w:t>―</w:t>
      </w:r>
      <w:r w:rsidRPr="00AE5A80">
        <w:rPr>
          <w:sz w:val="18"/>
          <w:szCs w:val="18"/>
        </w:rPr>
        <w:t> озёрный мергель с раковинами моллюсков, 7 — песок, 8 </w:t>
      </w:r>
      <w:r w:rsidRPr="00AE5A80">
        <w:rPr>
          <w:bCs/>
          <w:sz w:val="18"/>
          <w:szCs w:val="18"/>
        </w:rPr>
        <w:t>―</w:t>
      </w:r>
      <w:r w:rsidRPr="00AE5A80">
        <w:rPr>
          <w:sz w:val="18"/>
          <w:szCs w:val="18"/>
        </w:rPr>
        <w:t> песок и гр</w:t>
      </w:r>
      <w:r w:rsidRPr="00AE5A80">
        <w:rPr>
          <w:sz w:val="18"/>
          <w:szCs w:val="18"/>
        </w:rPr>
        <w:t>а</w:t>
      </w:r>
      <w:r w:rsidRPr="00AE5A80">
        <w:rPr>
          <w:sz w:val="18"/>
          <w:szCs w:val="18"/>
        </w:rPr>
        <w:t>вий, 9 </w:t>
      </w:r>
      <w:r w:rsidRPr="00AE5A80">
        <w:rPr>
          <w:bCs/>
          <w:sz w:val="18"/>
          <w:szCs w:val="18"/>
        </w:rPr>
        <w:t>―</w:t>
      </w:r>
      <w:r w:rsidRPr="00AE5A80">
        <w:rPr>
          <w:sz w:val="18"/>
          <w:szCs w:val="18"/>
        </w:rPr>
        <w:t> морена, 10 </w:t>
      </w:r>
      <w:r w:rsidRPr="00AE5A80">
        <w:rPr>
          <w:bCs/>
          <w:sz w:val="18"/>
          <w:szCs w:val="18"/>
        </w:rPr>
        <w:t>―</w:t>
      </w:r>
      <w:r w:rsidRPr="00AE5A80">
        <w:rPr>
          <w:sz w:val="18"/>
          <w:szCs w:val="18"/>
        </w:rPr>
        <w:t> номера скважин</w:t>
      </w:r>
    </w:p>
    <w:p w:rsidR="00BC5622" w:rsidRPr="00112005" w:rsidRDefault="00BC5622" w:rsidP="00BC5622">
      <w:pPr>
        <w:jc w:val="center"/>
        <w:rPr>
          <w:sz w:val="18"/>
          <w:szCs w:val="18"/>
        </w:rPr>
      </w:pPr>
    </w:p>
    <w:p w:rsidR="00BC5622" w:rsidRPr="00112005" w:rsidRDefault="00BC5622" w:rsidP="00BC5622">
      <w:pPr>
        <w:pStyle w:val="a3"/>
        <w:jc w:val="center"/>
        <w:rPr>
          <w:sz w:val="18"/>
          <w:szCs w:val="18"/>
        </w:rPr>
      </w:pPr>
      <w:r w:rsidRPr="00112005">
        <w:rPr>
          <w:sz w:val="18"/>
          <w:szCs w:val="18"/>
        </w:rPr>
        <w:t>Рисунок 1 </w:t>
      </w:r>
      <w:r w:rsidRPr="00112005">
        <w:rPr>
          <w:color w:val="000000"/>
          <w:sz w:val="18"/>
          <w:szCs w:val="18"/>
        </w:rPr>
        <w:t>―</w:t>
      </w:r>
      <w:r w:rsidRPr="00112005">
        <w:rPr>
          <w:sz w:val="18"/>
          <w:szCs w:val="18"/>
        </w:rPr>
        <w:t> </w:t>
      </w:r>
      <w:r w:rsidRPr="00112005">
        <w:rPr>
          <w:b/>
          <w:sz w:val="18"/>
          <w:szCs w:val="18"/>
        </w:rPr>
        <w:t>Геологический</w:t>
      </w:r>
      <w:r w:rsidRPr="00112005">
        <w:rPr>
          <w:sz w:val="18"/>
          <w:szCs w:val="18"/>
        </w:rPr>
        <w:t xml:space="preserve"> </w:t>
      </w:r>
      <w:r w:rsidRPr="00112005">
        <w:rPr>
          <w:b/>
          <w:sz w:val="18"/>
          <w:szCs w:val="18"/>
        </w:rPr>
        <w:t>разрез между станциями метро «</w:t>
      </w:r>
      <w:proofErr w:type="spellStart"/>
      <w:r w:rsidRPr="00112005">
        <w:rPr>
          <w:b/>
          <w:sz w:val="18"/>
          <w:szCs w:val="18"/>
        </w:rPr>
        <w:t>Петровщина</w:t>
      </w:r>
      <w:proofErr w:type="spellEnd"/>
      <w:r w:rsidRPr="00112005">
        <w:rPr>
          <w:b/>
          <w:sz w:val="18"/>
          <w:szCs w:val="18"/>
        </w:rPr>
        <w:t>» и «</w:t>
      </w:r>
      <w:proofErr w:type="spellStart"/>
      <w:r w:rsidRPr="00112005">
        <w:rPr>
          <w:b/>
          <w:sz w:val="18"/>
          <w:szCs w:val="18"/>
        </w:rPr>
        <w:t>Михалово</w:t>
      </w:r>
      <w:proofErr w:type="spellEnd"/>
      <w:r w:rsidRPr="00112005">
        <w:rPr>
          <w:b/>
          <w:sz w:val="18"/>
          <w:szCs w:val="18"/>
        </w:rPr>
        <w:t>»</w:t>
      </w:r>
    </w:p>
    <w:p w:rsidR="00BC5622" w:rsidRPr="00EC5792" w:rsidRDefault="00BC5622" w:rsidP="00BC5622">
      <w:pPr>
        <w:jc w:val="center"/>
        <w:rPr>
          <w:sz w:val="20"/>
          <w:szCs w:val="20"/>
        </w:rPr>
      </w:pPr>
    </w:p>
    <w:p w:rsidR="00BC5622" w:rsidRPr="00EC5792" w:rsidRDefault="00BC5622" w:rsidP="00BC56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0" cy="2990850"/>
            <wp:effectExtent l="19050" t="0" r="0" b="0"/>
            <wp:docPr id="2" name="Рисунок 2" descr="Диаграмма-кратко-послед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-кратко-послед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22" w:rsidRPr="007447D2" w:rsidRDefault="00BC5622" w:rsidP="00BC5622">
      <w:pPr>
        <w:pStyle w:val="a3"/>
        <w:jc w:val="center"/>
        <w:rPr>
          <w:sz w:val="16"/>
          <w:szCs w:val="16"/>
        </w:rPr>
      </w:pPr>
    </w:p>
    <w:p w:rsidR="00BC5622" w:rsidRPr="00112005" w:rsidRDefault="00BC5622" w:rsidP="00BC5622">
      <w:pPr>
        <w:pStyle w:val="a3"/>
        <w:jc w:val="center"/>
        <w:rPr>
          <w:sz w:val="18"/>
          <w:szCs w:val="18"/>
        </w:rPr>
      </w:pPr>
      <w:r w:rsidRPr="00112005">
        <w:rPr>
          <w:sz w:val="18"/>
          <w:szCs w:val="18"/>
        </w:rPr>
        <w:t>1 — </w:t>
      </w:r>
      <w:proofErr w:type="spellStart"/>
      <w:r w:rsidRPr="00112005">
        <w:rPr>
          <w:sz w:val="18"/>
          <w:szCs w:val="18"/>
        </w:rPr>
        <w:t>гиттия</w:t>
      </w:r>
      <w:proofErr w:type="spellEnd"/>
      <w:r w:rsidRPr="00112005">
        <w:rPr>
          <w:sz w:val="18"/>
          <w:szCs w:val="18"/>
        </w:rPr>
        <w:t>, 2 — песок, 3 — супесь, 4 — алеврит, 5 — до 1 %</w:t>
      </w:r>
    </w:p>
    <w:p w:rsidR="00BC5622" w:rsidRPr="002B1A46" w:rsidRDefault="00BC5622" w:rsidP="00BC5622">
      <w:pPr>
        <w:pStyle w:val="a3"/>
        <w:jc w:val="center"/>
        <w:rPr>
          <w:sz w:val="18"/>
          <w:szCs w:val="18"/>
        </w:rPr>
      </w:pPr>
    </w:p>
    <w:p w:rsidR="00BC5622" w:rsidRPr="00112005" w:rsidRDefault="00BC5622" w:rsidP="00BC5622">
      <w:pPr>
        <w:pStyle w:val="a3"/>
        <w:jc w:val="center"/>
        <w:rPr>
          <w:b/>
          <w:sz w:val="18"/>
          <w:szCs w:val="18"/>
        </w:rPr>
      </w:pPr>
      <w:r w:rsidRPr="00112005">
        <w:rPr>
          <w:sz w:val="18"/>
          <w:szCs w:val="18"/>
        </w:rPr>
        <w:t>Рисунок 2 </w:t>
      </w:r>
      <w:r w:rsidRPr="00112005">
        <w:rPr>
          <w:color w:val="000000"/>
          <w:sz w:val="18"/>
          <w:szCs w:val="18"/>
        </w:rPr>
        <w:t>―</w:t>
      </w:r>
      <w:r w:rsidRPr="00112005">
        <w:rPr>
          <w:sz w:val="18"/>
          <w:szCs w:val="18"/>
        </w:rPr>
        <w:t> </w:t>
      </w:r>
      <w:r w:rsidRPr="00112005">
        <w:rPr>
          <w:b/>
          <w:sz w:val="18"/>
          <w:szCs w:val="18"/>
        </w:rPr>
        <w:t>Споро</w:t>
      </w:r>
      <w:r>
        <w:rPr>
          <w:b/>
          <w:sz w:val="18"/>
          <w:szCs w:val="18"/>
        </w:rPr>
        <w:t>во-пыльцевая диаграмма древнеозё</w:t>
      </w:r>
      <w:r w:rsidRPr="00112005">
        <w:rPr>
          <w:b/>
          <w:sz w:val="18"/>
          <w:szCs w:val="18"/>
        </w:rPr>
        <w:t xml:space="preserve">рных отложений, вскрытых в разрезе </w:t>
      </w:r>
      <w:proofErr w:type="spellStart"/>
      <w:r w:rsidRPr="00112005">
        <w:rPr>
          <w:b/>
          <w:sz w:val="18"/>
          <w:szCs w:val="18"/>
        </w:rPr>
        <w:t>Петровщ</w:t>
      </w:r>
      <w:r w:rsidRPr="00112005">
        <w:rPr>
          <w:b/>
          <w:sz w:val="18"/>
          <w:szCs w:val="18"/>
        </w:rPr>
        <w:t>и</w:t>
      </w:r>
      <w:r w:rsidRPr="00112005">
        <w:rPr>
          <w:b/>
          <w:sz w:val="18"/>
          <w:szCs w:val="18"/>
        </w:rPr>
        <w:t>на</w:t>
      </w:r>
      <w:proofErr w:type="spellEnd"/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4</w:t>
      </w:r>
      <w:r w:rsidRPr="00FF2161">
        <w:rPr>
          <w:sz w:val="20"/>
          <w:szCs w:val="20"/>
        </w:rPr>
        <w:t xml:space="preserve"> отличается существенным возрастанием содержания пыльцы </w:t>
      </w:r>
      <w:proofErr w:type="spellStart"/>
      <w:r w:rsidRPr="00FF2161">
        <w:rPr>
          <w:i/>
          <w:sz w:val="20"/>
          <w:szCs w:val="20"/>
          <w:lang w:val="en-US"/>
        </w:rPr>
        <w:t>Carpinus</w:t>
      </w:r>
      <w:proofErr w:type="spellEnd"/>
      <w:r w:rsidRPr="00FF2161">
        <w:rPr>
          <w:i/>
          <w:sz w:val="20"/>
          <w:szCs w:val="20"/>
        </w:rPr>
        <w:t> </w:t>
      </w:r>
      <w:r>
        <w:rPr>
          <w:sz w:val="20"/>
          <w:szCs w:val="20"/>
        </w:rPr>
        <w:t>(48 </w:t>
      </w:r>
      <w:r w:rsidRPr="00FF2161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Pr="00FF2161">
        <w:rPr>
          <w:sz w:val="20"/>
          <w:szCs w:val="20"/>
        </w:rPr>
        <w:t xml:space="preserve"> и высоким количес</w:t>
      </w:r>
      <w:r w:rsidRPr="00FF2161">
        <w:rPr>
          <w:sz w:val="20"/>
          <w:szCs w:val="20"/>
        </w:rPr>
        <w:t>т</w:t>
      </w:r>
      <w:r w:rsidRPr="00FF2161">
        <w:rPr>
          <w:sz w:val="20"/>
          <w:szCs w:val="20"/>
        </w:rPr>
        <w:t xml:space="preserve">вом </w:t>
      </w:r>
      <w:proofErr w:type="spellStart"/>
      <w:r w:rsidRPr="00FF2161">
        <w:rPr>
          <w:i/>
          <w:sz w:val="20"/>
          <w:szCs w:val="20"/>
          <w:lang w:val="en-US"/>
        </w:rPr>
        <w:t>Tilia</w:t>
      </w:r>
      <w:proofErr w:type="spellEnd"/>
      <w:r w:rsidRPr="00FF2161">
        <w:rPr>
          <w:sz w:val="20"/>
          <w:szCs w:val="20"/>
        </w:rPr>
        <w:t xml:space="preserve"> (до 20 %).</w:t>
      </w:r>
      <w:proofErr w:type="gramEnd"/>
      <w:r w:rsidRPr="00FF2161">
        <w:rPr>
          <w:sz w:val="20"/>
          <w:szCs w:val="20"/>
        </w:rPr>
        <w:t xml:space="preserve"> Другие термофильные породы представлены </w:t>
      </w:r>
      <w:proofErr w:type="spellStart"/>
      <w:r w:rsidRPr="00FF2161">
        <w:rPr>
          <w:i/>
          <w:sz w:val="20"/>
          <w:szCs w:val="20"/>
          <w:lang w:val="en-US"/>
        </w:rPr>
        <w:t>Quercus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4,5 %, </w:t>
      </w:r>
      <w:proofErr w:type="spellStart"/>
      <w:r w:rsidRPr="00FF2161">
        <w:rPr>
          <w:i/>
          <w:sz w:val="20"/>
          <w:szCs w:val="20"/>
          <w:lang w:val="en-US"/>
        </w:rPr>
        <w:t>Ulmus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5 %, </w:t>
      </w:r>
      <w:proofErr w:type="spellStart"/>
      <w:r w:rsidRPr="00FF2161">
        <w:rPr>
          <w:i/>
          <w:iCs/>
          <w:sz w:val="20"/>
          <w:szCs w:val="20"/>
        </w:rPr>
        <w:t>Fraxinus</w:t>
      </w:r>
      <w:proofErr w:type="spellEnd"/>
      <w:r w:rsidRPr="00FF2161">
        <w:rPr>
          <w:i/>
          <w:iCs/>
          <w:sz w:val="20"/>
          <w:szCs w:val="20"/>
        </w:rPr>
        <w:t xml:space="preserve"> </w:t>
      </w:r>
      <w:r w:rsidRPr="00FF2161">
        <w:rPr>
          <w:sz w:val="20"/>
          <w:szCs w:val="20"/>
        </w:rPr>
        <w:t xml:space="preserve">и </w:t>
      </w:r>
      <w:r w:rsidRPr="00FF2161">
        <w:rPr>
          <w:i/>
          <w:sz w:val="20"/>
          <w:szCs w:val="20"/>
          <w:lang w:val="en-US"/>
        </w:rPr>
        <w:t>Acer</w:t>
      </w:r>
      <w:r w:rsidRPr="00FF2161">
        <w:rPr>
          <w:sz w:val="20"/>
          <w:szCs w:val="20"/>
        </w:rPr>
        <w:t xml:space="preserve">. Пыльцевых зёрен </w:t>
      </w:r>
      <w:proofErr w:type="spellStart"/>
      <w:r w:rsidRPr="00FF2161">
        <w:rPr>
          <w:i/>
          <w:sz w:val="20"/>
          <w:szCs w:val="20"/>
          <w:lang w:val="en-US"/>
        </w:rPr>
        <w:t>Alnus</w:t>
      </w:r>
      <w:proofErr w:type="spellEnd"/>
      <w:r w:rsidRPr="00FF2161">
        <w:rPr>
          <w:sz w:val="20"/>
          <w:szCs w:val="20"/>
        </w:rPr>
        <w:t xml:space="preserve"> до 21 %, </w:t>
      </w:r>
      <w:proofErr w:type="spellStart"/>
      <w:r w:rsidRPr="00FF2161">
        <w:rPr>
          <w:i/>
          <w:sz w:val="20"/>
          <w:szCs w:val="20"/>
          <w:lang w:val="en-US"/>
        </w:rPr>
        <w:t>Corylus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26 %. Пыльцы хвойных пород мало: 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до 14</w:t>
      </w:r>
      <w:proofErr w:type="gramStart"/>
      <w:r w:rsidRPr="00FF2161">
        <w:rPr>
          <w:sz w:val="20"/>
          <w:szCs w:val="20"/>
        </w:rPr>
        <w:t>,5</w:t>
      </w:r>
      <w:proofErr w:type="gramEnd"/>
      <w:r w:rsidRPr="00FF2161">
        <w:rPr>
          <w:sz w:val="20"/>
          <w:szCs w:val="20"/>
        </w:rPr>
        <w:t xml:space="preserve"> %, 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</w:t>
      </w:r>
      <w:r>
        <w:rPr>
          <w:sz w:val="20"/>
          <w:szCs w:val="16"/>
        </w:rPr>
        <w:t xml:space="preserve"> </w:t>
      </w:r>
      <w:r w:rsidRPr="00FF2161">
        <w:rPr>
          <w:sz w:val="20"/>
          <w:szCs w:val="20"/>
        </w:rPr>
        <w:t xml:space="preserve">до 4 %. Пыльца травянистых растений встречена изредка. Отмечены споры </w:t>
      </w:r>
      <w:proofErr w:type="spellStart"/>
      <w:r w:rsidRPr="00FF2161">
        <w:rPr>
          <w:i/>
          <w:sz w:val="20"/>
          <w:szCs w:val="20"/>
          <w:lang w:val="en-US"/>
        </w:rPr>
        <w:t>Thelypteris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palustris</w:t>
      </w:r>
      <w:proofErr w:type="spellEnd"/>
      <w:r>
        <w:rPr>
          <w:i/>
          <w:sz w:val="20"/>
          <w:szCs w:val="20"/>
        </w:rPr>
        <w:t>,</w:t>
      </w:r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Osmunda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regalis</w:t>
      </w:r>
      <w:proofErr w:type="spellEnd"/>
      <w:r w:rsidRPr="00FF2161">
        <w:rPr>
          <w:sz w:val="20"/>
          <w:szCs w:val="20"/>
        </w:rPr>
        <w:t xml:space="preserve"> и </w:t>
      </w:r>
      <w:proofErr w:type="spellStart"/>
      <w:r w:rsidRPr="00FF2161">
        <w:rPr>
          <w:sz w:val="20"/>
          <w:szCs w:val="20"/>
        </w:rPr>
        <w:t>массула</w:t>
      </w:r>
      <w:proofErr w:type="spell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Salvinia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natans</w:t>
      </w:r>
      <w:proofErr w:type="spellEnd"/>
      <w:r w:rsidRPr="00FF2161">
        <w:rPr>
          <w:sz w:val="20"/>
          <w:szCs w:val="20"/>
        </w:rPr>
        <w:t xml:space="preserve">. </w:t>
      </w:r>
      <w:proofErr w:type="gramStart"/>
      <w:r w:rsidRPr="00FF2161">
        <w:rPr>
          <w:sz w:val="20"/>
          <w:szCs w:val="20"/>
          <w:lang w:val="en-US"/>
        </w:rPr>
        <w:t>L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Р</w:t>
      </w:r>
      <w:r w:rsidRPr="00FF2161">
        <w:rPr>
          <w:sz w:val="20"/>
          <w:szCs w:val="16"/>
        </w:rPr>
        <w:t>-</w:t>
      </w:r>
      <w:r w:rsidRPr="00FF2161">
        <w:rPr>
          <w:sz w:val="20"/>
          <w:szCs w:val="20"/>
        </w:rPr>
        <w:t xml:space="preserve">4 отвечает </w:t>
      </w:r>
      <w:r w:rsidRPr="00FF2161">
        <w:rPr>
          <w:sz w:val="20"/>
          <w:szCs w:val="20"/>
          <w:lang w:val="en-US"/>
        </w:rPr>
        <w:t>R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t>mr</w:t>
      </w:r>
      <w:proofErr w:type="spellEnd"/>
      <w:r w:rsidRPr="00FF2161">
        <w:rPr>
          <w:sz w:val="20"/>
          <w:szCs w:val="20"/>
        </w:rPr>
        <w:t xml:space="preserve"> 6 </w:t>
      </w:r>
      <w:proofErr w:type="spellStart"/>
      <w:r w:rsidRPr="00FF2161">
        <w:rPr>
          <w:i/>
          <w:sz w:val="20"/>
          <w:szCs w:val="20"/>
          <w:lang w:val="en-US"/>
        </w:rPr>
        <w:t>Carpinus</w:t>
      </w:r>
      <w:proofErr w:type="spellEnd"/>
      <w:r w:rsidRPr="00FF2161">
        <w:rPr>
          <w:i/>
          <w:sz w:val="20"/>
          <w:szCs w:val="20"/>
        </w:rPr>
        <w:t>–</w:t>
      </w:r>
      <w:proofErr w:type="spellStart"/>
      <w:r w:rsidRPr="00FF2161">
        <w:rPr>
          <w:i/>
          <w:sz w:val="20"/>
          <w:szCs w:val="20"/>
          <w:lang w:val="en-US"/>
        </w:rPr>
        <w:t>Tilia</w:t>
      </w:r>
      <w:proofErr w:type="spellEnd"/>
      <w:r w:rsidRPr="00FF2161">
        <w:rPr>
          <w:sz w:val="20"/>
          <w:szCs w:val="20"/>
        </w:rPr>
        <w:t>.</w:t>
      </w:r>
      <w:proofErr w:type="gramEnd"/>
      <w:r w:rsidRPr="00FF2161">
        <w:rPr>
          <w:sz w:val="20"/>
          <w:szCs w:val="20"/>
        </w:rPr>
        <w:t xml:space="preserve"> В это время в исследу</w:t>
      </w:r>
      <w:r w:rsidRPr="00FF2161">
        <w:rPr>
          <w:sz w:val="20"/>
          <w:szCs w:val="20"/>
        </w:rPr>
        <w:t>е</w:t>
      </w:r>
      <w:r w:rsidRPr="00FF2161">
        <w:rPr>
          <w:sz w:val="20"/>
          <w:szCs w:val="20"/>
        </w:rPr>
        <w:t>мом районе были распространены</w:t>
      </w:r>
      <w:r w:rsidRPr="00FF2161">
        <w:rPr>
          <w:b/>
          <w:sz w:val="20"/>
          <w:szCs w:val="20"/>
        </w:rPr>
        <w:t xml:space="preserve"> </w:t>
      </w:r>
      <w:r w:rsidRPr="00FF2161">
        <w:rPr>
          <w:sz w:val="20"/>
          <w:szCs w:val="20"/>
        </w:rPr>
        <w:t>широколиственные грабово-липовые леса с подлеском из лещины и ольшаники. Произраст</w:t>
      </w:r>
      <w:r w:rsidRPr="00FF2161">
        <w:rPr>
          <w:sz w:val="20"/>
          <w:szCs w:val="20"/>
        </w:rPr>
        <w:t>а</w:t>
      </w:r>
      <w:r w:rsidRPr="00FF2161">
        <w:rPr>
          <w:sz w:val="20"/>
          <w:szCs w:val="20"/>
        </w:rPr>
        <w:t>ли также вяз</w:t>
      </w:r>
      <w:r w:rsidRPr="00FF2161">
        <w:rPr>
          <w:i/>
          <w:iCs/>
          <w:sz w:val="20"/>
          <w:szCs w:val="20"/>
        </w:rPr>
        <w:t xml:space="preserve">, </w:t>
      </w:r>
      <w:r w:rsidRPr="00FF2161">
        <w:rPr>
          <w:sz w:val="20"/>
          <w:szCs w:val="20"/>
        </w:rPr>
        <w:t xml:space="preserve">дуб, ясень, клен. В составе леса появилась ель. </w:t>
      </w:r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5</w:t>
      </w:r>
      <w:r w:rsidRPr="00FF2161">
        <w:rPr>
          <w:sz w:val="20"/>
          <w:szCs w:val="20"/>
        </w:rPr>
        <w:t xml:space="preserve"> выделяется по максимальному участию пыльцы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до 55 %</w:t>
      </w:r>
      <w:r>
        <w:rPr>
          <w:sz w:val="20"/>
          <w:szCs w:val="20"/>
        </w:rPr>
        <w:t>,</w:t>
      </w:r>
      <w:r w:rsidRPr="00FF2161">
        <w:rPr>
          <w:sz w:val="20"/>
          <w:szCs w:val="20"/>
        </w:rPr>
        <w:t xml:space="preserve"> и возрастанию 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sz w:val="20"/>
          <w:szCs w:val="20"/>
        </w:rPr>
        <w:t xml:space="preserve"> до 16 %.</w:t>
      </w:r>
      <w:proofErr w:type="gramEnd"/>
      <w:r w:rsidRPr="00FF2161">
        <w:rPr>
          <w:sz w:val="20"/>
          <w:szCs w:val="20"/>
        </w:rPr>
        <w:t xml:space="preserve"> Число пыльцевых зёрен 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sz w:val="20"/>
          <w:szCs w:val="20"/>
        </w:rPr>
        <w:t xml:space="preserve"> не превышает 21 %, </w:t>
      </w:r>
      <w:proofErr w:type="spellStart"/>
      <w:r w:rsidRPr="00FF2161">
        <w:rPr>
          <w:i/>
          <w:sz w:val="20"/>
          <w:szCs w:val="20"/>
          <w:lang w:val="en-US"/>
        </w:rPr>
        <w:t>Alnus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20 %,</w:t>
      </w:r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Corylus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20 %, </w:t>
      </w:r>
      <w:proofErr w:type="spellStart"/>
      <w:r w:rsidRPr="00FF2161">
        <w:rPr>
          <w:i/>
          <w:sz w:val="20"/>
          <w:szCs w:val="20"/>
          <w:lang w:val="en-US"/>
        </w:rPr>
        <w:t>Betula</w:t>
      </w:r>
      <w:proofErr w:type="spellEnd"/>
      <w:r w:rsidRPr="00FF2161">
        <w:rPr>
          <w:sz w:val="20"/>
          <w:szCs w:val="20"/>
        </w:rPr>
        <w:t xml:space="preserve"> 3 %, количество </w:t>
      </w:r>
      <w:proofErr w:type="spellStart"/>
      <w:r w:rsidRPr="00FF2161">
        <w:rPr>
          <w:i/>
          <w:sz w:val="20"/>
          <w:szCs w:val="20"/>
          <w:lang w:val="en-US"/>
        </w:rPr>
        <w:t>Tilia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Quercus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Ulmus</w:t>
      </w:r>
      <w:proofErr w:type="spellEnd"/>
      <w:r w:rsidRPr="00FF2161">
        <w:rPr>
          <w:sz w:val="20"/>
          <w:szCs w:val="20"/>
        </w:rPr>
        <w:t xml:space="preserve"> сокращается до минимума. Участие пыльцы </w:t>
      </w:r>
      <w:proofErr w:type="gramStart"/>
      <w:r w:rsidRPr="00FF2161">
        <w:rPr>
          <w:sz w:val="20"/>
          <w:szCs w:val="20"/>
        </w:rPr>
        <w:t>травянистых</w:t>
      </w:r>
      <w:proofErr w:type="gramEnd"/>
      <w:r w:rsidRPr="00FF2161">
        <w:rPr>
          <w:sz w:val="20"/>
          <w:szCs w:val="20"/>
        </w:rPr>
        <w:t xml:space="preserve"> несущественно, в их числе определены </w:t>
      </w:r>
      <w:proofErr w:type="spellStart"/>
      <w:r w:rsidRPr="00FF2161">
        <w:rPr>
          <w:i/>
          <w:sz w:val="20"/>
          <w:szCs w:val="20"/>
          <w:lang w:val="en-US"/>
        </w:rPr>
        <w:t>Nuphar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Drosera</w:t>
      </w:r>
      <w:proofErr w:type="spellEnd"/>
      <w:r w:rsidRPr="00FF2161">
        <w:rPr>
          <w:sz w:val="20"/>
          <w:szCs w:val="20"/>
        </w:rPr>
        <w:t xml:space="preserve">. Среди спор присутствуют </w:t>
      </w:r>
      <w:proofErr w:type="spellStart"/>
      <w:r w:rsidRPr="00FF2161">
        <w:rPr>
          <w:i/>
          <w:sz w:val="20"/>
          <w:szCs w:val="20"/>
          <w:lang w:val="en-US"/>
        </w:rPr>
        <w:t>Thelypteris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palustris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Osmunda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regalis</w:t>
      </w:r>
      <w:proofErr w:type="spellEnd"/>
      <w:r w:rsidRPr="00FF2161">
        <w:rPr>
          <w:sz w:val="20"/>
          <w:szCs w:val="20"/>
        </w:rPr>
        <w:t xml:space="preserve">, </w:t>
      </w:r>
      <w:proofErr w:type="gramStart"/>
      <w:r w:rsidRPr="00FF2161">
        <w:rPr>
          <w:sz w:val="20"/>
          <w:szCs w:val="20"/>
        </w:rPr>
        <w:t>отмечена</w:t>
      </w:r>
      <w:proofErr w:type="gram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lastRenderedPageBreak/>
        <w:t>Salvinia</w:t>
      </w:r>
      <w:proofErr w:type="spell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t>natans</w:t>
      </w:r>
      <w:proofErr w:type="spellEnd"/>
      <w:r w:rsidRPr="00FF2161">
        <w:rPr>
          <w:sz w:val="20"/>
          <w:szCs w:val="20"/>
        </w:rPr>
        <w:t xml:space="preserve">. Состав спорово-пыльцевых спектров соответствует </w:t>
      </w:r>
      <w:r w:rsidRPr="00FF2161">
        <w:rPr>
          <w:sz w:val="20"/>
          <w:szCs w:val="20"/>
          <w:lang w:val="en-US"/>
        </w:rPr>
        <w:t>R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t>mr</w:t>
      </w:r>
      <w:proofErr w:type="spellEnd"/>
      <w:r w:rsidRPr="00FF2161">
        <w:rPr>
          <w:sz w:val="20"/>
          <w:szCs w:val="20"/>
        </w:rPr>
        <w:t xml:space="preserve"> 7 </w:t>
      </w:r>
      <w:proofErr w:type="gramStart"/>
      <w:r w:rsidRPr="00FF2161">
        <w:rPr>
          <w:i/>
          <w:sz w:val="20"/>
          <w:szCs w:val="20"/>
        </w:rPr>
        <w:t>С</w:t>
      </w:r>
      <w:proofErr w:type="spellStart"/>
      <w:proofErr w:type="gramEnd"/>
      <w:r w:rsidRPr="00FF2161">
        <w:rPr>
          <w:i/>
          <w:sz w:val="20"/>
          <w:szCs w:val="20"/>
          <w:lang w:val="en-US"/>
        </w:rPr>
        <w:t>arpinus</w:t>
      </w:r>
      <w:proofErr w:type="spellEnd"/>
      <w:r w:rsidRPr="00FF2161">
        <w:rPr>
          <w:i/>
          <w:sz w:val="20"/>
          <w:szCs w:val="20"/>
        </w:rPr>
        <w:t>–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заключ</w:t>
      </w:r>
      <w:r w:rsidRPr="00FF2161">
        <w:rPr>
          <w:sz w:val="20"/>
          <w:szCs w:val="20"/>
        </w:rPr>
        <w:t>и</w:t>
      </w:r>
      <w:r w:rsidRPr="00FF2161">
        <w:rPr>
          <w:sz w:val="20"/>
          <w:szCs w:val="20"/>
        </w:rPr>
        <w:t xml:space="preserve">тельной фазе климатического оптимума </w:t>
      </w:r>
      <w:proofErr w:type="spellStart"/>
      <w:r w:rsidRPr="00FF2161">
        <w:rPr>
          <w:sz w:val="20"/>
          <w:szCs w:val="20"/>
        </w:rPr>
        <w:t>муравинского</w:t>
      </w:r>
      <w:proofErr w:type="spell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</w:rPr>
        <w:t>межледниковья</w:t>
      </w:r>
      <w:proofErr w:type="spellEnd"/>
      <w:r w:rsidRPr="00FF2161">
        <w:rPr>
          <w:sz w:val="20"/>
          <w:szCs w:val="20"/>
        </w:rPr>
        <w:t>. В районе исследований в это время произрастали грабовые, елово-грабовые и граб</w:t>
      </w:r>
      <w:r w:rsidRPr="00FF2161">
        <w:rPr>
          <w:sz w:val="20"/>
          <w:szCs w:val="20"/>
        </w:rPr>
        <w:t>о</w:t>
      </w:r>
      <w:r w:rsidRPr="00FF2161">
        <w:rPr>
          <w:sz w:val="20"/>
          <w:szCs w:val="20"/>
        </w:rPr>
        <w:t xml:space="preserve">во-еловые леса. </w:t>
      </w:r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r w:rsidRPr="00FF2161">
        <w:rPr>
          <w:sz w:val="20"/>
          <w:szCs w:val="20"/>
        </w:rPr>
        <w:t>Выше по разрезу (гл. 9,55</w:t>
      </w:r>
      <w:r w:rsidRPr="00FF2161">
        <w:rPr>
          <w:sz w:val="20"/>
          <w:szCs w:val="16"/>
        </w:rPr>
        <w:t>—</w:t>
      </w:r>
      <w:r w:rsidRPr="00FF2161">
        <w:rPr>
          <w:sz w:val="20"/>
          <w:szCs w:val="20"/>
        </w:rPr>
        <w:t xml:space="preserve">10,8 м) залегают пески с включением гравия и гальки  и небольшим прослоем </w:t>
      </w:r>
      <w:proofErr w:type="spellStart"/>
      <w:r w:rsidRPr="00FF2161">
        <w:rPr>
          <w:sz w:val="20"/>
          <w:szCs w:val="20"/>
        </w:rPr>
        <w:t>ги</w:t>
      </w:r>
      <w:r w:rsidRPr="00FF2161">
        <w:rPr>
          <w:sz w:val="20"/>
          <w:szCs w:val="20"/>
        </w:rPr>
        <w:t>т</w:t>
      </w:r>
      <w:r w:rsidRPr="00FF2161">
        <w:rPr>
          <w:sz w:val="20"/>
          <w:szCs w:val="20"/>
        </w:rPr>
        <w:t>тии</w:t>
      </w:r>
      <w:proofErr w:type="spellEnd"/>
      <w:r w:rsidRPr="00FF2161">
        <w:rPr>
          <w:sz w:val="20"/>
          <w:szCs w:val="20"/>
        </w:rPr>
        <w:t xml:space="preserve">, в котором содержались лишь единичные пыльцевые зёрна. </w:t>
      </w:r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proofErr w:type="gramStart"/>
      <w:r w:rsidRPr="00AE5A80">
        <w:rPr>
          <w:sz w:val="20"/>
          <w:szCs w:val="20"/>
          <w:lang w:val="en-US"/>
        </w:rPr>
        <w:t>L</w:t>
      </w:r>
      <w:r w:rsidRPr="00AE5A80">
        <w:rPr>
          <w:sz w:val="20"/>
          <w:szCs w:val="20"/>
        </w:rPr>
        <w:t xml:space="preserve"> </w:t>
      </w:r>
      <w:r w:rsidRPr="00AE5A80">
        <w:rPr>
          <w:sz w:val="20"/>
          <w:szCs w:val="20"/>
          <w:lang w:val="en-US"/>
        </w:rPr>
        <w:t>PAZ</w:t>
      </w:r>
      <w:r w:rsidRPr="00AE5A80">
        <w:rPr>
          <w:sz w:val="20"/>
          <w:szCs w:val="20"/>
        </w:rPr>
        <w:t xml:space="preserve"> Р</w:t>
      </w:r>
      <w:r w:rsidRPr="00AE5A80">
        <w:rPr>
          <w:sz w:val="20"/>
          <w:szCs w:val="16"/>
        </w:rPr>
        <w:t>-</w:t>
      </w:r>
      <w:r w:rsidRPr="00AE5A80">
        <w:rPr>
          <w:sz w:val="20"/>
          <w:szCs w:val="20"/>
        </w:rPr>
        <w:t>6</w:t>
      </w:r>
      <w:r w:rsidRPr="00FF2161">
        <w:rPr>
          <w:sz w:val="20"/>
          <w:szCs w:val="20"/>
        </w:rPr>
        <w:t xml:space="preserve"> выделена в отложениях </w:t>
      </w:r>
      <w:proofErr w:type="spellStart"/>
      <w:r w:rsidRPr="00FF2161">
        <w:rPr>
          <w:sz w:val="20"/>
          <w:szCs w:val="20"/>
        </w:rPr>
        <w:t>гиттии</w:t>
      </w:r>
      <w:proofErr w:type="spellEnd"/>
      <w:r w:rsidRPr="00FF2161">
        <w:rPr>
          <w:sz w:val="20"/>
          <w:szCs w:val="20"/>
        </w:rPr>
        <w:t>, залегающей над песками и перекрытой суглинком пале</w:t>
      </w:r>
      <w:r>
        <w:rPr>
          <w:sz w:val="20"/>
          <w:szCs w:val="20"/>
        </w:rPr>
        <w:t>во-серым, т</w:t>
      </w:r>
      <w:r>
        <w:rPr>
          <w:sz w:val="20"/>
          <w:szCs w:val="20"/>
        </w:rPr>
        <w:t>я</w:t>
      </w:r>
      <w:r>
        <w:rPr>
          <w:sz w:val="20"/>
          <w:szCs w:val="20"/>
        </w:rPr>
        <w:t>жё</w:t>
      </w:r>
      <w:r w:rsidRPr="00FF2161">
        <w:rPr>
          <w:sz w:val="20"/>
          <w:szCs w:val="20"/>
        </w:rPr>
        <w:t>лым, плотным, со слабо выраженной горизонтальной слоистостью.</w:t>
      </w:r>
      <w:proofErr w:type="gramEnd"/>
      <w:r w:rsidRPr="00FF2161">
        <w:rPr>
          <w:sz w:val="20"/>
          <w:szCs w:val="20"/>
        </w:rPr>
        <w:t xml:space="preserve"> В общем составе спектров пыльца древе</w:t>
      </w:r>
      <w:r w:rsidRPr="00FF2161">
        <w:rPr>
          <w:sz w:val="20"/>
          <w:szCs w:val="20"/>
        </w:rPr>
        <w:t>с</w:t>
      </w:r>
      <w:r w:rsidRPr="00FF2161">
        <w:rPr>
          <w:sz w:val="20"/>
          <w:szCs w:val="20"/>
        </w:rPr>
        <w:t>ных пород составляет 67</w:t>
      </w:r>
      <w:r w:rsidRPr="00FF2161">
        <w:rPr>
          <w:sz w:val="20"/>
          <w:szCs w:val="16"/>
        </w:rPr>
        <w:t>—</w:t>
      </w:r>
      <w:r w:rsidRPr="00FF2161">
        <w:rPr>
          <w:sz w:val="20"/>
          <w:szCs w:val="20"/>
        </w:rPr>
        <w:t>82 %, травянистых растений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10</w:t>
      </w:r>
      <w:r w:rsidRPr="00FF2161">
        <w:rPr>
          <w:sz w:val="20"/>
          <w:szCs w:val="16"/>
        </w:rPr>
        <w:t>—</w:t>
      </w:r>
      <w:r w:rsidRPr="00FF2161">
        <w:rPr>
          <w:sz w:val="20"/>
          <w:szCs w:val="20"/>
        </w:rPr>
        <w:t>26 %, споры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6</w:t>
      </w:r>
      <w:r w:rsidRPr="00FF2161">
        <w:rPr>
          <w:sz w:val="20"/>
          <w:szCs w:val="16"/>
        </w:rPr>
        <w:t>—</w:t>
      </w:r>
      <w:r w:rsidRPr="00FF2161">
        <w:rPr>
          <w:sz w:val="20"/>
          <w:szCs w:val="20"/>
        </w:rPr>
        <w:t>8 %. Характерной особенностью да</w:t>
      </w:r>
      <w:r w:rsidRPr="00FF2161">
        <w:rPr>
          <w:sz w:val="20"/>
          <w:szCs w:val="20"/>
        </w:rPr>
        <w:t>н</w:t>
      </w:r>
      <w:r w:rsidRPr="00FF2161">
        <w:rPr>
          <w:sz w:val="20"/>
          <w:szCs w:val="20"/>
        </w:rPr>
        <w:t xml:space="preserve">ной пыльцевой зоны является высокое содержание пыльцы </w:t>
      </w:r>
      <w:proofErr w:type="spellStart"/>
      <w:r w:rsidRPr="00FF2161">
        <w:rPr>
          <w:i/>
          <w:sz w:val="20"/>
          <w:szCs w:val="20"/>
          <w:lang w:val="en-US"/>
        </w:rPr>
        <w:t>Larix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12 %. Преобладает 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до 72 %. Пыл</w:t>
      </w:r>
      <w:r w:rsidRPr="00FF2161">
        <w:rPr>
          <w:sz w:val="20"/>
          <w:szCs w:val="20"/>
        </w:rPr>
        <w:t>ь</w:t>
      </w:r>
      <w:r w:rsidRPr="00FF2161">
        <w:rPr>
          <w:sz w:val="20"/>
          <w:szCs w:val="20"/>
        </w:rPr>
        <w:t xml:space="preserve">цевых зёрен </w:t>
      </w:r>
      <w:proofErr w:type="spellStart"/>
      <w:r w:rsidRPr="00FF2161">
        <w:rPr>
          <w:i/>
          <w:sz w:val="20"/>
          <w:szCs w:val="20"/>
          <w:lang w:val="en-US"/>
        </w:rPr>
        <w:t>Betula</w:t>
      </w:r>
      <w:proofErr w:type="spellEnd"/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sect</w:t>
      </w:r>
      <w:r w:rsidRPr="00FF2161">
        <w:rPr>
          <w:sz w:val="20"/>
          <w:szCs w:val="20"/>
        </w:rPr>
        <w:t xml:space="preserve">. </w:t>
      </w:r>
      <w:proofErr w:type="spellStart"/>
      <w:proofErr w:type="gramStart"/>
      <w:r w:rsidRPr="00FF2161">
        <w:rPr>
          <w:i/>
          <w:sz w:val="20"/>
          <w:szCs w:val="20"/>
          <w:lang w:val="en-US"/>
        </w:rPr>
        <w:t>Albae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8 %, </w:t>
      </w:r>
      <w:proofErr w:type="spellStart"/>
      <w:r w:rsidRPr="00FF2161">
        <w:rPr>
          <w:i/>
          <w:sz w:val="20"/>
          <w:szCs w:val="20"/>
          <w:lang w:val="en-US"/>
        </w:rPr>
        <w:t>Juniperus</w:t>
      </w:r>
      <w:proofErr w:type="spellEnd"/>
      <w:r w:rsidRPr="00FF2161">
        <w:rPr>
          <w:sz w:val="20"/>
          <w:szCs w:val="20"/>
        </w:rPr>
        <w:t xml:space="preserve"> и 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до 1 %.</w:t>
      </w:r>
      <w:proofErr w:type="gramEnd"/>
      <w:r w:rsidRPr="00FF2161">
        <w:rPr>
          <w:sz w:val="20"/>
          <w:szCs w:val="20"/>
        </w:rPr>
        <w:t xml:space="preserve"> Травянистые растения  представлены пыл</w:t>
      </w:r>
      <w:r w:rsidRPr="00FF2161">
        <w:rPr>
          <w:sz w:val="20"/>
          <w:szCs w:val="20"/>
        </w:rPr>
        <w:t>ь</w:t>
      </w:r>
      <w:r w:rsidRPr="00FF2161">
        <w:rPr>
          <w:sz w:val="20"/>
          <w:szCs w:val="20"/>
        </w:rPr>
        <w:t xml:space="preserve">цой </w:t>
      </w:r>
      <w:proofErr w:type="spellStart"/>
      <w:r w:rsidRPr="00FF2161">
        <w:rPr>
          <w:sz w:val="20"/>
          <w:szCs w:val="20"/>
          <w:lang w:val="en-US"/>
        </w:rPr>
        <w:t>Cyperaceae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20 %, а также водных и водно-болотных трав: </w:t>
      </w:r>
      <w:proofErr w:type="spellStart"/>
      <w:r w:rsidRPr="00FF2161">
        <w:rPr>
          <w:i/>
          <w:sz w:val="20"/>
          <w:szCs w:val="20"/>
          <w:lang w:val="en-US"/>
        </w:rPr>
        <w:t>Myriophyllum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Potamogeton</w:t>
      </w:r>
      <w:proofErr w:type="spellEnd"/>
      <w:r w:rsidRPr="00FF2161">
        <w:rPr>
          <w:i/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Typha</w:t>
      </w:r>
      <w:proofErr w:type="spellEnd"/>
      <w:r w:rsidRPr="00FF2161">
        <w:rPr>
          <w:i/>
          <w:sz w:val="20"/>
          <w:szCs w:val="20"/>
        </w:rPr>
        <w:t xml:space="preserve"> </w:t>
      </w:r>
      <w:r w:rsidRPr="00FF2161">
        <w:rPr>
          <w:sz w:val="20"/>
          <w:szCs w:val="20"/>
        </w:rPr>
        <w:t>(в сумме 2</w:t>
      </w:r>
      <w:proofErr w:type="gramStart"/>
      <w:r w:rsidRPr="00FF2161">
        <w:rPr>
          <w:sz w:val="20"/>
          <w:szCs w:val="20"/>
        </w:rPr>
        <w:t>,5</w:t>
      </w:r>
      <w:proofErr w:type="gramEnd"/>
      <w:r w:rsidRPr="00FF2161">
        <w:rPr>
          <w:sz w:val="20"/>
          <w:szCs w:val="20"/>
        </w:rPr>
        <w:t xml:space="preserve"> %). Пыльцы </w:t>
      </w:r>
      <w:r w:rsidRPr="00FF2161">
        <w:rPr>
          <w:i/>
          <w:sz w:val="20"/>
          <w:szCs w:val="20"/>
          <w:lang w:val="en-US"/>
        </w:rPr>
        <w:t>Artemisia</w:t>
      </w:r>
      <w:r w:rsidRPr="00FF2161">
        <w:rPr>
          <w:sz w:val="20"/>
          <w:szCs w:val="20"/>
        </w:rPr>
        <w:t xml:space="preserve"> и </w:t>
      </w:r>
      <w:proofErr w:type="spellStart"/>
      <w:r w:rsidRPr="00FF2161">
        <w:rPr>
          <w:sz w:val="20"/>
          <w:szCs w:val="20"/>
          <w:lang w:val="en-US"/>
        </w:rPr>
        <w:t>Poaceae</w:t>
      </w:r>
      <w:proofErr w:type="spellEnd"/>
      <w:r w:rsidRPr="00FF2161">
        <w:rPr>
          <w:sz w:val="20"/>
          <w:szCs w:val="20"/>
        </w:rPr>
        <w:t xml:space="preserve"> не более 3 %. Из спор </w:t>
      </w:r>
      <w:proofErr w:type="gramStart"/>
      <w:r w:rsidRPr="00FF2161">
        <w:rPr>
          <w:sz w:val="20"/>
          <w:szCs w:val="20"/>
        </w:rPr>
        <w:t>отмечены</w:t>
      </w:r>
      <w:proofErr w:type="gram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t>Polypodiaceae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6 %, </w:t>
      </w:r>
      <w:r w:rsidRPr="00FF2161">
        <w:rPr>
          <w:i/>
          <w:sz w:val="20"/>
          <w:szCs w:val="20"/>
          <w:lang w:val="en-US"/>
        </w:rPr>
        <w:t>Sphagnum</w:t>
      </w:r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2,5 %, реже </w:t>
      </w:r>
      <w:proofErr w:type="spellStart"/>
      <w:r w:rsidRPr="00FF2161">
        <w:rPr>
          <w:i/>
          <w:sz w:val="20"/>
          <w:szCs w:val="20"/>
          <w:lang w:val="en-US"/>
        </w:rPr>
        <w:t>Lycopodium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clavatum</w:t>
      </w:r>
      <w:proofErr w:type="spellEnd"/>
      <w:r w:rsidRPr="00FF2161">
        <w:rPr>
          <w:sz w:val="20"/>
          <w:szCs w:val="20"/>
        </w:rPr>
        <w:t xml:space="preserve">, </w:t>
      </w:r>
      <w:proofErr w:type="spellStart"/>
      <w:r w:rsidRPr="00FF2161">
        <w:rPr>
          <w:i/>
          <w:sz w:val="20"/>
          <w:szCs w:val="20"/>
          <w:lang w:val="en-US"/>
        </w:rPr>
        <w:t>Botrychium</w:t>
      </w:r>
      <w:proofErr w:type="spellEnd"/>
      <w:r w:rsidRPr="00FF2161">
        <w:rPr>
          <w:sz w:val="20"/>
          <w:szCs w:val="20"/>
        </w:rPr>
        <w:t xml:space="preserve">, </w:t>
      </w:r>
      <w:proofErr w:type="spellStart"/>
      <w:r w:rsidRPr="00FF2161">
        <w:rPr>
          <w:sz w:val="20"/>
          <w:szCs w:val="20"/>
          <w:lang w:val="en-US"/>
        </w:rPr>
        <w:t>Bryales</w:t>
      </w:r>
      <w:proofErr w:type="spellEnd"/>
      <w:r w:rsidRPr="00FF2161">
        <w:rPr>
          <w:sz w:val="20"/>
          <w:szCs w:val="20"/>
        </w:rPr>
        <w:t>. Состав спектров свидетельствует о произра</w:t>
      </w:r>
      <w:r>
        <w:rPr>
          <w:sz w:val="20"/>
          <w:szCs w:val="20"/>
        </w:rPr>
        <w:t>стании вблизи древнего вод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ёма </w:t>
      </w:r>
      <w:r w:rsidRPr="00FF2161">
        <w:rPr>
          <w:sz w:val="20"/>
          <w:szCs w:val="20"/>
        </w:rPr>
        <w:t>хвойных лиственнично-сосновых лесов с участием березы, ели, можжевельника. В прибрежной зоне вод</w:t>
      </w:r>
      <w:r w:rsidRPr="00FF2161">
        <w:rPr>
          <w:sz w:val="20"/>
          <w:szCs w:val="20"/>
        </w:rPr>
        <w:t>о</w:t>
      </w:r>
      <w:r>
        <w:rPr>
          <w:sz w:val="20"/>
          <w:szCs w:val="20"/>
        </w:rPr>
        <w:t>ё</w:t>
      </w:r>
      <w:r w:rsidRPr="00FF2161">
        <w:rPr>
          <w:sz w:val="20"/>
          <w:szCs w:val="20"/>
        </w:rPr>
        <w:t>ма произрастали осоки, реже злаки, рогоз и другие травянистые растения.</w:t>
      </w:r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r w:rsidRPr="00FF2161">
        <w:rPr>
          <w:sz w:val="20"/>
          <w:szCs w:val="20"/>
        </w:rPr>
        <w:t>Судя по составу спектров, формирование отложений данного интервала могло происходить в течени</w:t>
      </w:r>
      <w:r>
        <w:rPr>
          <w:sz w:val="20"/>
          <w:szCs w:val="20"/>
        </w:rPr>
        <w:t xml:space="preserve">е одного из </w:t>
      </w:r>
      <w:proofErr w:type="spellStart"/>
      <w:r>
        <w:rPr>
          <w:sz w:val="20"/>
          <w:szCs w:val="20"/>
        </w:rPr>
        <w:t>интерстадиалов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поозё</w:t>
      </w:r>
      <w:r w:rsidRPr="00FF2161">
        <w:rPr>
          <w:sz w:val="20"/>
          <w:szCs w:val="20"/>
        </w:rPr>
        <w:t>рского</w:t>
      </w:r>
      <w:proofErr w:type="spellEnd"/>
      <w:r w:rsidRPr="00FF2161">
        <w:rPr>
          <w:sz w:val="20"/>
          <w:szCs w:val="20"/>
        </w:rPr>
        <w:t xml:space="preserve"> времени. Однако в изученных на территории Беларуси разрезах не выявлено столь высокого количества пыльцы </w:t>
      </w:r>
      <w:proofErr w:type="spellStart"/>
      <w:r w:rsidRPr="00FF2161">
        <w:rPr>
          <w:i/>
          <w:sz w:val="20"/>
          <w:szCs w:val="20"/>
          <w:lang w:val="en-US"/>
        </w:rPr>
        <w:t>Larix</w:t>
      </w:r>
      <w:proofErr w:type="spellEnd"/>
      <w:r w:rsidRPr="00FF2161">
        <w:rPr>
          <w:sz w:val="20"/>
          <w:szCs w:val="20"/>
        </w:rPr>
        <w:t xml:space="preserve"> в </w:t>
      </w:r>
      <w:proofErr w:type="spellStart"/>
      <w:r w:rsidRPr="00FF2161">
        <w:rPr>
          <w:sz w:val="20"/>
          <w:szCs w:val="20"/>
        </w:rPr>
        <w:t>интерстади</w:t>
      </w:r>
      <w:r>
        <w:rPr>
          <w:sz w:val="20"/>
          <w:szCs w:val="20"/>
        </w:rPr>
        <w:t>алах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поозё</w:t>
      </w:r>
      <w:r w:rsidRPr="00FF2161">
        <w:rPr>
          <w:sz w:val="20"/>
          <w:szCs w:val="20"/>
        </w:rPr>
        <w:t>рского</w:t>
      </w:r>
      <w:proofErr w:type="spellEnd"/>
      <w:r w:rsidRPr="00FF2161">
        <w:rPr>
          <w:sz w:val="20"/>
          <w:szCs w:val="20"/>
        </w:rPr>
        <w:t xml:space="preserve"> времени. На территории Польши максимальное количество пыльцы </w:t>
      </w:r>
      <w:proofErr w:type="spellStart"/>
      <w:r w:rsidRPr="00FF2161">
        <w:rPr>
          <w:i/>
          <w:sz w:val="20"/>
          <w:szCs w:val="20"/>
          <w:lang w:val="en-US"/>
        </w:rPr>
        <w:t>Larix</w:t>
      </w:r>
      <w:proofErr w:type="spellEnd"/>
      <w:r w:rsidRPr="00FF2161">
        <w:rPr>
          <w:sz w:val="20"/>
          <w:szCs w:val="20"/>
        </w:rPr>
        <w:t xml:space="preserve"> отмечается в первом </w:t>
      </w:r>
      <w:proofErr w:type="spellStart"/>
      <w:r w:rsidRPr="00FF2161">
        <w:rPr>
          <w:sz w:val="20"/>
          <w:szCs w:val="20"/>
        </w:rPr>
        <w:t>интерстадиале</w:t>
      </w:r>
      <w:proofErr w:type="spellEnd"/>
      <w:r w:rsidRPr="00FF2161">
        <w:rPr>
          <w:sz w:val="20"/>
          <w:szCs w:val="20"/>
        </w:rPr>
        <w:t xml:space="preserve"> </w:t>
      </w:r>
      <w:proofErr w:type="gramStart"/>
      <w:r w:rsidRPr="00FF2161">
        <w:rPr>
          <w:sz w:val="20"/>
          <w:szCs w:val="20"/>
        </w:rPr>
        <w:t>раннего</w:t>
      </w:r>
      <w:proofErr w:type="gram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</w:rPr>
        <w:t>вистулиана</w:t>
      </w:r>
      <w:proofErr w:type="spellEnd"/>
      <w:r w:rsidRPr="00FF2161">
        <w:rPr>
          <w:sz w:val="20"/>
          <w:szCs w:val="20"/>
        </w:rPr>
        <w:t xml:space="preserve"> [3, 4]. Выявленная нами пыльц</w:t>
      </w:r>
      <w:r w:rsidRPr="00FF2161">
        <w:rPr>
          <w:sz w:val="20"/>
          <w:szCs w:val="20"/>
        </w:rPr>
        <w:t>е</w:t>
      </w:r>
      <w:r w:rsidRPr="00FF2161">
        <w:rPr>
          <w:sz w:val="20"/>
          <w:szCs w:val="20"/>
        </w:rPr>
        <w:t xml:space="preserve">вая зона </w:t>
      </w:r>
      <w:r w:rsidRPr="00FF2161">
        <w:rPr>
          <w:sz w:val="20"/>
          <w:szCs w:val="20"/>
          <w:lang w:val="en-US"/>
        </w:rPr>
        <w:t>L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Р</w:t>
      </w:r>
      <w:r>
        <w:rPr>
          <w:sz w:val="20"/>
          <w:szCs w:val="16"/>
        </w:rPr>
        <w:t>-</w:t>
      </w:r>
      <w:r w:rsidRPr="00FF2161">
        <w:rPr>
          <w:sz w:val="20"/>
          <w:szCs w:val="16"/>
        </w:rPr>
        <w:t>6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be-BY"/>
        </w:rPr>
        <w:t xml:space="preserve">вполне </w:t>
      </w:r>
      <w:r w:rsidRPr="00FF2161">
        <w:rPr>
          <w:sz w:val="20"/>
          <w:szCs w:val="20"/>
        </w:rPr>
        <w:t xml:space="preserve">сопоставима с </w:t>
      </w:r>
      <w:r w:rsidRPr="00FF2161">
        <w:rPr>
          <w:sz w:val="20"/>
          <w:szCs w:val="20"/>
          <w:lang w:val="en-US"/>
        </w:rPr>
        <w:t>L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HD</w:t>
      </w:r>
      <w:r>
        <w:rPr>
          <w:sz w:val="20"/>
          <w:szCs w:val="16"/>
        </w:rPr>
        <w:t>-</w:t>
      </w:r>
      <w:r w:rsidRPr="00FF2161">
        <w:rPr>
          <w:sz w:val="20"/>
          <w:szCs w:val="20"/>
        </w:rPr>
        <w:t xml:space="preserve">19 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i/>
          <w:sz w:val="20"/>
          <w:szCs w:val="20"/>
        </w:rPr>
        <w:t>–</w:t>
      </w:r>
      <w:proofErr w:type="spellStart"/>
      <w:r w:rsidRPr="00FF2161">
        <w:rPr>
          <w:i/>
          <w:sz w:val="20"/>
          <w:szCs w:val="20"/>
          <w:lang w:val="en-US"/>
        </w:rPr>
        <w:t>Larix</w:t>
      </w:r>
      <w:proofErr w:type="spellEnd"/>
      <w:r w:rsidRPr="00FF2161">
        <w:rPr>
          <w:i/>
          <w:sz w:val="20"/>
          <w:szCs w:val="20"/>
        </w:rPr>
        <w:t>–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i/>
          <w:sz w:val="20"/>
          <w:szCs w:val="20"/>
        </w:rPr>
        <w:t xml:space="preserve"> </w:t>
      </w:r>
      <w:r w:rsidRPr="00FF2161">
        <w:rPr>
          <w:sz w:val="20"/>
          <w:szCs w:val="20"/>
        </w:rPr>
        <w:t>(</w:t>
      </w:r>
      <w:r w:rsidRPr="00FF2161">
        <w:rPr>
          <w:sz w:val="20"/>
          <w:szCs w:val="20"/>
          <w:lang w:val="en-US"/>
        </w:rPr>
        <w:t>NAP</w:t>
      </w:r>
      <w:r w:rsidRPr="00FF2161">
        <w:rPr>
          <w:sz w:val="20"/>
          <w:szCs w:val="20"/>
        </w:rPr>
        <w:t>)</w:t>
      </w:r>
      <w:r w:rsidRPr="00FF2161">
        <w:rPr>
          <w:sz w:val="20"/>
          <w:szCs w:val="20"/>
          <w:lang w:val="be-BY"/>
        </w:rPr>
        <w:t xml:space="preserve">, </w:t>
      </w:r>
      <w:proofErr w:type="gramStart"/>
      <w:r w:rsidRPr="00FF2161">
        <w:rPr>
          <w:sz w:val="20"/>
          <w:szCs w:val="20"/>
          <w:lang w:val="be-BY"/>
        </w:rPr>
        <w:t>выделенной</w:t>
      </w:r>
      <w:proofErr w:type="gramEnd"/>
      <w:r w:rsidRPr="00FF2161">
        <w:rPr>
          <w:sz w:val="20"/>
          <w:szCs w:val="20"/>
          <w:lang w:val="be-BY"/>
        </w:rPr>
        <w:t xml:space="preserve"> в разрезе</w:t>
      </w:r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  <w:lang w:val="en-US"/>
        </w:rPr>
        <w:t>Horoszki</w:t>
      </w:r>
      <w:proofErr w:type="spellEnd"/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Du</w:t>
      </w:r>
      <w:proofErr w:type="spellStart"/>
      <w:r w:rsidRPr="00FF2161">
        <w:rPr>
          <w:sz w:val="20"/>
          <w:szCs w:val="20"/>
        </w:rPr>
        <w:t>ż</w:t>
      </w:r>
      <w:proofErr w:type="spellEnd"/>
      <w:r w:rsidRPr="00FF2161">
        <w:rPr>
          <w:sz w:val="20"/>
          <w:szCs w:val="20"/>
          <w:lang w:val="en-US"/>
        </w:rPr>
        <w:t>e</w:t>
      </w:r>
      <w:r w:rsidRPr="00FF2161">
        <w:rPr>
          <w:sz w:val="20"/>
          <w:szCs w:val="20"/>
        </w:rPr>
        <w:t xml:space="preserve">. Для данной зоны указано максимальное количество пыльцы </w:t>
      </w:r>
      <w:proofErr w:type="spellStart"/>
      <w:r w:rsidRPr="00FF2161">
        <w:rPr>
          <w:i/>
          <w:sz w:val="20"/>
          <w:szCs w:val="20"/>
          <w:lang w:val="en-US"/>
        </w:rPr>
        <w:t>Larix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5 %, 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sylvestris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до 72 %, </w:t>
      </w:r>
      <w:proofErr w:type="spellStart"/>
      <w:r w:rsidRPr="00FF2161">
        <w:rPr>
          <w:i/>
          <w:sz w:val="20"/>
          <w:szCs w:val="20"/>
          <w:lang w:val="en-US"/>
        </w:rPr>
        <w:t>Betula</w:t>
      </w:r>
      <w:proofErr w:type="spellEnd"/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sect</w:t>
      </w:r>
      <w:r w:rsidRPr="00FF2161">
        <w:rPr>
          <w:sz w:val="20"/>
          <w:szCs w:val="20"/>
        </w:rPr>
        <w:t xml:space="preserve">. </w:t>
      </w:r>
      <w:proofErr w:type="spellStart"/>
      <w:r w:rsidRPr="00FF2161">
        <w:rPr>
          <w:i/>
          <w:sz w:val="20"/>
          <w:szCs w:val="20"/>
          <w:lang w:val="en-US"/>
        </w:rPr>
        <w:t>Albae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 xml:space="preserve">8%, </w:t>
      </w:r>
      <w:proofErr w:type="spellStart"/>
      <w:r w:rsidRPr="00FF2161">
        <w:rPr>
          <w:i/>
          <w:sz w:val="20"/>
          <w:szCs w:val="20"/>
          <w:lang w:val="en-US"/>
        </w:rPr>
        <w:t>Picea</w:t>
      </w:r>
      <w:proofErr w:type="spellEnd"/>
      <w:r w:rsidRPr="00FF2161">
        <w:rPr>
          <w:i/>
          <w:sz w:val="20"/>
          <w:szCs w:val="20"/>
        </w:rPr>
        <w:t xml:space="preserve"> </w:t>
      </w:r>
      <w:proofErr w:type="spellStart"/>
      <w:r w:rsidRPr="00FF2161">
        <w:rPr>
          <w:i/>
          <w:sz w:val="20"/>
          <w:szCs w:val="20"/>
          <w:lang w:val="en-US"/>
        </w:rPr>
        <w:t>abies</w:t>
      </w:r>
      <w:proofErr w:type="spellEnd"/>
      <w:r w:rsidRPr="00FF2161">
        <w:rPr>
          <w:sz w:val="20"/>
          <w:szCs w:val="20"/>
        </w:rPr>
        <w:t> </w:t>
      </w:r>
      <w:r w:rsidRPr="00FF2161">
        <w:rPr>
          <w:sz w:val="20"/>
          <w:szCs w:val="16"/>
        </w:rPr>
        <w:t>— </w:t>
      </w:r>
      <w:r w:rsidRPr="00FF2161">
        <w:rPr>
          <w:sz w:val="20"/>
          <w:szCs w:val="20"/>
        </w:rPr>
        <w:t>3</w:t>
      </w:r>
      <w:proofErr w:type="gramStart"/>
      <w:r w:rsidRPr="00FF2161">
        <w:rPr>
          <w:sz w:val="20"/>
          <w:szCs w:val="20"/>
        </w:rPr>
        <w:t>,1</w:t>
      </w:r>
      <w:proofErr w:type="gramEnd"/>
      <w:r w:rsidRPr="00FF2161">
        <w:rPr>
          <w:sz w:val="20"/>
          <w:szCs w:val="20"/>
        </w:rPr>
        <w:t> </w:t>
      </w:r>
      <w:r>
        <w:rPr>
          <w:sz w:val="20"/>
          <w:szCs w:val="20"/>
        </w:rPr>
        <w:t xml:space="preserve">%. </w:t>
      </w:r>
      <w:r w:rsidRPr="00FF2161">
        <w:rPr>
          <w:sz w:val="20"/>
          <w:szCs w:val="20"/>
        </w:rPr>
        <w:t>Эта зона отнесена вместе с рядом других локальных зон (</w:t>
      </w:r>
      <w:r w:rsidRPr="00FF2161">
        <w:rPr>
          <w:sz w:val="20"/>
          <w:szCs w:val="20"/>
          <w:lang w:val="en-US"/>
        </w:rPr>
        <w:t>L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HD</w:t>
      </w:r>
      <w:r>
        <w:rPr>
          <w:sz w:val="20"/>
          <w:szCs w:val="16"/>
        </w:rPr>
        <w:t>-</w:t>
      </w:r>
      <w:r w:rsidRPr="00FF2161">
        <w:rPr>
          <w:sz w:val="20"/>
          <w:szCs w:val="20"/>
        </w:rPr>
        <w:t>14 </w:t>
      </w:r>
      <w:r>
        <w:rPr>
          <w:sz w:val="20"/>
          <w:szCs w:val="16"/>
        </w:rPr>
        <w:t xml:space="preserve">— </w:t>
      </w:r>
      <w:r w:rsidRPr="00FF2161">
        <w:rPr>
          <w:sz w:val="20"/>
          <w:szCs w:val="20"/>
          <w:lang w:val="en-US"/>
        </w:rPr>
        <w:t>HD</w:t>
      </w:r>
      <w:r>
        <w:rPr>
          <w:sz w:val="20"/>
          <w:szCs w:val="16"/>
        </w:rPr>
        <w:t>-</w:t>
      </w:r>
      <w:r w:rsidRPr="00FF2161">
        <w:rPr>
          <w:sz w:val="20"/>
          <w:szCs w:val="20"/>
        </w:rPr>
        <w:t>20) к</w:t>
      </w:r>
      <w:r w:rsidRPr="00FF2161">
        <w:rPr>
          <w:b/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R</w:t>
      </w:r>
      <w:r w:rsidRPr="00FF2161">
        <w:rPr>
          <w:sz w:val="20"/>
          <w:szCs w:val="20"/>
        </w:rPr>
        <w:t> </w:t>
      </w:r>
      <w:r w:rsidRPr="00FF2161">
        <w:rPr>
          <w:sz w:val="20"/>
          <w:szCs w:val="20"/>
          <w:lang w:val="en-US"/>
        </w:rPr>
        <w:t>PAZ</w:t>
      </w:r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EV</w:t>
      </w:r>
      <w:r w:rsidRPr="00FF2161">
        <w:rPr>
          <w:sz w:val="20"/>
          <w:szCs w:val="20"/>
        </w:rPr>
        <w:t>2–</w:t>
      </w:r>
      <w:proofErr w:type="spellStart"/>
      <w:r w:rsidRPr="00FF2161">
        <w:rPr>
          <w:i/>
          <w:sz w:val="20"/>
          <w:szCs w:val="20"/>
          <w:lang w:val="en-US"/>
        </w:rPr>
        <w:t>Betula</w:t>
      </w:r>
      <w:proofErr w:type="spellEnd"/>
      <w:r w:rsidRPr="00FF2161">
        <w:rPr>
          <w:i/>
          <w:sz w:val="20"/>
          <w:szCs w:val="20"/>
        </w:rPr>
        <w:t>–</w:t>
      </w:r>
      <w:proofErr w:type="spellStart"/>
      <w:r w:rsidRPr="00FF2161">
        <w:rPr>
          <w:i/>
          <w:sz w:val="20"/>
          <w:szCs w:val="20"/>
          <w:lang w:val="en-US"/>
        </w:rPr>
        <w:t>Pinus</w:t>
      </w:r>
      <w:proofErr w:type="spellEnd"/>
      <w:r w:rsidRPr="00FF2161">
        <w:rPr>
          <w:b/>
          <w:sz w:val="20"/>
          <w:szCs w:val="20"/>
        </w:rPr>
        <w:t xml:space="preserve"> </w:t>
      </w:r>
      <w:proofErr w:type="gramStart"/>
      <w:r w:rsidRPr="00FF2161">
        <w:rPr>
          <w:sz w:val="20"/>
          <w:szCs w:val="20"/>
        </w:rPr>
        <w:t>раннего</w:t>
      </w:r>
      <w:proofErr w:type="gramEnd"/>
      <w:r w:rsidRPr="00FF2161">
        <w:rPr>
          <w:sz w:val="20"/>
          <w:szCs w:val="20"/>
        </w:rPr>
        <w:t xml:space="preserve"> </w:t>
      </w:r>
      <w:proofErr w:type="spellStart"/>
      <w:r w:rsidRPr="00FF2161">
        <w:rPr>
          <w:sz w:val="20"/>
          <w:szCs w:val="20"/>
        </w:rPr>
        <w:t>ви</w:t>
      </w:r>
      <w:r w:rsidRPr="00FF2161">
        <w:rPr>
          <w:sz w:val="20"/>
          <w:szCs w:val="20"/>
        </w:rPr>
        <w:t>с</w:t>
      </w:r>
      <w:r w:rsidRPr="00FF2161">
        <w:rPr>
          <w:sz w:val="20"/>
          <w:szCs w:val="20"/>
        </w:rPr>
        <w:t>тулиана</w:t>
      </w:r>
      <w:proofErr w:type="spellEnd"/>
      <w:r w:rsidRPr="00FF2161">
        <w:rPr>
          <w:sz w:val="20"/>
          <w:szCs w:val="20"/>
        </w:rPr>
        <w:t xml:space="preserve"> [4], </w:t>
      </w:r>
      <w:proofErr w:type="spellStart"/>
      <w:r w:rsidRPr="00FF2161">
        <w:rPr>
          <w:sz w:val="20"/>
          <w:szCs w:val="20"/>
        </w:rPr>
        <w:t>коррелируемой</w:t>
      </w:r>
      <w:proofErr w:type="spellEnd"/>
      <w:r w:rsidRPr="00FF2161">
        <w:rPr>
          <w:sz w:val="20"/>
          <w:szCs w:val="20"/>
        </w:rPr>
        <w:t xml:space="preserve"> с </w:t>
      </w:r>
      <w:proofErr w:type="spellStart"/>
      <w:r w:rsidRPr="00FF2161">
        <w:rPr>
          <w:sz w:val="20"/>
          <w:szCs w:val="20"/>
        </w:rPr>
        <w:t>интерстадиалом</w:t>
      </w:r>
      <w:proofErr w:type="spellEnd"/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Br</w:t>
      </w:r>
      <w:proofErr w:type="spellStart"/>
      <w:r w:rsidRPr="00FF2161">
        <w:rPr>
          <w:sz w:val="20"/>
          <w:szCs w:val="20"/>
        </w:rPr>
        <w:t>ö</w:t>
      </w:r>
      <w:r w:rsidRPr="00FF2161">
        <w:rPr>
          <w:sz w:val="20"/>
          <w:szCs w:val="20"/>
          <w:lang w:val="en-US"/>
        </w:rPr>
        <w:t>rup</w:t>
      </w:r>
      <w:proofErr w:type="spellEnd"/>
      <w:r w:rsidRPr="00FF2161">
        <w:rPr>
          <w:sz w:val="20"/>
          <w:szCs w:val="20"/>
        </w:rPr>
        <w:t xml:space="preserve">. </w:t>
      </w:r>
    </w:p>
    <w:p w:rsidR="00BC5622" w:rsidRPr="00FF2161" w:rsidRDefault="00BC5622" w:rsidP="00BC5622">
      <w:pPr>
        <w:ind w:firstLine="340"/>
        <w:jc w:val="both"/>
        <w:rPr>
          <w:sz w:val="20"/>
          <w:szCs w:val="20"/>
        </w:rPr>
      </w:pPr>
      <w:r w:rsidRPr="00FF2161">
        <w:rPr>
          <w:sz w:val="20"/>
          <w:szCs w:val="20"/>
        </w:rPr>
        <w:t xml:space="preserve">Таким образом, нижняя часть органогенных отложений, представленная в разрезе </w:t>
      </w:r>
      <w:proofErr w:type="spellStart"/>
      <w:r w:rsidRPr="00FF2161">
        <w:rPr>
          <w:sz w:val="20"/>
          <w:szCs w:val="20"/>
        </w:rPr>
        <w:t>Петровщина</w:t>
      </w:r>
      <w:proofErr w:type="spellEnd"/>
      <w:r w:rsidRPr="00FF2161">
        <w:rPr>
          <w:sz w:val="20"/>
          <w:szCs w:val="20"/>
        </w:rPr>
        <w:t xml:space="preserve">, имеет </w:t>
      </w:r>
      <w:proofErr w:type="spellStart"/>
      <w:r w:rsidRPr="00FF2161">
        <w:rPr>
          <w:sz w:val="20"/>
          <w:szCs w:val="20"/>
        </w:rPr>
        <w:t>мурави</w:t>
      </w:r>
      <w:r w:rsidRPr="00FF2161">
        <w:rPr>
          <w:sz w:val="20"/>
          <w:szCs w:val="20"/>
        </w:rPr>
        <w:t>н</w:t>
      </w:r>
      <w:r w:rsidRPr="00FF2161">
        <w:rPr>
          <w:sz w:val="20"/>
          <w:szCs w:val="20"/>
        </w:rPr>
        <w:t>ский</w:t>
      </w:r>
      <w:proofErr w:type="spellEnd"/>
      <w:r w:rsidRPr="00FF2161">
        <w:rPr>
          <w:sz w:val="20"/>
          <w:szCs w:val="20"/>
        </w:rPr>
        <w:t xml:space="preserve"> возраст, что подтверждает вывод, сделанный ранее А. </w:t>
      </w:r>
      <w:r>
        <w:rPr>
          <w:sz w:val="20"/>
          <w:szCs w:val="20"/>
        </w:rPr>
        <w:t>Ф. </w:t>
      </w:r>
      <w:proofErr w:type="spellStart"/>
      <w:r w:rsidRPr="00FF2161">
        <w:rPr>
          <w:sz w:val="20"/>
          <w:szCs w:val="20"/>
        </w:rPr>
        <w:t>Санько</w:t>
      </w:r>
      <w:proofErr w:type="spellEnd"/>
      <w:r w:rsidRPr="00FF2161">
        <w:rPr>
          <w:sz w:val="20"/>
          <w:szCs w:val="20"/>
        </w:rPr>
        <w:t xml:space="preserve"> [2] на основании изучения </w:t>
      </w:r>
      <w:proofErr w:type="spellStart"/>
      <w:r w:rsidRPr="00FF2161">
        <w:rPr>
          <w:sz w:val="20"/>
          <w:szCs w:val="20"/>
        </w:rPr>
        <w:t>малакофауны</w:t>
      </w:r>
      <w:proofErr w:type="spellEnd"/>
      <w:r w:rsidRPr="00FF2161">
        <w:rPr>
          <w:sz w:val="20"/>
          <w:szCs w:val="20"/>
        </w:rPr>
        <w:t>, а верхняя часть, вероятнее всего, сформировалась в теч</w:t>
      </w:r>
      <w:r>
        <w:rPr>
          <w:sz w:val="20"/>
          <w:szCs w:val="20"/>
        </w:rPr>
        <w:t xml:space="preserve">ение первого </w:t>
      </w:r>
      <w:proofErr w:type="spellStart"/>
      <w:r>
        <w:rPr>
          <w:sz w:val="20"/>
          <w:szCs w:val="20"/>
        </w:rPr>
        <w:t>интерстадиала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поозё</w:t>
      </w:r>
      <w:r w:rsidRPr="00FF2161">
        <w:rPr>
          <w:sz w:val="20"/>
          <w:szCs w:val="20"/>
        </w:rPr>
        <w:t>рского</w:t>
      </w:r>
      <w:proofErr w:type="spellEnd"/>
      <w:r w:rsidRPr="00FF2161">
        <w:rPr>
          <w:sz w:val="20"/>
          <w:szCs w:val="20"/>
        </w:rPr>
        <w:t xml:space="preserve"> времени, сопоста</w:t>
      </w:r>
      <w:r w:rsidRPr="00FF2161">
        <w:rPr>
          <w:sz w:val="20"/>
          <w:szCs w:val="20"/>
        </w:rPr>
        <w:t>в</w:t>
      </w:r>
      <w:r w:rsidRPr="00FF2161">
        <w:rPr>
          <w:sz w:val="20"/>
          <w:szCs w:val="20"/>
        </w:rPr>
        <w:t xml:space="preserve">ляемого с </w:t>
      </w:r>
      <w:proofErr w:type="spellStart"/>
      <w:r w:rsidRPr="00FF2161">
        <w:rPr>
          <w:sz w:val="20"/>
          <w:szCs w:val="20"/>
        </w:rPr>
        <w:t>интерстадиалом</w:t>
      </w:r>
      <w:proofErr w:type="spellEnd"/>
      <w:r w:rsidRPr="00FF2161">
        <w:rPr>
          <w:sz w:val="20"/>
          <w:szCs w:val="20"/>
        </w:rPr>
        <w:t xml:space="preserve"> </w:t>
      </w:r>
      <w:r w:rsidRPr="00FF2161">
        <w:rPr>
          <w:sz w:val="20"/>
          <w:szCs w:val="20"/>
          <w:lang w:val="en-US"/>
        </w:rPr>
        <w:t>Br</w:t>
      </w:r>
      <w:proofErr w:type="spellStart"/>
      <w:r w:rsidRPr="00FF2161">
        <w:rPr>
          <w:sz w:val="20"/>
          <w:szCs w:val="20"/>
        </w:rPr>
        <w:t>ö</w:t>
      </w:r>
      <w:r w:rsidRPr="00FF2161">
        <w:rPr>
          <w:sz w:val="20"/>
          <w:szCs w:val="20"/>
          <w:lang w:val="en-US"/>
        </w:rPr>
        <w:t>rup</w:t>
      </w:r>
      <w:proofErr w:type="spellEnd"/>
      <w:r w:rsidRPr="00FF2161">
        <w:rPr>
          <w:sz w:val="20"/>
          <w:szCs w:val="20"/>
        </w:rPr>
        <w:t xml:space="preserve"> в Западной Европе.</w:t>
      </w:r>
    </w:p>
    <w:p w:rsidR="00BC5622" w:rsidRPr="00456E0E" w:rsidRDefault="00BC5622" w:rsidP="00BC5622">
      <w:pPr>
        <w:jc w:val="both"/>
        <w:rPr>
          <w:sz w:val="18"/>
          <w:szCs w:val="18"/>
        </w:rPr>
      </w:pPr>
    </w:p>
    <w:p w:rsidR="00BC5622" w:rsidRPr="00456E0E" w:rsidRDefault="00BC5622" w:rsidP="00BC5622">
      <w:pPr>
        <w:pStyle w:val="a3"/>
        <w:numPr>
          <w:ilvl w:val="0"/>
          <w:numId w:val="1"/>
        </w:numPr>
        <w:ind w:left="567" w:hanging="567"/>
        <w:jc w:val="both"/>
        <w:rPr>
          <w:sz w:val="16"/>
          <w:lang w:val="be-BY"/>
        </w:rPr>
      </w:pPr>
      <w:r w:rsidRPr="00456E0E">
        <w:rPr>
          <w:i/>
          <w:sz w:val="16"/>
        </w:rPr>
        <w:t>Рылова Т. Б., Савченко И. Е., </w:t>
      </w:r>
      <w:proofErr w:type="spellStart"/>
      <w:r w:rsidRPr="00456E0E">
        <w:rPr>
          <w:i/>
          <w:sz w:val="16"/>
        </w:rPr>
        <w:t>Граношевский</w:t>
      </w:r>
      <w:proofErr w:type="spellEnd"/>
      <w:r w:rsidRPr="00456E0E">
        <w:rPr>
          <w:i/>
          <w:sz w:val="16"/>
        </w:rPr>
        <w:t> В., Винтер Х.</w:t>
      </w:r>
      <w:r w:rsidRPr="00456E0E">
        <w:rPr>
          <w:sz w:val="16"/>
          <w:lang w:val="be-BY"/>
        </w:rPr>
        <w:t> Межрегиональная корреляция верхнеприпятских (</w:t>
      </w:r>
      <w:r w:rsidRPr="00456E0E">
        <w:rPr>
          <w:sz w:val="16"/>
          <w:lang w:val="pl-PL"/>
        </w:rPr>
        <w:t>Upper</w:t>
      </w:r>
      <w:r w:rsidRPr="00456E0E">
        <w:rPr>
          <w:sz w:val="16"/>
          <w:lang w:val="be-BY"/>
        </w:rPr>
        <w:t xml:space="preserve"> </w:t>
      </w:r>
      <w:r w:rsidRPr="00456E0E">
        <w:rPr>
          <w:sz w:val="16"/>
          <w:lang w:val="pl-PL"/>
        </w:rPr>
        <w:t>Wartanian</w:t>
      </w:r>
      <w:r w:rsidRPr="00456E0E">
        <w:rPr>
          <w:sz w:val="16"/>
          <w:lang w:val="be-BY"/>
        </w:rPr>
        <w:t xml:space="preserve">), </w:t>
      </w:r>
      <w:proofErr w:type="spellStart"/>
      <w:r w:rsidRPr="00FF750D">
        <w:rPr>
          <w:sz w:val="16"/>
        </w:rPr>
        <w:t>мурави</w:t>
      </w:r>
      <w:r w:rsidRPr="00FF750D">
        <w:rPr>
          <w:sz w:val="16"/>
        </w:rPr>
        <w:t>н</w:t>
      </w:r>
      <w:r w:rsidRPr="00FF750D">
        <w:rPr>
          <w:sz w:val="16"/>
        </w:rPr>
        <w:t>ских</w:t>
      </w:r>
      <w:proofErr w:type="spellEnd"/>
      <w:r w:rsidRPr="00456E0E">
        <w:rPr>
          <w:sz w:val="16"/>
          <w:lang w:val="be-BY"/>
        </w:rPr>
        <w:t xml:space="preserve"> (</w:t>
      </w:r>
      <w:r w:rsidRPr="00456E0E">
        <w:rPr>
          <w:sz w:val="16"/>
          <w:lang w:val="pl-PL"/>
        </w:rPr>
        <w:t>Eemian</w:t>
      </w:r>
      <w:r>
        <w:rPr>
          <w:sz w:val="16"/>
          <w:lang w:val="be-BY"/>
        </w:rPr>
        <w:t>) и нижнепоозё</w:t>
      </w:r>
      <w:r w:rsidRPr="00456E0E">
        <w:rPr>
          <w:sz w:val="16"/>
          <w:lang w:val="be-BY"/>
        </w:rPr>
        <w:t>рских (</w:t>
      </w:r>
      <w:r w:rsidRPr="00456E0E">
        <w:rPr>
          <w:sz w:val="16"/>
          <w:lang w:val="pl-PL"/>
        </w:rPr>
        <w:t>Lower</w:t>
      </w:r>
      <w:r w:rsidRPr="00456E0E">
        <w:rPr>
          <w:sz w:val="16"/>
          <w:lang w:val="be-BY"/>
        </w:rPr>
        <w:t xml:space="preserve"> </w:t>
      </w:r>
      <w:r w:rsidRPr="00456E0E">
        <w:rPr>
          <w:sz w:val="16"/>
          <w:lang w:val="pl-PL"/>
        </w:rPr>
        <w:t>Wistulian</w:t>
      </w:r>
      <w:r w:rsidRPr="00456E0E">
        <w:rPr>
          <w:sz w:val="16"/>
          <w:lang w:val="be-BY"/>
        </w:rPr>
        <w:t>) пыльцевых зон Беларуси и Польши // Літасфера, 2008. № 1</w:t>
      </w:r>
      <w:r>
        <w:rPr>
          <w:sz w:val="16"/>
          <w:lang w:val="be-BY"/>
        </w:rPr>
        <w:t> </w:t>
      </w:r>
      <w:r w:rsidRPr="00456E0E">
        <w:rPr>
          <w:sz w:val="16"/>
          <w:lang w:val="be-BY"/>
        </w:rPr>
        <w:t>(28). С. 64</w:t>
      </w:r>
      <w:r w:rsidRPr="00456E0E">
        <w:rPr>
          <w:sz w:val="16"/>
          <w:szCs w:val="16"/>
        </w:rPr>
        <w:t>—</w:t>
      </w:r>
      <w:r w:rsidRPr="00456E0E">
        <w:rPr>
          <w:sz w:val="16"/>
          <w:lang w:val="be-BY"/>
        </w:rPr>
        <w:t>75.</w:t>
      </w:r>
    </w:p>
    <w:p w:rsidR="00BC5622" w:rsidRPr="00456E0E" w:rsidRDefault="00BC5622" w:rsidP="00BC5622">
      <w:pPr>
        <w:pStyle w:val="a3"/>
        <w:numPr>
          <w:ilvl w:val="0"/>
          <w:numId w:val="1"/>
        </w:numPr>
        <w:ind w:left="567" w:hanging="567"/>
        <w:jc w:val="both"/>
        <w:rPr>
          <w:sz w:val="16"/>
          <w:lang w:val="be-BY"/>
        </w:rPr>
      </w:pPr>
      <w:r w:rsidRPr="00456E0E">
        <w:rPr>
          <w:i/>
          <w:sz w:val="16"/>
          <w:lang w:val="be-BY"/>
        </w:rPr>
        <w:t>Санько А. Ф., Оношко М. П., Дубман А. В., Ковалёва А. Ф.</w:t>
      </w:r>
      <w:r w:rsidRPr="00456E0E">
        <w:rPr>
          <w:sz w:val="16"/>
          <w:lang w:val="be-BY"/>
        </w:rPr>
        <w:t xml:space="preserve"> Геология, геохимия и малакофауна отложений строящегося метро </w:t>
      </w:r>
      <w:proofErr w:type="spellStart"/>
      <w:r w:rsidRPr="00FF750D">
        <w:rPr>
          <w:sz w:val="16"/>
        </w:rPr>
        <w:t>Петровщ</w:t>
      </w:r>
      <w:r w:rsidRPr="00FF750D">
        <w:rPr>
          <w:sz w:val="16"/>
        </w:rPr>
        <w:t>и</w:t>
      </w:r>
      <w:r w:rsidRPr="00FF750D">
        <w:rPr>
          <w:sz w:val="16"/>
        </w:rPr>
        <w:t>на</w:t>
      </w:r>
      <w:proofErr w:type="spellEnd"/>
      <w:r w:rsidRPr="00456E0E">
        <w:rPr>
          <w:sz w:val="16"/>
          <w:lang w:val="be-BY"/>
        </w:rPr>
        <w:t xml:space="preserve"> в Минске // Весці БДПУ, сер. 3. 2009. № 2</w:t>
      </w:r>
      <w:r>
        <w:rPr>
          <w:sz w:val="16"/>
          <w:lang w:val="be-BY"/>
        </w:rPr>
        <w:t xml:space="preserve"> </w:t>
      </w:r>
      <w:r w:rsidRPr="00456E0E">
        <w:rPr>
          <w:sz w:val="16"/>
          <w:lang w:val="be-BY"/>
        </w:rPr>
        <w:t>(60). С. 67</w:t>
      </w:r>
      <w:r w:rsidRPr="00456E0E">
        <w:rPr>
          <w:sz w:val="16"/>
          <w:szCs w:val="16"/>
        </w:rPr>
        <w:t>—</w:t>
      </w:r>
      <w:r w:rsidRPr="00456E0E">
        <w:rPr>
          <w:sz w:val="16"/>
          <w:lang w:val="be-BY"/>
        </w:rPr>
        <w:t>72.</w:t>
      </w:r>
    </w:p>
    <w:p w:rsidR="00BC5622" w:rsidRPr="00456E0E" w:rsidRDefault="00BC5622" w:rsidP="00BC5622">
      <w:pPr>
        <w:pStyle w:val="a3"/>
        <w:numPr>
          <w:ilvl w:val="0"/>
          <w:numId w:val="1"/>
        </w:numPr>
        <w:ind w:left="567" w:hanging="567"/>
        <w:jc w:val="both"/>
        <w:rPr>
          <w:sz w:val="16"/>
          <w:lang w:val="en-US" w:eastAsia="pl-PL"/>
        </w:rPr>
      </w:pPr>
      <w:r w:rsidRPr="00456E0E">
        <w:rPr>
          <w:i/>
          <w:sz w:val="16"/>
          <w:lang w:val="de-DE"/>
        </w:rPr>
        <w:t>G</w:t>
      </w:r>
      <w:proofErr w:type="spellStart"/>
      <w:r w:rsidRPr="00456E0E">
        <w:rPr>
          <w:i/>
          <w:sz w:val="16"/>
          <w:lang w:val="en-US"/>
        </w:rPr>
        <w:t>ranoszewski</w:t>
      </w:r>
      <w:proofErr w:type="spellEnd"/>
      <w:r w:rsidRPr="00456E0E">
        <w:rPr>
          <w:i/>
          <w:sz w:val="16"/>
          <w:lang w:val="en-US"/>
        </w:rPr>
        <w:t> </w:t>
      </w:r>
      <w:r w:rsidRPr="00456E0E">
        <w:rPr>
          <w:i/>
          <w:sz w:val="16"/>
          <w:lang w:val="de-DE"/>
        </w:rPr>
        <w:t>W.</w:t>
      </w:r>
      <w:r w:rsidRPr="00456E0E">
        <w:rPr>
          <w:sz w:val="16"/>
          <w:lang w:val="en-US"/>
        </w:rPr>
        <w:t xml:space="preserve"> Late Pleistocene vegetation history and climatic changes at </w:t>
      </w:r>
      <w:proofErr w:type="spellStart"/>
      <w:r w:rsidRPr="00456E0E">
        <w:rPr>
          <w:sz w:val="16"/>
          <w:lang w:val="en-US"/>
        </w:rPr>
        <w:t>Horoszki</w:t>
      </w:r>
      <w:proofErr w:type="spellEnd"/>
      <w:r w:rsidRPr="00456E0E">
        <w:rPr>
          <w:sz w:val="16"/>
          <w:lang w:val="en-US"/>
        </w:rPr>
        <w:t xml:space="preserve"> </w:t>
      </w:r>
      <w:proofErr w:type="spellStart"/>
      <w:r w:rsidRPr="00456E0E">
        <w:rPr>
          <w:sz w:val="16"/>
          <w:lang w:val="en-US"/>
        </w:rPr>
        <w:t>Duze</w:t>
      </w:r>
      <w:proofErr w:type="spellEnd"/>
      <w:r w:rsidRPr="00456E0E">
        <w:rPr>
          <w:sz w:val="16"/>
          <w:lang w:val="en-US"/>
        </w:rPr>
        <w:t xml:space="preserve">, Eastern Poland: a </w:t>
      </w:r>
      <w:proofErr w:type="spellStart"/>
      <w:r w:rsidRPr="00456E0E">
        <w:rPr>
          <w:sz w:val="16"/>
          <w:lang w:val="en-US"/>
        </w:rPr>
        <w:t>palaeobotanical</w:t>
      </w:r>
      <w:proofErr w:type="spellEnd"/>
      <w:r w:rsidRPr="00456E0E">
        <w:rPr>
          <w:sz w:val="16"/>
          <w:lang w:val="en-US"/>
        </w:rPr>
        <w:t xml:space="preserve"> study // </w:t>
      </w:r>
      <w:proofErr w:type="spellStart"/>
      <w:r w:rsidRPr="00456E0E">
        <w:rPr>
          <w:sz w:val="16"/>
          <w:lang w:val="en-US"/>
        </w:rPr>
        <w:t>Acta</w:t>
      </w:r>
      <w:proofErr w:type="spellEnd"/>
      <w:r w:rsidRPr="00456E0E">
        <w:rPr>
          <w:sz w:val="16"/>
          <w:lang w:val="en-US"/>
        </w:rPr>
        <w:t xml:space="preserve"> </w:t>
      </w:r>
      <w:proofErr w:type="spellStart"/>
      <w:r w:rsidRPr="00456E0E">
        <w:rPr>
          <w:sz w:val="16"/>
          <w:lang w:val="en-US"/>
        </w:rPr>
        <w:t>Palaeobot</w:t>
      </w:r>
      <w:proofErr w:type="spellEnd"/>
      <w:r w:rsidRPr="00456E0E">
        <w:rPr>
          <w:sz w:val="16"/>
          <w:lang w:val="en-US"/>
        </w:rPr>
        <w:t xml:space="preserve">. 2003. Suppl. 4. </w:t>
      </w:r>
      <w:r w:rsidRPr="00456E0E">
        <w:rPr>
          <w:sz w:val="16"/>
        </w:rPr>
        <w:t>Р</w:t>
      </w:r>
      <w:r w:rsidRPr="00456E0E">
        <w:rPr>
          <w:sz w:val="16"/>
          <w:lang w:val="en-US"/>
        </w:rPr>
        <w:t>. 1</w:t>
      </w:r>
      <w:r w:rsidRPr="00456E0E">
        <w:rPr>
          <w:sz w:val="16"/>
          <w:szCs w:val="16"/>
          <w:lang w:val="en-US"/>
        </w:rPr>
        <w:t>—</w:t>
      </w:r>
      <w:r w:rsidRPr="00456E0E">
        <w:rPr>
          <w:sz w:val="16"/>
          <w:lang w:val="en-US"/>
        </w:rPr>
        <w:t>95.</w:t>
      </w:r>
    </w:p>
    <w:p w:rsidR="00BC5622" w:rsidRPr="00456E0E" w:rsidRDefault="00BC5622" w:rsidP="00BC5622">
      <w:pPr>
        <w:pStyle w:val="a3"/>
        <w:numPr>
          <w:ilvl w:val="0"/>
          <w:numId w:val="1"/>
        </w:numPr>
        <w:ind w:left="567" w:hanging="567"/>
        <w:jc w:val="both"/>
        <w:rPr>
          <w:sz w:val="16"/>
          <w:szCs w:val="28"/>
          <w:lang w:val="be-BY"/>
        </w:rPr>
      </w:pPr>
      <w:r w:rsidRPr="00456E0E">
        <w:rPr>
          <w:bCs/>
          <w:i/>
          <w:sz w:val="16"/>
          <w:lang w:val="en-US"/>
        </w:rPr>
        <w:t>M</w:t>
      </w:r>
      <w:r w:rsidRPr="00456E0E">
        <w:rPr>
          <w:bCs/>
          <w:i/>
          <w:sz w:val="16"/>
        </w:rPr>
        <w:t>а</w:t>
      </w:r>
      <w:proofErr w:type="spellStart"/>
      <w:r w:rsidRPr="00456E0E">
        <w:rPr>
          <w:bCs/>
          <w:i/>
          <w:sz w:val="16"/>
          <w:lang w:val="en-US"/>
        </w:rPr>
        <w:t>makowa</w:t>
      </w:r>
      <w:proofErr w:type="spellEnd"/>
      <w:r w:rsidRPr="00456E0E">
        <w:rPr>
          <w:bCs/>
          <w:i/>
          <w:sz w:val="16"/>
          <w:lang w:val="en-US"/>
        </w:rPr>
        <w:t> K.</w:t>
      </w:r>
      <w:r w:rsidRPr="00456E0E">
        <w:rPr>
          <w:bCs/>
          <w:sz w:val="16"/>
          <w:lang w:val="en-US"/>
        </w:rPr>
        <w:t xml:space="preserve"> Late Middle Polish </w:t>
      </w:r>
      <w:proofErr w:type="spellStart"/>
      <w:r w:rsidRPr="00456E0E">
        <w:rPr>
          <w:bCs/>
          <w:sz w:val="16"/>
          <w:lang w:val="en-US"/>
        </w:rPr>
        <w:t>Glaciation</w:t>
      </w:r>
      <w:proofErr w:type="spellEnd"/>
      <w:r w:rsidRPr="00456E0E">
        <w:rPr>
          <w:bCs/>
          <w:sz w:val="16"/>
          <w:lang w:val="en-US"/>
        </w:rPr>
        <w:t xml:space="preserve">, </w:t>
      </w:r>
      <w:proofErr w:type="spellStart"/>
      <w:r w:rsidRPr="00456E0E">
        <w:rPr>
          <w:bCs/>
          <w:sz w:val="16"/>
          <w:lang w:val="en-US"/>
        </w:rPr>
        <w:t>Eemian</w:t>
      </w:r>
      <w:proofErr w:type="spellEnd"/>
      <w:r w:rsidRPr="00456E0E">
        <w:rPr>
          <w:bCs/>
          <w:sz w:val="16"/>
          <w:lang w:val="en-US"/>
        </w:rPr>
        <w:t xml:space="preserve"> and Early </w:t>
      </w:r>
      <w:proofErr w:type="spellStart"/>
      <w:r w:rsidRPr="00456E0E">
        <w:rPr>
          <w:bCs/>
          <w:sz w:val="16"/>
          <w:lang w:val="en-US"/>
        </w:rPr>
        <w:t>Vistulian</w:t>
      </w:r>
      <w:proofErr w:type="spellEnd"/>
      <w:r w:rsidRPr="00456E0E">
        <w:rPr>
          <w:bCs/>
          <w:sz w:val="16"/>
          <w:lang w:val="en-US"/>
        </w:rPr>
        <w:t xml:space="preserve"> vegetation at </w:t>
      </w:r>
      <w:proofErr w:type="spellStart"/>
      <w:r w:rsidRPr="00456E0E">
        <w:rPr>
          <w:bCs/>
          <w:sz w:val="16"/>
          <w:lang w:val="en-US"/>
        </w:rPr>
        <w:t>Imbramowice</w:t>
      </w:r>
      <w:proofErr w:type="spellEnd"/>
      <w:r w:rsidRPr="00456E0E">
        <w:rPr>
          <w:bCs/>
          <w:sz w:val="16"/>
          <w:lang w:val="en-US"/>
        </w:rPr>
        <w:t xml:space="preserve"> near Wroclaw and the pollen </w:t>
      </w:r>
      <w:proofErr w:type="spellStart"/>
      <w:r w:rsidRPr="00456E0E">
        <w:rPr>
          <w:bCs/>
          <w:sz w:val="16"/>
          <w:lang w:val="en-US"/>
        </w:rPr>
        <w:t>stratigr</w:t>
      </w:r>
      <w:r w:rsidRPr="00456E0E">
        <w:rPr>
          <w:bCs/>
          <w:sz w:val="16"/>
          <w:lang w:val="en-US"/>
        </w:rPr>
        <w:t>a</w:t>
      </w:r>
      <w:r w:rsidRPr="00456E0E">
        <w:rPr>
          <w:bCs/>
          <w:sz w:val="16"/>
          <w:lang w:val="en-US"/>
        </w:rPr>
        <w:t>phy</w:t>
      </w:r>
      <w:proofErr w:type="spellEnd"/>
      <w:r w:rsidRPr="00456E0E">
        <w:rPr>
          <w:bCs/>
          <w:sz w:val="16"/>
          <w:lang w:val="en-US"/>
        </w:rPr>
        <w:t xml:space="preserve"> of this part of the Pleistocene in Poland // </w:t>
      </w:r>
      <w:proofErr w:type="spellStart"/>
      <w:r w:rsidRPr="00456E0E">
        <w:rPr>
          <w:bCs/>
          <w:sz w:val="16"/>
          <w:lang w:val="en-US"/>
        </w:rPr>
        <w:t>Acta</w:t>
      </w:r>
      <w:proofErr w:type="spellEnd"/>
      <w:r w:rsidRPr="00456E0E">
        <w:rPr>
          <w:bCs/>
          <w:sz w:val="16"/>
          <w:lang w:val="en-US"/>
        </w:rPr>
        <w:t xml:space="preserve"> </w:t>
      </w:r>
      <w:proofErr w:type="spellStart"/>
      <w:r w:rsidRPr="00456E0E">
        <w:rPr>
          <w:bCs/>
          <w:sz w:val="16"/>
          <w:lang w:val="en-US"/>
        </w:rPr>
        <w:t>Palaeobot</w:t>
      </w:r>
      <w:proofErr w:type="spellEnd"/>
      <w:r w:rsidRPr="00456E0E">
        <w:rPr>
          <w:bCs/>
          <w:sz w:val="16"/>
          <w:lang w:val="en-US"/>
        </w:rPr>
        <w:t xml:space="preserve">. </w:t>
      </w:r>
      <w:r w:rsidRPr="00813E30">
        <w:rPr>
          <w:bCs/>
          <w:sz w:val="16"/>
        </w:rPr>
        <w:t xml:space="preserve">1989. </w:t>
      </w:r>
      <w:proofErr w:type="spellStart"/>
      <w:r w:rsidRPr="00456E0E">
        <w:rPr>
          <w:bCs/>
          <w:sz w:val="16"/>
          <w:lang w:val="en-US"/>
        </w:rPr>
        <w:t>Vol</w:t>
      </w:r>
      <w:proofErr w:type="spellEnd"/>
      <w:r>
        <w:rPr>
          <w:bCs/>
          <w:sz w:val="16"/>
        </w:rPr>
        <w:t>. </w:t>
      </w:r>
      <w:r w:rsidRPr="00813E30">
        <w:rPr>
          <w:bCs/>
          <w:sz w:val="16"/>
        </w:rPr>
        <w:t xml:space="preserve">29, </w:t>
      </w:r>
      <w:r w:rsidRPr="00456E0E">
        <w:rPr>
          <w:bCs/>
          <w:sz w:val="16"/>
          <w:lang w:val="en-US"/>
        </w:rPr>
        <w:t>N </w:t>
      </w:r>
      <w:r w:rsidRPr="00813E30">
        <w:rPr>
          <w:bCs/>
          <w:sz w:val="16"/>
        </w:rPr>
        <w:t xml:space="preserve">1. </w:t>
      </w:r>
      <w:r>
        <w:rPr>
          <w:bCs/>
          <w:sz w:val="16"/>
        </w:rPr>
        <w:t>P</w:t>
      </w:r>
      <w:r w:rsidRPr="00813E30">
        <w:rPr>
          <w:bCs/>
          <w:sz w:val="16"/>
        </w:rPr>
        <w:t>.</w:t>
      </w:r>
      <w:r>
        <w:rPr>
          <w:bCs/>
          <w:sz w:val="16"/>
          <w:lang w:val="en-US"/>
        </w:rPr>
        <w:t> </w:t>
      </w:r>
      <w:r w:rsidRPr="000A2CAF">
        <w:rPr>
          <w:bCs/>
          <w:sz w:val="16"/>
          <w:szCs w:val="16"/>
        </w:rPr>
        <w:t>11</w:t>
      </w:r>
      <w:r w:rsidRPr="000A2CAF">
        <w:rPr>
          <w:bCs/>
          <w:color w:val="000000"/>
          <w:sz w:val="16"/>
          <w:szCs w:val="16"/>
        </w:rPr>
        <w:t>―</w:t>
      </w:r>
      <w:r w:rsidRPr="000A2CAF">
        <w:rPr>
          <w:bCs/>
          <w:sz w:val="16"/>
          <w:szCs w:val="16"/>
        </w:rPr>
        <w:t>176.</w:t>
      </w:r>
    </w:p>
    <w:p w:rsidR="00BC5622" w:rsidRPr="00813E30" w:rsidRDefault="00BC5622" w:rsidP="00BC5622">
      <w:pPr>
        <w:jc w:val="center"/>
        <w:rPr>
          <w:sz w:val="20"/>
          <w:szCs w:val="20"/>
        </w:rPr>
      </w:pPr>
    </w:p>
    <w:p w:rsidR="00BC5622" w:rsidRPr="00946130" w:rsidRDefault="00BC5622" w:rsidP="00BC5622">
      <w:pPr>
        <w:tabs>
          <w:tab w:val="left" w:pos="709"/>
        </w:tabs>
        <w:jc w:val="center"/>
        <w:rPr>
          <w:sz w:val="20"/>
          <w:szCs w:val="20"/>
        </w:rPr>
      </w:pPr>
    </w:p>
    <w:p w:rsidR="009069C9" w:rsidRDefault="00BC5622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6D1"/>
    <w:multiLevelType w:val="hybridMultilevel"/>
    <w:tmpl w:val="3002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22"/>
    <w:rsid w:val="00196E57"/>
    <w:rsid w:val="003B6038"/>
    <w:rsid w:val="004A7217"/>
    <w:rsid w:val="00593281"/>
    <w:rsid w:val="00720BC4"/>
    <w:rsid w:val="00B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62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C5622"/>
    <w:rPr>
      <w:rFonts w:eastAsia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BC56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2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7155</Characters>
  <Application>Microsoft Office Word</Application>
  <DocSecurity>0</DocSecurity>
  <Lines>59</Lines>
  <Paragraphs>16</Paragraphs>
  <ScaleCrop>false</ScaleCrop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2013-09-24T09:04:00Z</dcterms:created>
  <dcterms:modified xsi:type="dcterms:W3CDTF">2013-09-24T09:05:00Z</dcterms:modified>
</cp:coreProperties>
</file>