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B" w:rsidRDefault="00753DBB" w:rsidP="00753DBB">
      <w:r>
        <w:t>ИСПОЛЬЗОВАНИЕ МУЗЫКАЛЬНЫХ ПРОИЗВЕДЕНИЙ ПРИ ОБУЧЕНИИ ИНОСТРАННОМУ ЯЗЫКУ</w:t>
      </w:r>
    </w:p>
    <w:p w:rsidR="00753DBB" w:rsidRPr="00753DBB" w:rsidRDefault="00753DBB" w:rsidP="00753DBB">
      <w:r>
        <w:t xml:space="preserve">А.В. </w:t>
      </w:r>
      <w:proofErr w:type="spellStart"/>
      <w:r>
        <w:t>Зеленовская</w:t>
      </w:r>
      <w:proofErr w:type="spellEnd"/>
      <w:r>
        <w:t>, БГУ, г. Минск</w:t>
      </w:r>
      <w:bookmarkStart w:id="0" w:name="_GoBack"/>
      <w:bookmarkEnd w:id="0"/>
    </w:p>
    <w:p w:rsidR="00753DBB" w:rsidRDefault="00753DBB" w:rsidP="00753DBB">
      <w:r>
        <w:t xml:space="preserve">Музыка и песни сопровождают людей от самого рождения, без них трудно представить себе человеческую жизнь, поэтому совершенно естественно, что музыкальные произведения, вызывая у студентов всплеск эмоциональной восприимчивости к изучаемому языку, звучат и на занятиях. При этом происходит радостное, лишённое чувства страха продвижение вперёд в изучении иностранного языка, что в свою очередь способствует повышению мотивации и формированию культурой и коммуникативной компетентности студентов. </w:t>
      </w:r>
    </w:p>
    <w:p w:rsidR="00753DBB" w:rsidRDefault="00753DBB" w:rsidP="00753DBB">
      <w:r>
        <w:t>Характер песенных текстов как аутентичных материалов весьма многообразен. Они могут различаться по лингвистической сложности, стилевой и исторической соотнесённости. Поэтому в зависимости от уровня владения языком студентами, а так же от конкретных промежуточных и конечных целей занятия песни используются по-разному. Рассмотрим и определим основные цели использования песен на занятиях по иностранному языку.</w:t>
      </w:r>
    </w:p>
    <w:p w:rsidR="00753DBB" w:rsidRDefault="00753DBB" w:rsidP="00753DBB">
      <w:r>
        <w:t xml:space="preserve">1. Широкое применение песен на занятиях способствует формированию фонетических навыков у студентов. Как правило, песню исполняют носители языка, и произношение у них безукоризненное. Уже на самом начальном этапе обучения иностранному языку можно использовать небольшие по объёму песенки в фонетической зарядке. При этом они не только развивают навыки произношения, но и благоприятно сказываются на совершенствовании навыков </w:t>
      </w:r>
      <w:proofErr w:type="spellStart"/>
      <w:r>
        <w:t>аудирования</w:t>
      </w:r>
      <w:proofErr w:type="spellEnd"/>
      <w:r>
        <w:t>.</w:t>
      </w:r>
    </w:p>
    <w:p w:rsidR="00753DBB" w:rsidRDefault="00753DBB" w:rsidP="00753DBB">
      <w:r>
        <w:t xml:space="preserve">2. Содержание текстов песен способствует расширению лексического запаса у студентов. </w:t>
      </w:r>
    </w:p>
    <w:p w:rsidR="00753DBB" w:rsidRDefault="00753DBB" w:rsidP="00753DBB">
      <w:r>
        <w:t xml:space="preserve">3. Песни могут использоваться также для отработки грамматических конструкций. Синтаксические особенности текста песни, т.е. определённый порядок слов в предложении, управление глаголов, изменение существительных и прилагательных - вместе со строчками песни запоминается не механическое формулирование правил, а их наглядное применение. </w:t>
      </w:r>
    </w:p>
    <w:p w:rsidR="00753DBB" w:rsidRDefault="00753DBB" w:rsidP="00753DBB">
      <w:r>
        <w:t>4. Песни способствуют созданию психологического комфорта на занятии. Они помогают снять напряжение, убрать негативные эмоции, создать благоприятную дружественную атмосферу общения в аудитории, которая так необходима и преподавателю и студенту.</w:t>
      </w:r>
    </w:p>
    <w:p w:rsidR="00753DBB" w:rsidRDefault="00753DBB" w:rsidP="00753DBB">
      <w:r>
        <w:t xml:space="preserve">6. Кроме того, песня помогает студентам приобщиться к иноязычной  культуре. Молодёжь в каждой стране имеет свою собственную песенную культуру, в которой отражаются как современное состояние общества, так и её видение мира, её ценности на новом этапе цивилизации, национальные традиции в области стихотворчества и музыки. Мелодия песни должна отвечать интересам и увлечениям </w:t>
      </w:r>
      <w:proofErr w:type="gramStart"/>
      <w:r>
        <w:t>обучаемых</w:t>
      </w:r>
      <w:proofErr w:type="gramEnd"/>
      <w:r>
        <w:t>, а её содержание нести смысловую нагрузку</w:t>
      </w:r>
    </w:p>
    <w:p w:rsidR="00753DBB" w:rsidRDefault="00753DBB" w:rsidP="00753DBB">
      <w:r>
        <w:t xml:space="preserve">7. Многие песни связаны с различными народными праздниками, с обычаями и традициями народа страны изучаемого языка. Одни раскрывают его житейскую мудрость, другие - отражают какие-либо исторические события, но практически все песни содержат экстралингвистическую информацию, </w:t>
      </w:r>
      <w:proofErr w:type="spellStart"/>
      <w:r>
        <w:t>безэквивалентную</w:t>
      </w:r>
      <w:proofErr w:type="spellEnd"/>
      <w:r>
        <w:t xml:space="preserve"> лексику, знакомят с культурой, характерной для данной языковой общности.</w:t>
      </w:r>
    </w:p>
    <w:p w:rsidR="00753DBB" w:rsidRDefault="00753DBB" w:rsidP="00753DBB">
      <w:r>
        <w:t xml:space="preserve">Носителем культурологической информации является не только текст песен, но и сопровождающая их музыка, которая также помогает вхождению в мир иноязычной культуры. Особенно функциональна в этом отношении народная музыка, она позволяет сравнивать способы </w:t>
      </w:r>
      <w:r>
        <w:lastRenderedPageBreak/>
        <w:t xml:space="preserve">выражения эмоций с помощью мелодии и ритма в родной культуре и иностранной, развивает эмоциональную восприимчивость к фактам духовной культуры другого народа. </w:t>
      </w:r>
    </w:p>
    <w:p w:rsidR="00753DBB" w:rsidRDefault="00753DBB" w:rsidP="00753DBB">
      <w:r>
        <w:t xml:space="preserve">Песни, как и любой другой учебный материал, подбираются с учётом целей конкретного занятия, возрастных и индивидуальных особенностей обучаемых. Их можно использовать в качестве дополнительного и основного материала на занятии, организовывая различные виды работы: прослушивание, чтение, </w:t>
      </w:r>
      <w:proofErr w:type="spellStart"/>
      <w:r>
        <w:t>инсценирование</w:t>
      </w:r>
      <w:proofErr w:type="spellEnd"/>
      <w:r>
        <w:t xml:space="preserve">, иллюстрирование и т.д. В любом случае работа над песней, как правило, осуществляется, как и работа с любым </w:t>
      </w:r>
      <w:proofErr w:type="spellStart"/>
      <w:r>
        <w:t>аудиотекстом</w:t>
      </w:r>
      <w:proofErr w:type="spellEnd"/>
      <w:r>
        <w:t xml:space="preserve"> в несколько этапов:</w:t>
      </w:r>
    </w:p>
    <w:p w:rsidR="00753DBB" w:rsidRDefault="00753DBB" w:rsidP="00753DBB">
      <w:proofErr w:type="gramStart"/>
      <w:r>
        <w:t>- введение, т.е. подготовка к работе с песней (снятие языковых трудностей, активизации уже имеющихся знаний, предъявление установки перед прослушиванием текста песни);</w:t>
      </w:r>
      <w:proofErr w:type="gramEnd"/>
    </w:p>
    <w:p w:rsidR="00753DBB" w:rsidRDefault="00753DBB" w:rsidP="00753DBB">
      <w:r>
        <w:t>- презентация - первичное прослушивание (пение), извлечение основной информации текста, проверка понимания;</w:t>
      </w:r>
    </w:p>
    <w:p w:rsidR="00753DBB" w:rsidRDefault="00753DBB" w:rsidP="00753DBB">
      <w:r>
        <w:t>- повторное прослушивание, предполагающее достаточно полное, точное понимание звучащей песни, запоминание и осмысление основных и второстепенных фактов; работа над лексическим и грамматическим материалом, содержащимся в данном песенном тексте;</w:t>
      </w:r>
    </w:p>
    <w:p w:rsidR="00753DBB" w:rsidRDefault="00753DBB" w:rsidP="00753DBB">
      <w:r>
        <w:t>- побуждение к творческой работе (интерпретация песни, игры, дискуссия, работа с дополнительным материалом, поиск дополнительной информации и т.д.).</w:t>
      </w:r>
    </w:p>
    <w:p w:rsidR="00753DBB" w:rsidRDefault="00753DBB" w:rsidP="00753DBB">
      <w:r>
        <w:t xml:space="preserve">Таким образом, текст песни может быть использован как для изучения </w:t>
      </w:r>
      <w:proofErr w:type="gramStart"/>
      <w:r>
        <w:t>языка</w:t>
      </w:r>
      <w:proofErr w:type="gramEnd"/>
      <w:r>
        <w:t xml:space="preserve"> как системы, так и для ознакомления с особенностями менталитета, культуры страны изучаемого языка. При этом студенты не просто знакомятся с ценностями народа изучаемого языка посредством песен, но и выясняют, присущи ли они только данному народу или являются общечеловеческими, постоянно сравнивают с фактами родной культуры, осознают специфичность и уникальность своей культуры через знакомство с иной. </w:t>
      </w:r>
    </w:p>
    <w:p w:rsidR="00B61229" w:rsidRDefault="00B61229"/>
    <w:sectPr w:rsidR="00B6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2E"/>
    <w:rsid w:val="001A50D8"/>
    <w:rsid w:val="00753DBB"/>
    <w:rsid w:val="00B61229"/>
    <w:rsid w:val="00B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Remphone</dc:creator>
  <cp:keywords/>
  <dc:description/>
  <cp:lastModifiedBy>Remphone</cp:lastModifiedBy>
  <cp:revision>2</cp:revision>
  <dcterms:created xsi:type="dcterms:W3CDTF">2014-04-09T18:44:00Z</dcterms:created>
  <dcterms:modified xsi:type="dcterms:W3CDTF">2014-04-09T18:44:00Z</dcterms:modified>
</cp:coreProperties>
</file>