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BD" w:rsidRPr="00D378C0" w:rsidRDefault="002945BD" w:rsidP="002945BD">
      <w:pPr>
        <w:pStyle w:val="2"/>
        <w:spacing w:after="0" w:line="240" w:lineRule="auto"/>
        <w:ind w:left="0"/>
        <w:jc w:val="center"/>
        <w:rPr>
          <w:b/>
          <w:caps/>
          <w:sz w:val="28"/>
          <w:szCs w:val="28"/>
          <w:lang w:val="en-US"/>
        </w:rPr>
      </w:pPr>
      <w:r w:rsidRPr="00C90954">
        <w:rPr>
          <w:b/>
          <w:caps/>
          <w:sz w:val="28"/>
          <w:szCs w:val="28"/>
        </w:rPr>
        <w:t>Phenomenon of Lie-in Teenagers’ Self-concept</w:t>
      </w:r>
    </w:p>
    <w:p w:rsidR="002945BD" w:rsidRPr="00D378C0" w:rsidRDefault="002945BD" w:rsidP="002945BD">
      <w:pPr>
        <w:pStyle w:val="2"/>
        <w:spacing w:after="0" w:line="240" w:lineRule="auto"/>
        <w:ind w:left="0"/>
        <w:jc w:val="center"/>
        <w:rPr>
          <w:sz w:val="28"/>
          <w:szCs w:val="28"/>
          <w:lang w:val="en-US"/>
        </w:rPr>
      </w:pPr>
      <w:proofErr w:type="spellStart"/>
      <w:r w:rsidRPr="00C90954">
        <w:rPr>
          <w:sz w:val="28"/>
          <w:szCs w:val="28"/>
          <w:lang w:val="en-US"/>
        </w:rPr>
        <w:t>Olesya</w:t>
      </w:r>
      <w:proofErr w:type="spellEnd"/>
      <w:r w:rsidRPr="00C90954">
        <w:rPr>
          <w:sz w:val="28"/>
          <w:szCs w:val="28"/>
          <w:lang w:val="en-US"/>
        </w:rPr>
        <w:t xml:space="preserve"> V. </w:t>
      </w:r>
      <w:proofErr w:type="spellStart"/>
      <w:r w:rsidRPr="00C90954">
        <w:rPr>
          <w:caps/>
          <w:sz w:val="28"/>
          <w:szCs w:val="28"/>
          <w:lang w:val="en-US"/>
        </w:rPr>
        <w:t>K</w:t>
      </w:r>
      <w:r w:rsidRPr="00C90954">
        <w:rPr>
          <w:sz w:val="28"/>
          <w:szCs w:val="28"/>
          <w:lang w:val="en-US"/>
        </w:rPr>
        <w:t>on’kova</w:t>
      </w:r>
      <w:proofErr w:type="spellEnd"/>
    </w:p>
    <w:p w:rsidR="002945BD" w:rsidRPr="00C90954" w:rsidRDefault="002945BD" w:rsidP="002945BD">
      <w:pPr>
        <w:pStyle w:val="2"/>
        <w:spacing w:after="0" w:line="240" w:lineRule="auto"/>
        <w:ind w:left="0"/>
        <w:jc w:val="center"/>
        <w:rPr>
          <w:sz w:val="28"/>
          <w:szCs w:val="28"/>
          <w:lang w:val="en-US"/>
        </w:rPr>
      </w:pPr>
      <w:r w:rsidRPr="00C90954">
        <w:rPr>
          <w:sz w:val="28"/>
          <w:szCs w:val="28"/>
          <w:lang w:val="en-US"/>
        </w:rPr>
        <w:t xml:space="preserve">Department of Developmental and Pedagogical Psychology, Belarusian State Pedagogical University </w:t>
      </w:r>
      <w:proofErr w:type="spellStart"/>
      <w:r w:rsidRPr="00C90954">
        <w:rPr>
          <w:sz w:val="28"/>
          <w:szCs w:val="28"/>
          <w:lang w:val="en-US"/>
        </w:rPr>
        <w:t>M.Tank</w:t>
      </w:r>
      <w:proofErr w:type="spellEnd"/>
    </w:p>
    <w:p w:rsidR="002945BD" w:rsidRPr="00C90954" w:rsidRDefault="002945BD" w:rsidP="002945BD">
      <w:pPr>
        <w:pStyle w:val="2"/>
        <w:spacing w:after="0" w:line="240" w:lineRule="auto"/>
        <w:ind w:left="0"/>
        <w:jc w:val="both"/>
        <w:rPr>
          <w:sz w:val="28"/>
          <w:szCs w:val="28"/>
          <w:lang w:val="en-US"/>
        </w:rPr>
      </w:pPr>
    </w:p>
    <w:p w:rsidR="002945BD" w:rsidRPr="00C90954" w:rsidRDefault="002945BD" w:rsidP="002945BD">
      <w:pPr>
        <w:pStyle w:val="2"/>
        <w:spacing w:after="0" w:line="240" w:lineRule="auto"/>
        <w:ind w:left="0" w:firstLine="567"/>
        <w:jc w:val="both"/>
        <w:rPr>
          <w:sz w:val="28"/>
          <w:szCs w:val="28"/>
        </w:rPr>
      </w:pPr>
      <w:r w:rsidRPr="00C90954">
        <w:rPr>
          <w:sz w:val="28"/>
          <w:szCs w:val="28"/>
        </w:rPr>
        <w:t>A wide spreading of untruth, lie and deceit as communicative phenomena determines its social importance and dictates the urgent necessity of its study. Lie in structure of teenagers’ self-concept is one of important, but not enough studying problem at the same time. The importance of study of this problem is obvious. The main aim of research is to study a phenomenon of lie in structure of teenager’s self-concept. The participants of research were 60 teenagers of 13-14 years old (30 boys, 30 girls). In our research the following techniques were used: the questionnaire of self-attitude (</w:t>
      </w:r>
      <w:proofErr w:type="spellStart"/>
      <w:r w:rsidRPr="00C90954">
        <w:rPr>
          <w:sz w:val="28"/>
          <w:szCs w:val="28"/>
        </w:rPr>
        <w:t>R.S.Pantileev</w:t>
      </w:r>
      <w:proofErr w:type="spellEnd"/>
      <w:r w:rsidRPr="00C90954">
        <w:rPr>
          <w:sz w:val="28"/>
          <w:szCs w:val="28"/>
        </w:rPr>
        <w:t>), the technique of person’s self-esteem studying (</w:t>
      </w:r>
      <w:r w:rsidRPr="00C90954">
        <w:rPr>
          <w:sz w:val="28"/>
          <w:szCs w:val="28"/>
          <w:lang w:val="ru-RU"/>
        </w:rPr>
        <w:t>Т</w:t>
      </w:r>
      <w:r w:rsidRPr="00C90954">
        <w:rPr>
          <w:sz w:val="28"/>
          <w:szCs w:val="28"/>
        </w:rPr>
        <w:t>.</w:t>
      </w:r>
      <w:proofErr w:type="spellStart"/>
      <w:r w:rsidRPr="00C90954">
        <w:rPr>
          <w:sz w:val="28"/>
          <w:szCs w:val="28"/>
        </w:rPr>
        <w:t>Dembo–S.Rubinchtein</w:t>
      </w:r>
      <w:proofErr w:type="spellEnd"/>
      <w:r w:rsidRPr="00C90954">
        <w:rPr>
          <w:sz w:val="28"/>
          <w:szCs w:val="28"/>
        </w:rPr>
        <w:t>), the technique of self-estimation of motivation of approval (scale of falsity) (D.</w:t>
      </w:r>
      <w:r w:rsidRPr="00C90954">
        <w:rPr>
          <w:sz w:val="28"/>
          <w:szCs w:val="28"/>
          <w:lang w:val="ru-RU"/>
        </w:rPr>
        <w:t>М</w:t>
      </w:r>
      <w:proofErr w:type="spellStart"/>
      <w:r w:rsidRPr="00C90954">
        <w:rPr>
          <w:sz w:val="28"/>
          <w:szCs w:val="28"/>
          <w:lang w:val="en-US"/>
        </w:rPr>
        <w:t>arlow</w:t>
      </w:r>
      <w:proofErr w:type="spellEnd"/>
      <w:r w:rsidRPr="00C90954">
        <w:rPr>
          <w:sz w:val="28"/>
          <w:szCs w:val="28"/>
          <w:lang w:val="en-US"/>
        </w:rPr>
        <w:t xml:space="preserve"> &amp; D</w:t>
      </w:r>
      <w:r w:rsidRPr="00C90954">
        <w:rPr>
          <w:sz w:val="28"/>
          <w:szCs w:val="28"/>
        </w:rPr>
        <w:t>.Kr</w:t>
      </w:r>
      <w:r w:rsidRPr="00C90954">
        <w:rPr>
          <w:sz w:val="28"/>
          <w:szCs w:val="28"/>
          <w:lang w:val="en-US"/>
        </w:rPr>
        <w:t>aw</w:t>
      </w:r>
      <w:r w:rsidRPr="00C90954">
        <w:rPr>
          <w:sz w:val="28"/>
          <w:szCs w:val="28"/>
        </w:rPr>
        <w:t>n), the study of personal behaviour (</w:t>
      </w:r>
      <w:proofErr w:type="spellStart"/>
      <w:r w:rsidRPr="00C90954">
        <w:rPr>
          <w:sz w:val="28"/>
          <w:szCs w:val="28"/>
        </w:rPr>
        <w:t>T.V.Senko</w:t>
      </w:r>
      <w:proofErr w:type="spellEnd"/>
      <w:r w:rsidRPr="00C90954">
        <w:rPr>
          <w:sz w:val="28"/>
          <w:szCs w:val="28"/>
        </w:rPr>
        <w:t xml:space="preserve">). The results show that for teenagers of 13-14 years old there are correlations between falsity and self-attitude. For girls there is the interrelation between falsity and internal honesty </w:t>
      </w:r>
      <w:r w:rsidRPr="00C90954">
        <w:rPr>
          <w:sz w:val="28"/>
          <w:szCs w:val="28"/>
          <w:lang w:val="en-US"/>
        </w:rPr>
        <w:t>(</w:t>
      </w:r>
      <w:r w:rsidRPr="00C90954">
        <w:rPr>
          <w:sz w:val="28"/>
          <w:szCs w:val="28"/>
          <w:lang w:val="ru-RU"/>
        </w:rPr>
        <w:t>χ</w:t>
      </w:r>
      <w:r w:rsidRPr="00C90954">
        <w:rPr>
          <w:sz w:val="28"/>
          <w:szCs w:val="28"/>
          <w:vertAlign w:val="superscript"/>
          <w:lang w:val="en-US"/>
        </w:rPr>
        <w:t>2</w:t>
      </w:r>
      <w:r w:rsidRPr="00C90954">
        <w:rPr>
          <w:sz w:val="28"/>
          <w:szCs w:val="28"/>
        </w:rPr>
        <w:t xml:space="preserve">=8,100, </w:t>
      </w:r>
      <w:proofErr w:type="spellStart"/>
      <w:r w:rsidRPr="00C90954">
        <w:rPr>
          <w:sz w:val="28"/>
          <w:szCs w:val="28"/>
          <w:lang w:val="ru-RU"/>
        </w:rPr>
        <w:t>р</w:t>
      </w:r>
      <w:proofErr w:type="spellEnd"/>
      <w:r w:rsidRPr="00C90954">
        <w:rPr>
          <w:sz w:val="28"/>
          <w:szCs w:val="28"/>
        </w:rPr>
        <w:t xml:space="preserve"> &lt; .01, </w:t>
      </w:r>
      <w:r w:rsidRPr="00C90954">
        <w:rPr>
          <w:sz w:val="28"/>
          <w:szCs w:val="28"/>
          <w:lang w:val="ru-RU"/>
        </w:rPr>
        <w:t>К</w:t>
      </w:r>
      <w:r w:rsidRPr="00C90954">
        <w:rPr>
          <w:sz w:val="28"/>
          <w:szCs w:val="28"/>
        </w:rPr>
        <w:t>=0</w:t>
      </w:r>
      <w:proofErr w:type="gramStart"/>
      <w:r w:rsidRPr="00C90954">
        <w:rPr>
          <w:sz w:val="28"/>
          <w:szCs w:val="28"/>
        </w:rPr>
        <w:t>,37</w:t>
      </w:r>
      <w:proofErr w:type="gramEnd"/>
      <w:r w:rsidRPr="00C90954">
        <w:rPr>
          <w:sz w:val="28"/>
          <w:szCs w:val="28"/>
        </w:rPr>
        <w:t>). And for boys results shown the presence of interrelation between falsity and self-confidence (</w:t>
      </w:r>
      <w:r w:rsidRPr="00C90954">
        <w:rPr>
          <w:sz w:val="28"/>
          <w:szCs w:val="28"/>
          <w:lang w:val="ru-RU"/>
        </w:rPr>
        <w:t>χ</w:t>
      </w:r>
      <w:r w:rsidRPr="00C90954">
        <w:rPr>
          <w:sz w:val="28"/>
          <w:szCs w:val="28"/>
          <w:vertAlign w:val="superscript"/>
          <w:lang w:val="en-US"/>
        </w:rPr>
        <w:t>2</w:t>
      </w:r>
      <w:r w:rsidRPr="00C90954">
        <w:rPr>
          <w:sz w:val="28"/>
          <w:szCs w:val="28"/>
        </w:rPr>
        <w:t xml:space="preserve">=5.13, </w:t>
      </w:r>
      <w:proofErr w:type="spellStart"/>
      <w:r w:rsidRPr="00C90954">
        <w:rPr>
          <w:sz w:val="28"/>
          <w:szCs w:val="28"/>
          <w:lang w:val="ru-RU"/>
        </w:rPr>
        <w:t>р</w:t>
      </w:r>
      <w:proofErr w:type="spellEnd"/>
      <w:r w:rsidRPr="00C90954">
        <w:rPr>
          <w:sz w:val="28"/>
          <w:szCs w:val="28"/>
        </w:rPr>
        <w:t xml:space="preserve"> &lt; .05, </w:t>
      </w:r>
      <w:r w:rsidRPr="00C90954">
        <w:rPr>
          <w:sz w:val="28"/>
          <w:szCs w:val="28"/>
          <w:lang w:val="ru-RU"/>
        </w:rPr>
        <w:t>К</w:t>
      </w:r>
      <w:r w:rsidRPr="00C90954">
        <w:rPr>
          <w:sz w:val="28"/>
          <w:szCs w:val="28"/>
        </w:rPr>
        <w:t>=0</w:t>
      </w:r>
      <w:proofErr w:type="gramStart"/>
      <w:r w:rsidRPr="00C90954">
        <w:rPr>
          <w:sz w:val="28"/>
          <w:szCs w:val="28"/>
        </w:rPr>
        <w:t>,30</w:t>
      </w:r>
      <w:proofErr w:type="gramEnd"/>
      <w:r w:rsidRPr="00C90954">
        <w:rPr>
          <w:sz w:val="28"/>
          <w:szCs w:val="28"/>
        </w:rPr>
        <w:t>), between falsity and self-value (</w:t>
      </w:r>
      <w:r w:rsidRPr="00C90954">
        <w:rPr>
          <w:sz w:val="28"/>
          <w:szCs w:val="28"/>
          <w:lang w:val="ru-RU"/>
        </w:rPr>
        <w:t>χ</w:t>
      </w:r>
      <w:r w:rsidRPr="00C90954">
        <w:rPr>
          <w:sz w:val="28"/>
          <w:szCs w:val="28"/>
          <w:vertAlign w:val="superscript"/>
          <w:lang w:val="en-US"/>
        </w:rPr>
        <w:t>2</w:t>
      </w:r>
      <w:r w:rsidRPr="00C90954">
        <w:rPr>
          <w:sz w:val="28"/>
          <w:szCs w:val="28"/>
          <w:lang w:val="en-US"/>
        </w:rPr>
        <w:t xml:space="preserve">=5.25, </w:t>
      </w:r>
      <w:proofErr w:type="spellStart"/>
      <w:r w:rsidRPr="00C90954">
        <w:rPr>
          <w:sz w:val="28"/>
          <w:szCs w:val="28"/>
          <w:lang w:val="ru-RU"/>
        </w:rPr>
        <w:t>р</w:t>
      </w:r>
      <w:proofErr w:type="spellEnd"/>
      <w:r w:rsidRPr="00C90954">
        <w:rPr>
          <w:sz w:val="28"/>
          <w:szCs w:val="28"/>
          <w:lang w:val="en-US"/>
        </w:rPr>
        <w:t xml:space="preserve"> &lt; .05, </w:t>
      </w:r>
      <w:r w:rsidRPr="00C90954">
        <w:rPr>
          <w:sz w:val="28"/>
          <w:szCs w:val="28"/>
          <w:lang w:val="ru-RU"/>
        </w:rPr>
        <w:t>К</w:t>
      </w:r>
      <w:r w:rsidRPr="00C90954">
        <w:rPr>
          <w:sz w:val="28"/>
          <w:szCs w:val="28"/>
          <w:lang w:val="en-US"/>
        </w:rPr>
        <w:t xml:space="preserve">=0,30). </w:t>
      </w:r>
      <w:r w:rsidRPr="00C90954">
        <w:rPr>
          <w:sz w:val="28"/>
          <w:szCs w:val="28"/>
        </w:rPr>
        <w:t xml:space="preserve">The presence of interrelation between falsity and behavioural forms, shown by them, is characteristic for the teenagers. The girls and the boys with a high level of falsity show </w:t>
      </w:r>
      <w:r w:rsidRPr="00C90954">
        <w:rPr>
          <w:sz w:val="28"/>
          <w:szCs w:val="28"/>
          <w:lang w:val="en-US"/>
        </w:rPr>
        <w:t xml:space="preserve">dominative behavioral </w:t>
      </w:r>
      <w:r w:rsidRPr="00C90954">
        <w:rPr>
          <w:sz w:val="28"/>
          <w:szCs w:val="28"/>
        </w:rPr>
        <w:t xml:space="preserve">forms: the girls demonstrate the positive domination in relation to the parents, and boys demonstrate the negative domination in relation to the teachers. </w:t>
      </w:r>
    </w:p>
    <w:p w:rsidR="00BB166F" w:rsidRPr="002945BD" w:rsidRDefault="00BB166F">
      <w:pPr>
        <w:rPr>
          <w:lang w:val="en-AU"/>
        </w:rPr>
      </w:pPr>
    </w:p>
    <w:sectPr w:rsidR="00BB166F" w:rsidRPr="002945BD" w:rsidSect="00BB1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5BD"/>
    <w:rsid w:val="002945BD"/>
    <w:rsid w:val="00BB1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945BD"/>
    <w:pPr>
      <w:autoSpaceDE w:val="0"/>
      <w:autoSpaceDN w:val="0"/>
      <w:spacing w:after="120" w:line="480" w:lineRule="auto"/>
      <w:ind w:left="283"/>
    </w:pPr>
    <w:rPr>
      <w:rFonts w:ascii="Times New Roman" w:eastAsia="Times New Roman" w:hAnsi="Times New Roman" w:cs="Times New Roman"/>
      <w:sz w:val="26"/>
      <w:szCs w:val="26"/>
      <w:lang w:val="en-AU" w:eastAsia="be-BY"/>
    </w:rPr>
  </w:style>
  <w:style w:type="character" w:customStyle="1" w:styleId="20">
    <w:name w:val="Основной текст с отступом 2 Знак"/>
    <w:basedOn w:val="a0"/>
    <w:link w:val="2"/>
    <w:rsid w:val="002945BD"/>
    <w:rPr>
      <w:rFonts w:ascii="Times New Roman" w:eastAsia="Times New Roman" w:hAnsi="Times New Roman" w:cs="Times New Roman"/>
      <w:sz w:val="26"/>
      <w:szCs w:val="26"/>
      <w:lang w:val="en-AU" w:eastAsia="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Company>Microsoft</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2012-05-10T08:19:00Z</dcterms:created>
  <dcterms:modified xsi:type="dcterms:W3CDTF">2012-05-10T08:19:00Z</dcterms:modified>
</cp:coreProperties>
</file>