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36" w:rsidRPr="00562DF5" w:rsidRDefault="005C4436" w:rsidP="005C4436">
      <w:pPr>
        <w:ind w:firstLine="709"/>
        <w:jc w:val="center"/>
        <w:rPr>
          <w:b/>
          <w:sz w:val="28"/>
          <w:szCs w:val="28"/>
        </w:rPr>
      </w:pPr>
      <w:r w:rsidRPr="00562DF5">
        <w:rPr>
          <w:b/>
          <w:sz w:val="28"/>
          <w:szCs w:val="28"/>
        </w:rPr>
        <w:t>Задания для самостоятельной работы</w:t>
      </w:r>
    </w:p>
    <w:p w:rsidR="005C4436" w:rsidRPr="00562DF5" w:rsidRDefault="005C4436" w:rsidP="005C4436">
      <w:pPr>
        <w:ind w:firstLine="709"/>
        <w:jc w:val="center"/>
        <w:rPr>
          <w:b/>
          <w:sz w:val="28"/>
          <w:szCs w:val="28"/>
        </w:rPr>
      </w:pPr>
      <w:r w:rsidRPr="00562DF5">
        <w:rPr>
          <w:b/>
          <w:sz w:val="28"/>
          <w:szCs w:val="28"/>
        </w:rPr>
        <w:t>Тема коллоквиума :</w:t>
      </w:r>
    </w:p>
    <w:p w:rsidR="005C4436" w:rsidRPr="00562DF5" w:rsidRDefault="005C4436" w:rsidP="005C4436">
      <w:pPr>
        <w:ind w:firstLine="709"/>
        <w:jc w:val="center"/>
        <w:rPr>
          <w:b/>
          <w:sz w:val="28"/>
          <w:szCs w:val="28"/>
        </w:rPr>
      </w:pPr>
      <w:r w:rsidRPr="00562DF5">
        <w:rPr>
          <w:b/>
          <w:sz w:val="28"/>
          <w:szCs w:val="28"/>
        </w:rPr>
        <w:t>«Борьба южных славян против османского ига (вторая половина 14 – начало 20 вв.)».</w:t>
      </w:r>
    </w:p>
    <w:p w:rsidR="005C4436" w:rsidRPr="003246BA" w:rsidRDefault="005C4436" w:rsidP="005C4436">
      <w:pPr>
        <w:ind w:firstLine="709"/>
        <w:jc w:val="center"/>
        <w:rPr>
          <w:sz w:val="28"/>
          <w:szCs w:val="28"/>
        </w:rPr>
      </w:pPr>
      <w:r w:rsidRPr="003246BA">
        <w:rPr>
          <w:sz w:val="28"/>
          <w:szCs w:val="28"/>
        </w:rPr>
        <w:t>Приблизительный перечень обсуждаемых вопросов.</w:t>
      </w:r>
    </w:p>
    <w:p w:rsidR="005C4436" w:rsidRPr="003246BA" w:rsidRDefault="005C4436" w:rsidP="005C4436">
      <w:pPr>
        <w:tabs>
          <w:tab w:val="left" w:pos="36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1.</w:t>
      </w:r>
      <w:r w:rsidRPr="003246BA">
        <w:rPr>
          <w:sz w:val="28"/>
          <w:szCs w:val="28"/>
        </w:rPr>
        <w:tab/>
        <w:t>Введение. Характеристика источников темы.</w:t>
      </w:r>
    </w:p>
    <w:p w:rsidR="005C4436" w:rsidRPr="003246BA" w:rsidRDefault="005C4436" w:rsidP="005C4436">
      <w:pPr>
        <w:tabs>
          <w:tab w:val="left" w:pos="36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2.</w:t>
      </w:r>
      <w:r w:rsidRPr="003246BA">
        <w:rPr>
          <w:sz w:val="28"/>
          <w:szCs w:val="28"/>
        </w:rPr>
        <w:tab/>
        <w:t>Завоевание османами южнославянских народов.</w:t>
      </w:r>
    </w:p>
    <w:p w:rsidR="005C4436" w:rsidRPr="003246BA" w:rsidRDefault="005C4436" w:rsidP="005C4436">
      <w:pPr>
        <w:tabs>
          <w:tab w:val="left" w:pos="72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2.1.</w:t>
      </w:r>
      <w:r w:rsidRPr="003246BA">
        <w:rPr>
          <w:sz w:val="28"/>
          <w:szCs w:val="28"/>
        </w:rPr>
        <w:tab/>
        <w:t>Завоевание Болгарии.</w:t>
      </w:r>
    </w:p>
    <w:p w:rsidR="005C4436" w:rsidRPr="003246BA" w:rsidRDefault="005C4436" w:rsidP="005C4436">
      <w:pPr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246BA">
        <w:rPr>
          <w:sz w:val="28"/>
          <w:szCs w:val="28"/>
        </w:rPr>
        <w:t>Покорение Македонии.</w:t>
      </w:r>
    </w:p>
    <w:p w:rsidR="005C4436" w:rsidRPr="003246BA" w:rsidRDefault="005C4436" w:rsidP="005C4436">
      <w:pPr>
        <w:widowControl w:val="0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3246BA">
        <w:rPr>
          <w:sz w:val="28"/>
          <w:szCs w:val="28"/>
        </w:rPr>
        <w:t>Завоевание Сербии.</w:t>
      </w:r>
    </w:p>
    <w:p w:rsidR="005C4436" w:rsidRPr="003246BA" w:rsidRDefault="005C4436" w:rsidP="005C4436">
      <w:pPr>
        <w:tabs>
          <w:tab w:val="left" w:pos="72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2.4.</w:t>
      </w:r>
      <w:r w:rsidRPr="003246BA">
        <w:rPr>
          <w:sz w:val="28"/>
          <w:szCs w:val="28"/>
        </w:rPr>
        <w:tab/>
        <w:t>Завоевание Боснии и Герцеговины.</w:t>
      </w:r>
    </w:p>
    <w:p w:rsidR="005C4436" w:rsidRPr="003246BA" w:rsidRDefault="005C4436" w:rsidP="005C4436">
      <w:pPr>
        <w:tabs>
          <w:tab w:val="left" w:pos="72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2.5.</w:t>
      </w:r>
      <w:r w:rsidRPr="003246BA">
        <w:rPr>
          <w:sz w:val="28"/>
          <w:szCs w:val="28"/>
        </w:rPr>
        <w:tab/>
        <w:t>Подчинение Черногории.</w:t>
      </w:r>
    </w:p>
    <w:p w:rsidR="005C4436" w:rsidRPr="003246BA" w:rsidRDefault="005C4436" w:rsidP="005C4436">
      <w:pPr>
        <w:tabs>
          <w:tab w:val="left" w:pos="72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2.6.</w:t>
      </w:r>
      <w:r w:rsidRPr="003246BA">
        <w:rPr>
          <w:sz w:val="28"/>
          <w:szCs w:val="28"/>
        </w:rPr>
        <w:tab/>
        <w:t>Завоевание части хорватских земель.</w:t>
      </w:r>
    </w:p>
    <w:p w:rsidR="005C4436" w:rsidRPr="003246BA" w:rsidRDefault="005C4436" w:rsidP="005C4436">
      <w:pPr>
        <w:tabs>
          <w:tab w:val="left" w:pos="72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2.7.</w:t>
      </w:r>
      <w:r w:rsidRPr="003246BA">
        <w:rPr>
          <w:sz w:val="28"/>
          <w:szCs w:val="28"/>
        </w:rPr>
        <w:tab/>
        <w:t>Османские походы в Словению.</w:t>
      </w:r>
    </w:p>
    <w:p w:rsidR="005C4436" w:rsidRPr="003246BA" w:rsidRDefault="005C4436" w:rsidP="005C4436">
      <w:pPr>
        <w:tabs>
          <w:tab w:val="left" w:pos="36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3.</w:t>
      </w:r>
      <w:r w:rsidRPr="003246BA">
        <w:rPr>
          <w:sz w:val="28"/>
          <w:szCs w:val="28"/>
        </w:rPr>
        <w:tab/>
        <w:t>Борьба болгарского народа против турецкого ига.</w:t>
      </w:r>
    </w:p>
    <w:p w:rsidR="005C4436" w:rsidRPr="003246BA" w:rsidRDefault="005C4436" w:rsidP="005C4436">
      <w:pPr>
        <w:tabs>
          <w:tab w:val="left" w:pos="720"/>
        </w:tabs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3.1.</w:t>
      </w:r>
      <w:r w:rsidRPr="003246BA">
        <w:rPr>
          <w:sz w:val="28"/>
          <w:szCs w:val="28"/>
        </w:rPr>
        <w:tab/>
        <w:t xml:space="preserve">Попытки восстановления независимости Болгарии и их провал в первой половине </w:t>
      </w:r>
      <w:r w:rsidRPr="003246BA">
        <w:rPr>
          <w:sz w:val="28"/>
          <w:szCs w:val="28"/>
          <w:lang w:val="en-GB"/>
        </w:rPr>
        <w:t>XV</w:t>
      </w:r>
      <w:r w:rsidRPr="003246BA">
        <w:rPr>
          <w:sz w:val="28"/>
          <w:szCs w:val="28"/>
        </w:rPr>
        <w:t xml:space="preserve"> в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3.2.</w:t>
      </w:r>
      <w:r w:rsidRPr="003246BA">
        <w:rPr>
          <w:sz w:val="28"/>
          <w:szCs w:val="28"/>
        </w:rPr>
        <w:tab/>
        <w:t>Гайдуцкое движение в Болгарии.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3.3.</w:t>
      </w:r>
      <w:r w:rsidRPr="003246BA">
        <w:rPr>
          <w:sz w:val="28"/>
          <w:szCs w:val="28"/>
        </w:rPr>
        <w:tab/>
        <w:t>Антитурецкие восстания 16 – 17 вв.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3.4.</w:t>
      </w:r>
      <w:r w:rsidRPr="003246BA">
        <w:rPr>
          <w:sz w:val="28"/>
          <w:szCs w:val="28"/>
        </w:rPr>
        <w:tab/>
        <w:t>Освободительное движение в болгарских землях в первой пол</w:t>
      </w:r>
      <w:r w:rsidRPr="003246BA">
        <w:rPr>
          <w:sz w:val="28"/>
          <w:szCs w:val="28"/>
        </w:rPr>
        <w:t>о</w:t>
      </w:r>
      <w:r w:rsidRPr="003246BA">
        <w:rPr>
          <w:sz w:val="28"/>
          <w:szCs w:val="28"/>
        </w:rPr>
        <w:t xml:space="preserve">вине и 50-х годах </w:t>
      </w:r>
      <w:r w:rsidRPr="003246BA">
        <w:rPr>
          <w:sz w:val="28"/>
          <w:szCs w:val="28"/>
          <w:lang w:val="en-US"/>
        </w:rPr>
        <w:t>XIX</w:t>
      </w:r>
      <w:r w:rsidRPr="003246BA">
        <w:rPr>
          <w:sz w:val="28"/>
          <w:szCs w:val="28"/>
        </w:rPr>
        <w:t xml:space="preserve"> в.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3.5.</w:t>
      </w:r>
      <w:r w:rsidRPr="003246BA">
        <w:rPr>
          <w:sz w:val="28"/>
          <w:szCs w:val="28"/>
        </w:rPr>
        <w:tab/>
        <w:t xml:space="preserve">Течения в болгарском национально-освободительном движении в 60 -- 70-х годах </w:t>
      </w:r>
      <w:r w:rsidRPr="003246BA">
        <w:rPr>
          <w:sz w:val="28"/>
          <w:szCs w:val="28"/>
          <w:lang w:val="en-US"/>
        </w:rPr>
        <w:t>XIX</w:t>
      </w:r>
      <w:r w:rsidRPr="003246BA">
        <w:rPr>
          <w:sz w:val="28"/>
          <w:szCs w:val="28"/>
        </w:rPr>
        <w:t xml:space="preserve"> в. Деятельность Г. Раковского, Л. Каравелова, В. Ле</w:t>
      </w:r>
      <w:r w:rsidRPr="003246BA">
        <w:rPr>
          <w:sz w:val="28"/>
          <w:szCs w:val="28"/>
        </w:rPr>
        <w:t>в</w:t>
      </w:r>
      <w:r w:rsidRPr="003246BA">
        <w:rPr>
          <w:sz w:val="28"/>
          <w:szCs w:val="28"/>
        </w:rPr>
        <w:t>ского.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3.6.</w:t>
      </w:r>
      <w:r w:rsidRPr="003246BA">
        <w:rPr>
          <w:sz w:val="28"/>
          <w:szCs w:val="28"/>
        </w:rPr>
        <w:tab/>
        <w:t>Создание Болгарского центрального революционного комитета. Х. Ботев. Сентябрьское восстание (1875). Апрельское восстание (1876).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3.7. Русско-турецкая война 1877-1878 гг. и обретение Болгарией нез</w:t>
      </w:r>
      <w:r w:rsidRPr="003246BA">
        <w:rPr>
          <w:sz w:val="28"/>
          <w:szCs w:val="28"/>
        </w:rPr>
        <w:t>а</w:t>
      </w:r>
      <w:r w:rsidRPr="003246BA">
        <w:rPr>
          <w:sz w:val="28"/>
          <w:szCs w:val="28"/>
        </w:rPr>
        <w:t>висимости.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3.8. Антитурецкая борьба в Восточной Румелии. Объединение Восто</w:t>
      </w:r>
      <w:r w:rsidRPr="003246BA">
        <w:rPr>
          <w:sz w:val="28"/>
          <w:szCs w:val="28"/>
        </w:rPr>
        <w:t>ч</w:t>
      </w:r>
      <w:r w:rsidRPr="003246BA">
        <w:rPr>
          <w:sz w:val="28"/>
          <w:szCs w:val="28"/>
        </w:rPr>
        <w:t>ной Румелии с Княжеством Болгария.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4. Борьба сербов с турецким игом.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4.1. Особенности гайдуцкого движения в Сербии.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4.2. Сербские антитурецкие восстания второй половины 15 — 18 вв.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4.3. Первое и Второе сербские восстания.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4.4. Сербо-турецкие войны времен Восточного кризиса.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4.5. Сербия и русско-турецкая война 1877 - 1878 гг. Обретение Сербией независимости.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5. Антитурецкая борьба на землях Македонии.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6. Борьба против турок на землях Боснии и Герцеговины.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7. Черногория в борьбе с османами.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7.1. Антитурецкие выступления в 16 — 17 вв.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7.2. Войны с турками в 18 в.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7.3. Борьба с турками в 19 в. Обретение Черногорией независимости.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8. Хорваты в борьбе с турецкой агрессией</w:t>
      </w:r>
    </w:p>
    <w:p w:rsidR="005C4436" w:rsidRPr="003246BA" w:rsidRDefault="005C4436" w:rsidP="005C44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lastRenderedPageBreak/>
        <w:t>8.1. Партизанская борьба на хорватских землях.</w:t>
      </w:r>
    </w:p>
    <w:p w:rsidR="005C4436" w:rsidRPr="003246BA" w:rsidRDefault="005C4436" w:rsidP="005C443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8.2. Формирование Военной границы.</w:t>
      </w:r>
    </w:p>
    <w:p w:rsidR="005C4436" w:rsidRPr="003246BA" w:rsidRDefault="005C4436" w:rsidP="005C4436">
      <w:pPr>
        <w:widowControl w:val="0"/>
        <w:numPr>
          <w:ilvl w:val="1"/>
          <w:numId w:val="5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Войны с Турцией в конце 16 — начале 18 вв. Окончательное о</w:t>
      </w:r>
      <w:r w:rsidRPr="003246BA">
        <w:rPr>
          <w:sz w:val="28"/>
          <w:szCs w:val="28"/>
        </w:rPr>
        <w:t>с</w:t>
      </w:r>
      <w:r w:rsidRPr="003246BA">
        <w:rPr>
          <w:sz w:val="28"/>
          <w:szCs w:val="28"/>
        </w:rPr>
        <w:t>вобождение хорватских земель.</w:t>
      </w:r>
    </w:p>
    <w:p w:rsidR="005C4436" w:rsidRPr="003246BA" w:rsidRDefault="005C4436" w:rsidP="005C443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8.4. Хорваты в борьбе с османами в 18 — 19 вв.</w:t>
      </w:r>
    </w:p>
    <w:p w:rsidR="005C4436" w:rsidRPr="003246BA" w:rsidRDefault="005C4436" w:rsidP="005C4436">
      <w:pPr>
        <w:widowControl w:val="0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Словенцы в борьбе с турками.</w:t>
      </w:r>
    </w:p>
    <w:p w:rsidR="005C4436" w:rsidRPr="003246BA" w:rsidRDefault="005C4436" w:rsidP="005C4436">
      <w:pPr>
        <w:widowControl w:val="0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Выводы.</w:t>
      </w:r>
    </w:p>
    <w:p w:rsidR="005C4436" w:rsidRPr="003246BA" w:rsidRDefault="005C4436" w:rsidP="005C4436">
      <w:pPr>
        <w:pStyle w:val="1"/>
        <w:ind w:firstLine="709"/>
        <w:rPr>
          <w:szCs w:val="28"/>
        </w:rPr>
      </w:pPr>
      <w:r w:rsidRPr="003246BA">
        <w:rPr>
          <w:szCs w:val="28"/>
        </w:rPr>
        <w:t>Источники и литература</w:t>
      </w:r>
    </w:p>
    <w:p w:rsidR="005C4436" w:rsidRPr="003246BA" w:rsidRDefault="005C4436" w:rsidP="005C4436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Макарова. И. Ф. Османы и самосознание болгар в 15 – 16 вв.// Славяне и их соседи. Выпуск 4. Османская империя и народы Центральной, Восточной и Юго-Восточной Европы и Кавказа в 15 – 18 вв. Материалы конференции. М., 1992. С. 30 – 48.</w:t>
      </w:r>
    </w:p>
    <w:p w:rsidR="005C4436" w:rsidRPr="003246BA" w:rsidRDefault="005C4436" w:rsidP="005C4436">
      <w:pPr>
        <w:widowControl w:val="0"/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Дубовик О. А. Тема османского владычества в исторической мысли Болгарии 17 – 18 вв.// Славяне и их соседи. Выпуск 4. Османская империя и народы Центральной, Восточной и Юго-Восточной Европы и Кавк</w:t>
      </w:r>
      <w:r w:rsidRPr="003246BA">
        <w:rPr>
          <w:sz w:val="28"/>
          <w:szCs w:val="28"/>
        </w:rPr>
        <w:t>а</w:t>
      </w:r>
      <w:r w:rsidRPr="003246BA">
        <w:rPr>
          <w:sz w:val="28"/>
          <w:szCs w:val="28"/>
        </w:rPr>
        <w:t>за в 15 – 18 вв. Материалы конференции. М., 1992. С. 144 – 164.</w:t>
      </w:r>
    </w:p>
    <w:p w:rsidR="005C4436" w:rsidRPr="003246BA" w:rsidRDefault="005C4436" w:rsidP="005C4436">
      <w:pPr>
        <w:widowControl w:val="0"/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Макова Е. С. Загреб в 16 в. Из истории социально-экономических отношений в феодальном городе. М: Изд-во МГУ. — 208 с.</w:t>
      </w:r>
    </w:p>
    <w:p w:rsidR="005C4436" w:rsidRPr="003246BA" w:rsidRDefault="005C4436" w:rsidP="005C4436">
      <w:pPr>
        <w:widowControl w:val="0"/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Тодоров Н. Балканский город 15-19 вв.: социально-экономическое и демографическое развитие. М: «Наука», 1976. — 516 с.</w:t>
      </w:r>
    </w:p>
    <w:p w:rsidR="005C4436" w:rsidRPr="003246BA" w:rsidRDefault="005C4436" w:rsidP="005C4436">
      <w:pPr>
        <w:pStyle w:val="af8"/>
        <w:ind w:firstLine="709"/>
        <w:rPr>
          <w:sz w:val="28"/>
          <w:szCs w:val="28"/>
        </w:rPr>
      </w:pPr>
      <w:r w:rsidRPr="003246BA">
        <w:rPr>
          <w:sz w:val="28"/>
          <w:szCs w:val="28"/>
        </w:rPr>
        <w:t>5. Макова Е. С. История южных и западных славян: период феодализма (6 — сер. 18 в.). М: МГУ, 1987. — 96 с.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6. История Югославии. В 2-х томах. Том </w:t>
      </w:r>
      <w:smartTag w:uri="urn:schemas-microsoft-com:office:smarttags" w:element="metricconverter">
        <w:smartTagPr>
          <w:attr w:name="ProductID" w:val="1. М"/>
        </w:smartTagPr>
        <w:r w:rsidRPr="003246BA">
          <w:rPr>
            <w:sz w:val="28"/>
            <w:szCs w:val="28"/>
          </w:rPr>
          <w:t>1. М</w:t>
        </w:r>
      </w:smartTag>
      <w:r w:rsidRPr="003246BA">
        <w:rPr>
          <w:sz w:val="28"/>
          <w:szCs w:val="28"/>
        </w:rPr>
        <w:t>., 1963.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8. Бромлей Ю. В. Восстание хорватских и словенских крестьян </w:t>
      </w:r>
      <w:smartTag w:uri="urn:schemas-microsoft-com:office:smarttags" w:element="metricconverter">
        <w:smartTagPr>
          <w:attr w:name="ProductID" w:val="1573 г"/>
        </w:smartTagPr>
        <w:r w:rsidRPr="003246BA">
          <w:rPr>
            <w:sz w:val="28"/>
            <w:szCs w:val="28"/>
          </w:rPr>
          <w:t>1573 г</w:t>
        </w:r>
      </w:smartTag>
      <w:r w:rsidRPr="003246BA">
        <w:rPr>
          <w:sz w:val="28"/>
          <w:szCs w:val="28"/>
        </w:rPr>
        <w:t>. — Ученые записки института славяноведения АН СССР (УЗИС), 1955, т. 11. С. 154 — 216.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9. История южных и западных славян. Учебник для вузов. М., 1979.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10.  История южных и западных славян. Учебник. М., 1969. 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11. История Европы. В 8-ми томах. Том </w:t>
      </w:r>
      <w:smartTag w:uri="urn:schemas-microsoft-com:office:smarttags" w:element="metricconverter">
        <w:smartTagPr>
          <w:attr w:name="ProductID" w:val="3. М"/>
        </w:smartTagPr>
        <w:r w:rsidRPr="003246BA">
          <w:rPr>
            <w:sz w:val="28"/>
            <w:szCs w:val="28"/>
          </w:rPr>
          <w:t>3. М</w:t>
        </w:r>
      </w:smartTag>
      <w:r w:rsidRPr="003246BA">
        <w:rPr>
          <w:sz w:val="28"/>
          <w:szCs w:val="28"/>
        </w:rPr>
        <w:t xml:space="preserve">., 1992. Том </w:t>
      </w:r>
      <w:smartTag w:uri="urn:schemas-microsoft-com:office:smarttags" w:element="metricconverter">
        <w:smartTagPr>
          <w:attr w:name="ProductID" w:val="4. М"/>
        </w:smartTagPr>
        <w:r w:rsidRPr="003246BA">
          <w:rPr>
            <w:sz w:val="28"/>
            <w:szCs w:val="28"/>
          </w:rPr>
          <w:t>4. М</w:t>
        </w:r>
      </w:smartTag>
      <w:r w:rsidRPr="003246BA">
        <w:rPr>
          <w:sz w:val="28"/>
          <w:szCs w:val="28"/>
        </w:rPr>
        <w:t>., 1994.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12. Макова Е. С. Из истории социально-экономического развития сл</w:t>
      </w:r>
      <w:r w:rsidRPr="003246BA">
        <w:rPr>
          <w:sz w:val="28"/>
          <w:szCs w:val="28"/>
        </w:rPr>
        <w:t>а</w:t>
      </w:r>
      <w:r w:rsidRPr="003246BA">
        <w:rPr>
          <w:sz w:val="28"/>
          <w:szCs w:val="28"/>
        </w:rPr>
        <w:t>вонского города 13-17 в. М., 1980.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13. Османская империя и страны Центральной, Восточной и Юго-Восточной Европы в 15-16 вв. Главные тенденции политических взаимоо</w:t>
      </w:r>
      <w:r w:rsidRPr="003246BA">
        <w:rPr>
          <w:sz w:val="28"/>
          <w:szCs w:val="28"/>
        </w:rPr>
        <w:t>т</w:t>
      </w:r>
      <w:r w:rsidRPr="003246BA">
        <w:rPr>
          <w:sz w:val="28"/>
          <w:szCs w:val="28"/>
        </w:rPr>
        <w:t xml:space="preserve">ношений. М., 1984. </w:t>
      </w:r>
    </w:p>
    <w:p w:rsidR="005C4436" w:rsidRPr="003246BA" w:rsidRDefault="005C4436" w:rsidP="005C4436">
      <w:pPr>
        <w:pStyle w:val="af8"/>
        <w:ind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14. Фрейденберг М. М. Крестьянство на Балканах в 12-18 вв. Калинин, 1984. </w:t>
      </w:r>
    </w:p>
    <w:p w:rsidR="005C4436" w:rsidRPr="003246BA" w:rsidRDefault="005C4436" w:rsidP="005C4436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История Венгрии. В 2-х томах. Т. 1. М: «Наука», 1971. — 644 с.</w:t>
      </w:r>
    </w:p>
    <w:p w:rsidR="005C4436" w:rsidRPr="003246BA" w:rsidRDefault="005C4436" w:rsidP="005C4436">
      <w:pPr>
        <w:pStyle w:val="a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Краткая история Венгрии. С древнейших времен до наших дней. М., 1991.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Желязкова А. Босния под османской властью в 15-17 вв. — Осма</w:t>
      </w:r>
      <w:r w:rsidRPr="003246BA">
        <w:rPr>
          <w:sz w:val="28"/>
          <w:szCs w:val="28"/>
        </w:rPr>
        <w:t>н</w:t>
      </w:r>
      <w:r w:rsidRPr="003246BA">
        <w:rPr>
          <w:sz w:val="28"/>
          <w:szCs w:val="28"/>
        </w:rPr>
        <w:t>ская империя. М., 1990.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600-летие Косовской битвы. — «Советское славяноведение». М., 1990. № 2. С. 111-112.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Хрестоматия по истории южных и западных славян./ Отв. ред. </w:t>
      </w:r>
      <w:r w:rsidRPr="003246BA">
        <w:rPr>
          <w:sz w:val="28"/>
          <w:szCs w:val="28"/>
        </w:rPr>
        <w:lastRenderedPageBreak/>
        <w:t>Фрейденберг М. М. Мн., 1987. Т. 1.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Бажова А. П., Карасев А. В. Православная церковь и складывание сербской нации//Роль религии в формировании южнославянских наций. М: Эдиториал УРСС, 1999. С. 152 – 159.(1ок233869-Л)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Россия и Балканы. Из истории общественно политических и кул</w:t>
      </w:r>
      <w:r w:rsidRPr="003246BA">
        <w:rPr>
          <w:sz w:val="28"/>
          <w:szCs w:val="28"/>
        </w:rPr>
        <w:t>ь</w:t>
      </w:r>
      <w:r w:rsidRPr="003246BA">
        <w:rPr>
          <w:sz w:val="28"/>
          <w:szCs w:val="28"/>
        </w:rPr>
        <w:t>турных связей. М., 1995.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Балканы и Россия. Общественно-политические и культурные связи. М., 1995.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Достян. И. С. Борьба сербского народа против турецкого ига: 15 – начало 19 века. М., 1958.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Лещиловская И. И. Петр 1 и Балканы//Вопросы истории, 2001, №2. С. 46 –57.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>Бажова А. П. Русско-югославянские отношения во второй половине 18 в. М.: «Наука», 1982. С. 56 – 64 (м187323).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  <w:u w:val="single"/>
        </w:rPr>
      </w:pPr>
      <w:r w:rsidRPr="003246BA">
        <w:rPr>
          <w:sz w:val="28"/>
          <w:szCs w:val="28"/>
        </w:rPr>
        <w:t>Бажова А. П. Русско-черногорские политические связи и начало г</w:t>
      </w:r>
      <w:r w:rsidRPr="003246BA">
        <w:rPr>
          <w:sz w:val="28"/>
          <w:szCs w:val="28"/>
        </w:rPr>
        <w:t>о</w:t>
      </w:r>
      <w:r w:rsidRPr="003246BA">
        <w:rPr>
          <w:sz w:val="28"/>
          <w:szCs w:val="28"/>
        </w:rPr>
        <w:t>сударственной организации Черногории в 18 в.//Международные отношения и внешняя политика СССР. История и современность. М., 1977. С. 173 – 186.</w:t>
      </w:r>
    </w:p>
    <w:p w:rsidR="005C4436" w:rsidRPr="003246BA" w:rsidRDefault="005C4436" w:rsidP="005C4436">
      <w:pPr>
        <w:widowControl w:val="0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246BA">
        <w:rPr>
          <w:sz w:val="28"/>
          <w:szCs w:val="28"/>
        </w:rPr>
        <w:t xml:space="preserve">Ровинский П. Черногория в ее прошлом и настоящем. География. История. Этнография. Археология. Современное положение. Т. 1-3. СПб, 1888 – 1909.// </w:t>
      </w:r>
      <w:r w:rsidRPr="003246BA">
        <w:rPr>
          <w:sz w:val="28"/>
          <w:szCs w:val="28"/>
          <w:u w:val="single"/>
        </w:rPr>
        <w:t xml:space="preserve">Сборник отделения русского языка и словесности АН. </w:t>
      </w:r>
      <w:r w:rsidRPr="003246BA">
        <w:rPr>
          <w:sz w:val="28"/>
          <w:szCs w:val="28"/>
        </w:rPr>
        <w:t>В42189 – том 1. СПб., 1888. – 881 с. – География. История.</w:t>
      </w:r>
    </w:p>
    <w:p w:rsidR="005C4436" w:rsidRPr="003246BA" w:rsidRDefault="005C4436" w:rsidP="005C4436">
      <w:pPr>
        <w:ind w:firstLine="709"/>
        <w:rPr>
          <w:sz w:val="28"/>
          <w:szCs w:val="28"/>
        </w:rPr>
      </w:pPr>
    </w:p>
    <w:p w:rsidR="005C4436" w:rsidRDefault="005C4436" w:rsidP="005C4436"/>
    <w:p w:rsidR="0080111A" w:rsidRPr="005C4436" w:rsidRDefault="0080111A" w:rsidP="005C4436"/>
    <w:sectPr w:rsidR="0080111A" w:rsidRPr="005C4436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1C" w:rsidRDefault="00BB001C" w:rsidP="00553B46">
      <w:r>
        <w:separator/>
      </w:r>
    </w:p>
  </w:endnote>
  <w:endnote w:type="continuationSeparator" w:id="1">
    <w:p w:rsidR="00BB001C" w:rsidRDefault="00BB001C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1C" w:rsidRDefault="00BB001C" w:rsidP="00553B46">
      <w:r>
        <w:separator/>
      </w:r>
    </w:p>
  </w:footnote>
  <w:footnote w:type="continuationSeparator" w:id="1">
    <w:p w:rsidR="00BB001C" w:rsidRDefault="00BB001C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5C4436">
            <w:rPr>
              <w:noProof/>
            </w:rPr>
            <w:t>3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4A6A0D"/>
    <w:rsid w:val="005507F7"/>
    <w:rsid w:val="00553B46"/>
    <w:rsid w:val="005C4436"/>
    <w:rsid w:val="007E1985"/>
    <w:rsid w:val="0080111A"/>
    <w:rsid w:val="00851DDD"/>
    <w:rsid w:val="00A5429E"/>
    <w:rsid w:val="00B57365"/>
    <w:rsid w:val="00BB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2013-12-08T14:52:00Z</dcterms:created>
  <dcterms:modified xsi:type="dcterms:W3CDTF">2013-12-08T14:52:00Z</dcterms:modified>
</cp:coreProperties>
</file>