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11" w:rsidRPr="008C6D62" w:rsidRDefault="00C01711" w:rsidP="00C01711">
      <w:pPr>
        <w:jc w:val="center"/>
        <w:rPr>
          <w:b/>
          <w:i/>
          <w:sz w:val="28"/>
          <w:szCs w:val="28"/>
        </w:rPr>
      </w:pPr>
      <w:r w:rsidRPr="008C6D62">
        <w:rPr>
          <w:b/>
          <w:i/>
          <w:sz w:val="28"/>
          <w:szCs w:val="28"/>
        </w:rPr>
        <w:t>Т.</w:t>
      </w:r>
      <w:r w:rsidRPr="008C6D62">
        <w:rPr>
          <w:b/>
          <w:i/>
          <w:sz w:val="28"/>
          <w:szCs w:val="28"/>
          <w:lang w:val="en-US"/>
        </w:rPr>
        <w:t> </w:t>
      </w:r>
      <w:r w:rsidRPr="008C6D62">
        <w:rPr>
          <w:b/>
          <w:i/>
          <w:sz w:val="28"/>
          <w:szCs w:val="28"/>
        </w:rPr>
        <w:t xml:space="preserve">В. </w:t>
      </w:r>
      <w:proofErr w:type="spellStart"/>
      <w:r w:rsidRPr="008C6D62">
        <w:rPr>
          <w:b/>
          <w:i/>
          <w:sz w:val="28"/>
          <w:szCs w:val="28"/>
        </w:rPr>
        <w:t>Журчева</w:t>
      </w:r>
      <w:proofErr w:type="spellEnd"/>
      <w:r w:rsidRPr="008C6D62">
        <w:rPr>
          <w:b/>
          <w:i/>
          <w:sz w:val="28"/>
          <w:szCs w:val="28"/>
        </w:rPr>
        <w:t xml:space="preserve"> (Самара)</w:t>
      </w:r>
    </w:p>
    <w:p w:rsidR="00C01711" w:rsidRPr="00883556" w:rsidRDefault="00C01711" w:rsidP="00C01711">
      <w:pPr>
        <w:jc w:val="right"/>
        <w:rPr>
          <w:sz w:val="28"/>
          <w:szCs w:val="28"/>
        </w:rPr>
      </w:pPr>
    </w:p>
    <w:p w:rsidR="00C01711" w:rsidRPr="008C6D62" w:rsidRDefault="00C01711" w:rsidP="00C01711">
      <w:pPr>
        <w:jc w:val="center"/>
        <w:rPr>
          <w:b/>
          <w:sz w:val="28"/>
          <w:szCs w:val="28"/>
        </w:rPr>
      </w:pPr>
      <w:r w:rsidRPr="008C6D62">
        <w:rPr>
          <w:b/>
          <w:sz w:val="28"/>
          <w:szCs w:val="28"/>
        </w:rPr>
        <w:t xml:space="preserve">ЖАНРОВЫЕ ИСКАНИЯ В НОВЕЙШЕЙ ДРАМАТУРГИИ: </w:t>
      </w:r>
    </w:p>
    <w:p w:rsidR="00C01711" w:rsidRPr="008C6D62" w:rsidRDefault="00C01711" w:rsidP="00C01711">
      <w:pPr>
        <w:jc w:val="center"/>
        <w:rPr>
          <w:b/>
          <w:sz w:val="28"/>
          <w:szCs w:val="28"/>
        </w:rPr>
      </w:pPr>
      <w:r w:rsidRPr="008C6D62">
        <w:rPr>
          <w:b/>
          <w:sz w:val="28"/>
          <w:szCs w:val="28"/>
        </w:rPr>
        <w:t>КОНЕЦ ТРАГИКОМЕДИИ</w:t>
      </w:r>
    </w:p>
    <w:p w:rsidR="00C01711" w:rsidRPr="008C6D62" w:rsidRDefault="00C01711" w:rsidP="00C01711">
      <w:pPr>
        <w:jc w:val="center"/>
        <w:rPr>
          <w:b/>
          <w:sz w:val="28"/>
          <w:szCs w:val="28"/>
        </w:rPr>
      </w:pPr>
      <w:r w:rsidRPr="008C6D62">
        <w:rPr>
          <w:b/>
          <w:sz w:val="28"/>
          <w:szCs w:val="28"/>
        </w:rPr>
        <w:t>(</w:t>
      </w:r>
      <w:proofErr w:type="gramStart"/>
      <w:r w:rsidRPr="008C6D62">
        <w:rPr>
          <w:b/>
          <w:sz w:val="28"/>
          <w:szCs w:val="28"/>
        </w:rPr>
        <w:t>постановка</w:t>
      </w:r>
      <w:proofErr w:type="gramEnd"/>
      <w:r w:rsidRPr="008C6D62">
        <w:rPr>
          <w:b/>
          <w:sz w:val="28"/>
          <w:szCs w:val="28"/>
        </w:rPr>
        <w:t xml:space="preserve"> проблемы)</w:t>
      </w:r>
    </w:p>
    <w:p w:rsidR="00C01711" w:rsidRPr="00AA3B5D" w:rsidRDefault="00C01711" w:rsidP="00C01711">
      <w:pPr>
        <w:jc w:val="center"/>
        <w:rPr>
          <w:sz w:val="28"/>
          <w:szCs w:val="28"/>
        </w:rPr>
      </w:pPr>
    </w:p>
    <w:p w:rsidR="00C01711" w:rsidRDefault="00C01711" w:rsidP="00C0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традиционно говорим о жанровых исканиях в литературе того или иного периода, имея в виду и имманентную литературному процессу эволюцию жанров, и вполне сознательное стремление субъектов этого процесса осваивать те или иные жанры, взрывать и менять их, творить новые, играть с жанровыми формами и т.п. Само слово «искания» предполагает более или менее сознательное действие. В новейшей драматургии, сознательность «исканий» не представляется очевидной. Скорее, напротив, представители «новой драмы» рубежа </w:t>
      </w:r>
      <w:r>
        <w:rPr>
          <w:sz w:val="28"/>
          <w:szCs w:val="28"/>
          <w:lang w:val="en-US"/>
        </w:rPr>
        <w:t>XX</w:t>
      </w:r>
      <w:r w:rsidRPr="00AA3B5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 демонстрируют даже некоторое равнодушие к этой проблеме: они легко и небрежно разрушают не только жанровые формы, но и саму родовую природу драмы, однако на этих руинах пока не возникло ничего сколько-нибудь нового. Явление это объективное, исторически и эстетически закономерное. Позволю себе коснуться только одной его стороны.</w:t>
      </w:r>
    </w:p>
    <w:p w:rsidR="00C01711" w:rsidRDefault="00C01711" w:rsidP="00C01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явствует из заявленной темы, точкой отсчета выбрана трагиком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дия. А точнее – трагикомическое. Потому что трагикомедия в ХХ столетии редко реализуется в четких жанровых формах (примеров более или менее точного воплощения жанра мы не много найдем в конкретной художестве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практике). Она воплощается скорее на уровне мировоззрения, мироп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нимания, или, как это формулировал еще в 1960-е гг. И. </w:t>
      </w:r>
      <w:proofErr w:type="spellStart"/>
      <w:r>
        <w:rPr>
          <w:sz w:val="28"/>
          <w:szCs w:val="28"/>
        </w:rPr>
        <w:t>Рацкий</w:t>
      </w:r>
      <w:proofErr w:type="spellEnd"/>
      <w:r>
        <w:rPr>
          <w:sz w:val="28"/>
          <w:szCs w:val="28"/>
        </w:rPr>
        <w:t xml:space="preserve"> (автор соответствующих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тей в КЛЭ и Театральной энциклопедии), </w:t>
      </w:r>
      <w:r w:rsidRPr="008C6D62">
        <w:rPr>
          <w:sz w:val="28"/>
          <w:szCs w:val="28"/>
        </w:rPr>
        <w:t>—</w:t>
      </w:r>
      <w:r>
        <w:rPr>
          <w:sz w:val="28"/>
          <w:szCs w:val="28"/>
        </w:rPr>
        <w:t xml:space="preserve"> как «трагикомическое мироощ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щение» [</w:t>
      </w:r>
      <w:r w:rsidRPr="00AA3B5D">
        <w:rPr>
          <w:sz w:val="28"/>
          <w:szCs w:val="28"/>
        </w:rPr>
        <w:t>1</w:t>
      </w:r>
      <w:r>
        <w:rPr>
          <w:sz w:val="28"/>
          <w:szCs w:val="28"/>
        </w:rPr>
        <w:t>, 593</w:t>
      </w:r>
      <w:r w:rsidRPr="002C143D">
        <w:rPr>
          <w:sz w:val="28"/>
          <w:szCs w:val="28"/>
        </w:rPr>
        <w:t>]</w:t>
      </w:r>
      <w:r>
        <w:rPr>
          <w:sz w:val="28"/>
          <w:szCs w:val="28"/>
        </w:rPr>
        <w:t>, а Т. </w:t>
      </w:r>
      <w:proofErr w:type="spellStart"/>
      <w:r>
        <w:rPr>
          <w:sz w:val="28"/>
          <w:szCs w:val="28"/>
        </w:rPr>
        <w:t>Свербилова</w:t>
      </w:r>
      <w:proofErr w:type="spellEnd"/>
      <w:r>
        <w:rPr>
          <w:sz w:val="28"/>
          <w:szCs w:val="28"/>
        </w:rPr>
        <w:t xml:space="preserve"> (автор одного из самых первых опытов осмы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ления отечественной трагикомедии) вводит понятие «трагикомического пафоса», ставя тем самым трагикомедию и трагикомическое в один ряд с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гедией и трагич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ским, комедией и комическим и т.д. [2, 14</w:t>
      </w:r>
      <w:r w:rsidRPr="002C143D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</w:p>
    <w:p w:rsidR="00C01711" w:rsidRPr="00797F63" w:rsidRDefault="00C01711" w:rsidP="00C0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Трагикомедия заступает место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гедии в новой исторической и эстетической ситуации 20 в., которую очень 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описал Иннокентий Анненский в свой статье «Драма на дне»</w:t>
      </w:r>
      <w:r w:rsidRPr="00C10E17">
        <w:rPr>
          <w:rStyle w:val="a5"/>
          <w:sz w:val="28"/>
          <w:szCs w:val="28"/>
        </w:rPr>
        <w:footnoteReference w:customMarkFollows="1" w:id="1"/>
        <w:sym w:font="Symbol" w:char="F02A"/>
      </w:r>
      <w:r w:rsidRPr="004A3B2D">
        <w:rPr>
          <w:sz w:val="28"/>
          <w:szCs w:val="28"/>
        </w:rPr>
        <w:t xml:space="preserve"> [3</w:t>
      </w:r>
      <w:r>
        <w:rPr>
          <w:sz w:val="28"/>
          <w:szCs w:val="28"/>
        </w:rPr>
        <w:t>, 74</w:t>
      </w:r>
      <w:r w:rsidRPr="009827F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01711" w:rsidRDefault="00C01711" w:rsidP="00C0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«Новая драма» рубежа </w:t>
      </w:r>
      <w:r>
        <w:rPr>
          <w:sz w:val="28"/>
          <w:szCs w:val="28"/>
          <w:lang w:val="en-US"/>
        </w:rPr>
        <w:t>XX</w:t>
      </w:r>
      <w:r w:rsidRPr="005561A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 (с которой традиционно связывается развитие современной трагикомедии), отняла у публики Гамлета (т.е. трагического героя), а взамен предложила ей «мален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кого человека», </w:t>
      </w:r>
      <w:r>
        <w:rPr>
          <w:sz w:val="28"/>
          <w:szCs w:val="28"/>
        </w:rPr>
        <w:lastRenderedPageBreak/>
        <w:t>способного задаваться гамлетовскими вопросами, но не готового совершать гамлетовские поступки. Право на рефлексию и самоп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знание перестало быть эксклюзивной привилегией Героя, а превратилось,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следовать Карлу Ясперсу</w:t>
      </w:r>
      <w:r w:rsidRPr="00C10E17">
        <w:rPr>
          <w:rStyle w:val="a5"/>
          <w:sz w:val="28"/>
          <w:szCs w:val="28"/>
        </w:rPr>
        <w:footnoteReference w:customMarkFollows="1" w:id="2"/>
        <w:sym w:font="Symbol" w:char="F02A"/>
      </w:r>
      <w:r w:rsidRPr="00C10E17">
        <w:rPr>
          <w:rStyle w:val="a5"/>
          <w:sz w:val="28"/>
          <w:szCs w:val="28"/>
        </w:rPr>
        <w:sym w:font="Symbol" w:char="F02A"/>
      </w:r>
      <w:r>
        <w:rPr>
          <w:sz w:val="28"/>
          <w:szCs w:val="28"/>
        </w:rPr>
        <w:t>, в повседневную, едва ли не рутинную обязанность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ждого. С этим трудно смириться и еще труднее это реализовать в художественной практике. Поэтому, кстати, вершинные 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цы отечественной драмы середины 20 века – от Алексея Арбузова и Виктора Розова до Александра Володина и Александра Вампилова – упорно возвращаются к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ческому Герою, хотя и самоотверженно готовы искать его на кухне, в рабочем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житии или коммунальной квартире, на стройке, в маленьком сибирском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селке… Своего рода утопическая попытка повернуть вспять логику движения философской мы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ли и художественного процесса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и, вопреки очевидному, все-таки найти выход из неразрешимости экзистенциального конфликта, из абсурдн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мироустройства. Этот своеобразный эскапизм обнаруживает себя и на жанровом уровне (</w:t>
      </w:r>
      <w:proofErr w:type="spellStart"/>
      <w:r>
        <w:rPr>
          <w:sz w:val="28"/>
          <w:szCs w:val="28"/>
        </w:rPr>
        <w:t>арбузовская</w:t>
      </w:r>
      <w:proofErr w:type="spellEnd"/>
      <w:r>
        <w:rPr>
          <w:sz w:val="28"/>
          <w:szCs w:val="28"/>
        </w:rPr>
        <w:t xml:space="preserve"> мелодрама, </w:t>
      </w:r>
      <w:proofErr w:type="spellStart"/>
      <w:r>
        <w:rPr>
          <w:sz w:val="28"/>
          <w:szCs w:val="28"/>
        </w:rPr>
        <w:t>володинская</w:t>
      </w:r>
      <w:proofErr w:type="spellEnd"/>
      <w:r>
        <w:rPr>
          <w:sz w:val="28"/>
          <w:szCs w:val="28"/>
        </w:rPr>
        <w:t xml:space="preserve"> лирическая 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ма), и на сюжетно-композиционном (</w:t>
      </w:r>
      <w:proofErr w:type="spellStart"/>
      <w:r>
        <w:rPr>
          <w:sz w:val="28"/>
          <w:szCs w:val="28"/>
        </w:rPr>
        <w:t>вампиловские</w:t>
      </w:r>
      <w:proofErr w:type="spellEnd"/>
      <w:r>
        <w:rPr>
          <w:sz w:val="28"/>
          <w:szCs w:val="28"/>
        </w:rPr>
        <w:t xml:space="preserve"> кольцевые композиции как воплощ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proofErr w:type="spellStart"/>
      <w:r>
        <w:rPr>
          <w:sz w:val="28"/>
          <w:szCs w:val="28"/>
        </w:rPr>
        <w:t>неконечности</w:t>
      </w:r>
      <w:proofErr w:type="spellEnd"/>
      <w:r>
        <w:rPr>
          <w:sz w:val="28"/>
          <w:szCs w:val="28"/>
        </w:rPr>
        <w:t xml:space="preserve"> жизни, возможности продолжить ее на новом витке спирали), и на уровне героя, который всю свою активность и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обращает (или должен обратить) внутрь себя.</w:t>
      </w:r>
    </w:p>
    <w:p w:rsidR="00C01711" w:rsidRDefault="00C01711" w:rsidP="00C0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Утверждая духовную деятельность как главную и единственно продуктивную форму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драматурги 1960</w:t>
      </w:r>
      <w:r w:rsidRPr="0014012B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14012B">
        <w:rPr>
          <w:sz w:val="28"/>
          <w:szCs w:val="28"/>
        </w:rPr>
        <w:t xml:space="preserve"> 70-</w:t>
      </w:r>
      <w:r>
        <w:rPr>
          <w:sz w:val="28"/>
          <w:szCs w:val="28"/>
        </w:rPr>
        <w:t>х пытались восстановить классические абсолютные истины, непрело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ные ценности, вновь утвердить размытые рубежом веков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ницы между добром и злом. Правда, не всегда им это удавалось. И «уши» трагикомедии порой очень заметны и в мелодрамах Арбузова, и особенно в лирических драмах Володина и комедиях Вампилова. Однако полноправно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гикомедия возвращается в драматургии Людмилы Петрушевской, которая декларативно отказалась от того, чтобы выражать какую-либо «авторскую позицию» и давать какие-либо оценки своим героям. «Литература – не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куратура», — заявила она в одном из своих интервью середины 1980-х годов. Марианна Строева определила этический пафос Петрушевской как «содрогание о зле», ссылаясь на А. Сухово-Кобылина, который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лагал, что «содрогание о зле есть высшая форма нравственности»</w:t>
      </w:r>
      <w:r w:rsidRPr="00A3506F">
        <w:rPr>
          <w:sz w:val="28"/>
          <w:szCs w:val="28"/>
        </w:rPr>
        <w:t xml:space="preserve"> [</w:t>
      </w:r>
      <w:r>
        <w:rPr>
          <w:sz w:val="28"/>
          <w:szCs w:val="28"/>
        </w:rPr>
        <w:t>5, 223</w:t>
      </w:r>
      <w:r w:rsidRPr="00A3506F">
        <w:rPr>
          <w:sz w:val="28"/>
          <w:szCs w:val="28"/>
        </w:rPr>
        <w:t>]</w:t>
      </w:r>
      <w:r>
        <w:rPr>
          <w:sz w:val="28"/>
          <w:szCs w:val="28"/>
        </w:rPr>
        <w:t xml:space="preserve">. Это не было открытием Петрушевской, потому что «новая драма» рубежа </w:t>
      </w:r>
      <w:r>
        <w:rPr>
          <w:sz w:val="28"/>
          <w:szCs w:val="28"/>
          <w:lang w:val="en-US"/>
        </w:rPr>
        <w:t>XIX</w:t>
      </w:r>
      <w:r w:rsidRPr="00CF3DC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вв., традиции которой она унаследовала, также активно утверждала именно это – содрогание о зле,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менившее собой </w:t>
      </w:r>
      <w:proofErr w:type="spellStart"/>
      <w:r>
        <w:rPr>
          <w:sz w:val="28"/>
          <w:szCs w:val="28"/>
        </w:rPr>
        <w:t>катарсическое</w:t>
      </w:r>
      <w:proofErr w:type="spellEnd"/>
      <w:r>
        <w:rPr>
          <w:sz w:val="28"/>
          <w:szCs w:val="28"/>
        </w:rPr>
        <w:t xml:space="preserve"> переживание высокой трагедии. И воплоща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ся этот пафос именно через негероического трагикомического героя —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ленького человека с гамлетовской рефлексией, бессильного перед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тельствами, но </w:t>
      </w:r>
      <w:r>
        <w:rPr>
          <w:sz w:val="28"/>
          <w:szCs w:val="28"/>
        </w:rPr>
        <w:lastRenderedPageBreak/>
        <w:t>вынужденного им противостоять в силу такого устройства мира, когда человеку не дано уклониться от «пребывания в ситуации».</w:t>
      </w:r>
    </w:p>
    <w:p w:rsidR="00C01711" w:rsidRDefault="00C01711" w:rsidP="00C0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Герои Петрушевской кажутся еще более маленькими и мелкими, чем их предшественники. Однако момент самовыражения очень важен для героев Петрушевской,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тому что он должен стать итогом рефлексии и </w:t>
      </w:r>
      <w:proofErr w:type="spellStart"/>
      <w:r>
        <w:rPr>
          <w:sz w:val="28"/>
          <w:szCs w:val="28"/>
        </w:rPr>
        <w:t>саморефлексии</w:t>
      </w:r>
      <w:proofErr w:type="spellEnd"/>
      <w:r>
        <w:rPr>
          <w:sz w:val="28"/>
          <w:szCs w:val="28"/>
        </w:rPr>
        <w:t>. Собственно самовыражение — это и есть событие, способное двигать драм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тургическое действие. Через самовыражение, мучительное, требующее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лоссальных усилий, герои Петрушевской и противостоят непонятному,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сурдному миру.</w:t>
      </w:r>
    </w:p>
    <w:p w:rsidR="00C01711" w:rsidRDefault="00C01711" w:rsidP="00C0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Драматургия Петрушевской как бы вернула отечественную драму 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атр к эстетической ситуации «новой драмы», но на ином витке исторической спирали. И можно, пожалуй, сказать, что она и завершила в нашей литерат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 и в нашем театре тот круг, который был начат «новой драмой». Сохраняя в своих пьесах экзистенциальный конфликт и героя, противостоящего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стижимости бытия, она возвращается к тому трагикомическому мироощущ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которое сформировалось на рубеже веков. А ее «содрогание о зле» по-прежнему питается идеей о человеке как мере всех вещей. На этом круг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ни отечественной трагикомедии как последней попытки утвердить </w:t>
      </w:r>
      <w:proofErr w:type="spellStart"/>
      <w:r>
        <w:rPr>
          <w:sz w:val="28"/>
          <w:szCs w:val="28"/>
        </w:rPr>
        <w:t>самостоянье</w:t>
      </w:r>
      <w:proofErr w:type="spellEnd"/>
      <w:r>
        <w:rPr>
          <w:sz w:val="28"/>
          <w:szCs w:val="28"/>
        </w:rPr>
        <w:t xml:space="preserve"> человека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вершается. Подобно тому, как в пьесе чеховского </w:t>
      </w:r>
      <w:proofErr w:type="spellStart"/>
      <w:r>
        <w:rPr>
          <w:sz w:val="28"/>
          <w:szCs w:val="28"/>
        </w:rPr>
        <w:t>Треплева</w:t>
      </w:r>
      <w:proofErr w:type="spellEnd"/>
      <w:r>
        <w:rPr>
          <w:sz w:val="28"/>
          <w:szCs w:val="28"/>
        </w:rPr>
        <w:t xml:space="preserve"> </w:t>
      </w:r>
      <w:r w:rsidRPr="00776C58">
        <w:rPr>
          <w:i/>
          <w:sz w:val="28"/>
          <w:szCs w:val="28"/>
        </w:rPr>
        <w:t>«все жизни, свершив свой печальный круг, угасли»</w:t>
      </w:r>
      <w:r>
        <w:rPr>
          <w:sz w:val="28"/>
          <w:szCs w:val="28"/>
        </w:rPr>
        <w:t xml:space="preserve"> и осталась лишь некая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ровая душа посреди холода и мрака неб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тия.</w:t>
      </w:r>
    </w:p>
    <w:p w:rsidR="00C01711" w:rsidRDefault="00C01711" w:rsidP="00C0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кто же принял на себя миссию этой мировой души? Вопрос 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ческий, ибо ответ самоочевиден – «новая драма – 2», пришедшая на новом рубеже, теперь уже не просто веков, а тысячелетий.</w:t>
      </w:r>
    </w:p>
    <w:p w:rsidR="00C01711" w:rsidRDefault="00C01711" w:rsidP="00C0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«Новейшая драма», безусловно, скорбит о человеке, раздавленном жизнью. Боль человеческая – ее главная тема и главный предмет внимания. И в этом смысле ее создатели, конечно, как и положено русским литерат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рам, вышли из «гоголевской шинели». И даже как бы не вышли, а наоборот, вернулись в нее и старательно обживают каждую прореху, каждую оторва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ную пуговицу. </w:t>
      </w:r>
      <w:r w:rsidRPr="00A10E3F">
        <w:rPr>
          <w:b/>
          <w:sz w:val="28"/>
          <w:szCs w:val="28"/>
        </w:rPr>
        <w:t>Но</w:t>
      </w:r>
      <w:r>
        <w:rPr>
          <w:sz w:val="28"/>
          <w:szCs w:val="28"/>
        </w:rPr>
        <w:t>… Вполне закономерное «но», ибо и времена, и нравы уже иные. Неизменной осталась только боль. Однако Н. Гоголь и длинный ряд его последователей жили в ином мире. Концептуально ином. Поэтому в их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дожественной системе в центре – конфликт человека с миром, конфликт добра,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рое они верят, со злом, о котором содрогаются.</w:t>
      </w:r>
    </w:p>
    <w:p w:rsidR="00C01711" w:rsidRDefault="00C01711" w:rsidP="00C0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же изменилось сегодня? Изменился самый мир. И его отражение в сегодняшнем искусстве. В художественной картине мира не осталось места идеалу. На новом рубеже нет этого противостояния. Хотя оно как будто бы и декларируется (так, например, Вадим Леванов в одном из своих интервью говорит о том, что его интересует, почему, если в человеке изначально залож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и добро, и зло, то зло, как правило, превалирует </w:t>
      </w:r>
      <w:r w:rsidRPr="00E34B02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Pr="00E34B02">
        <w:rPr>
          <w:sz w:val="28"/>
          <w:szCs w:val="28"/>
        </w:rPr>
        <w:t>]</w:t>
      </w:r>
      <w:r>
        <w:rPr>
          <w:sz w:val="28"/>
          <w:szCs w:val="28"/>
        </w:rPr>
        <w:t>). Но на самом деле этого противостояния как основы драматургического конфликта уже и быть не может. Потому что эпоха гуманизма, агонизировавшая более 100 лет, действительно, наконец, ру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нула. Исчез не только образ человека как меры всех вещей, образ, который</w:t>
      </w:r>
      <w:r w:rsidRPr="00FD1501">
        <w:rPr>
          <w:sz w:val="28"/>
          <w:szCs w:val="28"/>
        </w:rPr>
        <w:t xml:space="preserve"> </w:t>
      </w:r>
      <w:r>
        <w:rPr>
          <w:sz w:val="28"/>
          <w:szCs w:val="28"/>
        </w:rPr>
        <w:t>был центром земного мира. Исчез и Бог как воплощ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высшего разума, света, добра и любви. А если Бога нет, то, как </w:t>
      </w:r>
      <w:r>
        <w:rPr>
          <w:sz w:val="28"/>
          <w:szCs w:val="28"/>
        </w:rPr>
        <w:lastRenderedPageBreak/>
        <w:t>справедливо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ворил Смердяков, все позволено. В том смысле, что категории добра и зла перестают существовать, потому что место Бога как высшего гармон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зирующего разума не просто опустело, а исчезло. Это даже не великое экз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стенциалистское Ничто. Это даже не </w:t>
      </w:r>
      <w:proofErr w:type="spellStart"/>
      <w:r>
        <w:rPr>
          <w:sz w:val="28"/>
          <w:szCs w:val="28"/>
        </w:rPr>
        <w:t>абсурдизм</w:t>
      </w:r>
      <w:proofErr w:type="spellEnd"/>
      <w:r>
        <w:rPr>
          <w:sz w:val="28"/>
          <w:szCs w:val="28"/>
        </w:rPr>
        <w:t>. Картина мира, отраженная во многих произведениях «новой драмы — 2», напоминает страшные антиут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пические предвидения о том, какой станет земля после глобальной ядерной катастрофы. Хотя на самом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 они чаще всего избирают своими сюжетами вполне современные жизненные обстоятельства, разворачивающиеся в вполне узн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ваемых интерьерах и происходящие с столь же узнаваемыми, очень похожими на любого из нас людьми (достаточно вспомнить хотя бы «Пл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стилин» или «Волчок» Василия </w:t>
      </w:r>
      <w:proofErr w:type="spellStart"/>
      <w:r>
        <w:rPr>
          <w:sz w:val="28"/>
          <w:szCs w:val="28"/>
        </w:rPr>
        <w:t>Сигарева</w:t>
      </w:r>
      <w:proofErr w:type="spellEnd"/>
      <w:r>
        <w:rPr>
          <w:sz w:val="28"/>
          <w:szCs w:val="28"/>
        </w:rPr>
        <w:t xml:space="preserve">, «Собирателя пуль» Юрия </w:t>
      </w:r>
      <w:proofErr w:type="spellStart"/>
      <w:r>
        <w:rPr>
          <w:sz w:val="28"/>
          <w:szCs w:val="28"/>
        </w:rPr>
        <w:t>Кла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диева</w:t>
      </w:r>
      <w:proofErr w:type="spellEnd"/>
      <w:r>
        <w:rPr>
          <w:sz w:val="28"/>
          <w:szCs w:val="28"/>
        </w:rPr>
        <w:t>, «</w:t>
      </w:r>
      <w:r>
        <w:rPr>
          <w:sz w:val="28"/>
          <w:szCs w:val="28"/>
          <w:lang w:val="en-US"/>
        </w:rPr>
        <w:t>Mutter</w:t>
      </w:r>
      <w:r>
        <w:rPr>
          <w:sz w:val="28"/>
          <w:szCs w:val="28"/>
        </w:rPr>
        <w:t xml:space="preserve">» Михаила </w:t>
      </w:r>
      <w:proofErr w:type="spellStart"/>
      <w:r>
        <w:rPr>
          <w:sz w:val="28"/>
          <w:szCs w:val="28"/>
        </w:rPr>
        <w:t>Дурненкова</w:t>
      </w:r>
      <w:proofErr w:type="spellEnd"/>
      <w:r>
        <w:rPr>
          <w:sz w:val="28"/>
          <w:szCs w:val="28"/>
        </w:rPr>
        <w:t>, многие другие пьесы этих и других представителей новейшей драматургии). Дело не только и не столько в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разрушениях. Разруха по-прежнему в головах. Ментальность героев «новой драмы-2» так же катастр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фична, как и окружающий их мир. И в их сознании нет ничего, что бы могло этому страшному миру противостоять: они часть этого мира, жестокого, </w:t>
      </w:r>
      <w:proofErr w:type="spellStart"/>
      <w:r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зыдеального</w:t>
      </w:r>
      <w:proofErr w:type="spellEnd"/>
      <w:r>
        <w:rPr>
          <w:sz w:val="28"/>
          <w:szCs w:val="28"/>
        </w:rPr>
        <w:t xml:space="preserve"> и страдающего от своей жестокости и </w:t>
      </w:r>
      <w:proofErr w:type="spellStart"/>
      <w:r>
        <w:rPr>
          <w:sz w:val="28"/>
          <w:szCs w:val="28"/>
        </w:rPr>
        <w:t>безыдеальности</w:t>
      </w:r>
      <w:proofErr w:type="spellEnd"/>
      <w:r>
        <w:rPr>
          <w:sz w:val="28"/>
          <w:szCs w:val="28"/>
        </w:rPr>
        <w:t>. В созн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героев еще живет разделение на «я» и «они», но оно по сути своей илл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зорно. Потому что «я» и «они» практически ничем не разделены и неразл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чимы. Поэтому в «новой драме» деградирует конфликт, а вслед за ним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ствие. Пластилиновый мир (удивительно точный образ </w:t>
      </w:r>
      <w:proofErr w:type="spellStart"/>
      <w:r>
        <w:rPr>
          <w:sz w:val="28"/>
          <w:szCs w:val="28"/>
        </w:rPr>
        <w:t>Сиг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рева</w:t>
      </w:r>
      <w:proofErr w:type="spellEnd"/>
      <w:r>
        <w:rPr>
          <w:sz w:val="28"/>
          <w:szCs w:val="28"/>
        </w:rPr>
        <w:t xml:space="preserve">) не может быть структурирован. И не может рефлексировать и обрести </w:t>
      </w:r>
      <w:proofErr w:type="spellStart"/>
      <w:r>
        <w:rPr>
          <w:sz w:val="28"/>
          <w:szCs w:val="28"/>
        </w:rPr>
        <w:t>самобытие</w:t>
      </w:r>
      <w:proofErr w:type="spellEnd"/>
      <w:r>
        <w:rPr>
          <w:sz w:val="28"/>
          <w:szCs w:val="28"/>
        </w:rPr>
        <w:t xml:space="preserve">. А если невозможно обрести </w:t>
      </w:r>
      <w:proofErr w:type="spellStart"/>
      <w:r>
        <w:rPr>
          <w:sz w:val="28"/>
          <w:szCs w:val="28"/>
        </w:rPr>
        <w:t>самоб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тие</w:t>
      </w:r>
      <w:proofErr w:type="spellEnd"/>
      <w:r>
        <w:rPr>
          <w:sz w:val="28"/>
          <w:szCs w:val="28"/>
        </w:rPr>
        <w:t>, то и трагикомедия как последний плач по утраченной классической картине мира, умерла за ненадо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ностью.</w:t>
      </w:r>
    </w:p>
    <w:p w:rsidR="00C01711" w:rsidRDefault="00C01711" w:rsidP="00C0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Объяснить эту мысль мне хотелось бы на примере пьес тольяттинских драматургов. «Тольяттинская драматургия», наряду с «екатеринбургской школой», — одно из воплощений принципиально новой литературной ситуации: провинциальная ментальность входит в литературу не в противостоянии со столичной ментальностью, московской или петербургской. Образ провинциального города и живущих в нем людей создается как самостоятельный и самодостаточный. Это и есть собственно мир, а не некая его окраина, от которой «три года скачи, ни до какого государства не доскачешь». Данное обстоятельство очень важно, поскольку именно городское пространство, городская среда – это та внешняя, объективная реальность, с которой взаимодействует человек и которая агрессивно враждебна по отношению к нему. Она его породила, и она же его убивает, уничтожает его человеческую сущность духовно и физически. Модель взаимодействия героя «новой </w:t>
      </w:r>
      <w:proofErr w:type="spellStart"/>
      <w:r>
        <w:rPr>
          <w:sz w:val="28"/>
          <w:szCs w:val="28"/>
        </w:rPr>
        <w:t>новой</w:t>
      </w:r>
      <w:proofErr w:type="spellEnd"/>
      <w:r>
        <w:rPr>
          <w:sz w:val="28"/>
          <w:szCs w:val="28"/>
        </w:rPr>
        <w:t xml:space="preserve"> драмы» очень похожа на традиционную модель конфликта человека и мира. Однако природа этого взаимодействия существенно иная.</w:t>
      </w:r>
    </w:p>
    <w:p w:rsidR="00C01711" w:rsidRDefault="00C01711" w:rsidP="00C01711">
      <w:pPr>
        <w:ind w:firstLine="709"/>
        <w:jc w:val="both"/>
        <w:rPr>
          <w:sz w:val="28"/>
          <w:szCs w:val="28"/>
        </w:rPr>
      </w:pPr>
      <w:r w:rsidRPr="0064282C">
        <w:rPr>
          <w:sz w:val="28"/>
          <w:szCs w:val="28"/>
        </w:rPr>
        <w:t xml:space="preserve">В пьесах тольяттинских драматургов выстраивается образ провинциального российского города, который есть собственно мир. И помимо него никакого иного мира нет. Любая альтернатива городу («космос» </w:t>
      </w:r>
      <w:r w:rsidRPr="0064282C">
        <w:rPr>
          <w:sz w:val="28"/>
          <w:szCs w:val="28"/>
        </w:rPr>
        <w:lastRenderedPageBreak/>
        <w:t>в «</w:t>
      </w:r>
      <w:r w:rsidRPr="0064282C">
        <w:rPr>
          <w:sz w:val="28"/>
          <w:szCs w:val="28"/>
          <w:lang w:val="en-US"/>
        </w:rPr>
        <w:t>Mutter</w:t>
      </w:r>
      <w:r w:rsidRPr="0064282C">
        <w:rPr>
          <w:sz w:val="28"/>
          <w:szCs w:val="28"/>
        </w:rPr>
        <w:t xml:space="preserve">» В. </w:t>
      </w:r>
      <w:proofErr w:type="spellStart"/>
      <w:r w:rsidRPr="0064282C">
        <w:rPr>
          <w:sz w:val="28"/>
          <w:szCs w:val="28"/>
        </w:rPr>
        <w:t>Дурненкова</w:t>
      </w:r>
      <w:proofErr w:type="spellEnd"/>
      <w:r w:rsidRPr="0064282C">
        <w:rPr>
          <w:sz w:val="28"/>
          <w:szCs w:val="28"/>
        </w:rPr>
        <w:t xml:space="preserve">, деревня в его же «Ручейнике», река и лес в «Облаке, похожем на дельфина» Ю. </w:t>
      </w:r>
      <w:proofErr w:type="spellStart"/>
      <w:r w:rsidRPr="0064282C">
        <w:rPr>
          <w:sz w:val="28"/>
          <w:szCs w:val="28"/>
        </w:rPr>
        <w:t>Клавдиева</w:t>
      </w:r>
      <w:proofErr w:type="spellEnd"/>
      <w:r w:rsidRPr="0064282C">
        <w:rPr>
          <w:sz w:val="28"/>
          <w:szCs w:val="28"/>
        </w:rPr>
        <w:t xml:space="preserve"> и др.) – это инобытие, смерть. Но и город – это не живой, а мертвый мир, неспособный породить новую жизнь</w:t>
      </w:r>
      <w:r>
        <w:rPr>
          <w:sz w:val="28"/>
          <w:szCs w:val="28"/>
        </w:rPr>
        <w:t xml:space="preserve"> («Собиратель пуль», «Пойдем, нас ждет машина», «Я – пулеметчик» Ю. </w:t>
      </w:r>
      <w:proofErr w:type="spellStart"/>
      <w:r>
        <w:rPr>
          <w:sz w:val="28"/>
          <w:szCs w:val="28"/>
        </w:rPr>
        <w:t>Клавдиева</w:t>
      </w:r>
      <w:proofErr w:type="spellEnd"/>
      <w:r>
        <w:rPr>
          <w:sz w:val="28"/>
          <w:szCs w:val="28"/>
        </w:rPr>
        <w:t>, «Раз, два, три…», «</w:t>
      </w:r>
      <w:proofErr w:type="spellStart"/>
      <w:r>
        <w:rPr>
          <w:sz w:val="28"/>
          <w:szCs w:val="28"/>
        </w:rPr>
        <w:t>Выглядки</w:t>
      </w:r>
      <w:proofErr w:type="spellEnd"/>
      <w:r>
        <w:rPr>
          <w:sz w:val="28"/>
          <w:szCs w:val="28"/>
        </w:rPr>
        <w:t xml:space="preserve">» В. </w:t>
      </w:r>
      <w:proofErr w:type="spellStart"/>
      <w:r>
        <w:rPr>
          <w:sz w:val="28"/>
          <w:szCs w:val="28"/>
        </w:rPr>
        <w:t>Леванова</w:t>
      </w:r>
      <w:proofErr w:type="spellEnd"/>
      <w:r>
        <w:rPr>
          <w:sz w:val="28"/>
          <w:szCs w:val="28"/>
        </w:rPr>
        <w:t>)</w:t>
      </w:r>
      <w:r w:rsidRPr="0064282C">
        <w:rPr>
          <w:sz w:val="28"/>
          <w:szCs w:val="28"/>
        </w:rPr>
        <w:t>, а способный только убивать. В лучшем случае жизнь там</w:t>
      </w:r>
      <w:r>
        <w:rPr>
          <w:sz w:val="28"/>
          <w:szCs w:val="28"/>
        </w:rPr>
        <w:t xml:space="preserve"> когда-то была («Шар братьев Монгольфье», «Парк культуры имени Горького», «Отель «Калифорния» В. </w:t>
      </w:r>
      <w:proofErr w:type="spellStart"/>
      <w:r w:rsidRPr="0064282C">
        <w:rPr>
          <w:sz w:val="28"/>
          <w:szCs w:val="28"/>
        </w:rPr>
        <w:t>Леванова</w:t>
      </w:r>
      <w:proofErr w:type="spellEnd"/>
      <w:r w:rsidRPr="0064282C">
        <w:rPr>
          <w:sz w:val="28"/>
          <w:szCs w:val="28"/>
        </w:rPr>
        <w:t>), но в невозвратном прошлом.</w:t>
      </w:r>
      <w:r>
        <w:rPr>
          <w:sz w:val="28"/>
          <w:szCs w:val="28"/>
        </w:rPr>
        <w:t xml:space="preserve"> </w:t>
      </w:r>
    </w:p>
    <w:p w:rsidR="00C01711" w:rsidRDefault="00C01711" w:rsidP="00C0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человек, как будто противопоставленный среде, на самом деле не может ей сопротивляться, он аморфен в своем протесте, даже самом жестоком.</w:t>
      </w:r>
    </w:p>
    <w:p w:rsidR="00C01711" w:rsidRPr="0064282C" w:rsidRDefault="00C01711" w:rsidP="00C01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через образ городского пространства тольяттинские драматурги реализуют свое представление о взаимодействии современного человека с миром. И в этом взаимодействии обнаруживает себя та точка, к которой пришел в ходе своей эволюции драматургический конфликт, а следовательно и определенный этап «жанровых исканий».</w:t>
      </w:r>
    </w:p>
    <w:p w:rsidR="00C01711" w:rsidRPr="007C0568" w:rsidRDefault="00C01711" w:rsidP="00C01711">
      <w:pPr>
        <w:ind w:firstLine="709"/>
        <w:jc w:val="both"/>
        <w:rPr>
          <w:sz w:val="28"/>
          <w:szCs w:val="28"/>
        </w:rPr>
      </w:pPr>
      <w:proofErr w:type="spellStart"/>
      <w:r w:rsidRPr="0064282C">
        <w:rPr>
          <w:sz w:val="28"/>
          <w:szCs w:val="28"/>
        </w:rPr>
        <w:t>Хронотоп</w:t>
      </w:r>
      <w:proofErr w:type="spellEnd"/>
      <w:r w:rsidRPr="0064282C">
        <w:rPr>
          <w:sz w:val="28"/>
          <w:szCs w:val="28"/>
        </w:rPr>
        <w:t xml:space="preserve"> в драматическом произведении, как и все другие элементы, связан с продвижением событий, которое, в свою очередь, зависит от «сопротивления среды», от типа конфликта и от способов его разворачивания и разрешения в пьесе и спектакле. Образы времени и пространства становятся в драматургии </w:t>
      </w:r>
      <w:r w:rsidRPr="0064282C">
        <w:rPr>
          <w:sz w:val="28"/>
          <w:szCs w:val="28"/>
          <w:lang w:val="en-US"/>
        </w:rPr>
        <w:t>XX</w:t>
      </w:r>
      <w:r w:rsidRPr="0064282C">
        <w:rPr>
          <w:sz w:val="28"/>
          <w:szCs w:val="28"/>
        </w:rPr>
        <w:t xml:space="preserve"> и </w:t>
      </w:r>
      <w:r w:rsidRPr="0064282C">
        <w:rPr>
          <w:sz w:val="28"/>
          <w:szCs w:val="28"/>
          <w:lang w:val="en-US"/>
        </w:rPr>
        <w:t>XXI</w:t>
      </w:r>
      <w:r w:rsidRPr="0064282C">
        <w:rPr>
          <w:sz w:val="28"/>
          <w:szCs w:val="28"/>
        </w:rPr>
        <w:t xml:space="preserve"> веков одним из наиболее продуктивных способов формирования и развертывания драматургического конфликта и, следовательно, выражения авторской концепции мира и человек. В пьесах тольяттинских драматургов</w:t>
      </w:r>
      <w:r>
        <w:rPr>
          <w:sz w:val="28"/>
          <w:szCs w:val="28"/>
        </w:rPr>
        <w:t xml:space="preserve"> (и не только у них)</w:t>
      </w:r>
      <w:r w:rsidRPr="0064282C">
        <w:rPr>
          <w:sz w:val="28"/>
          <w:szCs w:val="28"/>
        </w:rPr>
        <w:t xml:space="preserve"> с достаточной очевидностью обнаруживается «кризис сопротивления», выражающийся в том, что, с одной стороны, человек находится в постоянном и мучительном противоборстве с пространством, ему данным. С другой же – он не в состоянии ни изменить это пространство, ни покинуть его. Даже в смерти он остается его пленником. И, соответственно, выстраивается «</w:t>
      </w:r>
      <w:proofErr w:type="spellStart"/>
      <w:r w:rsidRPr="0064282C">
        <w:rPr>
          <w:sz w:val="28"/>
          <w:szCs w:val="28"/>
        </w:rPr>
        <w:t>энтропический</w:t>
      </w:r>
      <w:proofErr w:type="spellEnd"/>
      <w:r w:rsidRPr="0064282C">
        <w:rPr>
          <w:sz w:val="28"/>
          <w:szCs w:val="28"/>
        </w:rPr>
        <w:t>» тип развития действия и характеров, свидетельствующий об обесценивании, рассеянии, практически почти буквальной энтропии жизненной энергии. Выморочное пространство города-мифа порождает выморочных людей, сама жизнь которых равна смерти, а смерть ничего не меняет в фатальной не-жизни кромешного мира.</w:t>
      </w:r>
    </w:p>
    <w:p w:rsidR="00C01711" w:rsidRDefault="00C01711" w:rsidP="00C01711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C01711" w:rsidRPr="00A34880" w:rsidRDefault="00C01711" w:rsidP="00C01711">
      <w:pPr>
        <w:numPr>
          <w:ilvl w:val="0"/>
          <w:numId w:val="1"/>
        </w:numPr>
        <w:ind w:left="426"/>
        <w:jc w:val="both"/>
      </w:pPr>
      <w:r w:rsidRPr="00A34880">
        <w:t xml:space="preserve">См.: Краткая литературная энциклопедия. Т. </w:t>
      </w:r>
      <w:smartTag w:uri="urn:schemas-microsoft-com:office:smarttags" w:element="metricconverter">
        <w:smartTagPr>
          <w:attr w:name="ProductID" w:val="7. М"/>
        </w:smartTagPr>
        <w:r w:rsidRPr="00A34880">
          <w:t>7. М</w:t>
        </w:r>
      </w:smartTag>
      <w:r w:rsidRPr="00A34880">
        <w:t>., 1972.</w:t>
      </w:r>
    </w:p>
    <w:p w:rsidR="00C01711" w:rsidRPr="00A34880" w:rsidRDefault="00C01711" w:rsidP="00C01711">
      <w:pPr>
        <w:numPr>
          <w:ilvl w:val="0"/>
          <w:numId w:val="1"/>
        </w:numPr>
        <w:ind w:left="426"/>
        <w:jc w:val="both"/>
      </w:pPr>
      <w:proofErr w:type="spellStart"/>
      <w:r w:rsidRPr="00A34880">
        <w:rPr>
          <w:i/>
        </w:rPr>
        <w:t>Свербилова</w:t>
      </w:r>
      <w:proofErr w:type="spellEnd"/>
      <w:r w:rsidRPr="00A34880">
        <w:rPr>
          <w:i/>
        </w:rPr>
        <w:t xml:space="preserve">, Т. Г. </w:t>
      </w:r>
      <w:r w:rsidRPr="00A34880">
        <w:t>Трагикомедия в советской литерат</w:t>
      </w:r>
      <w:r>
        <w:t>уре. / Т. Г. </w:t>
      </w:r>
      <w:proofErr w:type="spellStart"/>
      <w:r>
        <w:t>Свербилова</w:t>
      </w:r>
      <w:proofErr w:type="spellEnd"/>
      <w:r>
        <w:t>. — Киев</w:t>
      </w:r>
      <w:r w:rsidRPr="00A34880">
        <w:t>, 1990.</w:t>
      </w:r>
    </w:p>
    <w:p w:rsidR="00C01711" w:rsidRPr="00A34880" w:rsidRDefault="00C01711" w:rsidP="00C01711">
      <w:pPr>
        <w:numPr>
          <w:ilvl w:val="0"/>
          <w:numId w:val="1"/>
        </w:numPr>
        <w:ind w:left="426"/>
        <w:jc w:val="both"/>
      </w:pPr>
      <w:r w:rsidRPr="00A34880">
        <w:rPr>
          <w:i/>
        </w:rPr>
        <w:t>Анненский, И. Ф.</w:t>
      </w:r>
      <w:r w:rsidRPr="00A34880">
        <w:t xml:space="preserve"> Драма на дне / И. Ф. Анненский // Анненский И. Ф. Книги отражений. — М., 1979.</w:t>
      </w:r>
    </w:p>
    <w:p w:rsidR="00C01711" w:rsidRPr="00A34880" w:rsidRDefault="00C01711" w:rsidP="00C01711">
      <w:pPr>
        <w:numPr>
          <w:ilvl w:val="0"/>
          <w:numId w:val="1"/>
        </w:numPr>
        <w:ind w:left="426"/>
        <w:jc w:val="both"/>
      </w:pPr>
      <w:r w:rsidRPr="00A34880">
        <w:t>Цит. по: Краткая философская энциклопедия. — М., 1994.</w:t>
      </w:r>
    </w:p>
    <w:p w:rsidR="00C01711" w:rsidRPr="00A34880" w:rsidRDefault="00C01711" w:rsidP="00C01711">
      <w:pPr>
        <w:numPr>
          <w:ilvl w:val="0"/>
          <w:numId w:val="1"/>
        </w:numPr>
        <w:ind w:left="426"/>
        <w:jc w:val="both"/>
      </w:pPr>
      <w:r w:rsidRPr="00A34880">
        <w:rPr>
          <w:i/>
        </w:rPr>
        <w:t>Строева, М</w:t>
      </w:r>
      <w:r w:rsidRPr="00A34880">
        <w:t xml:space="preserve">. Мера откровенности // Современная драматургия. </w:t>
      </w:r>
      <w:r>
        <w:t>— 1</w:t>
      </w:r>
      <w:r w:rsidRPr="00A34880">
        <w:t xml:space="preserve">986. </w:t>
      </w:r>
      <w:r>
        <w:t xml:space="preserve">— </w:t>
      </w:r>
      <w:r w:rsidRPr="00A34880">
        <w:t>№ 2.</w:t>
      </w:r>
    </w:p>
    <w:p w:rsidR="00C01711" w:rsidRPr="00A34880" w:rsidRDefault="00C01711" w:rsidP="00C01711">
      <w:pPr>
        <w:numPr>
          <w:ilvl w:val="0"/>
          <w:numId w:val="1"/>
        </w:numPr>
        <w:ind w:left="426"/>
        <w:jc w:val="both"/>
      </w:pPr>
      <w:r w:rsidRPr="00A34880">
        <w:rPr>
          <w:lang w:val="en-US"/>
        </w:rPr>
        <w:t>http</w:t>
      </w:r>
      <w:r w:rsidRPr="00A34880">
        <w:t>://</w:t>
      </w:r>
      <w:r w:rsidRPr="00A34880">
        <w:rPr>
          <w:lang w:val="en-US"/>
        </w:rPr>
        <w:t>www</w:t>
      </w:r>
      <w:r w:rsidRPr="00A34880">
        <w:t>.</w:t>
      </w:r>
      <w:proofErr w:type="spellStart"/>
      <w:r w:rsidRPr="00A34880">
        <w:rPr>
          <w:lang w:val="en-US"/>
        </w:rPr>
        <w:t>levanov</w:t>
      </w:r>
      <w:proofErr w:type="spellEnd"/>
      <w:r w:rsidRPr="00A34880">
        <w:t>.</w:t>
      </w:r>
      <w:proofErr w:type="spellStart"/>
      <w:r w:rsidRPr="00A34880">
        <w:rPr>
          <w:lang w:val="en-US"/>
        </w:rPr>
        <w:t>ru</w:t>
      </w:r>
      <w:proofErr w:type="spellEnd"/>
    </w:p>
    <w:p w:rsidR="00C01711" w:rsidRDefault="00C01711" w:rsidP="00C01711">
      <w:pPr>
        <w:ind w:left="567"/>
      </w:pPr>
    </w:p>
    <w:p w:rsidR="0051220C" w:rsidRDefault="0051220C" w:rsidP="00C01711">
      <w:bookmarkStart w:id="0" w:name="_GoBack"/>
      <w:bookmarkEnd w:id="0"/>
    </w:p>
    <w:sectPr w:rsidR="0051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11" w:rsidRDefault="00007811" w:rsidP="00C01711">
      <w:r>
        <w:separator/>
      </w:r>
    </w:p>
  </w:endnote>
  <w:endnote w:type="continuationSeparator" w:id="0">
    <w:p w:rsidR="00007811" w:rsidRDefault="00007811" w:rsidP="00C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11" w:rsidRDefault="00007811" w:rsidP="00C01711">
      <w:r>
        <w:separator/>
      </w:r>
    </w:p>
  </w:footnote>
  <w:footnote w:type="continuationSeparator" w:id="0">
    <w:p w:rsidR="00007811" w:rsidRDefault="00007811" w:rsidP="00C01711">
      <w:r>
        <w:continuationSeparator/>
      </w:r>
    </w:p>
  </w:footnote>
  <w:footnote w:id="1">
    <w:p w:rsidR="00C01711" w:rsidRPr="005561AB" w:rsidRDefault="00C01711" w:rsidP="00C01711">
      <w:pPr>
        <w:pStyle w:val="a3"/>
      </w:pPr>
      <w:r w:rsidRPr="00C10E17">
        <w:rPr>
          <w:rStyle w:val="a5"/>
        </w:rPr>
        <w:sym w:font="Symbol" w:char="F02A"/>
      </w:r>
      <w:r>
        <w:t xml:space="preserve"> </w:t>
      </w:r>
      <w:r w:rsidRPr="005561AB">
        <w:t xml:space="preserve">Размышляя о природе горьковского конфликта, Аннинский пишет: «Самое </w:t>
      </w:r>
      <w:r w:rsidRPr="005561AB">
        <w:rPr>
          <w:i/>
        </w:rPr>
        <w:t>Дно</w:t>
      </w:r>
      <w:r w:rsidRPr="005561AB">
        <w:t xml:space="preserve"> Горького, как элемент трагедии, не представляет никакой новости. Это старинная </w:t>
      </w:r>
      <w:r w:rsidRPr="005561AB">
        <w:rPr>
          <w:i/>
        </w:rPr>
        <w:t>суд</w:t>
      </w:r>
      <w:r w:rsidRPr="005561AB">
        <w:rPr>
          <w:i/>
        </w:rPr>
        <w:t>ь</w:t>
      </w:r>
      <w:r w:rsidRPr="005561AB">
        <w:rPr>
          <w:i/>
        </w:rPr>
        <w:t>ба</w:t>
      </w:r>
      <w:r w:rsidRPr="005561AB">
        <w:t xml:space="preserve">, &lt;…&gt; которая когда-то вырвала глаза Эдипу и задушила Дездемону &lt;…&gt; Прежде судьба выбирала себе царственные жертвы: ей нужны были то седины Лира, то лилии </w:t>
      </w:r>
      <w:proofErr w:type="spellStart"/>
      <w:r w:rsidRPr="005561AB">
        <w:t>Корделии</w:t>
      </w:r>
      <w:proofErr w:type="spellEnd"/>
      <w:r w:rsidRPr="005561AB">
        <w:t>. Теперь она разглядела, что игра может быть не лиш</w:t>
      </w:r>
      <w:r w:rsidRPr="005561AB">
        <w:t>е</w:t>
      </w:r>
      <w:r w:rsidRPr="005561AB">
        <w:t xml:space="preserve">на пикантности и с экземплярами менее редкими, и ей стало довольно и каких-нибудь Клещей или </w:t>
      </w:r>
      <w:proofErr w:type="spellStart"/>
      <w:r w:rsidRPr="005561AB">
        <w:t>Сатиных</w:t>
      </w:r>
      <w:proofErr w:type="spellEnd"/>
      <w:r w:rsidRPr="005561AB">
        <w:t>. Теперь она не брезгает для своего маленького дела даже самой будничной обстановкой, но зато теперь, совершенно оставив романтические эффекты и мир сверхчеловеческих страстей, она умеет пр</w:t>
      </w:r>
      <w:r w:rsidRPr="005561AB">
        <w:t>е</w:t>
      </w:r>
      <w:r w:rsidRPr="005561AB">
        <w:t xml:space="preserve">красно пользоваться для своих целей данными психопатологии и уголовной статистики. &lt;…&gt; </w:t>
      </w:r>
      <w:r w:rsidRPr="005561AB">
        <w:rPr>
          <w:i/>
        </w:rPr>
        <w:t>герой</w:t>
      </w:r>
      <w:r w:rsidRPr="005561AB">
        <w:t>, человек божественной природы, избранник, любимая жертва рока, заменяется теперь типической группой, классовой разновидн</w:t>
      </w:r>
      <w:r w:rsidRPr="005561AB">
        <w:t>о</w:t>
      </w:r>
      <w:r w:rsidRPr="005561AB">
        <w:t>стью» (курсив автора</w:t>
      </w:r>
      <w:r w:rsidRPr="00C10E17">
        <w:t>.</w:t>
      </w:r>
      <w:r w:rsidRPr="005561AB">
        <w:t xml:space="preserve"> – </w:t>
      </w:r>
      <w:r w:rsidRPr="005561AB">
        <w:rPr>
          <w:i/>
        </w:rPr>
        <w:t>Т.Ж.)</w:t>
      </w:r>
    </w:p>
  </w:footnote>
  <w:footnote w:id="2">
    <w:p w:rsidR="00C01711" w:rsidRDefault="00C01711" w:rsidP="00C01711">
      <w:pPr>
        <w:pStyle w:val="a3"/>
        <w:jc w:val="both"/>
      </w:pPr>
      <w:r w:rsidRPr="00C10E17">
        <w:rPr>
          <w:rStyle w:val="a5"/>
        </w:rPr>
        <w:sym w:font="Symbol" w:char="F02A"/>
      </w:r>
      <w:r w:rsidRPr="00C10E17">
        <w:rPr>
          <w:rStyle w:val="a5"/>
        </w:rPr>
        <w:sym w:font="Symbol" w:char="F02A"/>
      </w:r>
      <w:r>
        <w:t xml:space="preserve"> Имеется в виду хрестоматийно известное суждение Ясперса: </w:t>
      </w:r>
      <w:proofErr w:type="gramStart"/>
      <w:r>
        <w:t>« Мы</w:t>
      </w:r>
      <w:proofErr w:type="gramEnd"/>
      <w:r>
        <w:t xml:space="preserve"> всегда в ситуации. Я могу работать, чтобы изменить ее. Но существуют пограничные ситуации, которые всегда остаются тем, что они есть; я должен умереть, я должен страдать, я должен бороться, я подвержен случаю, я неизбежно становлюсь виновным. Пограничные ситуации наряду с удивлением и сомнением являются источником философии. Мы реагируем на пограничные ситуации маскировкой или отчаянием, сопровождающим восстановление нашего </w:t>
      </w:r>
      <w:proofErr w:type="spellStart"/>
      <w:r>
        <w:t>самобытия</w:t>
      </w:r>
      <w:proofErr w:type="spellEnd"/>
      <w:r>
        <w:t xml:space="preserve"> (самосознания)» </w:t>
      </w:r>
      <w:r w:rsidRPr="00AF38DB">
        <w:t>[</w:t>
      </w:r>
      <w:r>
        <w:t>4, с. 347—348</w:t>
      </w:r>
      <w:r w:rsidRPr="00AF38DB">
        <w:t>]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75E10"/>
    <w:multiLevelType w:val="hybridMultilevel"/>
    <w:tmpl w:val="33DC0E22"/>
    <w:lvl w:ilvl="0" w:tplc="775C9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11"/>
    <w:rsid w:val="00007811"/>
    <w:rsid w:val="0051220C"/>
    <w:rsid w:val="00C0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6EE9-3E07-450B-8729-56E359E2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0171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01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01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1992</Words>
  <Characters>11359</Characters>
  <Application>Microsoft Office Word</Application>
  <DocSecurity>0</DocSecurity>
  <Lines>94</Lines>
  <Paragraphs>26</Paragraphs>
  <ScaleCrop>false</ScaleCrop>
  <Company>СССР</Company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2013-11-29T06:47:00Z</dcterms:created>
  <dcterms:modified xsi:type="dcterms:W3CDTF">2013-11-29T06:48:00Z</dcterms:modified>
</cp:coreProperties>
</file>