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A3" w:rsidRPr="002676BA" w:rsidRDefault="007144A3" w:rsidP="007144A3">
      <w:pPr>
        <w:jc w:val="right"/>
        <w:rPr>
          <w:i/>
          <w:sz w:val="28"/>
          <w:szCs w:val="28"/>
        </w:rPr>
      </w:pPr>
      <w:r w:rsidRPr="002676BA">
        <w:rPr>
          <w:b/>
          <w:sz w:val="28"/>
          <w:szCs w:val="28"/>
          <w:lang w:val="be-BY"/>
        </w:rPr>
        <w:t>И. И. </w:t>
      </w:r>
      <w:proofErr w:type="spellStart"/>
      <w:r w:rsidRPr="002676BA">
        <w:rPr>
          <w:b/>
          <w:sz w:val="28"/>
          <w:szCs w:val="28"/>
        </w:rPr>
        <w:t>Шпаковский</w:t>
      </w:r>
      <w:proofErr w:type="spellEnd"/>
      <w:r w:rsidRPr="002676BA">
        <w:rPr>
          <w:sz w:val="28"/>
          <w:szCs w:val="28"/>
        </w:rPr>
        <w:t xml:space="preserve"> </w:t>
      </w:r>
      <w:r w:rsidRPr="002676BA">
        <w:rPr>
          <w:i/>
          <w:sz w:val="28"/>
          <w:szCs w:val="28"/>
        </w:rPr>
        <w:t>(Минск)</w:t>
      </w:r>
    </w:p>
    <w:p w:rsidR="007144A3" w:rsidRDefault="007144A3" w:rsidP="007144A3">
      <w:pPr>
        <w:ind w:firstLine="709"/>
        <w:rPr>
          <w:sz w:val="28"/>
        </w:rPr>
      </w:pPr>
    </w:p>
    <w:p w:rsidR="007144A3" w:rsidRPr="00DD134B" w:rsidRDefault="007144A3" w:rsidP="007144A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D134B">
        <w:rPr>
          <w:rFonts w:ascii="Times New Roman" w:hAnsi="Times New Roman" w:cs="Times New Roman"/>
          <w:i w:val="0"/>
        </w:rPr>
        <w:t>ЖАНРОВОЕ СВОЕОБРАЗИЕ</w:t>
      </w:r>
    </w:p>
    <w:p w:rsidR="007144A3" w:rsidRPr="00DD134B" w:rsidRDefault="007144A3" w:rsidP="007144A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D134B">
        <w:rPr>
          <w:rFonts w:ascii="Times New Roman" w:hAnsi="Times New Roman" w:cs="Times New Roman"/>
          <w:i w:val="0"/>
        </w:rPr>
        <w:t>«РОМАНА-ЖИТИЯ» С. ВАСИЛЕНКО «ДУРОЧКА»</w:t>
      </w:r>
    </w:p>
    <w:p w:rsidR="007144A3" w:rsidRDefault="007144A3" w:rsidP="007144A3">
      <w:pPr>
        <w:ind w:firstLine="709"/>
        <w:jc w:val="both"/>
        <w:rPr>
          <w:sz w:val="28"/>
        </w:rPr>
      </w:pPr>
    </w:p>
    <w:p w:rsidR="007144A3" w:rsidRDefault="007144A3" w:rsidP="007144A3">
      <w:pPr>
        <w:pStyle w:val="a5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Современный литературный процесс отличает необычайная пес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рота течений, методик и техник письма, эклектизм творческих подходов. В условиях аксиологического кризиса поиск писателями новых адеква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ных средств и способов художественного выражения идет не только в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правлении «</w:t>
      </w:r>
      <w:proofErr w:type="spellStart"/>
      <w:r>
        <w:rPr>
          <w:rFonts w:ascii="Times New Roman" w:hAnsi="Times New Roman"/>
          <w:sz w:val="28"/>
        </w:rPr>
        <w:t>модерности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каноноборчества</w:t>
      </w:r>
      <w:proofErr w:type="spellEnd"/>
      <w:r>
        <w:rPr>
          <w:rFonts w:ascii="Times New Roman" w:hAnsi="Times New Roman"/>
          <w:sz w:val="28"/>
        </w:rPr>
        <w:t>», но и в особого рода ре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таврации, перекодировке традиционных «</w:t>
      </w:r>
      <w:proofErr w:type="spellStart"/>
      <w:r>
        <w:rPr>
          <w:rFonts w:ascii="Times New Roman" w:hAnsi="Times New Roman"/>
          <w:sz w:val="28"/>
        </w:rPr>
        <w:t>отобразительных</w:t>
      </w:r>
      <w:proofErr w:type="spellEnd"/>
      <w:r>
        <w:rPr>
          <w:rFonts w:ascii="Times New Roman" w:hAnsi="Times New Roman"/>
          <w:sz w:val="28"/>
        </w:rPr>
        <w:t>» форм,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рые изначально были вместилищами этических первооснов бытия чел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века, не поддающихся коррозии духовно-нравственных ценностей. Так, конструктивно-содержательным каркасом «романа-жития» С. Василенко «Дурочка» становится проигранная на новый лад агиографическая ист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рия духовного подвижничества, бессмертия и величия нравственного подвига.</w:t>
      </w:r>
    </w:p>
    <w:p w:rsidR="007144A3" w:rsidRDefault="007144A3" w:rsidP="007144A3">
      <w:pPr>
        <w:pStyle w:val="a5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Отмечено произведение многочисленными открытыми «заимствов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ниями» и «подражаниями» </w:t>
      </w:r>
      <w:r>
        <w:rPr>
          <w:rFonts w:ascii="Times New Roman" w:hAnsi="Times New Roman"/>
          <w:sz w:val="28"/>
          <w:lang w:val="be-BY"/>
        </w:rPr>
        <w:t>—</w:t>
      </w:r>
      <w:r>
        <w:rPr>
          <w:rFonts w:ascii="Times New Roman" w:hAnsi="Times New Roman"/>
          <w:sz w:val="28"/>
        </w:rPr>
        <w:t xml:space="preserve"> это и </w:t>
      </w:r>
      <w:proofErr w:type="spellStart"/>
      <w:r>
        <w:rPr>
          <w:rFonts w:ascii="Times New Roman" w:hAnsi="Times New Roman"/>
          <w:sz w:val="28"/>
        </w:rPr>
        <w:t>квазицитаты</w:t>
      </w:r>
      <w:proofErr w:type="spellEnd"/>
      <w:r>
        <w:rPr>
          <w:rFonts w:ascii="Times New Roman" w:hAnsi="Times New Roman"/>
          <w:sz w:val="28"/>
        </w:rPr>
        <w:t xml:space="preserve"> из Священного Пис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ния (образ </w:t>
      </w:r>
      <w:proofErr w:type="spellStart"/>
      <w:r>
        <w:rPr>
          <w:rFonts w:ascii="Times New Roman" w:hAnsi="Times New Roman"/>
          <w:sz w:val="28"/>
        </w:rPr>
        <w:t>Харыты</w:t>
      </w:r>
      <w:proofErr w:type="spellEnd"/>
      <w:r>
        <w:rPr>
          <w:rFonts w:ascii="Times New Roman" w:hAnsi="Times New Roman"/>
          <w:sz w:val="28"/>
        </w:rPr>
        <w:t xml:space="preserve">, отсылающий к образу скорбящей Богоматери, </w:t>
      </w:r>
      <w:r w:rsidRPr="00C56B8C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i/>
          <w:sz w:val="28"/>
        </w:rPr>
        <w:t>тель Христова</w:t>
      </w:r>
      <w:r w:rsidRPr="00C56B8C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  <w:lang w:val="be-BY"/>
        </w:rPr>
        <w:t xml:space="preserve">, с. </w:t>
      </w:r>
      <w:r w:rsidRPr="00693B85">
        <w:rPr>
          <w:rFonts w:ascii="Times New Roman" w:hAnsi="Times New Roman"/>
          <w:sz w:val="28"/>
        </w:rPr>
        <w:t>48]</w:t>
      </w:r>
      <w:r>
        <w:rPr>
          <w:rFonts w:ascii="Times New Roman" w:hAnsi="Times New Roman"/>
          <w:sz w:val="28"/>
        </w:rPr>
        <w:t xml:space="preserve"> рыбаков, идентифицирующие антропонимы, свето-цветовая символика</w:t>
      </w:r>
      <w:r>
        <w:rPr>
          <w:rFonts w:ascii="Times New Roman" w:hAnsi="Times New Roman"/>
          <w:sz w:val="28"/>
          <w:lang w:val="be-BY"/>
        </w:rPr>
        <w:t>,</w:t>
      </w:r>
      <w:r>
        <w:rPr>
          <w:rFonts w:ascii="Times New Roman" w:hAnsi="Times New Roman"/>
          <w:sz w:val="28"/>
        </w:rPr>
        <w:t xml:space="preserve"> сквозные образы-символы ветхо</w:t>
      </w:r>
      <w:r>
        <w:rPr>
          <w:rFonts w:ascii="Times New Roman" w:hAnsi="Times New Roman"/>
          <w:sz w:val="28"/>
          <w:lang w:val="be-BY"/>
        </w:rPr>
        <w:t xml:space="preserve"> </w:t>
      </w:r>
      <w:r>
        <w:rPr>
          <w:rFonts w:ascii="Times New Roman" w:hAnsi="Times New Roman"/>
          <w:sz w:val="28"/>
        </w:rPr>
        <w:t>— и новозаветн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древа, небес, рыбы, змеи, терновника, воды как атрибута инициации), и «</w:t>
      </w:r>
      <w:proofErr w:type="spellStart"/>
      <w:r>
        <w:rPr>
          <w:rFonts w:ascii="Times New Roman" w:hAnsi="Times New Roman"/>
          <w:sz w:val="28"/>
        </w:rPr>
        <w:t>параболистический</w:t>
      </w:r>
      <w:proofErr w:type="spellEnd"/>
      <w:r>
        <w:rPr>
          <w:rFonts w:ascii="Times New Roman" w:hAnsi="Times New Roman"/>
          <w:sz w:val="28"/>
        </w:rPr>
        <w:t xml:space="preserve"> выгиб» событийного ряда, и определенная этич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ская </w:t>
      </w:r>
      <w:proofErr w:type="spellStart"/>
      <w:r>
        <w:rPr>
          <w:rFonts w:ascii="Times New Roman" w:hAnsi="Times New Roman"/>
          <w:sz w:val="28"/>
        </w:rPr>
        <w:t>заданность</w:t>
      </w:r>
      <w:proofErr w:type="spellEnd"/>
      <w:r>
        <w:rPr>
          <w:rFonts w:ascii="Times New Roman" w:hAnsi="Times New Roman"/>
          <w:sz w:val="28"/>
        </w:rPr>
        <w:t xml:space="preserve"> сюжетных ситуаций с воспроизведением житийных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тивов («обращение грешника», </w:t>
      </w:r>
      <w:proofErr w:type="spellStart"/>
      <w:r>
        <w:rPr>
          <w:rFonts w:ascii="Times New Roman" w:hAnsi="Times New Roman"/>
          <w:sz w:val="28"/>
        </w:rPr>
        <w:t>бесоборчество</w:t>
      </w:r>
      <w:proofErr w:type="spellEnd"/>
      <w:r>
        <w:rPr>
          <w:rFonts w:ascii="Times New Roman" w:hAnsi="Times New Roman"/>
          <w:sz w:val="28"/>
        </w:rPr>
        <w:t>, «в пустыню отхождение», испытание духовной силы героев, описание чудес, причем без перевода их в посюсторонность), и агиографические приемы «речений». Отсылает к тому, что составляет смысл и содержание агиографии, поэтизация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моотверженного служения Добру и Истине, особого рода максимализм в требовании от человека высокой моральной ответственности за свои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ступки, и, соответственно, стремление проверить его на высших регис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рах. Но при всем этом «роман-житие» С.</w:t>
      </w:r>
      <w:r>
        <w:rPr>
          <w:rFonts w:ascii="Times New Roman" w:hAnsi="Times New Roman"/>
          <w:sz w:val="28"/>
          <w:lang w:val="be-BY"/>
        </w:rPr>
        <w:t> </w:t>
      </w:r>
      <w:r>
        <w:rPr>
          <w:rFonts w:ascii="Times New Roman" w:hAnsi="Times New Roman"/>
          <w:sz w:val="28"/>
        </w:rPr>
        <w:t xml:space="preserve">Василенко </w:t>
      </w:r>
      <w:r>
        <w:rPr>
          <w:rFonts w:ascii="Times New Roman" w:hAnsi="Times New Roman"/>
          <w:sz w:val="28"/>
          <w:lang w:val="be-BY"/>
        </w:rPr>
        <w:t>—</w:t>
      </w:r>
      <w:r>
        <w:rPr>
          <w:rFonts w:ascii="Times New Roman" w:hAnsi="Times New Roman"/>
          <w:sz w:val="28"/>
        </w:rPr>
        <w:t xml:space="preserve"> это </w:t>
      </w:r>
      <w:proofErr w:type="gramStart"/>
      <w:r>
        <w:rPr>
          <w:rFonts w:ascii="Times New Roman" w:hAnsi="Times New Roman"/>
          <w:sz w:val="28"/>
        </w:rPr>
        <w:t>не житие</w:t>
      </w:r>
      <w:proofErr w:type="gramEnd"/>
      <w:r>
        <w:rPr>
          <w:rFonts w:ascii="Times New Roman" w:hAnsi="Times New Roman"/>
          <w:sz w:val="28"/>
        </w:rPr>
        <w:t xml:space="preserve">. Полная репродукция агиографических жанровых параметров в одной из эпических форм литературы нового времени невозможна </w:t>
      </w:r>
      <w:r>
        <w:rPr>
          <w:rFonts w:ascii="Times New Roman" w:hAnsi="Times New Roman"/>
          <w:sz w:val="28"/>
          <w:lang w:val="be-BY"/>
        </w:rPr>
        <w:t>—</w:t>
      </w:r>
      <w:r>
        <w:rPr>
          <w:rFonts w:ascii="Times New Roman" w:hAnsi="Times New Roman"/>
          <w:sz w:val="28"/>
        </w:rPr>
        <w:t xml:space="preserve"> слишком 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лика эстетическая дистанция. Речь идет о «</w:t>
      </w:r>
      <w:proofErr w:type="spellStart"/>
      <w:r>
        <w:rPr>
          <w:rFonts w:ascii="Times New Roman" w:hAnsi="Times New Roman"/>
          <w:sz w:val="28"/>
        </w:rPr>
        <w:t>перевыражении</w:t>
      </w:r>
      <w:proofErr w:type="spellEnd"/>
      <w:r>
        <w:rPr>
          <w:rFonts w:ascii="Times New Roman" w:hAnsi="Times New Roman"/>
          <w:sz w:val="28"/>
        </w:rPr>
        <w:t>» констру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тивно-семантического «ядра» житий иным творческим методом, иной жанровой системой, иными художественными задачами, отражением 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вой действительности. С.</w:t>
      </w:r>
      <w:r>
        <w:rPr>
          <w:rFonts w:ascii="Times New Roman" w:hAnsi="Times New Roman"/>
          <w:sz w:val="28"/>
          <w:lang w:val="be-BY"/>
        </w:rPr>
        <w:t> </w:t>
      </w:r>
      <w:r>
        <w:rPr>
          <w:rFonts w:ascii="Times New Roman" w:hAnsi="Times New Roman"/>
          <w:sz w:val="28"/>
        </w:rPr>
        <w:t>Василенко модифицирует агиографический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нон, связанную с ним систему архетипов, мифологем, емких символов, в зависимости от своих авторских интенций, возводит смысловые конс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рукции, которые выглядят сюжетными цитатами из житий, реализуя 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рез них собственные художественные и этические максимы, наделяя 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выми функциями. Одна из важнейших </w:t>
      </w:r>
      <w:r>
        <w:rPr>
          <w:rFonts w:ascii="Times New Roman" w:hAnsi="Times New Roman"/>
          <w:sz w:val="28"/>
          <w:lang w:val="be-BY"/>
        </w:rPr>
        <w:t>—</w:t>
      </w:r>
      <w:r>
        <w:rPr>
          <w:rFonts w:ascii="Times New Roman" w:hAnsi="Times New Roman"/>
          <w:sz w:val="28"/>
        </w:rPr>
        <w:t xml:space="preserve"> включить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кретно-национальный, социально-исторический, культурно-психологический контекст послереволюционной действительности в России в «большое время» (М.</w:t>
      </w:r>
      <w:r>
        <w:rPr>
          <w:rFonts w:ascii="Times New Roman" w:hAnsi="Times New Roman"/>
          <w:sz w:val="28"/>
          <w:lang w:val="be-BY"/>
        </w:rPr>
        <w:t> </w:t>
      </w:r>
      <w:r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lastRenderedPageBreak/>
        <w:t>Бахтин), всечеловеческий континуум с целью онтологич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и ценностной «проверки». Ориентация при этом на вневременные коллизии агиогр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фических сюжетов и образов далеко не случайна </w:t>
      </w:r>
      <w:r>
        <w:rPr>
          <w:rFonts w:ascii="Times New Roman" w:hAnsi="Times New Roman"/>
          <w:sz w:val="28"/>
          <w:lang w:val="be-BY"/>
        </w:rPr>
        <w:t>—</w:t>
      </w:r>
      <w:r>
        <w:rPr>
          <w:rFonts w:ascii="Times New Roman" w:hAnsi="Times New Roman"/>
          <w:sz w:val="28"/>
        </w:rPr>
        <w:t xml:space="preserve"> они изначально предрасположены к высокому уровню семантической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центрации. «Житийный» план повествования (и легко узнаваемые пер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ферийные жанровые признаки, призванные очертить круг определенных ассоциаций, и система глубинных сущностных эл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ментов, без которой художественный организм романа распался бы) выступает не только как особая литературная форма ценностного отношения автора к действ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тельности, но и как своеобразный идейно-эстетический катализатор, придающий универсальное онтологическое звучание сюжетно-образному материалу, позволяющий заглянуть за край идеологического, экономического, культурного пространства и времени, проникнуть в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поведные тайники 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ловеческой души и мирового бытия. </w:t>
      </w:r>
    </w:p>
    <w:p w:rsidR="007144A3" w:rsidRPr="004071BA" w:rsidRDefault="007144A3" w:rsidP="007144A3">
      <w:pPr>
        <w:pStyle w:val="a3"/>
        <w:spacing w:after="0"/>
        <w:ind w:left="0" w:firstLine="397"/>
        <w:jc w:val="both"/>
        <w:rPr>
          <w:sz w:val="28"/>
          <w:szCs w:val="28"/>
        </w:rPr>
      </w:pPr>
      <w:r w:rsidRPr="004071BA">
        <w:rPr>
          <w:sz w:val="28"/>
          <w:szCs w:val="28"/>
        </w:rPr>
        <w:t>При отсутствии трактовок христианских и</w:t>
      </w:r>
      <w:r w:rsidRPr="004071BA">
        <w:rPr>
          <w:sz w:val="28"/>
          <w:szCs w:val="28"/>
        </w:rPr>
        <w:t>с</w:t>
      </w:r>
      <w:r w:rsidRPr="004071BA">
        <w:rPr>
          <w:sz w:val="28"/>
          <w:szCs w:val="28"/>
        </w:rPr>
        <w:t xml:space="preserve">тин в их отвлеченно-теологической сущности в романе </w:t>
      </w:r>
      <w:proofErr w:type="spellStart"/>
      <w:r w:rsidRPr="004071BA">
        <w:rPr>
          <w:sz w:val="28"/>
          <w:szCs w:val="28"/>
        </w:rPr>
        <w:t>С.Василенко</w:t>
      </w:r>
      <w:proofErr w:type="spellEnd"/>
      <w:r w:rsidRPr="004071BA">
        <w:rPr>
          <w:sz w:val="28"/>
          <w:szCs w:val="28"/>
        </w:rPr>
        <w:t xml:space="preserve"> явственно просматрив</w:t>
      </w:r>
      <w:r w:rsidRPr="004071BA">
        <w:rPr>
          <w:sz w:val="28"/>
          <w:szCs w:val="28"/>
        </w:rPr>
        <w:t>а</w:t>
      </w:r>
      <w:r w:rsidRPr="004071BA">
        <w:rPr>
          <w:sz w:val="28"/>
          <w:szCs w:val="28"/>
        </w:rPr>
        <w:t xml:space="preserve">ется библейско-апокрифический контекст, тот православный пасхальный архетип, который связан с народной верой в действительное появление самого Христа на Руси в образе гонимого, ничтожного, страждущего </w:t>
      </w:r>
      <w:r w:rsidRPr="00693B85">
        <w:rPr>
          <w:sz w:val="28"/>
          <w:szCs w:val="28"/>
        </w:rPr>
        <w:t>[3</w:t>
      </w:r>
      <w:r>
        <w:rPr>
          <w:sz w:val="28"/>
          <w:szCs w:val="28"/>
          <w:lang w:val="be-BY"/>
        </w:rPr>
        <w:t xml:space="preserve">, с. </w:t>
      </w:r>
      <w:r w:rsidRPr="00693B85">
        <w:rPr>
          <w:sz w:val="28"/>
          <w:szCs w:val="28"/>
        </w:rPr>
        <w:t>18]</w:t>
      </w:r>
      <w:r w:rsidRPr="004071BA">
        <w:rPr>
          <w:sz w:val="28"/>
          <w:szCs w:val="28"/>
        </w:rPr>
        <w:t xml:space="preserve">. Героиня романа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это как раз тот самый «странник убогий», к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торый не имеет своего дома, но имеет Бога, за случайной и недолжной формой которого (</w:t>
      </w:r>
      <w:r w:rsidRPr="00C56B8C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тупое, глухое и немое тело</w:t>
      </w:r>
      <w:r w:rsidRPr="00C56B8C">
        <w:rPr>
          <w:i/>
          <w:sz w:val="28"/>
          <w:szCs w:val="28"/>
        </w:rPr>
        <w:t>»</w:t>
      </w:r>
      <w:r w:rsidRPr="00693B85">
        <w:rPr>
          <w:sz w:val="28"/>
          <w:szCs w:val="28"/>
        </w:rPr>
        <w:t xml:space="preserve"> [1</w:t>
      </w:r>
      <w:r>
        <w:rPr>
          <w:sz w:val="28"/>
          <w:szCs w:val="28"/>
          <w:lang w:val="be-BY"/>
        </w:rPr>
        <w:t xml:space="preserve">, с. </w:t>
      </w:r>
      <w:r w:rsidRPr="00693B85">
        <w:rPr>
          <w:sz w:val="28"/>
          <w:szCs w:val="28"/>
        </w:rPr>
        <w:t>66]</w:t>
      </w:r>
      <w:r w:rsidRPr="004071BA">
        <w:rPr>
          <w:sz w:val="28"/>
          <w:szCs w:val="28"/>
        </w:rPr>
        <w:t xml:space="preserve">)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сущность, «иная» миру, в котором все нравственно здоровое превращается в п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смешище, а уроды и злодеи имеют власть над жизнями людей. Принос</w:t>
      </w:r>
      <w:r w:rsidRPr="004071BA">
        <w:rPr>
          <w:sz w:val="28"/>
          <w:szCs w:val="28"/>
        </w:rPr>
        <w:t>и</w:t>
      </w:r>
      <w:r w:rsidRPr="004071BA">
        <w:rPr>
          <w:sz w:val="28"/>
          <w:szCs w:val="28"/>
        </w:rPr>
        <w:t xml:space="preserve">мая новая жертва обладает той же </w:t>
      </w:r>
      <w:proofErr w:type="spellStart"/>
      <w:r w:rsidRPr="004071BA">
        <w:rPr>
          <w:sz w:val="28"/>
          <w:szCs w:val="28"/>
        </w:rPr>
        <w:t>катарсической</w:t>
      </w:r>
      <w:proofErr w:type="spellEnd"/>
      <w:r w:rsidRPr="004071BA">
        <w:rPr>
          <w:sz w:val="28"/>
          <w:szCs w:val="28"/>
        </w:rPr>
        <w:t xml:space="preserve"> (освобождающей, и</w:t>
      </w:r>
      <w:r w:rsidRPr="004071BA">
        <w:rPr>
          <w:sz w:val="28"/>
          <w:szCs w:val="28"/>
        </w:rPr>
        <w:t>с</w:t>
      </w:r>
      <w:r w:rsidRPr="004071BA">
        <w:rPr>
          <w:sz w:val="28"/>
          <w:szCs w:val="28"/>
        </w:rPr>
        <w:t>купительной) силой, которую придают ей евангельские тексты и христ</w:t>
      </w:r>
      <w:r w:rsidRPr="004071BA">
        <w:rPr>
          <w:sz w:val="28"/>
          <w:szCs w:val="28"/>
        </w:rPr>
        <w:t>и</w:t>
      </w:r>
      <w:r w:rsidRPr="004071BA">
        <w:rPr>
          <w:sz w:val="28"/>
          <w:szCs w:val="28"/>
        </w:rPr>
        <w:t>анская традиция. Поэтому, несмотря на гнев, боль и скорбь, генериру</w:t>
      </w:r>
      <w:r w:rsidRPr="004071BA">
        <w:rPr>
          <w:sz w:val="28"/>
          <w:szCs w:val="28"/>
        </w:rPr>
        <w:t>е</w:t>
      </w:r>
      <w:r w:rsidRPr="004071BA">
        <w:rPr>
          <w:sz w:val="28"/>
          <w:szCs w:val="28"/>
        </w:rPr>
        <w:t xml:space="preserve">мых историями безмерных страданий тех, кто сохранил верность своему внутреннему Храму, поэтическая атмосфера повествования не сводима целиком к пафосу эсхатологического катастрофизма. </w:t>
      </w:r>
      <w:r w:rsidRPr="004071BA">
        <w:rPr>
          <w:sz w:val="28"/>
          <w:szCs w:val="28"/>
          <w:lang w:val="be-BY"/>
        </w:rPr>
        <w:t xml:space="preserve">Зловеще звучащие ноты </w:t>
      </w:r>
      <w:r w:rsidRPr="004071BA">
        <w:rPr>
          <w:sz w:val="28"/>
          <w:szCs w:val="28"/>
        </w:rPr>
        <w:t xml:space="preserve">апокалиптических прозрений не отменяют главное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поиск опоры в «архаических» традициях евангельской этики, которые предстают в романе животворными корнями национального и общечеловеческого бытия, единстве</w:t>
      </w:r>
      <w:r w:rsidRPr="004071BA">
        <w:rPr>
          <w:sz w:val="28"/>
          <w:szCs w:val="28"/>
        </w:rPr>
        <w:t>н</w:t>
      </w:r>
      <w:r w:rsidRPr="004071BA">
        <w:rPr>
          <w:sz w:val="28"/>
          <w:szCs w:val="28"/>
        </w:rPr>
        <w:t xml:space="preserve">ным залогом преодоления греховных болезней этого мира, того, что все же 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наступит на земле жалость и счастье</w:t>
      </w:r>
      <w:r w:rsidRPr="009E0DA3">
        <w:rPr>
          <w:i/>
          <w:sz w:val="28"/>
          <w:szCs w:val="28"/>
        </w:rPr>
        <w:t>»</w:t>
      </w:r>
      <w:r w:rsidRPr="00693B85">
        <w:rPr>
          <w:sz w:val="28"/>
          <w:szCs w:val="28"/>
        </w:rPr>
        <w:t xml:space="preserve"> [1</w:t>
      </w:r>
      <w:r>
        <w:rPr>
          <w:sz w:val="28"/>
          <w:szCs w:val="28"/>
          <w:lang w:val="be-BY"/>
        </w:rPr>
        <w:t>, с. </w:t>
      </w:r>
      <w:r w:rsidRPr="00693B85">
        <w:rPr>
          <w:sz w:val="28"/>
          <w:szCs w:val="28"/>
        </w:rPr>
        <w:t>66]</w:t>
      </w:r>
      <w:r w:rsidRPr="004071BA">
        <w:rPr>
          <w:sz w:val="28"/>
          <w:szCs w:val="28"/>
        </w:rPr>
        <w:t xml:space="preserve">, 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царство не Кривды, но Пра</w:t>
      </w:r>
      <w:r w:rsidRPr="004071BA">
        <w:rPr>
          <w:i/>
          <w:sz w:val="28"/>
          <w:szCs w:val="28"/>
        </w:rPr>
        <w:t>в</w:t>
      </w:r>
      <w:r w:rsidRPr="004071BA">
        <w:rPr>
          <w:i/>
          <w:sz w:val="28"/>
          <w:szCs w:val="28"/>
        </w:rPr>
        <w:t>ды</w:t>
      </w:r>
      <w:r w:rsidRPr="009E0DA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[1, с.</w:t>
      </w:r>
      <w:r w:rsidRPr="00693B85">
        <w:rPr>
          <w:sz w:val="28"/>
          <w:szCs w:val="28"/>
        </w:rPr>
        <w:t xml:space="preserve"> 58]</w:t>
      </w:r>
      <w:r w:rsidRPr="004071BA">
        <w:rPr>
          <w:sz w:val="28"/>
          <w:szCs w:val="28"/>
        </w:rPr>
        <w:t xml:space="preserve">. </w:t>
      </w:r>
    </w:p>
    <w:p w:rsidR="007144A3" w:rsidRPr="004071BA" w:rsidRDefault="007144A3" w:rsidP="007144A3">
      <w:pPr>
        <w:pStyle w:val="a3"/>
        <w:spacing w:after="0"/>
        <w:ind w:left="0" w:firstLine="397"/>
        <w:jc w:val="both"/>
        <w:rPr>
          <w:sz w:val="28"/>
          <w:szCs w:val="28"/>
        </w:rPr>
      </w:pPr>
      <w:r w:rsidRPr="004071BA">
        <w:rPr>
          <w:sz w:val="28"/>
          <w:szCs w:val="28"/>
        </w:rPr>
        <w:t>Героиня романа, как и агиографические «юродствующие во Хр</w:t>
      </w:r>
      <w:r w:rsidRPr="004071BA">
        <w:rPr>
          <w:sz w:val="28"/>
          <w:szCs w:val="28"/>
        </w:rPr>
        <w:t>и</w:t>
      </w:r>
      <w:r w:rsidRPr="004071BA">
        <w:rPr>
          <w:sz w:val="28"/>
          <w:szCs w:val="28"/>
        </w:rPr>
        <w:t>сте», не умственно отсталый, но умственно невинный человек: она несет в с</w:t>
      </w:r>
      <w:r w:rsidRPr="004071BA">
        <w:rPr>
          <w:sz w:val="28"/>
          <w:szCs w:val="28"/>
        </w:rPr>
        <w:t>е</w:t>
      </w:r>
      <w:r w:rsidRPr="004071BA">
        <w:rPr>
          <w:sz w:val="28"/>
          <w:szCs w:val="28"/>
        </w:rPr>
        <w:t>бе великую тайну свободы от того зла, которое входит в жизнь людей дорогами разума, голого практицизма, холодной рассудочности. Она вознесена над всеми такой способностью отзываться на чужое стр</w:t>
      </w:r>
      <w:r w:rsidRPr="004071BA">
        <w:rPr>
          <w:sz w:val="28"/>
          <w:szCs w:val="28"/>
        </w:rPr>
        <w:t>а</w:t>
      </w:r>
      <w:r w:rsidRPr="004071BA">
        <w:rPr>
          <w:sz w:val="28"/>
          <w:szCs w:val="28"/>
        </w:rPr>
        <w:t>дание (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все удары на себя принимает</w:t>
      </w:r>
      <w:r w:rsidRPr="009E0DA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3B85">
        <w:rPr>
          <w:sz w:val="28"/>
          <w:szCs w:val="28"/>
        </w:rPr>
        <w:t>[1</w:t>
      </w:r>
      <w:r>
        <w:rPr>
          <w:sz w:val="28"/>
          <w:szCs w:val="28"/>
          <w:lang w:val="be-BY"/>
        </w:rPr>
        <w:t xml:space="preserve">, с. </w:t>
      </w:r>
      <w:r w:rsidRPr="00693B85">
        <w:rPr>
          <w:sz w:val="28"/>
          <w:szCs w:val="28"/>
        </w:rPr>
        <w:t>14]</w:t>
      </w:r>
      <w:r w:rsidRPr="004071BA">
        <w:rPr>
          <w:sz w:val="28"/>
          <w:szCs w:val="28"/>
        </w:rPr>
        <w:t>), которое прямо проецир</w:t>
      </w:r>
      <w:r w:rsidRPr="004071BA">
        <w:rPr>
          <w:sz w:val="28"/>
          <w:szCs w:val="28"/>
        </w:rPr>
        <w:t>у</w:t>
      </w:r>
      <w:r w:rsidRPr="004071BA">
        <w:rPr>
          <w:sz w:val="28"/>
          <w:szCs w:val="28"/>
        </w:rPr>
        <w:t>ется на христианскую антропологию. Противостоя этически обессмысленн</w:t>
      </w:r>
      <w:r w:rsidRPr="004071BA">
        <w:rPr>
          <w:sz w:val="28"/>
          <w:szCs w:val="28"/>
        </w:rPr>
        <w:t>о</w:t>
      </w:r>
      <w:r>
        <w:rPr>
          <w:sz w:val="28"/>
          <w:szCs w:val="28"/>
        </w:rPr>
        <w:t>му мироустройству, которое</w:t>
      </w:r>
      <w:r w:rsidRPr="004071BA">
        <w:rPr>
          <w:sz w:val="28"/>
          <w:szCs w:val="28"/>
        </w:rPr>
        <w:t xml:space="preserve"> вырисовывается как </w:t>
      </w:r>
      <w:proofErr w:type="spellStart"/>
      <w:r w:rsidRPr="004071BA">
        <w:rPr>
          <w:sz w:val="28"/>
          <w:szCs w:val="28"/>
        </w:rPr>
        <w:t>антиканон</w:t>
      </w:r>
      <w:proofErr w:type="spellEnd"/>
      <w:r w:rsidRPr="004071BA">
        <w:rPr>
          <w:sz w:val="28"/>
          <w:szCs w:val="28"/>
        </w:rPr>
        <w:t xml:space="preserve"> христианс</w:t>
      </w:r>
      <w:r w:rsidRPr="004071BA">
        <w:rPr>
          <w:sz w:val="28"/>
          <w:szCs w:val="28"/>
        </w:rPr>
        <w:t>т</w:t>
      </w:r>
      <w:r w:rsidRPr="004071BA">
        <w:rPr>
          <w:sz w:val="28"/>
          <w:szCs w:val="28"/>
        </w:rPr>
        <w:t>ва, отрицающий духовную концепцию человека (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Душа – это предра</w:t>
      </w:r>
      <w:r w:rsidRPr="004071BA">
        <w:rPr>
          <w:i/>
          <w:sz w:val="28"/>
          <w:szCs w:val="28"/>
        </w:rPr>
        <w:t>с</w:t>
      </w:r>
      <w:r w:rsidRPr="004071BA">
        <w:rPr>
          <w:i/>
          <w:sz w:val="28"/>
          <w:szCs w:val="28"/>
        </w:rPr>
        <w:t>судок! Души нет!</w:t>
      </w:r>
      <w:r w:rsidRPr="009E0DA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3B85">
        <w:rPr>
          <w:sz w:val="28"/>
          <w:szCs w:val="28"/>
        </w:rPr>
        <w:t>[1</w:t>
      </w:r>
      <w:r>
        <w:rPr>
          <w:sz w:val="28"/>
          <w:szCs w:val="28"/>
          <w:lang w:val="be-BY"/>
        </w:rPr>
        <w:t xml:space="preserve">, с. </w:t>
      </w:r>
      <w:r w:rsidRPr="00693B85">
        <w:rPr>
          <w:sz w:val="28"/>
          <w:szCs w:val="28"/>
        </w:rPr>
        <w:t>13]</w:t>
      </w:r>
      <w:r w:rsidRPr="004071BA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утверждают новые </w:t>
      </w:r>
      <w:proofErr w:type="spellStart"/>
      <w:r w:rsidRPr="004071BA">
        <w:rPr>
          <w:sz w:val="28"/>
          <w:szCs w:val="28"/>
        </w:rPr>
        <w:t>лжемессии</w:t>
      </w:r>
      <w:proofErr w:type="spellEnd"/>
      <w:r w:rsidRPr="004071BA">
        <w:rPr>
          <w:sz w:val="28"/>
          <w:szCs w:val="28"/>
        </w:rPr>
        <w:t xml:space="preserve">), героиня выходит из общего </w:t>
      </w:r>
      <w:r w:rsidRPr="004071BA">
        <w:rPr>
          <w:sz w:val="28"/>
          <w:szCs w:val="28"/>
        </w:rPr>
        <w:lastRenderedPageBreak/>
        <w:t>«биографического» течения жизни, вступает в ос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бый, близкий к житийному, круг бытия и сознания. Она из евангельских «малых сих», воплощает то «детское» в человеке, которое, согласно и святоотеческой мифологеме человечества как Детского Собора чад Б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жиих, и метафизике детства русского религиозного ренессанса, должно просветлить темную, греховную природу дольней твари. Оставаясь ра</w:t>
      </w:r>
      <w:r w:rsidRPr="004071BA">
        <w:rPr>
          <w:sz w:val="28"/>
          <w:szCs w:val="28"/>
        </w:rPr>
        <w:t>в</w:t>
      </w:r>
      <w:r w:rsidRPr="004071BA">
        <w:rPr>
          <w:sz w:val="28"/>
          <w:szCs w:val="28"/>
        </w:rPr>
        <w:t>нодушной к тому, перед чем другие раболепствуют, «</w:t>
      </w:r>
      <w:proofErr w:type="spellStart"/>
      <w:r w:rsidRPr="004071BA">
        <w:rPr>
          <w:sz w:val="28"/>
          <w:szCs w:val="28"/>
        </w:rPr>
        <w:t>очужая</w:t>
      </w:r>
      <w:proofErr w:type="spellEnd"/>
      <w:r w:rsidRPr="004071BA">
        <w:rPr>
          <w:sz w:val="28"/>
          <w:szCs w:val="28"/>
        </w:rPr>
        <w:t>» будни</w:t>
      </w:r>
      <w:r w:rsidRPr="004071BA">
        <w:rPr>
          <w:sz w:val="28"/>
          <w:szCs w:val="28"/>
        </w:rPr>
        <w:t>ч</w:t>
      </w:r>
      <w:r w:rsidRPr="004071BA">
        <w:rPr>
          <w:sz w:val="28"/>
          <w:szCs w:val="28"/>
        </w:rPr>
        <w:t xml:space="preserve">ность, «искажая» привычные очертания мира, в котором пребывающее зло становится обыденным, 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дурочка</w:t>
      </w:r>
      <w:r w:rsidRPr="009E0DA3">
        <w:rPr>
          <w:i/>
          <w:sz w:val="28"/>
          <w:szCs w:val="28"/>
        </w:rPr>
        <w:t>»</w:t>
      </w:r>
      <w:r w:rsidRPr="004071BA">
        <w:rPr>
          <w:sz w:val="28"/>
          <w:szCs w:val="28"/>
        </w:rPr>
        <w:t xml:space="preserve"> восстанавливает его истинные пропо</w:t>
      </w:r>
      <w:r w:rsidRPr="004071BA">
        <w:rPr>
          <w:sz w:val="28"/>
          <w:szCs w:val="28"/>
        </w:rPr>
        <w:t>р</w:t>
      </w:r>
      <w:r w:rsidRPr="004071BA">
        <w:rPr>
          <w:sz w:val="28"/>
          <w:szCs w:val="28"/>
        </w:rPr>
        <w:t>ции, обнажает главное: катастрофизм разрыва между должным (торжество универсальных нравственных идей) и сущим (забвение н</w:t>
      </w:r>
      <w:r w:rsidRPr="004071BA">
        <w:rPr>
          <w:sz w:val="28"/>
          <w:szCs w:val="28"/>
        </w:rPr>
        <w:t>е</w:t>
      </w:r>
      <w:r w:rsidRPr="004071BA">
        <w:rPr>
          <w:sz w:val="28"/>
          <w:szCs w:val="28"/>
        </w:rPr>
        <w:t>тленных сокровищ духа, культ узаконенного и не узаконенного насилия, порабощение общества демонами раздоров, ненависти, стяжания) об</w:t>
      </w:r>
      <w:r w:rsidRPr="004071BA">
        <w:rPr>
          <w:sz w:val="28"/>
          <w:szCs w:val="28"/>
        </w:rPr>
        <w:t>у</w:t>
      </w:r>
      <w:r w:rsidRPr="004071BA">
        <w:rPr>
          <w:sz w:val="28"/>
          <w:szCs w:val="28"/>
        </w:rPr>
        <w:t>словлен виной богоборчества, смещением Христа Спасителя в давн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прошедшее время. Однако воинствующий атеизм господствующей иде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логии, заг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>няющий в «подполье» сознательное христианство, бессилен перед хр</w:t>
      </w:r>
      <w:r w:rsidRPr="004071BA">
        <w:rPr>
          <w:sz w:val="28"/>
          <w:szCs w:val="28"/>
        </w:rPr>
        <w:t>и</w:t>
      </w:r>
      <w:r w:rsidRPr="004071BA">
        <w:rPr>
          <w:sz w:val="28"/>
          <w:szCs w:val="28"/>
        </w:rPr>
        <w:t>стианством непроизвольным, имманентным. Душевнобольная пробу</w:t>
      </w:r>
      <w:r w:rsidRPr="004071BA">
        <w:rPr>
          <w:sz w:val="28"/>
          <w:szCs w:val="28"/>
        </w:rPr>
        <w:t>ж</w:t>
      </w:r>
      <w:r w:rsidRPr="004071BA">
        <w:rPr>
          <w:sz w:val="28"/>
          <w:szCs w:val="28"/>
        </w:rPr>
        <w:t xml:space="preserve">дает у больных духом совесть и веру, которая у них 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кончилась</w:t>
      </w:r>
      <w:r w:rsidRPr="009E0DA3">
        <w:rPr>
          <w:i/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</w:t>
      </w:r>
      <w:r w:rsidRPr="00693B85">
        <w:rPr>
          <w:sz w:val="28"/>
          <w:szCs w:val="28"/>
        </w:rPr>
        <w:t>[1</w:t>
      </w:r>
      <w:r>
        <w:rPr>
          <w:sz w:val="28"/>
          <w:szCs w:val="28"/>
          <w:lang w:val="be-BY"/>
        </w:rPr>
        <w:t xml:space="preserve">, с. </w:t>
      </w:r>
      <w:r w:rsidRPr="00693B85">
        <w:rPr>
          <w:sz w:val="28"/>
          <w:szCs w:val="28"/>
        </w:rPr>
        <w:t>20]</w:t>
      </w:r>
      <w:r w:rsidRPr="004071BA">
        <w:rPr>
          <w:sz w:val="28"/>
          <w:szCs w:val="28"/>
        </w:rPr>
        <w:t xml:space="preserve">, возвращает им способность различения «верха» и «низа», добра и зла, помогает отрешиться от запаса фальшивых ценностей, пережить момент чувствования и переживания трансцендентного. </w:t>
      </w:r>
    </w:p>
    <w:p w:rsidR="007144A3" w:rsidRPr="004071BA" w:rsidRDefault="007144A3" w:rsidP="007144A3">
      <w:pPr>
        <w:pStyle w:val="a3"/>
        <w:spacing w:after="0"/>
        <w:ind w:left="0" w:firstLine="397"/>
        <w:jc w:val="both"/>
        <w:rPr>
          <w:sz w:val="28"/>
          <w:szCs w:val="28"/>
        </w:rPr>
      </w:pPr>
      <w:r w:rsidRPr="00FF6D26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Дурочк</w:t>
      </w:r>
      <w:r w:rsidRPr="00FF6D26">
        <w:rPr>
          <w:i/>
          <w:sz w:val="28"/>
          <w:szCs w:val="28"/>
        </w:rPr>
        <w:t>а»</w:t>
      </w:r>
      <w:r w:rsidRPr="004071BA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это аскет, не осознающий свой аскетизм, т. е. вопл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 xml:space="preserve">щающий подлинную евангельскую духовную «нищету». Она находится на пути к </w:t>
      </w:r>
      <w:proofErr w:type="spellStart"/>
      <w:r w:rsidRPr="004071BA">
        <w:rPr>
          <w:sz w:val="28"/>
          <w:szCs w:val="28"/>
        </w:rPr>
        <w:t>нетварному</w:t>
      </w:r>
      <w:proofErr w:type="spellEnd"/>
      <w:r w:rsidRPr="004071BA">
        <w:rPr>
          <w:sz w:val="28"/>
          <w:szCs w:val="28"/>
        </w:rPr>
        <w:t xml:space="preserve"> свету Божественной любви</w:t>
      </w:r>
      <w:r>
        <w:rPr>
          <w:sz w:val="28"/>
          <w:szCs w:val="28"/>
        </w:rPr>
        <w:t>,</w:t>
      </w:r>
      <w:r w:rsidRPr="004071BA">
        <w:rPr>
          <w:sz w:val="28"/>
          <w:szCs w:val="28"/>
        </w:rPr>
        <w:t xml:space="preserve"> и ее индивид</w:t>
      </w:r>
      <w:r w:rsidRPr="004071BA">
        <w:rPr>
          <w:sz w:val="28"/>
          <w:szCs w:val="28"/>
        </w:rPr>
        <w:t>у</w:t>
      </w:r>
      <w:r w:rsidRPr="004071BA">
        <w:rPr>
          <w:sz w:val="28"/>
          <w:szCs w:val="28"/>
        </w:rPr>
        <w:t xml:space="preserve">ально-личностный «диалог» со </w:t>
      </w:r>
      <w:proofErr w:type="spellStart"/>
      <w:r w:rsidRPr="004071BA">
        <w:rPr>
          <w:sz w:val="28"/>
          <w:szCs w:val="28"/>
        </w:rPr>
        <w:t>сверхличностными</w:t>
      </w:r>
      <w:proofErr w:type="spellEnd"/>
      <w:r w:rsidRPr="004071BA">
        <w:rPr>
          <w:sz w:val="28"/>
          <w:szCs w:val="28"/>
        </w:rPr>
        <w:t xml:space="preserve"> ценностями открыв</w:t>
      </w:r>
      <w:r w:rsidRPr="004071BA">
        <w:rPr>
          <w:sz w:val="28"/>
          <w:szCs w:val="28"/>
        </w:rPr>
        <w:t>а</w:t>
      </w:r>
      <w:r w:rsidRPr="004071BA">
        <w:rPr>
          <w:sz w:val="28"/>
          <w:szCs w:val="28"/>
        </w:rPr>
        <w:t xml:space="preserve">ет ей перспективу выхода за пределы своей прежней телесности </w:t>
      </w:r>
      <w:r w:rsidRPr="009E0DA3">
        <w:rPr>
          <w:i/>
          <w:sz w:val="28"/>
          <w:szCs w:val="28"/>
        </w:rPr>
        <w:t>(«</w:t>
      </w:r>
      <w:r w:rsidRPr="004071BA">
        <w:rPr>
          <w:i/>
          <w:sz w:val="28"/>
          <w:szCs w:val="28"/>
        </w:rPr>
        <w:t>Ганна шл</w:t>
      </w:r>
      <w:r>
        <w:rPr>
          <w:i/>
          <w:sz w:val="28"/>
          <w:szCs w:val="28"/>
        </w:rPr>
        <w:t>а</w:t>
      </w:r>
      <w:r w:rsidRPr="004071BA">
        <w:rPr>
          <w:i/>
          <w:sz w:val="28"/>
          <w:szCs w:val="28"/>
        </w:rPr>
        <w:t>, разводя перед собой звезды руками: отгребала их, чтобы не поранить</w:t>
      </w:r>
      <w:r w:rsidRPr="009E0DA3">
        <w:rPr>
          <w:i/>
          <w:sz w:val="28"/>
          <w:szCs w:val="28"/>
        </w:rPr>
        <w:t>»</w:t>
      </w:r>
      <w:r w:rsidRPr="00693B85">
        <w:rPr>
          <w:sz w:val="28"/>
          <w:szCs w:val="28"/>
        </w:rPr>
        <w:t xml:space="preserve"> [1</w:t>
      </w:r>
      <w:r>
        <w:rPr>
          <w:sz w:val="28"/>
          <w:szCs w:val="28"/>
          <w:lang w:val="be-BY"/>
        </w:rPr>
        <w:t xml:space="preserve">, с. </w:t>
      </w:r>
      <w:r w:rsidRPr="00693B85">
        <w:rPr>
          <w:sz w:val="28"/>
          <w:szCs w:val="28"/>
        </w:rPr>
        <w:t>42])</w:t>
      </w:r>
      <w:r w:rsidRPr="004071BA">
        <w:rPr>
          <w:sz w:val="28"/>
          <w:szCs w:val="28"/>
        </w:rPr>
        <w:t>, окружает ореолом светлой мистики. Чудеса, которые она тв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 xml:space="preserve">рит,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Божья Благодать, ниспосланная ей в утешение,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в агиографич</w:t>
      </w:r>
      <w:r w:rsidRPr="004071BA">
        <w:rPr>
          <w:sz w:val="28"/>
          <w:szCs w:val="28"/>
        </w:rPr>
        <w:t>е</w:t>
      </w:r>
      <w:r w:rsidRPr="004071BA">
        <w:rPr>
          <w:sz w:val="28"/>
          <w:szCs w:val="28"/>
        </w:rPr>
        <w:t xml:space="preserve">ских традициях представлены как победа над косностью тленного и падшего человеческого естества. Но образ </w:t>
      </w:r>
      <w:r w:rsidRPr="009E0DA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дурочки</w:t>
      </w:r>
      <w:r w:rsidRPr="009E0DA3">
        <w:rPr>
          <w:i/>
          <w:sz w:val="28"/>
          <w:szCs w:val="28"/>
        </w:rPr>
        <w:t>»</w:t>
      </w:r>
      <w:r w:rsidRPr="004071BA">
        <w:rPr>
          <w:sz w:val="28"/>
          <w:szCs w:val="28"/>
        </w:rPr>
        <w:t xml:space="preserve"> обращен не только к агиографической традиции: лишенная голоса в буквальном смысле, г</w:t>
      </w:r>
      <w:r w:rsidRPr="004071BA">
        <w:rPr>
          <w:sz w:val="28"/>
          <w:szCs w:val="28"/>
        </w:rPr>
        <w:t>е</w:t>
      </w:r>
      <w:r w:rsidRPr="004071BA">
        <w:rPr>
          <w:sz w:val="28"/>
          <w:szCs w:val="28"/>
        </w:rPr>
        <w:t xml:space="preserve">роиня «говорит» с читателем реминисценциями своих характерных черт. Само молчание ее многозначительно, если вспомнить молчаливость «юродивых» Достоевского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косноязычной Марьи Ставрогиной, Мак</w:t>
      </w:r>
      <w:r w:rsidRPr="004071BA">
        <w:rPr>
          <w:sz w:val="28"/>
          <w:szCs w:val="28"/>
        </w:rPr>
        <w:t>а</w:t>
      </w:r>
      <w:r w:rsidRPr="004071BA">
        <w:rPr>
          <w:sz w:val="28"/>
          <w:szCs w:val="28"/>
        </w:rPr>
        <w:t>ра Долгорукова, Лизаветы Смердящей, деток злосчастного чиновника Горшкова. Смысл молчания этих героев сводится к молчанию главного образа в «</w:t>
      </w:r>
      <w:proofErr w:type="spellStart"/>
      <w:r w:rsidRPr="004071BA">
        <w:rPr>
          <w:sz w:val="28"/>
          <w:szCs w:val="28"/>
        </w:rPr>
        <w:t>поэмке</w:t>
      </w:r>
      <w:proofErr w:type="spellEnd"/>
      <w:r w:rsidRPr="004071BA">
        <w:rPr>
          <w:sz w:val="28"/>
          <w:szCs w:val="28"/>
        </w:rPr>
        <w:t xml:space="preserve">» Ивана Карамазова: в ответ на угрозы Инквизитора Христос молча его целует </w:t>
      </w:r>
      <w:r>
        <w:rPr>
          <w:sz w:val="28"/>
          <w:szCs w:val="28"/>
          <w:lang w:val="be-BY"/>
        </w:rPr>
        <w:t>—</w:t>
      </w:r>
      <w:r w:rsidRPr="004071BA">
        <w:rPr>
          <w:sz w:val="28"/>
          <w:szCs w:val="28"/>
        </w:rPr>
        <w:t xml:space="preserve"> это поцелуй любви и прощения, начало безмолвное, невыразимое на уровне бытового разговора. </w:t>
      </w:r>
    </w:p>
    <w:p w:rsidR="007144A3" w:rsidRDefault="007144A3" w:rsidP="007144A3">
      <w:pPr>
        <w:pStyle w:val="a5"/>
        <w:ind w:firstLine="397"/>
        <w:jc w:val="both"/>
        <w:rPr>
          <w:rFonts w:ascii="Times New Roman" w:hAnsi="Times New Roman"/>
          <w:sz w:val="28"/>
        </w:rPr>
      </w:pPr>
      <w:r w:rsidRPr="004071BA">
        <w:rPr>
          <w:rFonts w:ascii="Times New Roman" w:hAnsi="Times New Roman"/>
          <w:sz w:val="28"/>
          <w:szCs w:val="28"/>
        </w:rPr>
        <w:t>Обладает особой масштабностью и перспективностью духовного с</w:t>
      </w:r>
      <w:r w:rsidRPr="004071BA">
        <w:rPr>
          <w:rFonts w:ascii="Times New Roman" w:hAnsi="Times New Roman"/>
          <w:sz w:val="28"/>
          <w:szCs w:val="28"/>
        </w:rPr>
        <w:t>о</w:t>
      </w:r>
      <w:r w:rsidRPr="004071BA">
        <w:rPr>
          <w:rFonts w:ascii="Times New Roman" w:hAnsi="Times New Roman"/>
          <w:sz w:val="28"/>
          <w:szCs w:val="28"/>
        </w:rPr>
        <w:t xml:space="preserve">держания, не боится самых высоких сопоставлений и образ </w:t>
      </w:r>
      <w:proofErr w:type="spellStart"/>
      <w:r w:rsidRPr="004071BA">
        <w:rPr>
          <w:rFonts w:ascii="Times New Roman" w:hAnsi="Times New Roman"/>
          <w:sz w:val="28"/>
          <w:szCs w:val="28"/>
        </w:rPr>
        <w:t>Харыты</w:t>
      </w:r>
      <w:proofErr w:type="spellEnd"/>
      <w:r w:rsidRPr="004071BA">
        <w:rPr>
          <w:rFonts w:ascii="Times New Roman" w:hAnsi="Times New Roman"/>
          <w:sz w:val="28"/>
          <w:szCs w:val="28"/>
        </w:rPr>
        <w:t>. Она «овеществляет» основные постулаты евангельского учения в практич</w:t>
      </w:r>
      <w:r w:rsidRPr="004071BA">
        <w:rPr>
          <w:rFonts w:ascii="Times New Roman" w:hAnsi="Times New Roman"/>
          <w:sz w:val="28"/>
          <w:szCs w:val="28"/>
        </w:rPr>
        <w:t>е</w:t>
      </w:r>
      <w:r w:rsidRPr="004071BA">
        <w:rPr>
          <w:rFonts w:ascii="Times New Roman" w:hAnsi="Times New Roman"/>
          <w:sz w:val="28"/>
          <w:szCs w:val="28"/>
        </w:rPr>
        <w:t xml:space="preserve">ской жизни: </w:t>
      </w:r>
      <w:r w:rsidRPr="008C2080">
        <w:rPr>
          <w:rFonts w:ascii="Times New Roman" w:hAnsi="Times New Roman"/>
          <w:i/>
          <w:sz w:val="28"/>
          <w:szCs w:val="28"/>
        </w:rPr>
        <w:t>«</w:t>
      </w:r>
      <w:r w:rsidRPr="004071BA">
        <w:rPr>
          <w:rFonts w:ascii="Times New Roman" w:hAnsi="Times New Roman"/>
          <w:i/>
          <w:sz w:val="28"/>
          <w:szCs w:val="28"/>
        </w:rPr>
        <w:t xml:space="preserve">Нищего увидит </w:t>
      </w:r>
      <w:r>
        <w:rPr>
          <w:rFonts w:ascii="Times New Roman" w:hAnsi="Times New Roman"/>
          <w:i/>
          <w:sz w:val="28"/>
          <w:szCs w:val="28"/>
          <w:lang w:val="be-BY"/>
        </w:rPr>
        <w:t>—</w:t>
      </w:r>
      <w:r w:rsidRPr="004071BA">
        <w:rPr>
          <w:rFonts w:ascii="Times New Roman" w:hAnsi="Times New Roman"/>
          <w:i/>
          <w:sz w:val="28"/>
          <w:szCs w:val="28"/>
        </w:rPr>
        <w:t xml:space="preserve"> хлеба дает. Вдов утешает.</w:t>
      </w:r>
      <w:r>
        <w:rPr>
          <w:rFonts w:ascii="Times New Roman" w:hAnsi="Times New Roman"/>
          <w:i/>
          <w:sz w:val="28"/>
        </w:rPr>
        <w:t xml:space="preserve"> Больным раны перевязывает. Сейчас по тюрьмам пошла, безвинных вызволять</w:t>
      </w:r>
      <w:r w:rsidRPr="008C2080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  <w:lang w:val="be-BY"/>
        </w:rPr>
        <w:t xml:space="preserve">, с. </w:t>
      </w:r>
      <w:r w:rsidRPr="00693B85">
        <w:rPr>
          <w:rFonts w:ascii="Times New Roman" w:hAnsi="Times New Roman"/>
          <w:sz w:val="28"/>
        </w:rPr>
        <w:t>56]</w:t>
      </w:r>
      <w:r>
        <w:rPr>
          <w:rFonts w:ascii="Times New Roman" w:hAnsi="Times New Roman"/>
          <w:sz w:val="28"/>
        </w:rPr>
        <w:t xml:space="preserve">. Если </w:t>
      </w:r>
      <w:proofErr w:type="spellStart"/>
      <w:r>
        <w:rPr>
          <w:rFonts w:ascii="Times New Roman" w:hAnsi="Times New Roman"/>
          <w:sz w:val="28"/>
        </w:rPr>
        <w:t>Харыта</w:t>
      </w:r>
      <w:proofErr w:type="spellEnd"/>
      <w:r>
        <w:rPr>
          <w:rFonts w:ascii="Times New Roman" w:hAnsi="Times New Roman"/>
          <w:sz w:val="28"/>
        </w:rPr>
        <w:t xml:space="preserve"> является художественной объективизацией ид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ального этического сознания и во всех поступках ее ощущается теплота религиозного </w:t>
      </w:r>
      <w:r>
        <w:rPr>
          <w:rFonts w:ascii="Times New Roman" w:hAnsi="Times New Roman"/>
          <w:sz w:val="28"/>
        </w:rPr>
        <w:lastRenderedPageBreak/>
        <w:t>чувства, то другие герои (чета Канареек, кузнец, рыбаки), которые также противостоят тем катастрофическим социально-нравственным тенденциям времени, которые «оскорбляют» высшие жизненные ценности, являются носителями иной, так сказать, «гума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ной» духовности, «практической этики». Они не стремятся к «социал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ному опрощению», христианской аскетике </w:t>
      </w:r>
      <w:r>
        <w:rPr>
          <w:rFonts w:ascii="Times New Roman" w:hAnsi="Times New Roman"/>
          <w:sz w:val="28"/>
          <w:lang w:val="be-BY"/>
        </w:rPr>
        <w:t>—</w:t>
      </w:r>
      <w:r>
        <w:rPr>
          <w:rFonts w:ascii="Times New Roman" w:hAnsi="Times New Roman"/>
          <w:sz w:val="28"/>
        </w:rPr>
        <w:t xml:space="preserve"> средству борьбы со 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стями, с тяжестью плоти и мирскими соблазнами, но и их отличает 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собность к метафизическому преодолению границ эмпирического, 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собность к любви-</w:t>
      </w:r>
      <w:proofErr w:type="spellStart"/>
      <w:r>
        <w:rPr>
          <w:rFonts w:ascii="Times New Roman" w:hAnsi="Times New Roman"/>
          <w:sz w:val="28"/>
        </w:rPr>
        <w:t>агапе</w:t>
      </w:r>
      <w:proofErr w:type="spellEnd"/>
      <w:r>
        <w:rPr>
          <w:rFonts w:ascii="Times New Roman" w:hAnsi="Times New Roman"/>
          <w:sz w:val="28"/>
        </w:rPr>
        <w:t>, к тем глубоким чувствам, которые родственны чувствам, исходящим из мистических запросов сердца святых подви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ников. Некий внутренний категорический императив не позволяет им сбиться с «тесного пути» нравственного </w:t>
      </w:r>
      <w:proofErr w:type="spellStart"/>
      <w:r>
        <w:rPr>
          <w:rFonts w:ascii="Times New Roman" w:hAnsi="Times New Roman"/>
          <w:sz w:val="28"/>
        </w:rPr>
        <w:t>самостояния</w:t>
      </w:r>
      <w:proofErr w:type="spellEnd"/>
      <w:r>
        <w:rPr>
          <w:rFonts w:ascii="Times New Roman" w:hAnsi="Times New Roman"/>
          <w:sz w:val="28"/>
        </w:rPr>
        <w:t>, не капитулировать перед злом, не дрогнув, восходить на плаху. В регламентируемом аги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графической «жанровой идеей» поступке этического неповиновения «падшей» современности заключается их внеисторическая правота, но одновременно и историческая обреченность: воплощая те нравственные нормы и духовные начала, которые опасны для несправедливого мир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порядка, они приводят в движение враждебные силы, губящие их. Суд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ба их является «обвинительным заключением» социально-политическому устройству, вынуждающему строить жизнь в обход нра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ственным законам, миру, в котором произошла девальвация духовности. </w:t>
      </w:r>
    </w:p>
    <w:p w:rsidR="007144A3" w:rsidRPr="004071BA" w:rsidRDefault="007144A3" w:rsidP="007144A3">
      <w:pPr>
        <w:pStyle w:val="a5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Концентрированным, гиперболическим выражением этого мира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новятся в романе фигуры «грешников». Их формируют, определяя ос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бую прочность безнравственного те господствующие </w:t>
      </w:r>
      <w:proofErr w:type="spellStart"/>
      <w:r>
        <w:rPr>
          <w:rFonts w:ascii="Times New Roman" w:hAnsi="Times New Roman"/>
          <w:sz w:val="28"/>
        </w:rPr>
        <w:t>идеолого</w:t>
      </w:r>
      <w:proofErr w:type="spellEnd"/>
      <w:r>
        <w:rPr>
          <w:rFonts w:ascii="Times New Roman" w:hAnsi="Times New Roman"/>
          <w:sz w:val="28"/>
        </w:rPr>
        <w:t xml:space="preserve">-мировоззренческие установки, которые разрушают то, без чего </w:t>
      </w:r>
      <w:r w:rsidRPr="00317F3B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вымрет народ русский</w:t>
      </w:r>
      <w:r w:rsidRPr="00317F3B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  <w:lang w:val="be-BY"/>
        </w:rPr>
        <w:t xml:space="preserve">, с. </w:t>
      </w:r>
      <w:r w:rsidRPr="00693B85">
        <w:rPr>
          <w:rFonts w:ascii="Times New Roman" w:hAnsi="Times New Roman"/>
          <w:sz w:val="28"/>
        </w:rPr>
        <w:t>35]</w:t>
      </w:r>
      <w:r>
        <w:rPr>
          <w:rFonts w:ascii="Times New Roman" w:hAnsi="Times New Roman"/>
          <w:sz w:val="28"/>
        </w:rPr>
        <w:t>. Их «</w:t>
      </w:r>
      <w:proofErr w:type="spellStart"/>
      <w:r>
        <w:rPr>
          <w:rFonts w:ascii="Times New Roman" w:hAnsi="Times New Roman"/>
          <w:sz w:val="28"/>
        </w:rPr>
        <w:t>внеличностность</w:t>
      </w:r>
      <w:proofErr w:type="spellEnd"/>
      <w:r>
        <w:rPr>
          <w:rFonts w:ascii="Times New Roman" w:hAnsi="Times New Roman"/>
          <w:sz w:val="28"/>
        </w:rPr>
        <w:t>» подчеркивается гипе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трофией нутряного, утробного начала, «звериными» чертами, «ско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ским» поведением; они претендуют на духовное предводительство, но руководят ими жалкие страсти, мелкие вожделения, все </w:t>
      </w:r>
      <w:proofErr w:type="spellStart"/>
      <w:r>
        <w:rPr>
          <w:rFonts w:ascii="Times New Roman" w:hAnsi="Times New Roman"/>
          <w:sz w:val="28"/>
        </w:rPr>
        <w:t>мыслечувств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</w:t>
      </w:r>
      <w:proofErr w:type="spellEnd"/>
      <w:r>
        <w:rPr>
          <w:rFonts w:ascii="Times New Roman" w:hAnsi="Times New Roman"/>
          <w:sz w:val="28"/>
        </w:rPr>
        <w:t xml:space="preserve"> их ограничены, пресны, элементарны. В их образах, как и в обра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ах аги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графических злодеев, воплощена всепоглощающая, безликая сила зла, просматривается бесовское: </w:t>
      </w:r>
      <w:proofErr w:type="spellStart"/>
      <w:r>
        <w:rPr>
          <w:rFonts w:ascii="Times New Roman" w:hAnsi="Times New Roman"/>
          <w:sz w:val="28"/>
        </w:rPr>
        <w:t>Тракторина</w:t>
      </w:r>
      <w:proofErr w:type="spellEnd"/>
      <w:r>
        <w:rPr>
          <w:rFonts w:ascii="Times New Roman" w:hAnsi="Times New Roman"/>
          <w:sz w:val="28"/>
        </w:rPr>
        <w:t xml:space="preserve"> Петровна заявляет: </w:t>
      </w:r>
      <w:r w:rsidRPr="00317F3B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Не ч</w:t>
      </w:r>
      <w:r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z w:val="28"/>
        </w:rPr>
        <w:t>ловек я! Я коммунист</w:t>
      </w:r>
      <w:r>
        <w:rPr>
          <w:rFonts w:ascii="Times New Roman" w:hAnsi="Times New Roman"/>
          <w:sz w:val="28"/>
        </w:rPr>
        <w:t>!</w:t>
      </w:r>
      <w:r w:rsidRPr="00317F3B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  <w:lang w:val="be-BY"/>
        </w:rPr>
        <w:t xml:space="preserve">, с. </w:t>
      </w:r>
      <w:r w:rsidRPr="00693B85">
        <w:rPr>
          <w:rFonts w:ascii="Times New Roman" w:hAnsi="Times New Roman"/>
          <w:sz w:val="28"/>
        </w:rPr>
        <w:t>29]</w:t>
      </w:r>
      <w:r>
        <w:rPr>
          <w:rFonts w:ascii="Times New Roman" w:hAnsi="Times New Roman"/>
          <w:sz w:val="28"/>
        </w:rPr>
        <w:t xml:space="preserve">, в ней </w:t>
      </w:r>
      <w:r w:rsidRPr="00317F3B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бес дом свой нашел, поселился, тешится</w:t>
      </w:r>
      <w:r w:rsidRPr="00317F3B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</w:t>
      </w:r>
      <w:r w:rsidRPr="00693B85">
        <w:rPr>
          <w:rFonts w:ascii="Times New Roman" w:hAnsi="Times New Roman"/>
          <w:sz w:val="28"/>
        </w:rPr>
        <w:t>[1: 24]</w:t>
      </w:r>
      <w:r>
        <w:rPr>
          <w:rFonts w:ascii="Times New Roman" w:hAnsi="Times New Roman"/>
          <w:sz w:val="28"/>
        </w:rPr>
        <w:t xml:space="preserve">, сторожит созданный ею </w:t>
      </w:r>
      <w:r w:rsidRPr="00317F3B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рогатый храм</w:t>
      </w:r>
      <w:r w:rsidRPr="00317F3B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</w:rPr>
        <w:t xml:space="preserve">, с. </w:t>
      </w:r>
      <w:r w:rsidRPr="00693B85">
        <w:rPr>
          <w:rFonts w:ascii="Times New Roman" w:hAnsi="Times New Roman"/>
          <w:sz w:val="28"/>
        </w:rPr>
        <w:t>66]</w:t>
      </w:r>
      <w:r>
        <w:rPr>
          <w:rFonts w:ascii="Times New Roman" w:hAnsi="Times New Roman"/>
          <w:sz w:val="28"/>
        </w:rPr>
        <w:t xml:space="preserve"> убийца, который </w:t>
      </w:r>
      <w:r w:rsidRPr="00202F35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детей ел только кулацких, чтобы польза была общ</w:t>
      </w:r>
      <w:r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z w:val="28"/>
        </w:rPr>
        <w:t>ству</w:t>
      </w:r>
      <w:r w:rsidRPr="00202F35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</w:rPr>
        <w:t xml:space="preserve">, с. </w:t>
      </w:r>
      <w:r w:rsidRPr="00693B85">
        <w:rPr>
          <w:rFonts w:ascii="Times New Roman" w:hAnsi="Times New Roman"/>
          <w:sz w:val="28"/>
        </w:rPr>
        <w:t>16]</w:t>
      </w:r>
      <w:r>
        <w:rPr>
          <w:rFonts w:ascii="Times New Roman" w:hAnsi="Times New Roman"/>
          <w:sz w:val="28"/>
        </w:rPr>
        <w:t xml:space="preserve">, </w:t>
      </w:r>
      <w:r w:rsidRPr="00DD4A49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комсомольцы в куртках из чертовой черной кожи</w:t>
      </w:r>
      <w:r w:rsidRPr="00DD4A49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— это </w:t>
      </w:r>
      <w:r w:rsidRPr="00CE1F53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пустые тела</w:t>
      </w:r>
      <w:r w:rsidRPr="00CE1F53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</w:rPr>
        <w:t xml:space="preserve">, с. </w:t>
      </w:r>
      <w:r w:rsidRPr="00693B85">
        <w:rPr>
          <w:rFonts w:ascii="Times New Roman" w:hAnsi="Times New Roman"/>
          <w:sz w:val="28"/>
        </w:rPr>
        <w:t>53]</w:t>
      </w:r>
      <w:r>
        <w:rPr>
          <w:rFonts w:ascii="Times New Roman" w:hAnsi="Times New Roman"/>
          <w:sz w:val="28"/>
        </w:rPr>
        <w:t>.</w:t>
      </w:r>
      <w:r w:rsidRPr="00693B85">
        <w:rPr>
          <w:rFonts w:ascii="Times New Roman" w:hAnsi="Times New Roman"/>
          <w:sz w:val="28"/>
        </w:rPr>
        <w:t xml:space="preserve"> Перед ними </w:t>
      </w:r>
      <w:r w:rsidRPr="00DD4A49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Вера, Надежда, Любовь бе</w:t>
      </w:r>
      <w:r>
        <w:rPr>
          <w:rFonts w:ascii="Times New Roman" w:hAnsi="Times New Roman"/>
          <w:i/>
          <w:sz w:val="28"/>
        </w:rPr>
        <w:t>з</w:t>
      </w:r>
      <w:r>
        <w:rPr>
          <w:rFonts w:ascii="Times New Roman" w:hAnsi="Times New Roman"/>
          <w:i/>
          <w:sz w:val="28"/>
        </w:rPr>
        <w:t>защитны</w:t>
      </w:r>
      <w:r w:rsidRPr="00DD4A49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693B85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</w:rPr>
        <w:t xml:space="preserve">, с. </w:t>
      </w:r>
      <w:r w:rsidRPr="00693B85">
        <w:rPr>
          <w:rFonts w:ascii="Times New Roman" w:hAnsi="Times New Roman"/>
          <w:sz w:val="28"/>
        </w:rPr>
        <w:t>31], э</w:t>
      </w:r>
      <w:r>
        <w:rPr>
          <w:rFonts w:ascii="Times New Roman" w:hAnsi="Times New Roman"/>
          <w:sz w:val="28"/>
        </w:rPr>
        <w:t>ти «творцы нового» занимаются сотворением Ха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са, заменяя им старый космос, и вершиной их </w:t>
      </w:r>
      <w:proofErr w:type="spellStart"/>
      <w:r>
        <w:rPr>
          <w:rFonts w:ascii="Times New Roman" w:hAnsi="Times New Roman"/>
          <w:sz w:val="28"/>
        </w:rPr>
        <w:t>антитворения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4071BA">
        <w:rPr>
          <w:rFonts w:ascii="Times New Roman" w:hAnsi="Times New Roman"/>
          <w:sz w:val="28"/>
          <w:szCs w:val="28"/>
        </w:rPr>
        <w:t>становится уби</w:t>
      </w:r>
      <w:r w:rsidRPr="004071BA">
        <w:rPr>
          <w:rFonts w:ascii="Times New Roman" w:hAnsi="Times New Roman"/>
          <w:sz w:val="28"/>
          <w:szCs w:val="28"/>
        </w:rPr>
        <w:t>е</w:t>
      </w:r>
      <w:r w:rsidRPr="004071BA">
        <w:rPr>
          <w:rFonts w:ascii="Times New Roman" w:hAnsi="Times New Roman"/>
          <w:sz w:val="28"/>
          <w:szCs w:val="28"/>
        </w:rPr>
        <w:t>ние.</w:t>
      </w:r>
    </w:p>
    <w:p w:rsidR="007144A3" w:rsidRPr="004071BA" w:rsidRDefault="007144A3" w:rsidP="007144A3">
      <w:pPr>
        <w:pStyle w:val="a3"/>
        <w:spacing w:after="0"/>
        <w:ind w:left="0" w:firstLine="397"/>
        <w:jc w:val="both"/>
        <w:rPr>
          <w:sz w:val="28"/>
          <w:szCs w:val="28"/>
        </w:rPr>
      </w:pPr>
      <w:r w:rsidRPr="004071BA">
        <w:rPr>
          <w:sz w:val="28"/>
          <w:szCs w:val="28"/>
        </w:rPr>
        <w:t>Во многом поэтому в создаваемой на уровне сюжетно-композиционной структуры системе оппозиций, призванных заставить читателя прочитать произведение параллельно к агиографическим м</w:t>
      </w:r>
      <w:r w:rsidRPr="004071BA">
        <w:rPr>
          <w:sz w:val="28"/>
          <w:szCs w:val="28"/>
        </w:rPr>
        <w:t>о</w:t>
      </w:r>
      <w:r w:rsidRPr="004071BA">
        <w:rPr>
          <w:sz w:val="28"/>
          <w:szCs w:val="28"/>
        </w:rPr>
        <w:t xml:space="preserve">ральным схемам («праведник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грешник», «вечное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преходящее», «эрос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</w:t>
      </w:r>
      <w:proofErr w:type="spellStart"/>
      <w:r w:rsidRPr="004071BA">
        <w:rPr>
          <w:sz w:val="28"/>
          <w:szCs w:val="28"/>
        </w:rPr>
        <w:t>филия</w:t>
      </w:r>
      <w:proofErr w:type="spellEnd"/>
      <w:r w:rsidRPr="004071BA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</w:t>
      </w:r>
      <w:proofErr w:type="spellStart"/>
      <w:r w:rsidRPr="004071BA">
        <w:rPr>
          <w:sz w:val="28"/>
          <w:szCs w:val="28"/>
        </w:rPr>
        <w:t>агапе</w:t>
      </w:r>
      <w:proofErr w:type="spellEnd"/>
      <w:r w:rsidRPr="004071BA">
        <w:rPr>
          <w:sz w:val="28"/>
          <w:szCs w:val="28"/>
        </w:rPr>
        <w:t xml:space="preserve">» и т. д.), на первое место выходит оппозиция «жизнь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смерть». «Жизнь» и «смерть» представлены и социально-биологической реальностью</w:t>
      </w:r>
      <w:r>
        <w:rPr>
          <w:sz w:val="28"/>
          <w:szCs w:val="28"/>
        </w:rPr>
        <w:t>,</w:t>
      </w:r>
      <w:r w:rsidRPr="004071BA">
        <w:rPr>
          <w:sz w:val="28"/>
          <w:szCs w:val="28"/>
        </w:rPr>
        <w:t xml:space="preserve"> и в семантике агиографической (все духо</w:t>
      </w:r>
      <w:r w:rsidRPr="004071BA">
        <w:rPr>
          <w:sz w:val="28"/>
          <w:szCs w:val="28"/>
        </w:rPr>
        <w:t>в</w:t>
      </w:r>
      <w:r w:rsidRPr="004071BA">
        <w:rPr>
          <w:sz w:val="28"/>
          <w:szCs w:val="28"/>
        </w:rPr>
        <w:t xml:space="preserve">ное не знает смерти и «по ту сторону» бытия, а бездуховное мертво и при жизни). Глубинные смыслы, генерируемые </w:t>
      </w:r>
      <w:r w:rsidRPr="004071BA">
        <w:rPr>
          <w:sz w:val="28"/>
          <w:szCs w:val="28"/>
        </w:rPr>
        <w:lastRenderedPageBreak/>
        <w:t xml:space="preserve">оппозицией этих понятий, во всей их феноменологической сложности, разносторонности и </w:t>
      </w:r>
      <w:proofErr w:type="spellStart"/>
      <w:r w:rsidRPr="004071BA">
        <w:rPr>
          <w:sz w:val="28"/>
          <w:szCs w:val="28"/>
        </w:rPr>
        <w:t>разнопл</w:t>
      </w:r>
      <w:r w:rsidRPr="004071BA">
        <w:rPr>
          <w:sz w:val="28"/>
          <w:szCs w:val="28"/>
        </w:rPr>
        <w:t>а</w:t>
      </w:r>
      <w:r w:rsidRPr="004071BA">
        <w:rPr>
          <w:sz w:val="28"/>
          <w:szCs w:val="28"/>
        </w:rPr>
        <w:t>новости</w:t>
      </w:r>
      <w:proofErr w:type="spellEnd"/>
      <w:r w:rsidRPr="004071BA">
        <w:rPr>
          <w:sz w:val="28"/>
          <w:szCs w:val="28"/>
        </w:rPr>
        <w:t xml:space="preserve"> выводят художественное время романа за рамки времени соц</w:t>
      </w:r>
      <w:r w:rsidRPr="004071BA">
        <w:rPr>
          <w:sz w:val="28"/>
          <w:szCs w:val="28"/>
        </w:rPr>
        <w:t>и</w:t>
      </w:r>
      <w:r w:rsidRPr="004071BA">
        <w:rPr>
          <w:sz w:val="28"/>
          <w:szCs w:val="28"/>
        </w:rPr>
        <w:t xml:space="preserve">ально-исторического или биографического, да и вообще за плоскость, создаваемую точками привычного триединства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прошлое, настоящее, будущее. В свете вечности испытывается на прочность смысл вещей, помыслов и поступков героев. «Солнечное сплетение» двух ракурсов – от «жизни» и от «смерти», «диалог» конкретно-исторического и </w:t>
      </w:r>
      <w:proofErr w:type="spellStart"/>
      <w:r w:rsidRPr="004071BA">
        <w:rPr>
          <w:sz w:val="28"/>
          <w:szCs w:val="28"/>
        </w:rPr>
        <w:t>надвр</w:t>
      </w:r>
      <w:r w:rsidRPr="004071BA">
        <w:rPr>
          <w:sz w:val="28"/>
          <w:szCs w:val="28"/>
        </w:rPr>
        <w:t>е</w:t>
      </w:r>
      <w:r w:rsidRPr="004071BA">
        <w:rPr>
          <w:sz w:val="28"/>
          <w:szCs w:val="28"/>
        </w:rPr>
        <w:t>менного</w:t>
      </w:r>
      <w:proofErr w:type="spellEnd"/>
      <w:r w:rsidRPr="004071BA">
        <w:rPr>
          <w:sz w:val="28"/>
          <w:szCs w:val="28"/>
        </w:rPr>
        <w:t>, ограниченных, преходящих «идей», явлений и идей, явлений основопол</w:t>
      </w:r>
      <w:r w:rsidRPr="004071BA">
        <w:rPr>
          <w:sz w:val="28"/>
          <w:szCs w:val="28"/>
        </w:rPr>
        <w:t>а</w:t>
      </w:r>
      <w:r w:rsidRPr="004071BA">
        <w:rPr>
          <w:sz w:val="28"/>
          <w:szCs w:val="28"/>
        </w:rPr>
        <w:t xml:space="preserve">гающих, из разряда вечных опор жизни, становится идейно-стилевым центром жанровой структуры романа. </w:t>
      </w:r>
    </w:p>
    <w:p w:rsidR="007144A3" w:rsidRPr="004071BA" w:rsidRDefault="007144A3" w:rsidP="007144A3">
      <w:pPr>
        <w:pStyle w:val="21"/>
        <w:spacing w:after="0" w:line="240" w:lineRule="auto"/>
        <w:ind w:left="0" w:firstLine="397"/>
        <w:jc w:val="both"/>
        <w:rPr>
          <w:sz w:val="28"/>
          <w:szCs w:val="28"/>
        </w:rPr>
      </w:pPr>
      <w:r w:rsidRPr="004071BA">
        <w:rPr>
          <w:sz w:val="28"/>
          <w:szCs w:val="28"/>
        </w:rPr>
        <w:t xml:space="preserve">Финальная ситуация «испытания смертью»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крайняя форма исп</w:t>
      </w:r>
      <w:r w:rsidRPr="004071BA">
        <w:rPr>
          <w:sz w:val="28"/>
          <w:szCs w:val="28"/>
        </w:rPr>
        <w:t>ы</w:t>
      </w:r>
      <w:r w:rsidRPr="004071BA">
        <w:rPr>
          <w:sz w:val="28"/>
          <w:szCs w:val="28"/>
        </w:rPr>
        <w:t xml:space="preserve">тания на человечность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в полной мере раскрывает суть интеллектуал</w:t>
      </w:r>
      <w:r w:rsidRPr="004071BA">
        <w:rPr>
          <w:sz w:val="28"/>
          <w:szCs w:val="28"/>
        </w:rPr>
        <w:t>ь</w:t>
      </w:r>
      <w:r w:rsidRPr="004071BA">
        <w:rPr>
          <w:sz w:val="28"/>
          <w:szCs w:val="28"/>
        </w:rPr>
        <w:t>но переживаемой эсхатологической мифологемы. Многомерная сло</w:t>
      </w:r>
      <w:r w:rsidRPr="004071BA">
        <w:rPr>
          <w:sz w:val="28"/>
          <w:szCs w:val="28"/>
        </w:rPr>
        <w:t>ж</w:t>
      </w:r>
      <w:r w:rsidRPr="004071BA">
        <w:rPr>
          <w:sz w:val="28"/>
          <w:szCs w:val="28"/>
        </w:rPr>
        <w:t xml:space="preserve">ность, противоречивость реального бытия разлагается на изначальные, наиболее устойчивые понятия, образы </w:t>
      </w:r>
      <w:proofErr w:type="spellStart"/>
      <w:r w:rsidRPr="004071BA">
        <w:rPr>
          <w:sz w:val="28"/>
          <w:szCs w:val="28"/>
        </w:rPr>
        <w:t>симплифицируются</w:t>
      </w:r>
      <w:proofErr w:type="spellEnd"/>
      <w:r w:rsidRPr="004071BA">
        <w:rPr>
          <w:sz w:val="28"/>
          <w:szCs w:val="28"/>
        </w:rPr>
        <w:t xml:space="preserve">. Воплощение земного Вавилона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мира без веры, без совести, без сердца, </w:t>
      </w:r>
      <w:r w:rsidRPr="000E742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сама смерть, сама Тьма</w:t>
      </w:r>
      <w:r w:rsidRPr="000E7423">
        <w:rPr>
          <w:i/>
          <w:sz w:val="28"/>
          <w:szCs w:val="28"/>
        </w:rPr>
        <w:t>»</w:t>
      </w:r>
      <w:r w:rsidRPr="00693B85">
        <w:rPr>
          <w:sz w:val="28"/>
          <w:szCs w:val="28"/>
        </w:rPr>
        <w:t xml:space="preserve"> [1</w:t>
      </w:r>
      <w:r>
        <w:rPr>
          <w:sz w:val="28"/>
          <w:szCs w:val="28"/>
        </w:rPr>
        <w:t xml:space="preserve">, с. </w:t>
      </w:r>
      <w:r w:rsidRPr="00693B85">
        <w:rPr>
          <w:sz w:val="28"/>
          <w:szCs w:val="28"/>
        </w:rPr>
        <w:t xml:space="preserve">71] </w:t>
      </w:r>
      <w:proofErr w:type="spellStart"/>
      <w:r w:rsidRPr="004071BA">
        <w:rPr>
          <w:sz w:val="28"/>
          <w:szCs w:val="28"/>
        </w:rPr>
        <w:t>Тракторина</w:t>
      </w:r>
      <w:proofErr w:type="spellEnd"/>
      <w:r w:rsidRPr="004071BA">
        <w:rPr>
          <w:sz w:val="28"/>
          <w:szCs w:val="28"/>
        </w:rPr>
        <w:t xml:space="preserve"> Петровна бессильна перед «</w:t>
      </w:r>
      <w:r w:rsidRPr="004071BA">
        <w:rPr>
          <w:i/>
          <w:sz w:val="28"/>
          <w:szCs w:val="28"/>
        </w:rPr>
        <w:t>д</w:t>
      </w:r>
      <w:r w:rsidRPr="004071BA">
        <w:rPr>
          <w:i/>
          <w:sz w:val="28"/>
          <w:szCs w:val="28"/>
        </w:rPr>
        <w:t>у</w:t>
      </w:r>
      <w:r w:rsidRPr="004071BA">
        <w:rPr>
          <w:i/>
          <w:sz w:val="28"/>
          <w:szCs w:val="28"/>
        </w:rPr>
        <w:t>рочкой</w:t>
      </w:r>
      <w:r w:rsidRPr="004071BA">
        <w:rPr>
          <w:sz w:val="28"/>
          <w:szCs w:val="28"/>
        </w:rPr>
        <w:t xml:space="preserve">», которая, как жительница </w:t>
      </w:r>
      <w:r w:rsidRPr="000E742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Эфеса небесного</w:t>
      </w:r>
      <w:r w:rsidRPr="000E7423">
        <w:rPr>
          <w:i/>
          <w:sz w:val="28"/>
          <w:szCs w:val="28"/>
        </w:rPr>
        <w:t>»</w:t>
      </w:r>
      <w:r w:rsidRPr="00693B85">
        <w:rPr>
          <w:sz w:val="28"/>
          <w:szCs w:val="28"/>
        </w:rPr>
        <w:t xml:space="preserve"> [1</w:t>
      </w:r>
      <w:r>
        <w:rPr>
          <w:sz w:val="28"/>
          <w:szCs w:val="28"/>
        </w:rPr>
        <w:t xml:space="preserve">, с. </w:t>
      </w:r>
      <w:r w:rsidRPr="00693B85">
        <w:rPr>
          <w:sz w:val="28"/>
          <w:szCs w:val="28"/>
        </w:rPr>
        <w:t>56]</w:t>
      </w:r>
      <w:r w:rsidRPr="004071BA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4071BA">
        <w:rPr>
          <w:sz w:val="28"/>
          <w:szCs w:val="28"/>
        </w:rPr>
        <w:t xml:space="preserve"> исти</w:t>
      </w:r>
      <w:r w:rsidRPr="004071BA">
        <w:rPr>
          <w:sz w:val="28"/>
          <w:szCs w:val="28"/>
        </w:rPr>
        <w:t>н</w:t>
      </w:r>
      <w:r w:rsidRPr="004071BA">
        <w:rPr>
          <w:sz w:val="28"/>
          <w:szCs w:val="28"/>
        </w:rPr>
        <w:t xml:space="preserve">ного горнего дома, вечного царства, останавливает победную поступь зла, перемогает смерть и тьму: она </w:t>
      </w:r>
      <w:r w:rsidRPr="000E7423">
        <w:rPr>
          <w:i/>
          <w:sz w:val="28"/>
          <w:szCs w:val="28"/>
        </w:rPr>
        <w:t>«</w:t>
      </w:r>
      <w:r w:rsidRPr="004071BA">
        <w:rPr>
          <w:i/>
          <w:sz w:val="28"/>
          <w:szCs w:val="28"/>
        </w:rPr>
        <w:t>…спасла нас. Смерти не будет</w:t>
      </w:r>
      <w:r w:rsidRPr="004071BA">
        <w:rPr>
          <w:sz w:val="28"/>
          <w:szCs w:val="28"/>
        </w:rPr>
        <w:t>.</w:t>
      </w:r>
      <w:r w:rsidRPr="004071BA">
        <w:rPr>
          <w:i/>
          <w:sz w:val="28"/>
          <w:szCs w:val="28"/>
        </w:rPr>
        <w:t xml:space="preserve"> Н</w:t>
      </w:r>
      <w:r w:rsidRPr="004071BA">
        <w:rPr>
          <w:i/>
          <w:sz w:val="28"/>
          <w:szCs w:val="28"/>
        </w:rPr>
        <w:t>о</w:t>
      </w:r>
      <w:r w:rsidRPr="004071BA">
        <w:rPr>
          <w:i/>
          <w:sz w:val="28"/>
          <w:szCs w:val="28"/>
        </w:rPr>
        <w:t>вое солнце леж</w:t>
      </w:r>
      <w:r w:rsidRPr="004071BA">
        <w:rPr>
          <w:i/>
          <w:sz w:val="28"/>
          <w:szCs w:val="28"/>
        </w:rPr>
        <w:t>а</w:t>
      </w:r>
      <w:r w:rsidRPr="004071BA">
        <w:rPr>
          <w:i/>
          <w:sz w:val="28"/>
          <w:szCs w:val="28"/>
        </w:rPr>
        <w:t>ло в небе и глядело на новый мир</w:t>
      </w:r>
      <w:r w:rsidRPr="000E7423">
        <w:rPr>
          <w:i/>
          <w:sz w:val="28"/>
          <w:szCs w:val="28"/>
        </w:rPr>
        <w:t>»</w:t>
      </w:r>
      <w:r w:rsidRPr="00693B85">
        <w:rPr>
          <w:sz w:val="28"/>
          <w:szCs w:val="28"/>
        </w:rPr>
        <w:t xml:space="preserve"> [1</w:t>
      </w:r>
      <w:r>
        <w:rPr>
          <w:sz w:val="28"/>
          <w:szCs w:val="28"/>
        </w:rPr>
        <w:t xml:space="preserve">, с. </w:t>
      </w:r>
      <w:r w:rsidRPr="00693B85">
        <w:rPr>
          <w:sz w:val="28"/>
          <w:szCs w:val="28"/>
        </w:rPr>
        <w:t>73]</w:t>
      </w:r>
      <w:r w:rsidRPr="004071BA">
        <w:rPr>
          <w:sz w:val="28"/>
          <w:szCs w:val="28"/>
        </w:rPr>
        <w:t xml:space="preserve">. </w:t>
      </w:r>
    </w:p>
    <w:p w:rsidR="007144A3" w:rsidRDefault="007144A3" w:rsidP="007144A3">
      <w:pPr>
        <w:pStyle w:val="a5"/>
        <w:ind w:firstLine="397"/>
        <w:jc w:val="both"/>
        <w:rPr>
          <w:rFonts w:ascii="Times New Roman" w:hAnsi="Times New Roman"/>
          <w:sz w:val="28"/>
        </w:rPr>
      </w:pPr>
      <w:r w:rsidRPr="004071BA">
        <w:rPr>
          <w:rFonts w:ascii="Times New Roman" w:hAnsi="Times New Roman"/>
          <w:sz w:val="28"/>
          <w:szCs w:val="28"/>
        </w:rPr>
        <w:t>Таким образом, роман С.</w:t>
      </w:r>
      <w:r>
        <w:rPr>
          <w:rFonts w:ascii="Times New Roman" w:hAnsi="Times New Roman"/>
          <w:sz w:val="28"/>
          <w:szCs w:val="28"/>
        </w:rPr>
        <w:t> </w:t>
      </w:r>
      <w:r w:rsidRPr="004071BA">
        <w:rPr>
          <w:rFonts w:ascii="Times New Roman" w:hAnsi="Times New Roman"/>
          <w:sz w:val="28"/>
          <w:szCs w:val="28"/>
        </w:rPr>
        <w:t>Василенко написан в русле «духовного ре</w:t>
      </w:r>
      <w:r w:rsidRPr="004071BA">
        <w:rPr>
          <w:rFonts w:ascii="Times New Roman" w:hAnsi="Times New Roman"/>
          <w:sz w:val="28"/>
          <w:szCs w:val="28"/>
        </w:rPr>
        <w:t>а</w:t>
      </w:r>
      <w:r w:rsidRPr="004071BA">
        <w:rPr>
          <w:rFonts w:ascii="Times New Roman" w:hAnsi="Times New Roman"/>
          <w:sz w:val="28"/>
          <w:szCs w:val="28"/>
        </w:rPr>
        <w:t>лизма», ориентированного на православное миросозерцание,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христол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гический</w:t>
      </w:r>
      <w:proofErr w:type="spellEnd"/>
      <w:r>
        <w:rPr>
          <w:rFonts w:ascii="Times New Roman" w:hAnsi="Times New Roman"/>
          <w:sz w:val="28"/>
        </w:rPr>
        <w:t xml:space="preserve"> дискурс </w:t>
      </w:r>
      <w:r w:rsidRPr="00693B85">
        <w:rPr>
          <w:rFonts w:ascii="Times New Roman" w:hAnsi="Times New Roman"/>
          <w:sz w:val="28"/>
        </w:rPr>
        <w:t>[2</w:t>
      </w:r>
      <w:r>
        <w:rPr>
          <w:rFonts w:ascii="Times New Roman" w:hAnsi="Times New Roman"/>
          <w:sz w:val="28"/>
        </w:rPr>
        <w:t xml:space="preserve">, с. </w:t>
      </w:r>
      <w:r w:rsidRPr="00693B85">
        <w:rPr>
          <w:rFonts w:ascii="Times New Roman" w:hAnsi="Times New Roman"/>
          <w:sz w:val="28"/>
        </w:rPr>
        <w:t>4]</w:t>
      </w:r>
      <w:r>
        <w:rPr>
          <w:rFonts w:ascii="Times New Roman" w:hAnsi="Times New Roman"/>
          <w:sz w:val="28"/>
        </w:rPr>
        <w:t>. Использование концептуальных идейно-образных доминант агиографической жанровой традиции позволило 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тору придать сюжету высокий уровень аксиологического драматизма, отыскать и освоить духовно-нравственные основы бытия личности в эпоху «шарнира времени», отобразить «всю» действительность — не только в конкретно-личностном и социально-историческом, но и в 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версально-бытийном преломлении. </w:t>
      </w:r>
    </w:p>
    <w:p w:rsidR="007144A3" w:rsidRPr="00AA17A7" w:rsidRDefault="007144A3" w:rsidP="007144A3">
      <w:pPr>
        <w:pStyle w:val="a5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________________________________</w:t>
      </w:r>
    </w:p>
    <w:p w:rsidR="007144A3" w:rsidRPr="00693B85" w:rsidRDefault="007144A3" w:rsidP="007144A3">
      <w:pPr>
        <w:pStyle w:val="a3"/>
        <w:spacing w:after="0"/>
        <w:ind w:left="0" w:firstLine="397"/>
        <w:jc w:val="both"/>
      </w:pPr>
      <w:r>
        <w:t>1. Василенко С. Дурочка: Роман-житие / С. Василенко. // Нов</w:t>
      </w:r>
      <w:proofErr w:type="gramStart"/>
      <w:r>
        <w:t>. мир</w:t>
      </w:r>
      <w:proofErr w:type="gramEnd"/>
      <w:r>
        <w:t>. 1998. № 9.</w:t>
      </w:r>
      <w:r w:rsidRPr="00693B85">
        <w:t xml:space="preserve"> </w:t>
      </w:r>
    </w:p>
    <w:p w:rsidR="007144A3" w:rsidRPr="00693B85" w:rsidRDefault="007144A3" w:rsidP="007144A3">
      <w:pPr>
        <w:pStyle w:val="a3"/>
        <w:spacing w:after="0"/>
        <w:ind w:left="0" w:firstLine="397"/>
        <w:jc w:val="both"/>
      </w:pPr>
      <w:r>
        <w:t>2. Дунаев М.</w:t>
      </w:r>
      <w:r>
        <w:rPr>
          <w:lang w:val="be-BY"/>
        </w:rPr>
        <w:t xml:space="preserve"> </w:t>
      </w:r>
      <w:r>
        <w:t xml:space="preserve">М. Православие и русская литература / М. М. Дунаев. — М., 1996. Т. 1. </w:t>
      </w:r>
    </w:p>
    <w:p w:rsidR="007144A3" w:rsidRDefault="007144A3" w:rsidP="007144A3">
      <w:pPr>
        <w:pStyle w:val="a3"/>
        <w:spacing w:after="0"/>
        <w:ind w:left="0" w:firstLine="397"/>
        <w:jc w:val="both"/>
      </w:pPr>
      <w:r w:rsidRPr="00693B85">
        <w:t>3. Есаулов И.</w:t>
      </w:r>
      <w:r>
        <w:rPr>
          <w:lang w:val="be-BY"/>
        </w:rPr>
        <w:t xml:space="preserve"> </w:t>
      </w:r>
      <w:r w:rsidRPr="00693B85">
        <w:t xml:space="preserve">А. Категория </w:t>
      </w:r>
      <w:r>
        <w:t>соборности в русской литературе / И. А. Есаулов.</w:t>
      </w:r>
      <w:r w:rsidRPr="00693B85">
        <w:t xml:space="preserve"> Петрозаводск, 1995.</w:t>
      </w:r>
    </w:p>
    <w:p w:rsidR="002D6528" w:rsidRDefault="002D6528" w:rsidP="007144A3">
      <w:bookmarkStart w:id="0" w:name="_GoBack"/>
      <w:bookmarkEnd w:id="0"/>
    </w:p>
    <w:sectPr w:rsidR="002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A3"/>
    <w:rsid w:val="002D6528"/>
    <w:rsid w:val="007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879B-606C-4642-822B-B1B960C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4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144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4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4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144A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144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12026</Characters>
  <Application>Microsoft Office Word</Application>
  <DocSecurity>0</DocSecurity>
  <Lines>100</Lines>
  <Paragraphs>28</Paragraphs>
  <ScaleCrop>false</ScaleCrop>
  <Company>СССР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2013-11-28T18:56:00Z</dcterms:created>
  <dcterms:modified xsi:type="dcterms:W3CDTF">2013-11-28T18:57:00Z</dcterms:modified>
</cp:coreProperties>
</file>