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7D" w:rsidRPr="0063041F" w:rsidRDefault="0031577D" w:rsidP="0031577D">
      <w:pPr>
        <w:pStyle w:val="1"/>
        <w:rPr>
          <w:b w:val="0"/>
        </w:rPr>
      </w:pPr>
      <w:r w:rsidRPr="0063041F">
        <w:rPr>
          <w:i w:val="0"/>
        </w:rPr>
        <w:t>Н. Л. </w:t>
      </w:r>
      <w:proofErr w:type="spellStart"/>
      <w:r w:rsidRPr="0063041F">
        <w:rPr>
          <w:i w:val="0"/>
        </w:rPr>
        <w:t>Блищ</w:t>
      </w:r>
      <w:proofErr w:type="spellEnd"/>
      <w:r>
        <w:t xml:space="preserve"> </w:t>
      </w:r>
      <w:r w:rsidRPr="0063041F">
        <w:rPr>
          <w:b w:val="0"/>
        </w:rPr>
        <w:t>(Минск)</w:t>
      </w:r>
    </w:p>
    <w:p w:rsidR="0031577D" w:rsidRDefault="0031577D" w:rsidP="0031577D"/>
    <w:p w:rsidR="0031577D" w:rsidRPr="00C226CF" w:rsidRDefault="0031577D" w:rsidP="0031577D">
      <w:pPr>
        <w:pStyle w:val="a3"/>
        <w:rPr>
          <w:sz w:val="28"/>
          <w:szCs w:val="28"/>
          <w:lang w:val="ru-RU"/>
        </w:rPr>
      </w:pPr>
      <w:r w:rsidRPr="00C226CF">
        <w:rPr>
          <w:sz w:val="28"/>
          <w:szCs w:val="28"/>
        </w:rPr>
        <w:t>КВАЗИРОМАН С</w:t>
      </w:r>
      <w:r>
        <w:rPr>
          <w:sz w:val="28"/>
          <w:szCs w:val="28"/>
          <w:lang w:val="ru-RU"/>
        </w:rPr>
        <w:t>.</w:t>
      </w:r>
      <w:r w:rsidRPr="00C226CF">
        <w:rPr>
          <w:sz w:val="28"/>
          <w:szCs w:val="28"/>
        </w:rPr>
        <w:t xml:space="preserve"> СОКОЛОВА «ПАЛИСАНДРИЯ»</w:t>
      </w:r>
    </w:p>
    <w:p w:rsidR="0031577D" w:rsidRDefault="0031577D" w:rsidP="0031577D">
      <w:pPr>
        <w:jc w:val="both"/>
      </w:pPr>
    </w:p>
    <w:p w:rsidR="0031577D" w:rsidRPr="005764F9" w:rsidRDefault="0031577D" w:rsidP="0031577D">
      <w:pPr>
        <w:pStyle w:val="2"/>
        <w:spacing w:before="0" w:after="0"/>
        <w:ind w:firstLine="397"/>
        <w:jc w:val="both"/>
        <w:rPr>
          <w:rFonts w:ascii="Times New Roman" w:hAnsi="Times New Roman" w:cs="Times New Roman"/>
          <w:b w:val="0"/>
          <w:i w:val="0"/>
        </w:rPr>
      </w:pPr>
      <w:r w:rsidRPr="005764F9">
        <w:rPr>
          <w:rFonts w:ascii="Times New Roman" w:hAnsi="Times New Roman" w:cs="Times New Roman"/>
          <w:b w:val="0"/>
          <w:i w:val="0"/>
        </w:rPr>
        <w:t>Поэтика романа Саши Соколова «</w:t>
      </w:r>
      <w:proofErr w:type="spellStart"/>
      <w:r w:rsidRPr="005764F9">
        <w:rPr>
          <w:rFonts w:ascii="Times New Roman" w:hAnsi="Times New Roman" w:cs="Times New Roman"/>
          <w:b w:val="0"/>
          <w:i w:val="0"/>
        </w:rPr>
        <w:t>Палисандрия</w:t>
      </w:r>
      <w:proofErr w:type="spellEnd"/>
      <w:r w:rsidRPr="005764F9">
        <w:rPr>
          <w:rFonts w:ascii="Times New Roman" w:hAnsi="Times New Roman" w:cs="Times New Roman"/>
          <w:b w:val="0"/>
          <w:i w:val="0"/>
        </w:rPr>
        <w:t>» во многом соотве</w:t>
      </w:r>
      <w:r w:rsidRPr="005764F9">
        <w:rPr>
          <w:rFonts w:ascii="Times New Roman" w:hAnsi="Times New Roman" w:cs="Times New Roman"/>
          <w:b w:val="0"/>
          <w:i w:val="0"/>
        </w:rPr>
        <w:t>т</w:t>
      </w:r>
      <w:r w:rsidRPr="005764F9">
        <w:rPr>
          <w:rFonts w:ascii="Times New Roman" w:hAnsi="Times New Roman" w:cs="Times New Roman"/>
          <w:b w:val="0"/>
          <w:i w:val="0"/>
        </w:rPr>
        <w:t xml:space="preserve">ствует важнейшим интенциям модернистского дискурса [2]. Жанровая природа романа </w:t>
      </w:r>
      <w:proofErr w:type="spellStart"/>
      <w:r w:rsidRPr="005764F9">
        <w:rPr>
          <w:rFonts w:ascii="Times New Roman" w:hAnsi="Times New Roman" w:cs="Times New Roman"/>
          <w:b w:val="0"/>
          <w:i w:val="0"/>
        </w:rPr>
        <w:t>полигенетична</w:t>
      </w:r>
      <w:proofErr w:type="spellEnd"/>
      <w:r w:rsidRPr="005764F9">
        <w:rPr>
          <w:rFonts w:ascii="Times New Roman" w:hAnsi="Times New Roman" w:cs="Times New Roman"/>
          <w:b w:val="0"/>
          <w:i w:val="0"/>
        </w:rPr>
        <w:t>, она представляет собой некий конглом</w:t>
      </w:r>
      <w:r w:rsidRPr="005764F9">
        <w:rPr>
          <w:rFonts w:ascii="Times New Roman" w:hAnsi="Times New Roman" w:cs="Times New Roman"/>
          <w:b w:val="0"/>
          <w:i w:val="0"/>
        </w:rPr>
        <w:t>е</w:t>
      </w:r>
      <w:r w:rsidRPr="005764F9">
        <w:rPr>
          <w:rFonts w:ascii="Times New Roman" w:hAnsi="Times New Roman" w:cs="Times New Roman"/>
          <w:b w:val="0"/>
          <w:i w:val="0"/>
        </w:rPr>
        <w:t>рат, составленный из комбинаций разных повествовательных стру</w:t>
      </w:r>
      <w:r w:rsidRPr="005764F9">
        <w:rPr>
          <w:rFonts w:ascii="Times New Roman" w:hAnsi="Times New Roman" w:cs="Times New Roman"/>
          <w:b w:val="0"/>
          <w:i w:val="0"/>
        </w:rPr>
        <w:t>к</w:t>
      </w:r>
      <w:r w:rsidRPr="005764F9">
        <w:rPr>
          <w:rFonts w:ascii="Times New Roman" w:hAnsi="Times New Roman" w:cs="Times New Roman"/>
          <w:b w:val="0"/>
          <w:i w:val="0"/>
        </w:rPr>
        <w:t xml:space="preserve">тур, совокупность которых и формирует единый гипотетический </w:t>
      </w:r>
      <w:proofErr w:type="spellStart"/>
      <w:r w:rsidRPr="005764F9">
        <w:rPr>
          <w:rFonts w:ascii="Times New Roman" w:hAnsi="Times New Roman" w:cs="Times New Roman"/>
          <w:b w:val="0"/>
          <w:i w:val="0"/>
        </w:rPr>
        <w:t>квазироман</w:t>
      </w:r>
      <w:proofErr w:type="spellEnd"/>
      <w:r w:rsidRPr="005764F9">
        <w:rPr>
          <w:rFonts w:ascii="Times New Roman" w:hAnsi="Times New Roman" w:cs="Times New Roman"/>
          <w:b w:val="0"/>
          <w:i w:val="0"/>
        </w:rPr>
        <w:t>. Это один из типичных жанров поэтики абсурда, подразумевающий по</w:t>
      </w:r>
      <w:r w:rsidRPr="005764F9">
        <w:rPr>
          <w:rFonts w:ascii="Times New Roman" w:hAnsi="Times New Roman" w:cs="Times New Roman"/>
          <w:b w:val="0"/>
          <w:i w:val="0"/>
        </w:rPr>
        <w:t>л</w:t>
      </w:r>
      <w:r w:rsidRPr="005764F9">
        <w:rPr>
          <w:rFonts w:ascii="Times New Roman" w:hAnsi="Times New Roman" w:cs="Times New Roman"/>
          <w:b w:val="0"/>
          <w:i w:val="0"/>
        </w:rPr>
        <w:t>ное слияние разнородных элементов.</w:t>
      </w:r>
    </w:p>
    <w:p w:rsidR="0031577D" w:rsidRPr="005764F9" w:rsidRDefault="0031577D" w:rsidP="0031577D">
      <w:pPr>
        <w:pStyle w:val="21"/>
        <w:spacing w:after="0" w:line="240" w:lineRule="auto"/>
        <w:ind w:firstLine="397"/>
        <w:jc w:val="both"/>
        <w:rPr>
          <w:sz w:val="28"/>
          <w:szCs w:val="28"/>
        </w:rPr>
      </w:pPr>
      <w:r w:rsidRPr="005764F9">
        <w:rPr>
          <w:sz w:val="28"/>
          <w:szCs w:val="28"/>
        </w:rPr>
        <w:t xml:space="preserve">Все стратегии автора направлены на пародийную интерпретацию трех весьма востребованных в эпоху Серебряного века жанровых форм: мемуарной, историко-биографической, </w:t>
      </w:r>
      <w:proofErr w:type="spellStart"/>
      <w:r w:rsidRPr="005764F9">
        <w:rPr>
          <w:sz w:val="28"/>
          <w:szCs w:val="28"/>
        </w:rPr>
        <w:t>металитературной</w:t>
      </w:r>
      <w:proofErr w:type="spellEnd"/>
      <w:r w:rsidRPr="005764F9">
        <w:rPr>
          <w:sz w:val="28"/>
          <w:szCs w:val="28"/>
        </w:rPr>
        <w:t>. В начале р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 xml:space="preserve">мана Соколов создает иллюзию мемуарной референции. Мемуары, как известно, являлись излюбленной формой словесного </w:t>
      </w:r>
      <w:proofErr w:type="gramStart"/>
      <w:r w:rsidRPr="005764F9">
        <w:rPr>
          <w:sz w:val="28"/>
          <w:szCs w:val="28"/>
        </w:rPr>
        <w:t>творчества  многих</w:t>
      </w:r>
      <w:proofErr w:type="gramEnd"/>
      <w:r w:rsidRPr="005764F9">
        <w:rPr>
          <w:sz w:val="28"/>
          <w:szCs w:val="28"/>
        </w:rPr>
        <w:t xml:space="preserve"> политических лидеров, именуемых автором «шайкой мемуаристов в с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 xml:space="preserve">ставе предателей родин и палачей народов» </w:t>
      </w:r>
      <w:r>
        <w:rPr>
          <w:sz w:val="28"/>
          <w:szCs w:val="28"/>
        </w:rPr>
        <w:t xml:space="preserve">[1, с. </w:t>
      </w:r>
      <w:r w:rsidRPr="005764F9">
        <w:rPr>
          <w:sz w:val="28"/>
          <w:szCs w:val="28"/>
        </w:rPr>
        <w:t>35]. Однако авторские стратегии направлены не на пародирование того, что традиционно явл</w:t>
      </w:r>
      <w:r w:rsidRPr="005764F9">
        <w:rPr>
          <w:sz w:val="28"/>
          <w:szCs w:val="28"/>
        </w:rPr>
        <w:t>я</w:t>
      </w:r>
      <w:r w:rsidRPr="005764F9">
        <w:rPr>
          <w:sz w:val="28"/>
          <w:szCs w:val="28"/>
        </w:rPr>
        <w:t xml:space="preserve">лось предметом комического. Образ мемуариста Палисандра </w:t>
      </w:r>
      <w:proofErr w:type="spellStart"/>
      <w:r w:rsidRPr="005764F9">
        <w:rPr>
          <w:sz w:val="28"/>
          <w:szCs w:val="28"/>
        </w:rPr>
        <w:t>Дальберга</w:t>
      </w:r>
      <w:proofErr w:type="spellEnd"/>
      <w:r w:rsidRPr="005764F9">
        <w:rPr>
          <w:sz w:val="28"/>
          <w:szCs w:val="28"/>
        </w:rPr>
        <w:t xml:space="preserve"> оказывается собирательным пародийным отражением многих представ</w:t>
      </w:r>
      <w:r w:rsidRPr="005764F9">
        <w:rPr>
          <w:sz w:val="28"/>
          <w:szCs w:val="28"/>
        </w:rPr>
        <w:t>и</w:t>
      </w:r>
      <w:r w:rsidRPr="005764F9">
        <w:rPr>
          <w:sz w:val="28"/>
          <w:szCs w:val="28"/>
        </w:rPr>
        <w:t>телей культуры Серебряного века и эмиграции (А. Белый, М. Вол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 xml:space="preserve">шин, А. Блок, А. Ремизов, В. Набоков и др.). Биограф, которому передоверены записи </w:t>
      </w:r>
      <w:proofErr w:type="spellStart"/>
      <w:r w:rsidRPr="005764F9">
        <w:rPr>
          <w:sz w:val="28"/>
          <w:szCs w:val="28"/>
        </w:rPr>
        <w:t>Дальберга</w:t>
      </w:r>
      <w:proofErr w:type="spellEnd"/>
      <w:r w:rsidRPr="005764F9">
        <w:rPr>
          <w:sz w:val="28"/>
          <w:szCs w:val="28"/>
        </w:rPr>
        <w:t>, вслед за мемуаристом занимается «мифотво</w:t>
      </w:r>
      <w:r w:rsidRPr="005764F9">
        <w:rPr>
          <w:sz w:val="28"/>
          <w:szCs w:val="28"/>
        </w:rPr>
        <w:t>р</w:t>
      </w:r>
      <w:r w:rsidRPr="005764F9">
        <w:rPr>
          <w:sz w:val="28"/>
          <w:szCs w:val="28"/>
        </w:rPr>
        <w:t xml:space="preserve">чеством, подтасовкой </w:t>
      </w:r>
      <w:r>
        <w:rPr>
          <w:sz w:val="28"/>
          <w:szCs w:val="28"/>
        </w:rPr>
        <w:t xml:space="preserve">фактов, …» [1, с. </w:t>
      </w:r>
      <w:r w:rsidRPr="005764F9">
        <w:rPr>
          <w:sz w:val="28"/>
          <w:szCs w:val="28"/>
        </w:rPr>
        <w:t>13], что, по сути, является основным х</w:t>
      </w:r>
      <w:r w:rsidRPr="005764F9">
        <w:rPr>
          <w:sz w:val="28"/>
          <w:szCs w:val="28"/>
        </w:rPr>
        <w:t>у</w:t>
      </w:r>
      <w:r w:rsidRPr="005764F9">
        <w:rPr>
          <w:sz w:val="28"/>
          <w:szCs w:val="28"/>
        </w:rPr>
        <w:t>дожественным приемом в автобиографических текстах, а также в пол</w:t>
      </w:r>
      <w:r w:rsidRPr="005764F9">
        <w:rPr>
          <w:sz w:val="28"/>
          <w:szCs w:val="28"/>
        </w:rPr>
        <w:t>и</w:t>
      </w:r>
      <w:r w:rsidRPr="005764F9">
        <w:rPr>
          <w:sz w:val="28"/>
          <w:szCs w:val="28"/>
        </w:rPr>
        <w:t>тической практике. Пародией на историко-биографический роман в</w:t>
      </w:r>
      <w:r w:rsidRPr="005764F9">
        <w:rPr>
          <w:sz w:val="28"/>
          <w:szCs w:val="28"/>
        </w:rPr>
        <w:t>ы</w:t>
      </w:r>
      <w:r w:rsidRPr="005764F9">
        <w:rPr>
          <w:sz w:val="28"/>
          <w:szCs w:val="28"/>
        </w:rPr>
        <w:t>глядит история жизни героя, вовлеченного в исторический процесс, по</w:t>
      </w:r>
      <w:r w:rsidRPr="005764F9">
        <w:rPr>
          <w:sz w:val="28"/>
          <w:szCs w:val="28"/>
        </w:rPr>
        <w:t>д</w:t>
      </w:r>
      <w:r w:rsidRPr="005764F9">
        <w:rPr>
          <w:sz w:val="28"/>
          <w:szCs w:val="28"/>
        </w:rPr>
        <w:t xml:space="preserve">меняемый свернутой </w:t>
      </w:r>
      <w:proofErr w:type="spellStart"/>
      <w:r w:rsidRPr="005764F9">
        <w:rPr>
          <w:sz w:val="28"/>
          <w:szCs w:val="28"/>
        </w:rPr>
        <w:t>процессуальностью</w:t>
      </w:r>
      <w:proofErr w:type="spellEnd"/>
      <w:r w:rsidRPr="005764F9">
        <w:rPr>
          <w:sz w:val="28"/>
          <w:szCs w:val="28"/>
        </w:rPr>
        <w:t xml:space="preserve">, не имеющей ни начала, ни конца. История </w:t>
      </w:r>
      <w:r>
        <w:rPr>
          <w:sz w:val="28"/>
          <w:szCs w:val="28"/>
        </w:rPr>
        <w:t>—</w:t>
      </w:r>
      <w:r w:rsidRPr="005764F9">
        <w:rPr>
          <w:sz w:val="28"/>
          <w:szCs w:val="28"/>
        </w:rPr>
        <w:t xml:space="preserve"> это «часы процедурных раздумий о судьбах Род</w:t>
      </w:r>
      <w:r w:rsidRPr="005764F9">
        <w:rPr>
          <w:sz w:val="28"/>
          <w:szCs w:val="28"/>
        </w:rPr>
        <w:t>и</w:t>
      </w:r>
      <w:r>
        <w:rPr>
          <w:sz w:val="28"/>
          <w:szCs w:val="28"/>
        </w:rPr>
        <w:t xml:space="preserve">ны» [1, с. </w:t>
      </w:r>
      <w:r w:rsidRPr="005764F9">
        <w:rPr>
          <w:sz w:val="28"/>
          <w:szCs w:val="28"/>
        </w:rPr>
        <w:t>25]. В романе нет категории времени, однако текст изобилует вр</w:t>
      </w:r>
      <w:r w:rsidRPr="005764F9">
        <w:rPr>
          <w:sz w:val="28"/>
          <w:szCs w:val="28"/>
        </w:rPr>
        <w:t>е</w:t>
      </w:r>
      <w:r w:rsidRPr="005764F9">
        <w:rPr>
          <w:sz w:val="28"/>
          <w:szCs w:val="28"/>
        </w:rPr>
        <w:t>менной символикой (часы Спасской башни, стрелки часов, часовщики, временщ</w:t>
      </w:r>
      <w:r w:rsidRPr="005764F9">
        <w:rPr>
          <w:sz w:val="28"/>
          <w:szCs w:val="28"/>
        </w:rPr>
        <w:t>и</w:t>
      </w:r>
      <w:r w:rsidRPr="005764F9">
        <w:rPr>
          <w:sz w:val="28"/>
          <w:szCs w:val="28"/>
        </w:rPr>
        <w:t>ки).</w:t>
      </w:r>
    </w:p>
    <w:p w:rsidR="0031577D" w:rsidRPr="005764F9" w:rsidRDefault="0031577D" w:rsidP="0031577D">
      <w:pPr>
        <w:pStyle w:val="21"/>
        <w:spacing w:after="0" w:line="240" w:lineRule="auto"/>
        <w:ind w:firstLine="397"/>
        <w:jc w:val="both"/>
        <w:rPr>
          <w:sz w:val="28"/>
          <w:szCs w:val="28"/>
        </w:rPr>
      </w:pPr>
      <w:r w:rsidRPr="005764F9">
        <w:rPr>
          <w:sz w:val="28"/>
          <w:szCs w:val="28"/>
        </w:rPr>
        <w:t>Синтезу двух названных жанровых образований способствует имит</w:t>
      </w:r>
      <w:r w:rsidRPr="005764F9">
        <w:rPr>
          <w:sz w:val="28"/>
          <w:szCs w:val="28"/>
        </w:rPr>
        <w:t>и</w:t>
      </w:r>
      <w:r w:rsidRPr="005764F9">
        <w:rPr>
          <w:sz w:val="28"/>
          <w:szCs w:val="28"/>
        </w:rPr>
        <w:t xml:space="preserve">рование </w:t>
      </w:r>
      <w:proofErr w:type="spellStart"/>
      <w:r w:rsidRPr="005764F9">
        <w:rPr>
          <w:sz w:val="28"/>
          <w:szCs w:val="28"/>
        </w:rPr>
        <w:t>металитературной</w:t>
      </w:r>
      <w:proofErr w:type="spellEnd"/>
      <w:r w:rsidRPr="005764F9">
        <w:rPr>
          <w:sz w:val="28"/>
          <w:szCs w:val="28"/>
        </w:rPr>
        <w:t xml:space="preserve"> формы, </w:t>
      </w:r>
      <w:r>
        <w:rPr>
          <w:sz w:val="28"/>
          <w:szCs w:val="28"/>
        </w:rPr>
        <w:t>—</w:t>
      </w:r>
      <w:r w:rsidRPr="005764F9">
        <w:rPr>
          <w:sz w:val="28"/>
          <w:szCs w:val="28"/>
        </w:rPr>
        <w:t xml:space="preserve"> привычной для русского моде</w:t>
      </w:r>
      <w:r w:rsidRPr="005764F9">
        <w:rPr>
          <w:sz w:val="28"/>
          <w:szCs w:val="28"/>
        </w:rPr>
        <w:t>р</w:t>
      </w:r>
      <w:r w:rsidRPr="005764F9">
        <w:rPr>
          <w:sz w:val="28"/>
          <w:szCs w:val="28"/>
        </w:rPr>
        <w:t>низ</w:t>
      </w:r>
      <w:r>
        <w:rPr>
          <w:sz w:val="28"/>
          <w:szCs w:val="28"/>
        </w:rPr>
        <w:t>ма тенденции, —</w:t>
      </w:r>
      <w:r w:rsidRPr="005764F9">
        <w:rPr>
          <w:sz w:val="28"/>
          <w:szCs w:val="28"/>
        </w:rPr>
        <w:t xml:space="preserve"> ориентированной на описание самого творческого процесса. Семантический хаос лишь внешне устраняется видимой </w:t>
      </w:r>
      <w:proofErr w:type="spellStart"/>
      <w:r w:rsidRPr="005764F9">
        <w:rPr>
          <w:sz w:val="28"/>
          <w:szCs w:val="28"/>
        </w:rPr>
        <w:t>арх</w:t>
      </w:r>
      <w:r w:rsidRPr="005764F9">
        <w:rPr>
          <w:sz w:val="28"/>
          <w:szCs w:val="28"/>
        </w:rPr>
        <w:t>и</w:t>
      </w:r>
      <w:r w:rsidRPr="005764F9">
        <w:rPr>
          <w:sz w:val="28"/>
          <w:szCs w:val="28"/>
        </w:rPr>
        <w:t>тектурностью</w:t>
      </w:r>
      <w:proofErr w:type="spellEnd"/>
      <w:r w:rsidRPr="005764F9">
        <w:rPr>
          <w:sz w:val="28"/>
          <w:szCs w:val="28"/>
        </w:rPr>
        <w:t xml:space="preserve"> композиции текста и подчеркнуто грамотной диспозицией материала. Литературоведческая осведомленность автора настолько д</w:t>
      </w:r>
      <w:r w:rsidRPr="005764F9">
        <w:rPr>
          <w:sz w:val="28"/>
          <w:szCs w:val="28"/>
        </w:rPr>
        <w:t>е</w:t>
      </w:r>
      <w:r w:rsidRPr="005764F9">
        <w:rPr>
          <w:sz w:val="28"/>
          <w:szCs w:val="28"/>
        </w:rPr>
        <w:t xml:space="preserve">монстративна, что абсурдное содержание романа оказывается органично вписанным в некоторый </w:t>
      </w:r>
      <w:r>
        <w:rPr>
          <w:sz w:val="28"/>
          <w:szCs w:val="28"/>
        </w:rPr>
        <w:t>—</w:t>
      </w:r>
      <w:r w:rsidRPr="005764F9">
        <w:rPr>
          <w:sz w:val="28"/>
          <w:szCs w:val="28"/>
        </w:rPr>
        <w:t xml:space="preserve"> часто общеизвестный, традиционный </w:t>
      </w:r>
      <w:r>
        <w:rPr>
          <w:sz w:val="28"/>
          <w:szCs w:val="28"/>
        </w:rPr>
        <w:t>—</w:t>
      </w:r>
      <w:r w:rsidRPr="005764F9">
        <w:rPr>
          <w:sz w:val="28"/>
          <w:szCs w:val="28"/>
        </w:rPr>
        <w:t xml:space="preserve"> к</w:t>
      </w:r>
      <w:r w:rsidRPr="005764F9">
        <w:rPr>
          <w:sz w:val="28"/>
          <w:szCs w:val="28"/>
        </w:rPr>
        <w:t>а</w:t>
      </w:r>
      <w:r w:rsidRPr="005764F9">
        <w:rPr>
          <w:sz w:val="28"/>
          <w:szCs w:val="28"/>
        </w:rPr>
        <w:t xml:space="preserve">нон. Показательны в этом отношении многочисленные </w:t>
      </w:r>
      <w:proofErr w:type="spellStart"/>
      <w:r w:rsidRPr="005764F9">
        <w:rPr>
          <w:sz w:val="28"/>
          <w:szCs w:val="28"/>
        </w:rPr>
        <w:t>самокоммент</w:t>
      </w:r>
      <w:r w:rsidRPr="005764F9">
        <w:rPr>
          <w:sz w:val="28"/>
          <w:szCs w:val="28"/>
        </w:rPr>
        <w:t>а</w:t>
      </w:r>
      <w:r w:rsidRPr="005764F9">
        <w:rPr>
          <w:sz w:val="28"/>
          <w:szCs w:val="28"/>
        </w:rPr>
        <w:t>рии</w:t>
      </w:r>
      <w:proofErr w:type="spellEnd"/>
      <w:r w:rsidRPr="005764F9">
        <w:rPr>
          <w:sz w:val="28"/>
          <w:szCs w:val="28"/>
        </w:rPr>
        <w:t>, симулирующие литературоведческий анализ и, одновременно пар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 xml:space="preserve">дирующие </w:t>
      </w:r>
      <w:proofErr w:type="spellStart"/>
      <w:r w:rsidRPr="005764F9">
        <w:rPr>
          <w:sz w:val="28"/>
          <w:szCs w:val="28"/>
        </w:rPr>
        <w:t>металитературные</w:t>
      </w:r>
      <w:proofErr w:type="spellEnd"/>
      <w:r w:rsidRPr="005764F9">
        <w:rPr>
          <w:sz w:val="28"/>
          <w:szCs w:val="28"/>
        </w:rPr>
        <w:t xml:space="preserve"> пассажи </w:t>
      </w:r>
      <w:r>
        <w:rPr>
          <w:sz w:val="28"/>
          <w:szCs w:val="28"/>
        </w:rPr>
        <w:t>модернистов, главным образом В. </w:t>
      </w:r>
      <w:r w:rsidRPr="005764F9">
        <w:rPr>
          <w:sz w:val="28"/>
          <w:szCs w:val="28"/>
        </w:rPr>
        <w:t>Набокова. Например, о специфике категории времени в романе Сок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>лов пишет: «безвременье вредно, губительно. Оно разъедает структуру повествова</w:t>
      </w:r>
      <w:r>
        <w:rPr>
          <w:sz w:val="28"/>
          <w:szCs w:val="28"/>
        </w:rPr>
        <w:t xml:space="preserve">ния до мутной неузнаваемости» [1, с. </w:t>
      </w:r>
      <w:r w:rsidRPr="005764F9">
        <w:rPr>
          <w:sz w:val="28"/>
          <w:szCs w:val="28"/>
        </w:rPr>
        <w:t xml:space="preserve">236], вследствие чего «текст постепенно </w:t>
      </w:r>
      <w:r w:rsidRPr="005764F9">
        <w:rPr>
          <w:sz w:val="28"/>
          <w:szCs w:val="28"/>
        </w:rPr>
        <w:lastRenderedPageBreak/>
        <w:t>утрачивает присущую ему изначальную четкос</w:t>
      </w:r>
      <w:r>
        <w:rPr>
          <w:sz w:val="28"/>
          <w:szCs w:val="28"/>
        </w:rPr>
        <w:t xml:space="preserve">ть и обретает расплывчатость» [1, с. </w:t>
      </w:r>
      <w:r w:rsidRPr="005764F9">
        <w:rPr>
          <w:sz w:val="28"/>
          <w:szCs w:val="28"/>
        </w:rPr>
        <w:t xml:space="preserve">235]. Демонстративно узнаваем </w:t>
      </w:r>
      <w:proofErr w:type="spellStart"/>
      <w:r w:rsidRPr="005764F9">
        <w:rPr>
          <w:sz w:val="28"/>
          <w:szCs w:val="28"/>
        </w:rPr>
        <w:t>авт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>комментарий</w:t>
      </w:r>
      <w:proofErr w:type="spellEnd"/>
      <w:r w:rsidRPr="005764F9">
        <w:rPr>
          <w:sz w:val="28"/>
          <w:szCs w:val="28"/>
        </w:rPr>
        <w:t xml:space="preserve"> системы образов: «Переиначивая господина Флобера, я мог бы в сокрушенности сердца призна</w:t>
      </w:r>
      <w:r>
        <w:rPr>
          <w:sz w:val="28"/>
          <w:szCs w:val="28"/>
        </w:rPr>
        <w:t xml:space="preserve">ться, что </w:t>
      </w:r>
      <w:proofErr w:type="spellStart"/>
      <w:r>
        <w:rPr>
          <w:sz w:val="28"/>
          <w:szCs w:val="28"/>
        </w:rPr>
        <w:t>Мажорет</w:t>
      </w:r>
      <w:proofErr w:type="spellEnd"/>
      <w:r>
        <w:rPr>
          <w:sz w:val="28"/>
          <w:szCs w:val="28"/>
        </w:rPr>
        <w:t xml:space="preserve"> — это </w:t>
      </w:r>
      <w:proofErr w:type="gramStart"/>
      <w:r>
        <w:rPr>
          <w:sz w:val="28"/>
          <w:szCs w:val="28"/>
        </w:rPr>
        <w:t>я »</w:t>
      </w:r>
      <w:proofErr w:type="gramEnd"/>
      <w:r>
        <w:rPr>
          <w:sz w:val="28"/>
          <w:szCs w:val="28"/>
        </w:rPr>
        <w:t xml:space="preserve"> [1, с. 230]. </w:t>
      </w:r>
      <w:r w:rsidRPr="005764F9">
        <w:rPr>
          <w:sz w:val="28"/>
          <w:szCs w:val="28"/>
        </w:rPr>
        <w:t xml:space="preserve">Неоднократно назван основной художественный прием: «со мной случается </w:t>
      </w:r>
      <w:proofErr w:type="spellStart"/>
      <w:r w:rsidRPr="005764F9">
        <w:rPr>
          <w:sz w:val="28"/>
          <w:szCs w:val="28"/>
        </w:rPr>
        <w:t>ужебыло</w:t>
      </w:r>
      <w:proofErr w:type="spellEnd"/>
      <w:r w:rsidRPr="005764F9">
        <w:rPr>
          <w:sz w:val="28"/>
          <w:szCs w:val="28"/>
        </w:rPr>
        <w:t>», или «я отчетливо вспомнил, как</w:t>
      </w:r>
      <w:r>
        <w:rPr>
          <w:sz w:val="28"/>
          <w:szCs w:val="28"/>
        </w:rPr>
        <w:t xml:space="preserve"> именно все уже было — было» [</w:t>
      </w:r>
      <w:proofErr w:type="gramStart"/>
      <w:r>
        <w:rPr>
          <w:sz w:val="28"/>
          <w:szCs w:val="28"/>
        </w:rPr>
        <w:t>1,с.</w:t>
      </w:r>
      <w:proofErr w:type="gramEnd"/>
      <w:r>
        <w:rPr>
          <w:sz w:val="28"/>
          <w:szCs w:val="28"/>
        </w:rPr>
        <w:t xml:space="preserve"> </w:t>
      </w:r>
      <w:r w:rsidRPr="005764F9">
        <w:rPr>
          <w:sz w:val="28"/>
          <w:szCs w:val="28"/>
        </w:rPr>
        <w:t>233]. Соколов неоднократно ссылается на основной в его романе композиционный «принцип матрешки», что вызывает асс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>циацию с модернистскими романами В.</w:t>
      </w:r>
      <w:r>
        <w:rPr>
          <w:sz w:val="28"/>
          <w:szCs w:val="28"/>
        </w:rPr>
        <w:t> </w:t>
      </w:r>
      <w:r w:rsidRPr="005764F9">
        <w:rPr>
          <w:sz w:val="28"/>
          <w:szCs w:val="28"/>
        </w:rPr>
        <w:t>Брюсова и А.</w:t>
      </w:r>
      <w:r>
        <w:rPr>
          <w:sz w:val="28"/>
          <w:szCs w:val="28"/>
        </w:rPr>
        <w:t> </w:t>
      </w:r>
      <w:r w:rsidRPr="005764F9">
        <w:rPr>
          <w:sz w:val="28"/>
          <w:szCs w:val="28"/>
        </w:rPr>
        <w:t>Белого, В. Набок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>ва, где исторический, мистический и субъективно-авторский ракурсы с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>вмещены в одном тексте напо</w:t>
      </w:r>
      <w:r>
        <w:rPr>
          <w:sz w:val="28"/>
          <w:szCs w:val="28"/>
        </w:rPr>
        <w:t xml:space="preserve">добие </w:t>
      </w:r>
      <w:r w:rsidRPr="005764F9">
        <w:rPr>
          <w:sz w:val="28"/>
          <w:szCs w:val="28"/>
        </w:rPr>
        <w:t>матрешки. Постоянно присутствуют узнаваемые пародийные стилизации. Например, комментируя мемуа</w:t>
      </w:r>
      <w:r w:rsidRPr="005764F9">
        <w:rPr>
          <w:sz w:val="28"/>
          <w:szCs w:val="28"/>
        </w:rPr>
        <w:t>р</w:t>
      </w:r>
      <w:r w:rsidRPr="005764F9">
        <w:rPr>
          <w:sz w:val="28"/>
          <w:szCs w:val="28"/>
        </w:rPr>
        <w:t>ные записи Палисандра, биограф будто бы вскользь замечает, что тот «использует здесь прием амплификации. Он берет картину моего моме</w:t>
      </w:r>
      <w:r w:rsidRPr="005764F9">
        <w:rPr>
          <w:sz w:val="28"/>
          <w:szCs w:val="28"/>
        </w:rPr>
        <w:t>н</w:t>
      </w:r>
      <w:r w:rsidRPr="005764F9">
        <w:rPr>
          <w:sz w:val="28"/>
          <w:szCs w:val="28"/>
        </w:rPr>
        <w:t>тального озарения и накладывает ее на перспективу пространства и вр</w:t>
      </w:r>
      <w:r w:rsidRPr="005764F9">
        <w:rPr>
          <w:sz w:val="28"/>
          <w:szCs w:val="28"/>
        </w:rPr>
        <w:t>е</w:t>
      </w:r>
      <w:r w:rsidRPr="005764F9">
        <w:rPr>
          <w:sz w:val="28"/>
          <w:szCs w:val="28"/>
        </w:rPr>
        <w:t>мен»</w:t>
      </w:r>
      <w:r>
        <w:rPr>
          <w:sz w:val="28"/>
          <w:szCs w:val="28"/>
        </w:rPr>
        <w:t xml:space="preserve"> [1, с. </w:t>
      </w:r>
      <w:r w:rsidRPr="005764F9">
        <w:rPr>
          <w:sz w:val="28"/>
          <w:szCs w:val="28"/>
        </w:rPr>
        <w:t xml:space="preserve">231]. </w:t>
      </w:r>
    </w:p>
    <w:p w:rsidR="0031577D" w:rsidRPr="005764F9" w:rsidRDefault="0031577D" w:rsidP="0031577D">
      <w:pPr>
        <w:pStyle w:val="21"/>
        <w:spacing w:after="0" w:line="240" w:lineRule="auto"/>
        <w:ind w:firstLine="397"/>
        <w:jc w:val="both"/>
        <w:rPr>
          <w:sz w:val="28"/>
          <w:szCs w:val="28"/>
        </w:rPr>
      </w:pPr>
      <w:r w:rsidRPr="005764F9">
        <w:rPr>
          <w:sz w:val="28"/>
          <w:szCs w:val="28"/>
        </w:rPr>
        <w:t>В «</w:t>
      </w:r>
      <w:proofErr w:type="spellStart"/>
      <w:r w:rsidRPr="005764F9">
        <w:rPr>
          <w:sz w:val="28"/>
          <w:szCs w:val="28"/>
        </w:rPr>
        <w:t>Палисандрии</w:t>
      </w:r>
      <w:proofErr w:type="spellEnd"/>
      <w:r w:rsidRPr="005764F9">
        <w:rPr>
          <w:sz w:val="28"/>
          <w:szCs w:val="28"/>
        </w:rPr>
        <w:t xml:space="preserve">» Соколов создает </w:t>
      </w:r>
      <w:proofErr w:type="spellStart"/>
      <w:r w:rsidRPr="005764F9">
        <w:rPr>
          <w:sz w:val="28"/>
          <w:szCs w:val="28"/>
        </w:rPr>
        <w:t>квазибиографическое</w:t>
      </w:r>
      <w:proofErr w:type="spellEnd"/>
      <w:r w:rsidRPr="005764F9">
        <w:rPr>
          <w:sz w:val="28"/>
          <w:szCs w:val="28"/>
        </w:rPr>
        <w:t>, квазиист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 xml:space="preserve">рическое и </w:t>
      </w:r>
      <w:proofErr w:type="spellStart"/>
      <w:r w:rsidRPr="005764F9">
        <w:rPr>
          <w:sz w:val="28"/>
          <w:szCs w:val="28"/>
        </w:rPr>
        <w:t>квазитворческое</w:t>
      </w:r>
      <w:proofErr w:type="spellEnd"/>
      <w:r w:rsidRPr="005764F9">
        <w:rPr>
          <w:sz w:val="28"/>
          <w:szCs w:val="28"/>
        </w:rPr>
        <w:t xml:space="preserve"> пространства, в каждом из которых довед</w:t>
      </w:r>
      <w:r w:rsidRPr="005764F9">
        <w:rPr>
          <w:sz w:val="28"/>
          <w:szCs w:val="28"/>
        </w:rPr>
        <w:t>е</w:t>
      </w:r>
      <w:r w:rsidRPr="005764F9">
        <w:rPr>
          <w:sz w:val="28"/>
          <w:szCs w:val="28"/>
        </w:rPr>
        <w:t xml:space="preserve">ны до абсурда востребованные в эпоху модернизма жанровые формы и переосмыслены многие традиции. </w:t>
      </w:r>
    </w:p>
    <w:p w:rsidR="0031577D" w:rsidRPr="005764F9" w:rsidRDefault="0031577D" w:rsidP="0031577D">
      <w:pPr>
        <w:ind w:firstLine="397"/>
        <w:jc w:val="both"/>
        <w:rPr>
          <w:sz w:val="28"/>
          <w:szCs w:val="28"/>
        </w:rPr>
      </w:pPr>
      <w:r w:rsidRPr="005764F9">
        <w:rPr>
          <w:sz w:val="28"/>
          <w:szCs w:val="28"/>
        </w:rPr>
        <w:t xml:space="preserve">Художественный абсурд романа порождается путем разрушения </w:t>
      </w:r>
      <w:proofErr w:type="spellStart"/>
      <w:r w:rsidRPr="005764F9">
        <w:rPr>
          <w:sz w:val="28"/>
          <w:szCs w:val="28"/>
        </w:rPr>
        <w:t>р</w:t>
      </w:r>
      <w:r w:rsidRPr="005764F9">
        <w:rPr>
          <w:sz w:val="28"/>
          <w:szCs w:val="28"/>
        </w:rPr>
        <w:t>е</w:t>
      </w:r>
      <w:r w:rsidRPr="005764F9">
        <w:rPr>
          <w:sz w:val="28"/>
          <w:szCs w:val="28"/>
        </w:rPr>
        <w:t>ференциальных</w:t>
      </w:r>
      <w:proofErr w:type="spellEnd"/>
      <w:r w:rsidRPr="005764F9">
        <w:rPr>
          <w:sz w:val="28"/>
          <w:szCs w:val="28"/>
        </w:rPr>
        <w:t xml:space="preserve"> связей между сложившимися смыслами, восходящими к литературе Серебряного века, что обусловлено стремлением довести до абсурда идею возведения литературы в </w:t>
      </w:r>
      <w:proofErr w:type="spellStart"/>
      <w:r w:rsidRPr="005764F9">
        <w:rPr>
          <w:sz w:val="28"/>
          <w:szCs w:val="28"/>
        </w:rPr>
        <w:t>сверхдискурс</w:t>
      </w:r>
      <w:proofErr w:type="spellEnd"/>
      <w:r w:rsidRPr="005764F9">
        <w:rPr>
          <w:sz w:val="28"/>
          <w:szCs w:val="28"/>
        </w:rPr>
        <w:t>, а автора в демиу</w:t>
      </w:r>
      <w:r w:rsidRPr="005764F9">
        <w:rPr>
          <w:sz w:val="28"/>
          <w:szCs w:val="28"/>
        </w:rPr>
        <w:t>р</w:t>
      </w:r>
      <w:r w:rsidRPr="005764F9">
        <w:rPr>
          <w:sz w:val="28"/>
          <w:szCs w:val="28"/>
        </w:rPr>
        <w:t xml:space="preserve">ги через негативную демонстрацию </w:t>
      </w:r>
      <w:proofErr w:type="spellStart"/>
      <w:r w:rsidRPr="005764F9">
        <w:rPr>
          <w:sz w:val="28"/>
          <w:szCs w:val="28"/>
        </w:rPr>
        <w:t>литературоцентризма</w:t>
      </w:r>
      <w:proofErr w:type="spellEnd"/>
      <w:r w:rsidRPr="005764F9">
        <w:rPr>
          <w:sz w:val="28"/>
          <w:szCs w:val="28"/>
        </w:rPr>
        <w:t>. С одной ст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>роны</w:t>
      </w:r>
      <w:r>
        <w:rPr>
          <w:sz w:val="28"/>
          <w:szCs w:val="28"/>
        </w:rPr>
        <w:t>,</w:t>
      </w:r>
      <w:r w:rsidRPr="005764F9">
        <w:rPr>
          <w:sz w:val="28"/>
          <w:szCs w:val="28"/>
        </w:rPr>
        <w:t xml:space="preserve"> Соколов манипулирует символистским приемом бесконечной о</w:t>
      </w:r>
      <w:r w:rsidRPr="005764F9">
        <w:rPr>
          <w:sz w:val="28"/>
          <w:szCs w:val="28"/>
        </w:rPr>
        <w:t>б</w:t>
      </w:r>
      <w:r w:rsidRPr="005764F9">
        <w:rPr>
          <w:sz w:val="28"/>
          <w:szCs w:val="28"/>
        </w:rPr>
        <w:t>ратимости смыслов: за каждым словом читатель интенсивно ищет це</w:t>
      </w:r>
      <w:r w:rsidRPr="005764F9">
        <w:rPr>
          <w:sz w:val="28"/>
          <w:szCs w:val="28"/>
        </w:rPr>
        <w:t>п</w:t>
      </w:r>
      <w:r w:rsidRPr="005764F9">
        <w:rPr>
          <w:sz w:val="28"/>
          <w:szCs w:val="28"/>
        </w:rPr>
        <w:t>ную реакцию сущест</w:t>
      </w:r>
      <w:r>
        <w:rPr>
          <w:sz w:val="28"/>
          <w:szCs w:val="28"/>
        </w:rPr>
        <w:t>вующих подтекстов, а с другой —</w:t>
      </w:r>
      <w:r w:rsidRPr="005764F9">
        <w:rPr>
          <w:sz w:val="28"/>
          <w:szCs w:val="28"/>
        </w:rPr>
        <w:t xml:space="preserve"> превращает его в </w:t>
      </w:r>
      <w:proofErr w:type="spellStart"/>
      <w:r w:rsidRPr="005764F9">
        <w:rPr>
          <w:sz w:val="28"/>
          <w:szCs w:val="28"/>
        </w:rPr>
        <w:t>антиприем</w:t>
      </w:r>
      <w:proofErr w:type="spellEnd"/>
      <w:r w:rsidRPr="005764F9">
        <w:rPr>
          <w:sz w:val="28"/>
          <w:szCs w:val="28"/>
        </w:rPr>
        <w:t>.</w:t>
      </w:r>
    </w:p>
    <w:p w:rsidR="0031577D" w:rsidRPr="005764F9" w:rsidRDefault="0031577D" w:rsidP="0031577D">
      <w:pPr>
        <w:pStyle w:val="a3"/>
        <w:ind w:firstLine="39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Палисандр Дальберг </w:t>
      </w:r>
      <w:r>
        <w:rPr>
          <w:b w:val="0"/>
          <w:sz w:val="28"/>
          <w:szCs w:val="28"/>
          <w:lang w:val="ru-RU"/>
        </w:rPr>
        <w:t>—</w:t>
      </w:r>
      <w:r w:rsidRPr="005764F9">
        <w:rPr>
          <w:b w:val="0"/>
          <w:sz w:val="28"/>
          <w:szCs w:val="28"/>
        </w:rPr>
        <w:t xml:space="preserve"> автор мемуарных записей, творит миф о самом себе, в основе которого реализованы приемы символистской практики жизнетворчества. Обращаясь к семантике образа мемуариста, трудно не заметить ряд прямых и косвенных отсылок к Пушкину: </w:t>
      </w:r>
      <w:r>
        <w:rPr>
          <w:b w:val="0"/>
          <w:sz w:val="28"/>
          <w:szCs w:val="28"/>
        </w:rPr>
        <w:t xml:space="preserve">созвучие имен Палисандр </w:t>
      </w:r>
      <w:r>
        <w:rPr>
          <w:b w:val="0"/>
          <w:sz w:val="28"/>
          <w:szCs w:val="28"/>
          <w:lang w:val="ru-RU"/>
        </w:rPr>
        <w:t>—</w:t>
      </w:r>
      <w:r w:rsidRPr="005764F9">
        <w:rPr>
          <w:b w:val="0"/>
          <w:sz w:val="28"/>
          <w:szCs w:val="28"/>
        </w:rPr>
        <w:t xml:space="preserve"> Александр;  положение придворного поэта; неукротимое жизнелюбие. Микросюжеты о подвигах Палисандра подсвечены семантикой мистифицированных «Тайных записок» поэта.  Стилизованны под записи из дневников поэта авторские пассажи: «Залеживался в ванной библиотеке своей до самого рассвета, работал верлибр и гекзаметр, амфибрахий и ямб», так как «создавал, освежал, разрабатывал виды и роды поэзии, прозы, драм</w:t>
      </w:r>
      <w:r>
        <w:rPr>
          <w:b w:val="0"/>
          <w:sz w:val="28"/>
          <w:szCs w:val="28"/>
        </w:rPr>
        <w:t>атургии» [1</w:t>
      </w:r>
      <w:r>
        <w:rPr>
          <w:b w:val="0"/>
          <w:sz w:val="28"/>
          <w:szCs w:val="28"/>
          <w:lang w:val="ru-RU"/>
        </w:rPr>
        <w:t xml:space="preserve">, с. </w:t>
      </w:r>
      <w:r w:rsidRPr="005764F9">
        <w:rPr>
          <w:b w:val="0"/>
          <w:sz w:val="28"/>
          <w:szCs w:val="28"/>
        </w:rPr>
        <w:t>46]. И, наконец, искаженная цитация поэта: «Почти все жанры меня занимали, влекли»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>[1</w:t>
      </w:r>
      <w:r>
        <w:rPr>
          <w:b w:val="0"/>
          <w:sz w:val="28"/>
          <w:szCs w:val="28"/>
          <w:lang w:val="ru-RU"/>
        </w:rPr>
        <w:t xml:space="preserve">, с. </w:t>
      </w:r>
      <w:r w:rsidRPr="005764F9">
        <w:rPr>
          <w:b w:val="0"/>
          <w:sz w:val="28"/>
          <w:szCs w:val="28"/>
        </w:rPr>
        <w:t>48]; и двукратное обращение к стихотв</w:t>
      </w:r>
      <w:r>
        <w:rPr>
          <w:b w:val="0"/>
          <w:sz w:val="28"/>
          <w:szCs w:val="28"/>
        </w:rPr>
        <w:t>орению «Что в имени тебе моем?»</w:t>
      </w:r>
      <w:r w:rsidRPr="005764F9">
        <w:rPr>
          <w:b w:val="0"/>
          <w:sz w:val="28"/>
          <w:szCs w:val="28"/>
        </w:rPr>
        <w:t xml:space="preserve">. Совершенно очевидно, что Пушкин мыслится автором как культурный знак и как синекдоха русского литературного пантеона. Все проекции выстраиваются в двух не исключающих друг друга стратегиях: сакрализации имени поэта и всего, что с ним связано, и, одновременно, «приближения» его к себе, профанировании. </w:t>
      </w:r>
    </w:p>
    <w:p w:rsidR="0031577D" w:rsidRPr="005764F9" w:rsidRDefault="0031577D" w:rsidP="0031577D">
      <w:pPr>
        <w:ind w:firstLine="397"/>
        <w:jc w:val="both"/>
        <w:rPr>
          <w:sz w:val="28"/>
          <w:szCs w:val="28"/>
        </w:rPr>
      </w:pPr>
      <w:r w:rsidRPr="005764F9">
        <w:rPr>
          <w:sz w:val="28"/>
          <w:szCs w:val="28"/>
        </w:rPr>
        <w:lastRenderedPageBreak/>
        <w:t>Вся послепушкинская эпоха, а особенно на рубеже Х</w:t>
      </w:r>
      <w:r w:rsidRPr="005764F9">
        <w:rPr>
          <w:sz w:val="28"/>
          <w:szCs w:val="28"/>
          <w:lang w:val="en-US"/>
        </w:rPr>
        <w:t>I</w:t>
      </w:r>
      <w:r w:rsidRPr="005764F9">
        <w:rPr>
          <w:sz w:val="28"/>
          <w:szCs w:val="28"/>
        </w:rPr>
        <w:t xml:space="preserve">Х </w:t>
      </w:r>
      <w:r>
        <w:rPr>
          <w:sz w:val="28"/>
          <w:szCs w:val="28"/>
        </w:rPr>
        <w:t>—</w:t>
      </w:r>
      <w:r w:rsidRPr="005764F9">
        <w:rPr>
          <w:sz w:val="28"/>
          <w:szCs w:val="28"/>
        </w:rPr>
        <w:t xml:space="preserve"> ХХ в</w:t>
      </w:r>
      <w:r w:rsidRPr="005764F9">
        <w:rPr>
          <w:sz w:val="28"/>
          <w:szCs w:val="28"/>
        </w:rPr>
        <w:t>е</w:t>
      </w:r>
      <w:r w:rsidRPr="005764F9">
        <w:rPr>
          <w:sz w:val="28"/>
          <w:szCs w:val="28"/>
        </w:rPr>
        <w:t>ков, допускала «второе пришествие» Пушкина и формировала многочисле</w:t>
      </w:r>
      <w:r w:rsidRPr="005764F9">
        <w:rPr>
          <w:sz w:val="28"/>
          <w:szCs w:val="28"/>
        </w:rPr>
        <w:t>н</w:t>
      </w:r>
      <w:r w:rsidRPr="005764F9">
        <w:rPr>
          <w:sz w:val="28"/>
          <w:szCs w:val="28"/>
        </w:rPr>
        <w:t>ные культы писателей-пророков. Как известно, любой культ имеет в св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>ей основе модель мифотворчества. Соколов воспроизводит процесс лег</w:t>
      </w:r>
      <w:r w:rsidRPr="005764F9">
        <w:rPr>
          <w:sz w:val="28"/>
          <w:szCs w:val="28"/>
        </w:rPr>
        <w:t>и</w:t>
      </w:r>
      <w:r w:rsidRPr="005764F9">
        <w:rPr>
          <w:sz w:val="28"/>
          <w:szCs w:val="28"/>
        </w:rPr>
        <w:t>тимного возведения в «пророки» в сюжетно-композиционном строении романа. В «Книге Изгнания» авторская стратегия направлена на подче</w:t>
      </w:r>
      <w:r w:rsidRPr="005764F9">
        <w:rPr>
          <w:sz w:val="28"/>
          <w:szCs w:val="28"/>
        </w:rPr>
        <w:t>р</w:t>
      </w:r>
      <w:r w:rsidRPr="005764F9">
        <w:rPr>
          <w:sz w:val="28"/>
          <w:szCs w:val="28"/>
        </w:rPr>
        <w:t>кивание «избранности», необычного происхождения и гениальных сп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 xml:space="preserve">собностей Палисандра. При этом герой культа, как и положено, </w:t>
      </w:r>
      <w:proofErr w:type="spellStart"/>
      <w:r w:rsidRPr="005764F9">
        <w:rPr>
          <w:sz w:val="28"/>
          <w:szCs w:val="28"/>
        </w:rPr>
        <w:t>непр</w:t>
      </w:r>
      <w:r w:rsidRPr="005764F9">
        <w:rPr>
          <w:sz w:val="28"/>
          <w:szCs w:val="28"/>
        </w:rPr>
        <w:t>и</w:t>
      </w:r>
      <w:r w:rsidRPr="005764F9">
        <w:rPr>
          <w:sz w:val="28"/>
          <w:szCs w:val="28"/>
        </w:rPr>
        <w:t>знан</w:t>
      </w:r>
      <w:proofErr w:type="spellEnd"/>
      <w:r w:rsidRPr="005764F9">
        <w:rPr>
          <w:sz w:val="28"/>
          <w:szCs w:val="28"/>
        </w:rPr>
        <w:t>, выглядит «страстотерпцем» и «мучеником». В «Книге Дерзания» автор в пародийном ключе зашифровал этап взросления-инициации г</w:t>
      </w:r>
      <w:r w:rsidRPr="005764F9">
        <w:rPr>
          <w:sz w:val="28"/>
          <w:szCs w:val="28"/>
        </w:rPr>
        <w:t>е</w:t>
      </w:r>
      <w:r w:rsidRPr="005764F9">
        <w:rPr>
          <w:sz w:val="28"/>
          <w:szCs w:val="28"/>
        </w:rPr>
        <w:t>роя, проявлявшийся в гипертрофированном жизнелюбии и в революц</w:t>
      </w:r>
      <w:r w:rsidRPr="005764F9">
        <w:rPr>
          <w:sz w:val="28"/>
          <w:szCs w:val="28"/>
        </w:rPr>
        <w:t>и</w:t>
      </w:r>
      <w:r w:rsidRPr="005764F9">
        <w:rPr>
          <w:sz w:val="28"/>
          <w:szCs w:val="28"/>
        </w:rPr>
        <w:t xml:space="preserve">онной романтике, и как следствие </w:t>
      </w:r>
      <w:r>
        <w:rPr>
          <w:sz w:val="28"/>
          <w:szCs w:val="28"/>
        </w:rPr>
        <w:t>—</w:t>
      </w:r>
      <w:r w:rsidRPr="005764F9">
        <w:rPr>
          <w:sz w:val="28"/>
          <w:szCs w:val="28"/>
        </w:rPr>
        <w:t xml:space="preserve"> тюремное заключение. Тюремная камера в истории русской литературы воспринимается как место рожд</w:t>
      </w:r>
      <w:r w:rsidRPr="005764F9">
        <w:rPr>
          <w:sz w:val="28"/>
          <w:szCs w:val="28"/>
        </w:rPr>
        <w:t>е</w:t>
      </w:r>
      <w:r w:rsidRPr="005764F9">
        <w:rPr>
          <w:sz w:val="28"/>
          <w:szCs w:val="28"/>
        </w:rPr>
        <w:t>ния писателя. Готовясь в «пророки», Палисандр заявляет: «во имя н</w:t>
      </w:r>
      <w:r w:rsidRPr="005764F9">
        <w:rPr>
          <w:sz w:val="28"/>
          <w:szCs w:val="28"/>
        </w:rPr>
        <w:t>а</w:t>
      </w:r>
      <w:r w:rsidRPr="005764F9">
        <w:rPr>
          <w:sz w:val="28"/>
          <w:szCs w:val="28"/>
        </w:rPr>
        <w:t>стоящего реноме путь мой в послание ляжет через террор и ос</w:t>
      </w:r>
      <w:r w:rsidRPr="005764F9">
        <w:rPr>
          <w:sz w:val="28"/>
          <w:szCs w:val="28"/>
        </w:rPr>
        <w:t>т</w:t>
      </w:r>
      <w:r>
        <w:rPr>
          <w:sz w:val="28"/>
          <w:szCs w:val="28"/>
        </w:rPr>
        <w:t>рог» [1, с. </w:t>
      </w:r>
      <w:r w:rsidRPr="005764F9">
        <w:rPr>
          <w:sz w:val="28"/>
          <w:szCs w:val="28"/>
        </w:rPr>
        <w:t>61]</w:t>
      </w:r>
      <w:r>
        <w:rPr>
          <w:sz w:val="28"/>
          <w:szCs w:val="28"/>
        </w:rPr>
        <w:t>,</w:t>
      </w:r>
      <w:r w:rsidRPr="005764F9">
        <w:rPr>
          <w:sz w:val="28"/>
          <w:szCs w:val="28"/>
        </w:rPr>
        <w:t xml:space="preserve"> что отсылает к легендам о писателях-революционерах, в том числе и о Достоевском. </w:t>
      </w:r>
      <w:proofErr w:type="spellStart"/>
      <w:r w:rsidRPr="005764F9">
        <w:rPr>
          <w:sz w:val="28"/>
          <w:szCs w:val="28"/>
        </w:rPr>
        <w:t>Микросюжеты</w:t>
      </w:r>
      <w:proofErr w:type="spellEnd"/>
      <w:r w:rsidRPr="005764F9">
        <w:rPr>
          <w:sz w:val="28"/>
          <w:szCs w:val="28"/>
        </w:rPr>
        <w:t xml:space="preserve"> о «массовом растлении престарелых» представляют собой перевернутый и многократно тиражированный м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>тив убийства старушки-процентщицы. «Книга Отмщения» воспроизв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>дит мифологему «мытарств» мученика в буквальном смысле оказавш</w:t>
      </w:r>
      <w:r w:rsidRPr="005764F9">
        <w:rPr>
          <w:sz w:val="28"/>
          <w:szCs w:val="28"/>
        </w:rPr>
        <w:t>е</w:t>
      </w:r>
      <w:r w:rsidRPr="005764F9">
        <w:rPr>
          <w:sz w:val="28"/>
          <w:szCs w:val="28"/>
        </w:rPr>
        <w:t>гося в нижних стратах. Сублимация садизма подчеркнута: «вешал ли я кошек? Нет», «правда, я ловил и душил цыплят».</w:t>
      </w:r>
    </w:p>
    <w:p w:rsidR="0031577D" w:rsidRPr="005764F9" w:rsidRDefault="0031577D" w:rsidP="0031577D">
      <w:pPr>
        <w:pStyle w:val="21"/>
        <w:spacing w:after="0" w:line="240" w:lineRule="auto"/>
        <w:ind w:firstLine="397"/>
        <w:jc w:val="both"/>
        <w:rPr>
          <w:sz w:val="28"/>
          <w:szCs w:val="28"/>
        </w:rPr>
      </w:pPr>
      <w:r w:rsidRPr="005764F9">
        <w:rPr>
          <w:sz w:val="28"/>
          <w:szCs w:val="28"/>
        </w:rPr>
        <w:t>«Книга Послания» завершает этап восхождения «пророка-писателя» на своеобразный Фавор-Олимп, заменяемый вершиной Власти. «Пол</w:t>
      </w:r>
      <w:r w:rsidRPr="005764F9">
        <w:rPr>
          <w:sz w:val="28"/>
          <w:szCs w:val="28"/>
        </w:rPr>
        <w:t>а</w:t>
      </w:r>
      <w:r w:rsidRPr="005764F9">
        <w:rPr>
          <w:sz w:val="28"/>
          <w:szCs w:val="28"/>
        </w:rPr>
        <w:t>гал ли я, будто вся предшествующая мне словесность есть лишь робкая пр</w:t>
      </w:r>
      <w:r w:rsidRPr="005764F9">
        <w:rPr>
          <w:sz w:val="28"/>
          <w:szCs w:val="28"/>
        </w:rPr>
        <w:t>о</w:t>
      </w:r>
      <w:r>
        <w:rPr>
          <w:sz w:val="28"/>
          <w:szCs w:val="28"/>
        </w:rPr>
        <w:t xml:space="preserve">ба пера?» [1, с. </w:t>
      </w:r>
      <w:r w:rsidRPr="005764F9">
        <w:rPr>
          <w:sz w:val="28"/>
          <w:szCs w:val="28"/>
        </w:rPr>
        <w:t xml:space="preserve">257] </w:t>
      </w:r>
      <w:r>
        <w:rPr>
          <w:sz w:val="28"/>
          <w:szCs w:val="28"/>
        </w:rPr>
        <w:t>—</w:t>
      </w:r>
      <w:r w:rsidRPr="005764F9">
        <w:rPr>
          <w:sz w:val="28"/>
          <w:szCs w:val="28"/>
        </w:rPr>
        <w:t xml:space="preserve"> заключает уже канонизированный герой и стан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>виться диктатором «Местоблюстителем». В самом начале мытарств г</w:t>
      </w:r>
      <w:r w:rsidRPr="005764F9">
        <w:rPr>
          <w:sz w:val="28"/>
          <w:szCs w:val="28"/>
        </w:rPr>
        <w:t>е</w:t>
      </w:r>
      <w:r w:rsidRPr="005764F9">
        <w:rPr>
          <w:sz w:val="28"/>
          <w:szCs w:val="28"/>
        </w:rPr>
        <w:t>роя представитель власти разъясняет Палисандру свою функцию в стр</w:t>
      </w:r>
      <w:r w:rsidRPr="005764F9">
        <w:rPr>
          <w:sz w:val="28"/>
          <w:szCs w:val="28"/>
        </w:rPr>
        <w:t>а</w:t>
      </w:r>
      <w:r w:rsidRPr="005764F9">
        <w:rPr>
          <w:sz w:val="28"/>
          <w:szCs w:val="28"/>
        </w:rPr>
        <w:t xml:space="preserve">тегии восхождения: «те люди, которым мы способствовали, создавали рекламу, оказывали достойное преследование, </w:t>
      </w:r>
      <w:r>
        <w:rPr>
          <w:sz w:val="28"/>
          <w:szCs w:val="28"/>
        </w:rPr>
        <w:t>—</w:t>
      </w:r>
      <w:r w:rsidRPr="005764F9">
        <w:rPr>
          <w:sz w:val="28"/>
          <w:szCs w:val="28"/>
        </w:rPr>
        <w:t xml:space="preserve"> они в послании благ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>денствуют. Иные даже в пророки выбились …»</w:t>
      </w:r>
      <w:r>
        <w:rPr>
          <w:sz w:val="28"/>
          <w:szCs w:val="28"/>
        </w:rPr>
        <w:t xml:space="preserve"> [1, с. </w:t>
      </w:r>
      <w:r w:rsidRPr="005764F9">
        <w:rPr>
          <w:sz w:val="28"/>
          <w:szCs w:val="28"/>
        </w:rPr>
        <w:t>66]. Это соверше</w:t>
      </w:r>
      <w:r w:rsidRPr="005764F9">
        <w:rPr>
          <w:sz w:val="28"/>
          <w:szCs w:val="28"/>
        </w:rPr>
        <w:t>н</w:t>
      </w:r>
      <w:r w:rsidRPr="005764F9">
        <w:rPr>
          <w:sz w:val="28"/>
          <w:szCs w:val="28"/>
        </w:rPr>
        <w:t>но прямая отсылка к историям «изгнания» и последующего санкцион</w:t>
      </w:r>
      <w:r w:rsidRPr="005764F9">
        <w:rPr>
          <w:sz w:val="28"/>
          <w:szCs w:val="28"/>
        </w:rPr>
        <w:t>и</w:t>
      </w:r>
      <w:r w:rsidRPr="005764F9">
        <w:rPr>
          <w:sz w:val="28"/>
          <w:szCs w:val="28"/>
        </w:rPr>
        <w:t>рованного возведения в «пророки» русских писателей со времен Пушк</w:t>
      </w:r>
      <w:r w:rsidRPr="005764F9">
        <w:rPr>
          <w:sz w:val="28"/>
          <w:szCs w:val="28"/>
        </w:rPr>
        <w:t>и</w:t>
      </w:r>
      <w:r w:rsidRPr="005764F9">
        <w:rPr>
          <w:sz w:val="28"/>
          <w:szCs w:val="28"/>
        </w:rPr>
        <w:t>на до современных автору «благоденствующих в послании» эмигрантов. Предметом многократного кодирования стал образ Солженицына. Все сказанное выше дешифруется в следующем ключе: власть является неп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 xml:space="preserve">средственной участницей </w:t>
      </w:r>
      <w:proofErr w:type="spellStart"/>
      <w:r w:rsidRPr="005764F9">
        <w:rPr>
          <w:sz w:val="28"/>
          <w:szCs w:val="28"/>
        </w:rPr>
        <w:t>мифологизирования</w:t>
      </w:r>
      <w:proofErr w:type="spellEnd"/>
      <w:r w:rsidRPr="005764F9">
        <w:rPr>
          <w:sz w:val="28"/>
          <w:szCs w:val="28"/>
        </w:rPr>
        <w:t xml:space="preserve"> судьбы писателя и опр</w:t>
      </w:r>
      <w:r w:rsidRPr="005764F9">
        <w:rPr>
          <w:sz w:val="28"/>
          <w:szCs w:val="28"/>
        </w:rPr>
        <w:t>е</w:t>
      </w:r>
      <w:r w:rsidRPr="005764F9">
        <w:rPr>
          <w:sz w:val="28"/>
          <w:szCs w:val="28"/>
        </w:rPr>
        <w:t xml:space="preserve">деляет пути превращения его в культовую фигуру. </w:t>
      </w:r>
    </w:p>
    <w:p w:rsidR="0031577D" w:rsidRPr="005764F9" w:rsidRDefault="0031577D" w:rsidP="0031577D">
      <w:pPr>
        <w:ind w:firstLine="397"/>
        <w:jc w:val="both"/>
        <w:rPr>
          <w:sz w:val="28"/>
          <w:szCs w:val="28"/>
        </w:rPr>
      </w:pPr>
      <w:r w:rsidRPr="005764F9">
        <w:rPr>
          <w:sz w:val="28"/>
          <w:szCs w:val="28"/>
        </w:rPr>
        <w:t xml:space="preserve">Таким образом, на </w:t>
      </w:r>
      <w:proofErr w:type="spellStart"/>
      <w:r w:rsidRPr="005764F9">
        <w:rPr>
          <w:sz w:val="28"/>
          <w:szCs w:val="28"/>
        </w:rPr>
        <w:t>прагмасемантическом</w:t>
      </w:r>
      <w:proofErr w:type="spellEnd"/>
      <w:r w:rsidRPr="005764F9">
        <w:rPr>
          <w:sz w:val="28"/>
          <w:szCs w:val="28"/>
        </w:rPr>
        <w:t xml:space="preserve"> уровне </w:t>
      </w:r>
      <w:proofErr w:type="spellStart"/>
      <w:r w:rsidRPr="005764F9">
        <w:rPr>
          <w:sz w:val="28"/>
          <w:szCs w:val="28"/>
        </w:rPr>
        <w:t>квазиромана</w:t>
      </w:r>
      <w:proofErr w:type="spellEnd"/>
      <w:r w:rsidRPr="005764F9">
        <w:rPr>
          <w:sz w:val="28"/>
          <w:szCs w:val="28"/>
        </w:rPr>
        <w:t xml:space="preserve"> Сок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>лов воспроизводит именно ту мифотворческую модель, на которой баз</w:t>
      </w:r>
      <w:r w:rsidRPr="005764F9">
        <w:rPr>
          <w:sz w:val="28"/>
          <w:szCs w:val="28"/>
        </w:rPr>
        <w:t>и</w:t>
      </w:r>
      <w:r w:rsidRPr="005764F9">
        <w:rPr>
          <w:sz w:val="28"/>
          <w:szCs w:val="28"/>
        </w:rPr>
        <w:t xml:space="preserve">руется культовый потенциал писателя и тем самым </w:t>
      </w:r>
      <w:proofErr w:type="gramStart"/>
      <w:r w:rsidRPr="005764F9">
        <w:rPr>
          <w:sz w:val="28"/>
          <w:szCs w:val="28"/>
        </w:rPr>
        <w:t>соединяет  три</w:t>
      </w:r>
      <w:proofErr w:type="gramEnd"/>
      <w:r w:rsidRPr="005764F9">
        <w:rPr>
          <w:sz w:val="28"/>
          <w:szCs w:val="28"/>
        </w:rPr>
        <w:t xml:space="preserve"> эпохи: пушкинскую (нач. Х</w:t>
      </w:r>
      <w:r w:rsidRPr="005764F9">
        <w:rPr>
          <w:sz w:val="28"/>
          <w:szCs w:val="28"/>
          <w:lang w:val="en-US"/>
        </w:rPr>
        <w:t>I</w:t>
      </w:r>
      <w:r w:rsidRPr="005764F9">
        <w:rPr>
          <w:sz w:val="28"/>
          <w:szCs w:val="28"/>
        </w:rPr>
        <w:t>Х в</w:t>
      </w:r>
      <w:r>
        <w:rPr>
          <w:sz w:val="28"/>
          <w:szCs w:val="28"/>
        </w:rPr>
        <w:t>.</w:t>
      </w:r>
      <w:r w:rsidRPr="005764F9">
        <w:rPr>
          <w:sz w:val="28"/>
          <w:szCs w:val="28"/>
        </w:rPr>
        <w:t xml:space="preserve">) </w:t>
      </w:r>
      <w:r>
        <w:rPr>
          <w:sz w:val="28"/>
          <w:szCs w:val="28"/>
        </w:rPr>
        <w:t>— модернистскую (</w:t>
      </w:r>
      <w:r w:rsidRPr="005764F9">
        <w:rPr>
          <w:sz w:val="28"/>
          <w:szCs w:val="28"/>
        </w:rPr>
        <w:t>рубеж Х</w:t>
      </w:r>
      <w:r w:rsidRPr="005764F9">
        <w:rPr>
          <w:sz w:val="28"/>
          <w:szCs w:val="28"/>
          <w:lang w:val="en-US"/>
        </w:rPr>
        <w:t>I</w:t>
      </w:r>
      <w:r w:rsidRPr="005764F9">
        <w:rPr>
          <w:sz w:val="28"/>
          <w:szCs w:val="28"/>
        </w:rPr>
        <w:t xml:space="preserve">Х </w:t>
      </w:r>
      <w:r>
        <w:rPr>
          <w:sz w:val="28"/>
          <w:szCs w:val="28"/>
        </w:rPr>
        <w:t>—</w:t>
      </w:r>
      <w:r w:rsidRPr="005764F9">
        <w:rPr>
          <w:sz w:val="28"/>
          <w:szCs w:val="28"/>
        </w:rPr>
        <w:t xml:space="preserve"> ХХ в.</w:t>
      </w:r>
      <w:r>
        <w:rPr>
          <w:sz w:val="28"/>
          <w:szCs w:val="28"/>
        </w:rPr>
        <w:t> </w:t>
      </w:r>
      <w:r w:rsidRPr="005764F9">
        <w:rPr>
          <w:sz w:val="28"/>
          <w:szCs w:val="28"/>
        </w:rPr>
        <w:t xml:space="preserve">в.) </w:t>
      </w:r>
      <w:r>
        <w:rPr>
          <w:sz w:val="28"/>
          <w:szCs w:val="28"/>
        </w:rPr>
        <w:t>—</w:t>
      </w:r>
      <w:r w:rsidRPr="005764F9">
        <w:rPr>
          <w:sz w:val="28"/>
          <w:szCs w:val="28"/>
        </w:rPr>
        <w:t xml:space="preserve"> с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 xml:space="preserve">временную (рубеж ХХ </w:t>
      </w:r>
      <w:r>
        <w:rPr>
          <w:sz w:val="28"/>
          <w:szCs w:val="28"/>
        </w:rPr>
        <w:t>—</w:t>
      </w:r>
      <w:r w:rsidRPr="005764F9">
        <w:rPr>
          <w:sz w:val="28"/>
          <w:szCs w:val="28"/>
        </w:rPr>
        <w:t xml:space="preserve"> ХХ</w:t>
      </w:r>
      <w:r w:rsidRPr="005764F9">
        <w:rPr>
          <w:sz w:val="28"/>
          <w:szCs w:val="28"/>
          <w:lang w:val="en-US"/>
        </w:rPr>
        <w:t>I</w:t>
      </w:r>
      <w:r w:rsidRPr="005764F9">
        <w:rPr>
          <w:sz w:val="28"/>
          <w:szCs w:val="28"/>
        </w:rPr>
        <w:t xml:space="preserve">) и возведенных в «писатели-пророки» Пушкина, Блока, Солженицына. Заметим, что все три кумира носят имя Александр. Определяя семантику имени: Палисандр </w:t>
      </w:r>
      <w:r>
        <w:rPr>
          <w:sz w:val="28"/>
          <w:szCs w:val="28"/>
        </w:rPr>
        <w:t>—</w:t>
      </w:r>
      <w:r w:rsidRPr="005764F9">
        <w:rPr>
          <w:sz w:val="28"/>
          <w:szCs w:val="28"/>
        </w:rPr>
        <w:t xml:space="preserve"> «дерево», Саша Соколов, возможно, провоцировал продолжения ассоциати</w:t>
      </w:r>
      <w:r w:rsidRPr="005764F9">
        <w:rPr>
          <w:sz w:val="28"/>
          <w:szCs w:val="28"/>
        </w:rPr>
        <w:t>в</w:t>
      </w:r>
      <w:r w:rsidRPr="005764F9">
        <w:rPr>
          <w:sz w:val="28"/>
          <w:szCs w:val="28"/>
        </w:rPr>
        <w:t xml:space="preserve">ного ряда: </w:t>
      </w:r>
      <w:r w:rsidRPr="005764F9">
        <w:rPr>
          <w:sz w:val="28"/>
          <w:szCs w:val="28"/>
        </w:rPr>
        <w:lastRenderedPageBreak/>
        <w:t>деревянный истукан, кем-то вытесанный, божок, идол, кумир. Процесс сотворения мифа о писателе-пророке автор посредством специфичных приемов переносит из плоскости художественной в политическую, с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>творение мифа о диктаторе-пророке, однако этот аспект не может явл</w:t>
      </w:r>
      <w:r w:rsidRPr="005764F9">
        <w:rPr>
          <w:sz w:val="28"/>
          <w:szCs w:val="28"/>
        </w:rPr>
        <w:t>я</w:t>
      </w:r>
      <w:r w:rsidRPr="005764F9">
        <w:rPr>
          <w:sz w:val="28"/>
          <w:szCs w:val="28"/>
        </w:rPr>
        <w:t>ется пр</w:t>
      </w:r>
      <w:r>
        <w:rPr>
          <w:sz w:val="28"/>
          <w:szCs w:val="28"/>
        </w:rPr>
        <w:t>едметом пристального внимания.</w:t>
      </w:r>
    </w:p>
    <w:p w:rsidR="0031577D" w:rsidRPr="005764F9" w:rsidRDefault="0031577D" w:rsidP="0031577D">
      <w:pPr>
        <w:pStyle w:val="a5"/>
        <w:spacing w:after="0"/>
        <w:ind w:left="0" w:firstLine="397"/>
        <w:jc w:val="both"/>
        <w:rPr>
          <w:sz w:val="28"/>
          <w:szCs w:val="28"/>
        </w:rPr>
      </w:pPr>
      <w:r w:rsidRPr="005764F9">
        <w:rPr>
          <w:sz w:val="28"/>
          <w:szCs w:val="28"/>
        </w:rPr>
        <w:t>Игровой абсурд всегда разоблачает претензии языка на истинность и достовер</w:t>
      </w:r>
      <w:r>
        <w:rPr>
          <w:sz w:val="28"/>
          <w:szCs w:val="28"/>
        </w:rPr>
        <w:t>ность, вскрывает</w:t>
      </w:r>
      <w:r w:rsidRPr="005764F9">
        <w:rPr>
          <w:sz w:val="28"/>
          <w:szCs w:val="28"/>
        </w:rPr>
        <w:t xml:space="preserve"> иллюзорность любого текста, организованн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 xml:space="preserve">го в соответствии с правилами культурного кода. Главенствующий принцип организации текста музыкальный, поскольку </w:t>
      </w:r>
      <w:proofErr w:type="spellStart"/>
      <w:r w:rsidRPr="005764F9">
        <w:rPr>
          <w:sz w:val="28"/>
          <w:szCs w:val="28"/>
        </w:rPr>
        <w:t>смысломодулирующую</w:t>
      </w:r>
      <w:proofErr w:type="spellEnd"/>
      <w:r w:rsidRPr="005764F9">
        <w:rPr>
          <w:sz w:val="28"/>
          <w:szCs w:val="28"/>
        </w:rPr>
        <w:t xml:space="preserve"> роль играют цепочки «древесных» (палисандровая древесина использ</w:t>
      </w:r>
      <w:r w:rsidRPr="005764F9">
        <w:rPr>
          <w:sz w:val="28"/>
          <w:szCs w:val="28"/>
        </w:rPr>
        <w:t>у</w:t>
      </w:r>
      <w:r w:rsidRPr="005764F9">
        <w:rPr>
          <w:sz w:val="28"/>
          <w:szCs w:val="28"/>
        </w:rPr>
        <w:t xml:space="preserve">ется для изготовления музыкальных инструментов) и «музыкальных» метафор. В звучании названия слышится </w:t>
      </w:r>
      <w:proofErr w:type="spellStart"/>
      <w:r w:rsidRPr="005764F9">
        <w:rPr>
          <w:sz w:val="28"/>
          <w:szCs w:val="28"/>
        </w:rPr>
        <w:t>квазилатинская</w:t>
      </w:r>
      <w:proofErr w:type="spellEnd"/>
      <w:r w:rsidRPr="005764F9">
        <w:rPr>
          <w:sz w:val="28"/>
          <w:szCs w:val="28"/>
        </w:rPr>
        <w:t xml:space="preserve"> ин</w:t>
      </w:r>
      <w:r>
        <w:rPr>
          <w:sz w:val="28"/>
          <w:szCs w:val="28"/>
        </w:rPr>
        <w:t>терпретация</w:t>
      </w:r>
      <w:r w:rsidRPr="005764F9">
        <w:rPr>
          <w:sz w:val="28"/>
          <w:szCs w:val="28"/>
        </w:rPr>
        <w:t>: «поли-</w:t>
      </w:r>
      <w:proofErr w:type="spellStart"/>
      <w:r w:rsidRPr="005764F9">
        <w:rPr>
          <w:sz w:val="28"/>
          <w:szCs w:val="28"/>
        </w:rPr>
        <w:t>сандри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». При том, что «</w:t>
      </w:r>
      <w:proofErr w:type="spellStart"/>
      <w:r>
        <w:rPr>
          <w:sz w:val="28"/>
          <w:szCs w:val="28"/>
        </w:rPr>
        <w:t>Сандро</w:t>
      </w:r>
      <w:proofErr w:type="spellEnd"/>
      <w:r>
        <w:rPr>
          <w:sz w:val="28"/>
          <w:szCs w:val="28"/>
        </w:rPr>
        <w:t xml:space="preserve">» есть </w:t>
      </w:r>
      <w:r w:rsidRPr="005764F9">
        <w:rPr>
          <w:sz w:val="28"/>
          <w:szCs w:val="28"/>
        </w:rPr>
        <w:t>итальянизированная (т.</w:t>
      </w:r>
      <w:r>
        <w:rPr>
          <w:sz w:val="28"/>
          <w:szCs w:val="28"/>
        </w:rPr>
        <w:t> </w:t>
      </w:r>
      <w:r w:rsidRPr="005764F9">
        <w:rPr>
          <w:sz w:val="28"/>
          <w:szCs w:val="28"/>
        </w:rPr>
        <w:t>е. позднелатинская) форма «Саши», заглавие может быть понято как «мн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>го-</w:t>
      </w:r>
      <w:proofErr w:type="spellStart"/>
      <w:r w:rsidRPr="005764F9">
        <w:rPr>
          <w:sz w:val="28"/>
          <w:szCs w:val="28"/>
        </w:rPr>
        <w:t>сашевость</w:t>
      </w:r>
      <w:proofErr w:type="spellEnd"/>
      <w:r w:rsidRPr="005764F9">
        <w:rPr>
          <w:sz w:val="28"/>
          <w:szCs w:val="28"/>
        </w:rPr>
        <w:t>»: Пушкин-Блок-Солженицын. От «древесной» метафоры ассо</w:t>
      </w:r>
      <w:r>
        <w:rPr>
          <w:sz w:val="28"/>
          <w:szCs w:val="28"/>
        </w:rPr>
        <w:t xml:space="preserve">циации идут не </w:t>
      </w:r>
      <w:r w:rsidRPr="005764F9">
        <w:rPr>
          <w:sz w:val="28"/>
          <w:szCs w:val="28"/>
        </w:rPr>
        <w:t>только к «идолу», деревянной кукле, но и к ветв</w:t>
      </w:r>
      <w:r w:rsidRPr="005764F9">
        <w:rPr>
          <w:sz w:val="28"/>
          <w:szCs w:val="28"/>
        </w:rPr>
        <w:t>и</w:t>
      </w:r>
      <w:r w:rsidRPr="005764F9">
        <w:rPr>
          <w:sz w:val="28"/>
          <w:szCs w:val="28"/>
        </w:rPr>
        <w:t>стой непредсказуемости текста, к дереву жизни, к биографическому р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 xml:space="preserve">дословному «древу», к пародии на схему творческой эволюции. </w:t>
      </w:r>
    </w:p>
    <w:p w:rsidR="0031577D" w:rsidRPr="005764F9" w:rsidRDefault="0031577D" w:rsidP="0031577D">
      <w:pPr>
        <w:pStyle w:val="a5"/>
        <w:spacing w:after="0"/>
        <w:ind w:left="0" w:firstLine="397"/>
        <w:jc w:val="both"/>
        <w:rPr>
          <w:sz w:val="28"/>
          <w:szCs w:val="28"/>
        </w:rPr>
      </w:pPr>
      <w:r w:rsidRPr="005764F9">
        <w:rPr>
          <w:sz w:val="28"/>
          <w:szCs w:val="28"/>
        </w:rPr>
        <w:t xml:space="preserve">В качестве основного приема создания абсурдного в художественном тексте Соколов использует </w:t>
      </w:r>
      <w:proofErr w:type="spellStart"/>
      <w:r w:rsidRPr="005764F9">
        <w:rPr>
          <w:sz w:val="28"/>
          <w:szCs w:val="28"/>
        </w:rPr>
        <w:t>квазиэкфразис</w:t>
      </w:r>
      <w:proofErr w:type="spellEnd"/>
      <w:r w:rsidRPr="005764F9">
        <w:rPr>
          <w:sz w:val="28"/>
          <w:szCs w:val="28"/>
        </w:rPr>
        <w:t>, который в тексте основан на корреляции вербального и иконического уровней. Благодаря данному приему текст наполняется словесными шаржами. Например: «Шагнул и канул психопатический Маяковский» похожий на «енотовидного чино</w:t>
      </w:r>
      <w:r w:rsidRPr="005764F9">
        <w:rPr>
          <w:sz w:val="28"/>
          <w:szCs w:val="28"/>
        </w:rPr>
        <w:t>в</w:t>
      </w:r>
      <w:r w:rsidRPr="005764F9">
        <w:rPr>
          <w:sz w:val="28"/>
          <w:szCs w:val="28"/>
        </w:rPr>
        <w:t>ника», «в</w:t>
      </w:r>
      <w:r>
        <w:rPr>
          <w:sz w:val="28"/>
          <w:szCs w:val="28"/>
        </w:rPr>
        <w:t xml:space="preserve"> маскарадном костюме с жабо» [1, с. </w:t>
      </w:r>
      <w:r w:rsidRPr="005764F9">
        <w:rPr>
          <w:sz w:val="28"/>
          <w:szCs w:val="28"/>
        </w:rPr>
        <w:t>34</w:t>
      </w:r>
      <w:r>
        <w:rPr>
          <w:sz w:val="28"/>
          <w:szCs w:val="28"/>
        </w:rPr>
        <w:t xml:space="preserve"> — </w:t>
      </w:r>
      <w:r w:rsidRPr="005764F9">
        <w:rPr>
          <w:sz w:val="28"/>
          <w:szCs w:val="28"/>
        </w:rPr>
        <w:t>55]; «грузно просл</w:t>
      </w:r>
      <w:r w:rsidRPr="005764F9">
        <w:rPr>
          <w:sz w:val="28"/>
          <w:szCs w:val="28"/>
        </w:rPr>
        <w:t>е</w:t>
      </w:r>
      <w:r w:rsidRPr="005764F9">
        <w:rPr>
          <w:sz w:val="28"/>
          <w:szCs w:val="28"/>
        </w:rPr>
        <w:t>дуют в беличьих душегрейк</w:t>
      </w:r>
      <w:r>
        <w:rPr>
          <w:sz w:val="28"/>
          <w:szCs w:val="28"/>
        </w:rPr>
        <w:t xml:space="preserve">ах философы Шестов и Бердяев» [1, с. </w:t>
      </w:r>
      <w:r w:rsidRPr="005764F9">
        <w:rPr>
          <w:sz w:val="28"/>
          <w:szCs w:val="28"/>
        </w:rPr>
        <w:t>255]; «</w:t>
      </w:r>
      <w:proofErr w:type="spellStart"/>
      <w:r w:rsidRPr="005764F9">
        <w:rPr>
          <w:sz w:val="28"/>
          <w:szCs w:val="28"/>
        </w:rPr>
        <w:t>сн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>бируя</w:t>
      </w:r>
      <w:proofErr w:type="spellEnd"/>
      <w:r w:rsidRPr="005764F9">
        <w:rPr>
          <w:sz w:val="28"/>
          <w:szCs w:val="28"/>
        </w:rPr>
        <w:t xml:space="preserve"> толпу почитателей </w:t>
      </w:r>
      <w:proofErr w:type="spellStart"/>
      <w:r w:rsidRPr="005764F9">
        <w:rPr>
          <w:sz w:val="28"/>
          <w:szCs w:val="28"/>
        </w:rPr>
        <w:t>профланирует</w:t>
      </w:r>
      <w:proofErr w:type="spellEnd"/>
      <w:r w:rsidRPr="005764F9">
        <w:rPr>
          <w:sz w:val="28"/>
          <w:szCs w:val="28"/>
        </w:rPr>
        <w:t xml:space="preserve"> дворянский писатель Бунин, нобеле</w:t>
      </w:r>
      <w:r w:rsidRPr="005764F9">
        <w:rPr>
          <w:sz w:val="28"/>
          <w:szCs w:val="28"/>
        </w:rPr>
        <w:t>в</w:t>
      </w:r>
      <w:r w:rsidRPr="005764F9">
        <w:rPr>
          <w:sz w:val="28"/>
          <w:szCs w:val="28"/>
        </w:rPr>
        <w:t>ский лауреат»</w:t>
      </w:r>
      <w:r>
        <w:rPr>
          <w:sz w:val="28"/>
          <w:szCs w:val="28"/>
        </w:rPr>
        <w:t xml:space="preserve"> [1, с. </w:t>
      </w:r>
      <w:r w:rsidRPr="005764F9">
        <w:rPr>
          <w:sz w:val="28"/>
          <w:szCs w:val="28"/>
        </w:rPr>
        <w:t>254].</w:t>
      </w:r>
    </w:p>
    <w:p w:rsidR="0031577D" w:rsidRPr="005764F9" w:rsidRDefault="0031577D" w:rsidP="0031577D">
      <w:pPr>
        <w:ind w:firstLine="397"/>
        <w:jc w:val="both"/>
        <w:rPr>
          <w:sz w:val="28"/>
          <w:szCs w:val="28"/>
        </w:rPr>
      </w:pPr>
      <w:r w:rsidRPr="005764F9">
        <w:rPr>
          <w:sz w:val="28"/>
          <w:szCs w:val="28"/>
        </w:rPr>
        <w:t>Художественный текст превращается в замкнутый мир демонстр</w:t>
      </w:r>
      <w:r w:rsidRPr="005764F9">
        <w:rPr>
          <w:sz w:val="28"/>
          <w:szCs w:val="28"/>
        </w:rPr>
        <w:t>а</w:t>
      </w:r>
      <w:r w:rsidRPr="005764F9">
        <w:rPr>
          <w:sz w:val="28"/>
          <w:szCs w:val="28"/>
        </w:rPr>
        <w:t>тивной литературной традиции, в основе которого лишь кажущееся п</w:t>
      </w:r>
      <w:r w:rsidRPr="005764F9">
        <w:rPr>
          <w:sz w:val="28"/>
          <w:szCs w:val="28"/>
        </w:rPr>
        <w:t>о</w:t>
      </w:r>
      <w:r w:rsidRPr="005764F9">
        <w:rPr>
          <w:sz w:val="28"/>
          <w:szCs w:val="28"/>
        </w:rPr>
        <w:t xml:space="preserve">добие. Пытаясь вписаться в литературный пантеон, </w:t>
      </w:r>
      <w:proofErr w:type="spellStart"/>
      <w:r w:rsidRPr="005764F9">
        <w:rPr>
          <w:sz w:val="28"/>
          <w:szCs w:val="28"/>
        </w:rPr>
        <w:t>Дальберг</w:t>
      </w:r>
      <w:proofErr w:type="spellEnd"/>
      <w:r w:rsidRPr="005764F9">
        <w:rPr>
          <w:sz w:val="28"/>
          <w:szCs w:val="28"/>
        </w:rPr>
        <w:t xml:space="preserve"> сообщает, что он появился на свет в семье «потомственных </w:t>
      </w:r>
      <w:proofErr w:type="spellStart"/>
      <w:r w:rsidRPr="005764F9">
        <w:rPr>
          <w:sz w:val="28"/>
          <w:szCs w:val="28"/>
        </w:rPr>
        <w:t>руконаложников</w:t>
      </w:r>
      <w:proofErr w:type="spellEnd"/>
      <w:r w:rsidRPr="005764F9">
        <w:rPr>
          <w:sz w:val="28"/>
          <w:szCs w:val="28"/>
        </w:rPr>
        <w:t>», о</w:t>
      </w:r>
      <w:r w:rsidRPr="005764F9">
        <w:rPr>
          <w:sz w:val="28"/>
          <w:szCs w:val="28"/>
        </w:rPr>
        <w:t>д</w:t>
      </w:r>
      <w:r w:rsidRPr="005764F9">
        <w:rPr>
          <w:sz w:val="28"/>
          <w:szCs w:val="28"/>
        </w:rPr>
        <w:t xml:space="preserve">нако далее выясняется, что речь идет не о русских поэтах, покончивших самоубийством, а о политиках и их борьбе за власть. </w:t>
      </w:r>
    </w:p>
    <w:p w:rsidR="0031577D" w:rsidRPr="005764F9" w:rsidRDefault="0031577D" w:rsidP="0031577D">
      <w:pPr>
        <w:pStyle w:val="a5"/>
        <w:spacing w:after="0"/>
        <w:ind w:left="0" w:firstLine="397"/>
        <w:jc w:val="both"/>
        <w:rPr>
          <w:sz w:val="28"/>
          <w:szCs w:val="28"/>
        </w:rPr>
      </w:pPr>
      <w:r w:rsidRPr="005764F9">
        <w:rPr>
          <w:sz w:val="28"/>
          <w:szCs w:val="28"/>
        </w:rPr>
        <w:t>Саша Соколов стремится к созданию эффекта семиотического изоб</w:t>
      </w:r>
      <w:r w:rsidRPr="005764F9">
        <w:rPr>
          <w:sz w:val="28"/>
          <w:szCs w:val="28"/>
        </w:rPr>
        <w:t>и</w:t>
      </w:r>
      <w:r w:rsidRPr="005764F9">
        <w:rPr>
          <w:sz w:val="28"/>
          <w:szCs w:val="28"/>
        </w:rPr>
        <w:t xml:space="preserve">лия, обладающего в конечном итоге нулевой информативностью. </w:t>
      </w:r>
      <w:proofErr w:type="spellStart"/>
      <w:r w:rsidRPr="005764F9">
        <w:rPr>
          <w:sz w:val="28"/>
          <w:szCs w:val="28"/>
        </w:rPr>
        <w:t>Пра</w:t>
      </w:r>
      <w:r w:rsidRPr="005764F9">
        <w:rPr>
          <w:sz w:val="28"/>
          <w:szCs w:val="28"/>
        </w:rPr>
        <w:t>г</w:t>
      </w:r>
      <w:r w:rsidRPr="005764F9">
        <w:rPr>
          <w:sz w:val="28"/>
          <w:szCs w:val="28"/>
        </w:rPr>
        <w:t>масемантика</w:t>
      </w:r>
      <w:proofErr w:type="spellEnd"/>
      <w:r w:rsidRPr="005764F9">
        <w:rPr>
          <w:sz w:val="28"/>
          <w:szCs w:val="28"/>
        </w:rPr>
        <w:t xml:space="preserve"> текста ярче всего проявилась в абсурдных пародиях, со</w:t>
      </w:r>
      <w:r w:rsidRPr="005764F9">
        <w:rPr>
          <w:sz w:val="28"/>
          <w:szCs w:val="28"/>
        </w:rPr>
        <w:t>з</w:t>
      </w:r>
      <w:r w:rsidRPr="005764F9">
        <w:rPr>
          <w:sz w:val="28"/>
          <w:szCs w:val="28"/>
        </w:rPr>
        <w:t>данных путем вышивания бисером цитат из стихов представителей ру</w:t>
      </w:r>
      <w:r w:rsidRPr="005764F9">
        <w:rPr>
          <w:sz w:val="28"/>
          <w:szCs w:val="28"/>
        </w:rPr>
        <w:t>с</w:t>
      </w:r>
      <w:r w:rsidRPr="005764F9">
        <w:rPr>
          <w:sz w:val="28"/>
          <w:szCs w:val="28"/>
        </w:rPr>
        <w:t>ского модернизма по шелку виртуозной прозы: «Из дверей занавеше</w:t>
      </w:r>
      <w:r w:rsidRPr="005764F9">
        <w:rPr>
          <w:sz w:val="28"/>
          <w:szCs w:val="28"/>
        </w:rPr>
        <w:t>н</w:t>
      </w:r>
      <w:r w:rsidRPr="005764F9">
        <w:rPr>
          <w:sz w:val="28"/>
          <w:szCs w:val="28"/>
        </w:rPr>
        <w:t>ных густо, В</w:t>
      </w:r>
      <w:r>
        <w:rPr>
          <w:sz w:val="28"/>
          <w:szCs w:val="28"/>
        </w:rPr>
        <w:t xml:space="preserve">зошел человек без ушей и щек [1, с. </w:t>
      </w:r>
      <w:r w:rsidRPr="005764F9">
        <w:rPr>
          <w:sz w:val="28"/>
          <w:szCs w:val="28"/>
        </w:rPr>
        <w:t>61]; «тот челн, что был мал и утл»</w:t>
      </w:r>
      <w:r>
        <w:rPr>
          <w:sz w:val="28"/>
          <w:szCs w:val="28"/>
        </w:rPr>
        <w:t xml:space="preserve"> [1, с. </w:t>
      </w:r>
      <w:r w:rsidRPr="005764F9">
        <w:rPr>
          <w:sz w:val="28"/>
          <w:szCs w:val="28"/>
        </w:rPr>
        <w:t>68]; «</w:t>
      </w:r>
      <w:r>
        <w:rPr>
          <w:sz w:val="28"/>
          <w:szCs w:val="28"/>
        </w:rPr>
        <w:t xml:space="preserve">О, прости (ты) меня, Шагане» [1, с. </w:t>
      </w:r>
      <w:r w:rsidRPr="005764F9">
        <w:rPr>
          <w:sz w:val="28"/>
          <w:szCs w:val="28"/>
        </w:rPr>
        <w:t>141]; «Когда ты на кл</w:t>
      </w:r>
      <w:r w:rsidRPr="005764F9">
        <w:rPr>
          <w:sz w:val="28"/>
          <w:szCs w:val="28"/>
        </w:rPr>
        <w:t>и</w:t>
      </w:r>
      <w:r w:rsidRPr="005764F9">
        <w:rPr>
          <w:sz w:val="28"/>
          <w:szCs w:val="28"/>
        </w:rPr>
        <w:t>росе пела»</w:t>
      </w:r>
      <w:r>
        <w:rPr>
          <w:sz w:val="28"/>
          <w:szCs w:val="28"/>
        </w:rPr>
        <w:t xml:space="preserve"> [1, с. </w:t>
      </w:r>
      <w:r w:rsidRPr="005764F9">
        <w:rPr>
          <w:sz w:val="28"/>
          <w:szCs w:val="28"/>
        </w:rPr>
        <w:t>223]; «Гложет старость</w:t>
      </w:r>
      <w:r>
        <w:rPr>
          <w:sz w:val="28"/>
          <w:szCs w:val="28"/>
        </w:rPr>
        <w:t xml:space="preserve"> постоянно тело бренное мое» [1, с. </w:t>
      </w:r>
      <w:r w:rsidRPr="005764F9">
        <w:rPr>
          <w:sz w:val="28"/>
          <w:szCs w:val="28"/>
        </w:rPr>
        <w:t>209]. Автором пародируются и элементы символистского жизнетворчества: «торговое судно семейного процветания». Объектом пародирования стала и бе</w:t>
      </w:r>
      <w:r w:rsidRPr="005764F9">
        <w:rPr>
          <w:sz w:val="28"/>
          <w:szCs w:val="28"/>
        </w:rPr>
        <w:t>с</w:t>
      </w:r>
      <w:r w:rsidRPr="005764F9">
        <w:rPr>
          <w:sz w:val="28"/>
          <w:szCs w:val="28"/>
        </w:rPr>
        <w:t xml:space="preserve">смысленность логики эмигрантского бытия, именно по этой причине герой становится </w:t>
      </w:r>
      <w:r w:rsidRPr="005764F9">
        <w:rPr>
          <w:sz w:val="28"/>
          <w:szCs w:val="28"/>
        </w:rPr>
        <w:lastRenderedPageBreak/>
        <w:t>коллекционером «останков соотечественников, умерших вне род</w:t>
      </w:r>
      <w:r w:rsidRPr="005764F9">
        <w:rPr>
          <w:sz w:val="28"/>
          <w:szCs w:val="28"/>
        </w:rPr>
        <w:t>и</w:t>
      </w:r>
      <w:r w:rsidRPr="005764F9">
        <w:rPr>
          <w:sz w:val="28"/>
          <w:szCs w:val="28"/>
        </w:rPr>
        <w:t>ны»</w:t>
      </w:r>
      <w:r>
        <w:rPr>
          <w:sz w:val="28"/>
          <w:szCs w:val="28"/>
        </w:rPr>
        <w:t xml:space="preserve"> </w:t>
      </w:r>
      <w:r w:rsidRPr="005764F9">
        <w:rPr>
          <w:sz w:val="28"/>
          <w:szCs w:val="28"/>
        </w:rPr>
        <w:t>[</w:t>
      </w:r>
      <w:r>
        <w:rPr>
          <w:sz w:val="28"/>
          <w:szCs w:val="28"/>
        </w:rPr>
        <w:t xml:space="preserve">1, с. </w:t>
      </w:r>
      <w:r w:rsidRPr="005764F9">
        <w:rPr>
          <w:sz w:val="28"/>
          <w:szCs w:val="28"/>
        </w:rPr>
        <w:t xml:space="preserve">252]. </w:t>
      </w:r>
    </w:p>
    <w:p w:rsidR="0031577D" w:rsidRPr="005764F9" w:rsidRDefault="0031577D" w:rsidP="0031577D">
      <w:pPr>
        <w:ind w:firstLine="397"/>
        <w:jc w:val="both"/>
        <w:rPr>
          <w:sz w:val="28"/>
          <w:szCs w:val="28"/>
        </w:rPr>
      </w:pPr>
      <w:r w:rsidRPr="005764F9">
        <w:rPr>
          <w:sz w:val="28"/>
          <w:szCs w:val="28"/>
        </w:rPr>
        <w:t>Несмотря на явное влияние постмодернизма и общую политич</w:t>
      </w:r>
      <w:r w:rsidRPr="005764F9">
        <w:rPr>
          <w:sz w:val="28"/>
          <w:szCs w:val="28"/>
        </w:rPr>
        <w:t>е</w:t>
      </w:r>
      <w:r w:rsidRPr="005764F9">
        <w:rPr>
          <w:sz w:val="28"/>
          <w:szCs w:val="28"/>
        </w:rPr>
        <w:t>скую тенденциоз</w:t>
      </w:r>
      <w:r>
        <w:rPr>
          <w:sz w:val="28"/>
          <w:szCs w:val="28"/>
        </w:rPr>
        <w:t>ность, несмотря на пародирование стереотипов</w:t>
      </w:r>
      <w:r w:rsidRPr="005764F9">
        <w:rPr>
          <w:sz w:val="28"/>
          <w:szCs w:val="28"/>
        </w:rPr>
        <w:t xml:space="preserve"> массового сознания, </w:t>
      </w:r>
      <w:proofErr w:type="spellStart"/>
      <w:r w:rsidRPr="005764F9">
        <w:rPr>
          <w:sz w:val="28"/>
          <w:szCs w:val="28"/>
        </w:rPr>
        <w:t>прагмасемантические</w:t>
      </w:r>
      <w:proofErr w:type="spellEnd"/>
      <w:r w:rsidRPr="005764F9">
        <w:rPr>
          <w:sz w:val="28"/>
          <w:szCs w:val="28"/>
        </w:rPr>
        <w:t xml:space="preserve"> аспекты, лежащие на поверхности и ле</w:t>
      </w:r>
      <w:r w:rsidRPr="005764F9">
        <w:rPr>
          <w:sz w:val="28"/>
          <w:szCs w:val="28"/>
        </w:rPr>
        <w:t>г</w:t>
      </w:r>
      <w:r w:rsidRPr="005764F9">
        <w:rPr>
          <w:sz w:val="28"/>
          <w:szCs w:val="28"/>
        </w:rPr>
        <w:t>ко поддающиеся выявлению, свидетельствуют о том, что Саша Сок</w:t>
      </w:r>
      <w:r w:rsidRPr="005764F9">
        <w:rPr>
          <w:sz w:val="28"/>
          <w:szCs w:val="28"/>
        </w:rPr>
        <w:t>о</w:t>
      </w:r>
      <w:r>
        <w:rPr>
          <w:sz w:val="28"/>
          <w:szCs w:val="28"/>
        </w:rPr>
        <w:t>лов —</w:t>
      </w:r>
      <w:r w:rsidRPr="005764F9">
        <w:rPr>
          <w:sz w:val="28"/>
          <w:szCs w:val="28"/>
        </w:rPr>
        <w:t xml:space="preserve"> пленник модернистских идей. Отсюда несоответствие поставле</w:t>
      </w:r>
      <w:r w:rsidRPr="005764F9">
        <w:rPr>
          <w:sz w:val="28"/>
          <w:szCs w:val="28"/>
        </w:rPr>
        <w:t>н</w:t>
      </w:r>
      <w:r w:rsidRPr="005764F9">
        <w:rPr>
          <w:sz w:val="28"/>
          <w:szCs w:val="28"/>
        </w:rPr>
        <w:t>ных ц</w:t>
      </w:r>
      <w:r w:rsidRPr="005764F9">
        <w:rPr>
          <w:sz w:val="28"/>
          <w:szCs w:val="28"/>
        </w:rPr>
        <w:t>е</w:t>
      </w:r>
      <w:r w:rsidRPr="005764F9">
        <w:rPr>
          <w:sz w:val="28"/>
          <w:szCs w:val="28"/>
        </w:rPr>
        <w:t>лей способам выражения, что, безусловно, осознавалось им самим и обозначено в финале произведения: «заранее благодарен доброжел</w:t>
      </w:r>
      <w:r w:rsidRPr="005764F9">
        <w:rPr>
          <w:sz w:val="28"/>
          <w:szCs w:val="28"/>
        </w:rPr>
        <w:t>а</w:t>
      </w:r>
      <w:r w:rsidRPr="005764F9">
        <w:rPr>
          <w:sz w:val="28"/>
          <w:szCs w:val="28"/>
        </w:rPr>
        <w:t xml:space="preserve">тельным критикам, посылаю все части речи, со всеми </w:t>
      </w:r>
      <w:proofErr w:type="spellStart"/>
      <w:r w:rsidRPr="005764F9">
        <w:rPr>
          <w:sz w:val="28"/>
          <w:szCs w:val="28"/>
        </w:rPr>
        <w:t>интертекст</w:t>
      </w:r>
      <w:r w:rsidRPr="005764F9">
        <w:rPr>
          <w:sz w:val="28"/>
          <w:szCs w:val="28"/>
        </w:rPr>
        <w:t>а</w:t>
      </w:r>
      <w:r>
        <w:rPr>
          <w:sz w:val="28"/>
          <w:szCs w:val="28"/>
        </w:rPr>
        <w:t>ми</w:t>
      </w:r>
      <w:proofErr w:type="spellEnd"/>
      <w:r>
        <w:rPr>
          <w:sz w:val="28"/>
          <w:szCs w:val="28"/>
        </w:rPr>
        <w:t xml:space="preserve">» [1, с. </w:t>
      </w:r>
      <w:r w:rsidRPr="005764F9">
        <w:rPr>
          <w:sz w:val="28"/>
          <w:szCs w:val="28"/>
        </w:rPr>
        <w:t>268].</w:t>
      </w:r>
    </w:p>
    <w:p w:rsidR="0031577D" w:rsidRDefault="0031577D" w:rsidP="0031577D">
      <w:pPr>
        <w:jc w:val="both"/>
        <w:rPr>
          <w:sz w:val="28"/>
        </w:rPr>
      </w:pPr>
      <w:r>
        <w:rPr>
          <w:sz w:val="28"/>
        </w:rPr>
        <w:t>____________________________</w:t>
      </w:r>
    </w:p>
    <w:p w:rsidR="0031577D" w:rsidRPr="000E0D74" w:rsidRDefault="0031577D" w:rsidP="0031577D">
      <w:pPr>
        <w:ind w:firstLine="397"/>
        <w:jc w:val="both"/>
      </w:pPr>
      <w:r w:rsidRPr="000E0D74">
        <w:t xml:space="preserve">1.Соколов С. </w:t>
      </w:r>
      <w:proofErr w:type="spellStart"/>
      <w:r w:rsidRPr="000E0D74">
        <w:t>Палисандрия</w:t>
      </w:r>
      <w:proofErr w:type="spellEnd"/>
      <w:r w:rsidRPr="000E0D74">
        <w:t>. СПб: «Симпозиум», 2000.</w:t>
      </w:r>
    </w:p>
    <w:p w:rsidR="0031577D" w:rsidRPr="000E0D74" w:rsidRDefault="0031577D" w:rsidP="0031577D">
      <w:pPr>
        <w:ind w:firstLine="397"/>
        <w:jc w:val="both"/>
      </w:pPr>
      <w:r w:rsidRPr="000E0D74">
        <w:t>2. «</w:t>
      </w:r>
      <w:proofErr w:type="spellStart"/>
      <w:r w:rsidRPr="000E0D74">
        <w:t>Палисандрия</w:t>
      </w:r>
      <w:proofErr w:type="spellEnd"/>
      <w:r w:rsidRPr="000E0D74">
        <w:t>» рассматривается в рамках системы постмодернизма в следу</w:t>
      </w:r>
      <w:r w:rsidRPr="000E0D74">
        <w:t>ю</w:t>
      </w:r>
      <w:r w:rsidRPr="000E0D74">
        <w:t xml:space="preserve">щих работах: </w:t>
      </w:r>
      <w:proofErr w:type="spellStart"/>
      <w:r w:rsidRPr="000E0D74">
        <w:t>Липовецкий</w:t>
      </w:r>
      <w:proofErr w:type="spellEnd"/>
      <w:r w:rsidRPr="000E0D74">
        <w:t xml:space="preserve"> М.</w:t>
      </w:r>
      <w:r>
        <w:t> </w:t>
      </w:r>
      <w:r w:rsidRPr="000E0D74">
        <w:t xml:space="preserve">Н. Постмодернизм: агрессия и </w:t>
      </w:r>
      <w:proofErr w:type="spellStart"/>
      <w:r w:rsidRPr="000E0D74">
        <w:t>сам</w:t>
      </w:r>
      <w:r w:rsidRPr="000E0D74">
        <w:t>о</w:t>
      </w:r>
      <w:r w:rsidRPr="000E0D74">
        <w:t>регуляция</w:t>
      </w:r>
      <w:proofErr w:type="spellEnd"/>
      <w:r w:rsidRPr="000E0D74">
        <w:t xml:space="preserve"> Хаоса // Русская литература ХХ века: закономерности исторического развития. </w:t>
      </w:r>
      <w:r>
        <w:t>—</w:t>
      </w:r>
      <w:r w:rsidRPr="000E0D74">
        <w:t xml:space="preserve"> Екатери</w:t>
      </w:r>
      <w:r w:rsidRPr="000E0D74">
        <w:t>н</w:t>
      </w:r>
      <w:r w:rsidRPr="000E0D74">
        <w:t xml:space="preserve">бург, </w:t>
      </w:r>
      <w:proofErr w:type="gramStart"/>
      <w:r w:rsidRPr="000E0D74">
        <w:t>2005.;</w:t>
      </w:r>
      <w:proofErr w:type="gramEnd"/>
      <w:r w:rsidRPr="000E0D74">
        <w:t xml:space="preserve"> </w:t>
      </w:r>
      <w:proofErr w:type="spellStart"/>
      <w:r w:rsidRPr="000E0D74">
        <w:t>Скоропанова</w:t>
      </w:r>
      <w:proofErr w:type="spellEnd"/>
      <w:r w:rsidRPr="000E0D74">
        <w:t xml:space="preserve"> И.</w:t>
      </w:r>
      <w:r>
        <w:t> </w:t>
      </w:r>
      <w:r w:rsidRPr="000E0D74">
        <w:t>С. Русская постмодернистская литература: новая фил</w:t>
      </w:r>
      <w:r w:rsidRPr="000E0D74">
        <w:t>о</w:t>
      </w:r>
      <w:r w:rsidRPr="000E0D74">
        <w:t xml:space="preserve">софия, новый язык. </w:t>
      </w:r>
      <w:r>
        <w:t xml:space="preserve">— </w:t>
      </w:r>
      <w:proofErr w:type="gramStart"/>
      <w:r w:rsidRPr="000E0D74">
        <w:t>СПб.,</w:t>
      </w:r>
      <w:proofErr w:type="gramEnd"/>
      <w:r w:rsidRPr="000E0D74">
        <w:t xml:space="preserve"> 2001; Курицын В. Русский литературный постмоде</w:t>
      </w:r>
      <w:r w:rsidRPr="000E0D74">
        <w:t>р</w:t>
      </w:r>
      <w:r w:rsidRPr="000E0D74">
        <w:t xml:space="preserve">низм. </w:t>
      </w:r>
      <w:r>
        <w:t>—</w:t>
      </w:r>
      <w:r w:rsidRPr="000E0D74">
        <w:t xml:space="preserve"> М.: ОГИ, 2000.</w:t>
      </w:r>
    </w:p>
    <w:p w:rsidR="0031577D" w:rsidRPr="000E0D74" w:rsidRDefault="0031577D" w:rsidP="0031577D">
      <w:pPr>
        <w:ind w:firstLine="397"/>
        <w:jc w:val="both"/>
      </w:pPr>
      <w:r w:rsidRPr="000E0D74">
        <w:t xml:space="preserve">Однако не все исследователи современного литературного процесса </w:t>
      </w:r>
      <w:proofErr w:type="gramStart"/>
      <w:r w:rsidRPr="000E0D74">
        <w:t>придерж</w:t>
      </w:r>
      <w:r w:rsidRPr="000E0D74">
        <w:t>и</w:t>
      </w:r>
      <w:r w:rsidRPr="000E0D74">
        <w:t>ваются  данного</w:t>
      </w:r>
      <w:proofErr w:type="gramEnd"/>
      <w:r w:rsidRPr="000E0D74">
        <w:t xml:space="preserve"> взгляда. См.: Эпштейн М. Постмодернизм в России: Литература и теория. М.2000; Богданова О.</w:t>
      </w:r>
      <w:r>
        <w:t xml:space="preserve"> </w:t>
      </w:r>
      <w:r w:rsidRPr="000E0D74">
        <w:t>В. Постмодернизм в контексте современной русской литературы (60</w:t>
      </w:r>
      <w:r>
        <w:t xml:space="preserve"> — </w:t>
      </w:r>
      <w:r w:rsidRPr="000E0D74">
        <w:t xml:space="preserve">90-е годы ХХ века </w:t>
      </w:r>
      <w:r>
        <w:t>—</w:t>
      </w:r>
      <w:r w:rsidRPr="000E0D74">
        <w:t xml:space="preserve"> н</w:t>
      </w:r>
      <w:r w:rsidRPr="000E0D74">
        <w:t>а</w:t>
      </w:r>
      <w:r w:rsidRPr="000E0D74">
        <w:t>чало ХХ</w:t>
      </w:r>
      <w:r w:rsidRPr="000E0D74">
        <w:rPr>
          <w:lang w:val="en-US"/>
        </w:rPr>
        <w:t>I</w:t>
      </w:r>
      <w:r w:rsidRPr="000E0D74">
        <w:t xml:space="preserve"> века). </w:t>
      </w:r>
      <w:r>
        <w:t>—</w:t>
      </w:r>
      <w:r w:rsidRPr="000E0D74">
        <w:t xml:space="preserve"> </w:t>
      </w:r>
      <w:proofErr w:type="gramStart"/>
      <w:r w:rsidRPr="000E0D74">
        <w:t>СПб.,</w:t>
      </w:r>
      <w:proofErr w:type="gramEnd"/>
      <w:r>
        <w:t xml:space="preserve"> </w:t>
      </w:r>
      <w:r w:rsidRPr="000E0D74">
        <w:t>2004.</w:t>
      </w:r>
    </w:p>
    <w:p w:rsidR="0031577D" w:rsidRDefault="0031577D" w:rsidP="0031577D">
      <w:pPr>
        <w:rPr>
          <w:sz w:val="28"/>
        </w:rPr>
      </w:pPr>
    </w:p>
    <w:p w:rsidR="002D6528" w:rsidRDefault="002D6528" w:rsidP="0031577D">
      <w:bookmarkStart w:id="0" w:name="_GoBack"/>
      <w:bookmarkEnd w:id="0"/>
    </w:p>
    <w:sectPr w:rsidR="002D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7D"/>
    <w:rsid w:val="002D6528"/>
    <w:rsid w:val="0031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4C9F6-D53E-4993-83DE-949224ED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577D"/>
    <w:pPr>
      <w:keepNext/>
      <w:jc w:val="right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3157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77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7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1577D"/>
    <w:pPr>
      <w:jc w:val="center"/>
    </w:pPr>
    <w:rPr>
      <w:b/>
      <w:bCs/>
      <w:sz w:val="44"/>
      <w:lang w:val="be-BY"/>
    </w:rPr>
  </w:style>
  <w:style w:type="character" w:customStyle="1" w:styleId="a4">
    <w:name w:val="Основной текст Знак"/>
    <w:basedOn w:val="a0"/>
    <w:link w:val="a3"/>
    <w:rsid w:val="0031577D"/>
    <w:rPr>
      <w:rFonts w:ascii="Times New Roman" w:eastAsia="Times New Roman" w:hAnsi="Times New Roman" w:cs="Times New Roman"/>
      <w:b/>
      <w:bCs/>
      <w:sz w:val="44"/>
      <w:szCs w:val="24"/>
      <w:lang w:val="be-BY" w:eastAsia="ru-RU"/>
    </w:rPr>
  </w:style>
  <w:style w:type="paragraph" w:styleId="a5">
    <w:name w:val="Body Text Indent"/>
    <w:basedOn w:val="a"/>
    <w:link w:val="a6"/>
    <w:rsid w:val="0031577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15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1577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157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1937</Words>
  <Characters>11043</Characters>
  <Application>Microsoft Office Word</Application>
  <DocSecurity>0</DocSecurity>
  <Lines>92</Lines>
  <Paragraphs>25</Paragraphs>
  <ScaleCrop>false</ScaleCrop>
  <Company>СССР</Company>
  <LinksUpToDate>false</LinksUpToDate>
  <CharactersWithSpaces>12955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2013-11-28T18:53:00Z</dcterms:created>
  <dcterms:modified xsi:type="dcterms:W3CDTF">2013-11-28T18:54:00Z</dcterms:modified>
</cp:coreProperties>
</file>