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F8" w:rsidRPr="00AA2F83" w:rsidRDefault="009B5FF8" w:rsidP="00694DE3">
      <w:pPr>
        <w:pStyle w:val="a3"/>
        <w:spacing w:line="240" w:lineRule="auto"/>
        <w:ind w:firstLine="0"/>
        <w:jc w:val="right"/>
        <w:rPr>
          <w:szCs w:val="28"/>
          <w:lang w:val="ru-RU"/>
        </w:rPr>
      </w:pPr>
      <w:proofErr w:type="spellStart"/>
      <w:r w:rsidRPr="00AA2F83">
        <w:rPr>
          <w:szCs w:val="28"/>
          <w:lang w:val="ru-RU"/>
        </w:rPr>
        <w:t>Палякоў</w:t>
      </w:r>
      <w:proofErr w:type="spellEnd"/>
      <w:r w:rsidRPr="00AA2F83">
        <w:rPr>
          <w:szCs w:val="28"/>
          <w:lang w:val="ru-RU"/>
        </w:rPr>
        <w:t xml:space="preserve"> Ф.С.</w:t>
      </w:r>
    </w:p>
    <w:p w:rsidR="009B5FF8" w:rsidRPr="00AA2F83" w:rsidRDefault="009B5FF8" w:rsidP="00FF52E9">
      <w:pPr>
        <w:pStyle w:val="a3"/>
        <w:spacing w:line="240" w:lineRule="auto"/>
        <w:jc w:val="right"/>
        <w:rPr>
          <w:szCs w:val="28"/>
          <w:lang w:val="ru-RU"/>
        </w:rPr>
      </w:pPr>
      <w:r w:rsidRPr="00AA2F83">
        <w:rPr>
          <w:szCs w:val="28"/>
          <w:lang w:val="ru-RU"/>
        </w:rPr>
        <w:t>ДНУ «</w:t>
      </w:r>
      <w:proofErr w:type="spellStart"/>
      <w:r w:rsidRPr="00AA2F83">
        <w:rPr>
          <w:szCs w:val="28"/>
          <w:lang w:val="ru-RU"/>
        </w:rPr>
        <w:t>Інстытут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мовы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і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літаратуры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імя</w:t>
      </w:r>
      <w:proofErr w:type="spellEnd"/>
      <w:r w:rsidRPr="00AA2F83">
        <w:rPr>
          <w:szCs w:val="28"/>
          <w:lang w:val="ru-RU"/>
        </w:rPr>
        <w:t xml:space="preserve"> Я. Коласа </w:t>
      </w:r>
      <w:proofErr w:type="spellStart"/>
      <w:r w:rsidRPr="00AA2F83">
        <w:rPr>
          <w:szCs w:val="28"/>
          <w:lang w:val="ru-RU"/>
        </w:rPr>
        <w:t>і</w:t>
      </w:r>
      <w:proofErr w:type="spellEnd"/>
      <w:r w:rsidRPr="00AA2F83">
        <w:rPr>
          <w:szCs w:val="28"/>
          <w:lang w:val="ru-RU"/>
        </w:rPr>
        <w:t xml:space="preserve"> Я. Купалы НАН РБ», г. </w:t>
      </w:r>
      <w:proofErr w:type="spellStart"/>
      <w:r w:rsidRPr="00AA2F83">
        <w:rPr>
          <w:szCs w:val="28"/>
          <w:lang w:val="ru-RU"/>
        </w:rPr>
        <w:t>Мінск</w:t>
      </w:r>
      <w:proofErr w:type="spellEnd"/>
    </w:p>
    <w:p w:rsidR="009B5FF8" w:rsidRPr="00AA2F83" w:rsidRDefault="009B5FF8" w:rsidP="00CC1A3C">
      <w:pPr>
        <w:pStyle w:val="a3"/>
        <w:spacing w:line="240" w:lineRule="auto"/>
        <w:jc w:val="center"/>
        <w:rPr>
          <w:b/>
          <w:szCs w:val="28"/>
          <w:lang w:val="ru-RU"/>
        </w:rPr>
      </w:pPr>
      <w:r w:rsidRPr="00AA2F83">
        <w:rPr>
          <w:b/>
          <w:szCs w:val="28"/>
          <w:lang w:val="ru-RU"/>
        </w:rPr>
        <w:t xml:space="preserve">ТЫПАЛОГІЯ ВОБРАЗАЎ НАСЯКОМЫХ У БЕЛАРУСКІХ </w:t>
      </w:r>
      <w:proofErr w:type="gramStart"/>
      <w:r w:rsidRPr="00AA2F83">
        <w:rPr>
          <w:b/>
          <w:szCs w:val="28"/>
          <w:lang w:val="ru-RU"/>
        </w:rPr>
        <w:t>НАРОДНЫХ</w:t>
      </w:r>
      <w:proofErr w:type="gramEnd"/>
      <w:r w:rsidRPr="00AA2F83">
        <w:rPr>
          <w:b/>
          <w:szCs w:val="28"/>
          <w:lang w:val="ru-RU"/>
        </w:rPr>
        <w:t xml:space="preserve"> ПАРАЎНАННЯХ</w:t>
      </w:r>
    </w:p>
    <w:p w:rsidR="009B5FF8" w:rsidRPr="00AA2F83" w:rsidRDefault="009B5FF8" w:rsidP="00466F4C">
      <w:pPr>
        <w:pStyle w:val="a3"/>
        <w:spacing w:line="240" w:lineRule="auto"/>
        <w:rPr>
          <w:szCs w:val="28"/>
          <w:lang w:val="ru-RU"/>
        </w:rPr>
      </w:pPr>
      <w:proofErr w:type="spellStart"/>
      <w:r w:rsidRPr="00AA2F83">
        <w:rPr>
          <w:szCs w:val="28"/>
          <w:lang w:val="ru-RU"/>
        </w:rPr>
        <w:t>Сярод</w:t>
      </w:r>
      <w:proofErr w:type="spellEnd"/>
      <w:r w:rsidRPr="00AA2F83">
        <w:rPr>
          <w:szCs w:val="28"/>
          <w:lang w:val="ru-RU"/>
        </w:rPr>
        <w:t xml:space="preserve"> </w:t>
      </w:r>
      <w:r w:rsidRPr="00AA2F83">
        <w:rPr>
          <w:szCs w:val="28"/>
        </w:rPr>
        <w:t>малых</w:t>
      </w:r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жанраў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беларускага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фальклору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важнае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месца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займаюць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параўнанні</w:t>
      </w:r>
      <w:proofErr w:type="spellEnd"/>
      <w:r w:rsidRPr="00AA2F83">
        <w:rPr>
          <w:szCs w:val="28"/>
          <w:lang w:val="ru-RU"/>
        </w:rPr>
        <w:t xml:space="preserve">, </w:t>
      </w:r>
      <w:proofErr w:type="spellStart"/>
      <w:r w:rsidRPr="00AA2F83">
        <w:rPr>
          <w:szCs w:val="28"/>
          <w:lang w:val="ru-RU"/>
        </w:rPr>
        <w:t>аб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чым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FC0A6C">
        <w:rPr>
          <w:szCs w:val="28"/>
          <w:lang w:val="ru-RU"/>
        </w:rPr>
        <w:t>сведчаць</w:t>
      </w:r>
      <w:proofErr w:type="spellEnd"/>
      <w:r w:rsidRPr="00FC0A6C">
        <w:rPr>
          <w:szCs w:val="28"/>
          <w:lang w:val="ru-RU"/>
        </w:rPr>
        <w:t>,</w:t>
      </w:r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напрыклад</w:t>
      </w:r>
      <w:proofErr w:type="spellEnd"/>
      <w:r w:rsidRPr="00AA2F83">
        <w:rPr>
          <w:szCs w:val="28"/>
          <w:lang w:val="ru-RU"/>
        </w:rPr>
        <w:t xml:space="preserve">, </w:t>
      </w:r>
      <w:proofErr w:type="spellStart"/>
      <w:r w:rsidRPr="00AA2F83">
        <w:rPr>
          <w:szCs w:val="28"/>
          <w:lang w:val="ru-RU"/>
        </w:rPr>
        <w:t>зрокава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вялі</w:t>
      </w:r>
      <w:proofErr w:type="gramStart"/>
      <w:r w:rsidRPr="00AA2F83">
        <w:rPr>
          <w:szCs w:val="28"/>
          <w:lang w:val="ru-RU"/>
        </w:rPr>
        <w:t>к</w:t>
      </w:r>
      <w:proofErr w:type="gramEnd"/>
      <w:r w:rsidRPr="00AA2F83">
        <w:rPr>
          <w:szCs w:val="28"/>
          <w:lang w:val="ru-RU"/>
        </w:rPr>
        <w:t>ія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раздзелы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параўнанняў</w:t>
      </w:r>
      <w:proofErr w:type="spellEnd"/>
      <w:r w:rsidRPr="00AA2F83">
        <w:rPr>
          <w:szCs w:val="28"/>
          <w:lang w:val="ru-RU"/>
        </w:rPr>
        <w:t xml:space="preserve"> у </w:t>
      </w:r>
      <w:r w:rsidRPr="00AA2F83">
        <w:rPr>
          <w:szCs w:val="28"/>
        </w:rPr>
        <w:t>зборніках</w:t>
      </w:r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беларускіх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выслоўяў</w:t>
      </w:r>
      <w:proofErr w:type="spellEnd"/>
      <w:r w:rsidRPr="00AA2F83">
        <w:rPr>
          <w:szCs w:val="28"/>
          <w:lang w:val="ru-RU"/>
        </w:rPr>
        <w:t xml:space="preserve">, </w:t>
      </w:r>
      <w:proofErr w:type="spellStart"/>
      <w:r w:rsidRPr="00AA2F83">
        <w:rPr>
          <w:szCs w:val="28"/>
          <w:lang w:val="ru-RU"/>
        </w:rPr>
        <w:t>пачынаючы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з</w:t>
      </w:r>
      <w:proofErr w:type="spellEnd"/>
      <w:r w:rsidRPr="00AA2F83">
        <w:rPr>
          <w:szCs w:val="28"/>
          <w:lang w:val="ru-RU"/>
        </w:rPr>
        <w:t xml:space="preserve">  </w:t>
      </w:r>
      <w:proofErr w:type="spellStart"/>
      <w:r w:rsidRPr="00AA2F83">
        <w:rPr>
          <w:szCs w:val="28"/>
          <w:lang w:val="ru-RU"/>
        </w:rPr>
        <w:t>прысвечанага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выслоўям</w:t>
      </w:r>
      <w:proofErr w:type="spellEnd"/>
      <w:r w:rsidRPr="00AA2F83">
        <w:rPr>
          <w:szCs w:val="28"/>
          <w:lang w:val="ru-RU"/>
        </w:rPr>
        <w:t xml:space="preserve"> тома </w:t>
      </w:r>
      <w:proofErr w:type="spellStart"/>
      <w:r w:rsidRPr="00AA2F83">
        <w:rPr>
          <w:szCs w:val="28"/>
          <w:lang w:val="ru-RU"/>
        </w:rPr>
        <w:t>серыі</w:t>
      </w:r>
      <w:proofErr w:type="spellEnd"/>
      <w:r w:rsidRPr="00AA2F83">
        <w:rPr>
          <w:szCs w:val="28"/>
          <w:lang w:val="ru-RU"/>
        </w:rPr>
        <w:t xml:space="preserve"> БНТ. </w:t>
      </w:r>
      <w:proofErr w:type="spellStart"/>
      <w:r w:rsidRPr="00AA2F83">
        <w:rPr>
          <w:szCs w:val="28"/>
          <w:lang w:val="ru-RU"/>
        </w:rPr>
        <w:t>Асаблівым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багаццем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вызначаюцца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параўнанні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з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ані</w:t>
      </w:r>
      <w:proofErr w:type="gramStart"/>
      <w:r w:rsidRPr="00AA2F83">
        <w:rPr>
          <w:szCs w:val="28"/>
          <w:lang w:val="ru-RU"/>
        </w:rPr>
        <w:t>мал</w:t>
      </w:r>
      <w:proofErr w:type="gramEnd"/>
      <w:r w:rsidRPr="00AA2F83">
        <w:rPr>
          <w:szCs w:val="28"/>
          <w:lang w:val="ru-RU"/>
        </w:rPr>
        <w:t>істычным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кампанентам</w:t>
      </w:r>
      <w:proofErr w:type="spellEnd"/>
      <w:r w:rsidRPr="00AA2F83">
        <w:rPr>
          <w:szCs w:val="28"/>
          <w:lang w:val="ru-RU"/>
        </w:rPr>
        <w:t xml:space="preserve">. </w:t>
      </w:r>
      <w:proofErr w:type="spellStart"/>
      <w:r w:rsidRPr="00AA2F83">
        <w:rPr>
          <w:szCs w:val="28"/>
          <w:lang w:val="ru-RU"/>
        </w:rPr>
        <w:t>Пры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гэтым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вобразы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насякомых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згадваюцца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радзей</w:t>
      </w:r>
      <w:proofErr w:type="spellEnd"/>
      <w:r w:rsidRPr="00AA2F83">
        <w:rPr>
          <w:szCs w:val="28"/>
          <w:lang w:val="ru-RU"/>
        </w:rPr>
        <w:t xml:space="preserve"> за </w:t>
      </w:r>
      <w:proofErr w:type="spellStart"/>
      <w:r w:rsidRPr="00AA2F83">
        <w:rPr>
          <w:szCs w:val="28"/>
          <w:lang w:val="ru-RU"/>
        </w:rPr>
        <w:t>вобразы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звяроў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і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птушак</w:t>
      </w:r>
      <w:proofErr w:type="spellEnd"/>
      <w:r w:rsidRPr="00AA2F83">
        <w:rPr>
          <w:szCs w:val="28"/>
          <w:lang w:val="ru-RU"/>
        </w:rPr>
        <w:t xml:space="preserve">, </w:t>
      </w:r>
      <w:proofErr w:type="spellStart"/>
      <w:r w:rsidRPr="00AA2F83">
        <w:rPr>
          <w:szCs w:val="28"/>
          <w:lang w:val="ru-RU"/>
        </w:rPr>
        <w:t>але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больш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падрабязнае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знаёмства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з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парэміялагічнымі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запісамі</w:t>
      </w:r>
      <w:proofErr w:type="spellEnd"/>
      <w:r w:rsidRPr="00AA2F83">
        <w:rPr>
          <w:szCs w:val="28"/>
          <w:lang w:val="ru-RU"/>
        </w:rPr>
        <w:t xml:space="preserve"> У. </w:t>
      </w:r>
      <w:proofErr w:type="spellStart"/>
      <w:r w:rsidRPr="00AA2F83">
        <w:rPr>
          <w:szCs w:val="28"/>
          <w:lang w:val="ru-RU"/>
        </w:rPr>
        <w:t>Дабравольскага</w:t>
      </w:r>
      <w:proofErr w:type="spellEnd"/>
      <w:r w:rsidRPr="00AA2F83">
        <w:rPr>
          <w:szCs w:val="28"/>
          <w:lang w:val="ru-RU"/>
        </w:rPr>
        <w:t xml:space="preserve">, М. </w:t>
      </w:r>
      <w:proofErr w:type="spellStart"/>
      <w:r w:rsidRPr="00AA2F83">
        <w:rPr>
          <w:szCs w:val="28"/>
          <w:lang w:val="ru-RU"/>
        </w:rPr>
        <w:t>Федароўскага</w:t>
      </w:r>
      <w:proofErr w:type="spellEnd"/>
      <w:r w:rsidRPr="00AA2F83">
        <w:rPr>
          <w:szCs w:val="28"/>
          <w:lang w:val="ru-RU"/>
        </w:rPr>
        <w:t xml:space="preserve">, Ф. </w:t>
      </w:r>
      <w:proofErr w:type="spellStart"/>
      <w:r w:rsidRPr="00AA2F83">
        <w:rPr>
          <w:szCs w:val="28"/>
          <w:lang w:val="ru-RU"/>
        </w:rPr>
        <w:t>Янкоўскага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і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інш</w:t>
      </w:r>
      <w:proofErr w:type="spellEnd"/>
      <w:r w:rsidRPr="00AA2F83">
        <w:rPr>
          <w:szCs w:val="28"/>
          <w:lang w:val="ru-RU"/>
        </w:rPr>
        <w:t xml:space="preserve">. </w:t>
      </w:r>
      <w:proofErr w:type="spellStart"/>
      <w:r w:rsidRPr="00AA2F83">
        <w:rPr>
          <w:szCs w:val="28"/>
          <w:lang w:val="ru-RU"/>
        </w:rPr>
        <w:t>дазваляе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ў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семантыцы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вобраза</w:t>
      </w:r>
      <w:proofErr w:type="spellEnd"/>
      <w:r w:rsidRPr="00AA2F83">
        <w:rPr>
          <w:szCs w:val="28"/>
        </w:rPr>
        <w:t>ў</w:t>
      </w:r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амаль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кожнага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згаданага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прадста</w:t>
      </w:r>
      <w:proofErr w:type="spellEnd"/>
      <w:r w:rsidRPr="00AA2F83">
        <w:rPr>
          <w:szCs w:val="28"/>
        </w:rPr>
        <w:t>ўніка</w:t>
      </w:r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тыпу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членістаногіх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убачыць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спецыфічныя</w:t>
      </w:r>
      <w:proofErr w:type="spellEnd"/>
      <w:r w:rsidRPr="00AA2F83">
        <w:rPr>
          <w:szCs w:val="28"/>
          <w:lang w:val="ru-RU"/>
        </w:rPr>
        <w:t xml:space="preserve"> </w:t>
      </w:r>
      <w:proofErr w:type="spellStart"/>
      <w:r w:rsidRPr="00AA2F83">
        <w:rPr>
          <w:szCs w:val="28"/>
          <w:lang w:val="ru-RU"/>
        </w:rPr>
        <w:t>рысы</w:t>
      </w:r>
      <w:proofErr w:type="spellEnd"/>
      <w:r w:rsidRPr="00AA2F83">
        <w:rPr>
          <w:szCs w:val="28"/>
          <w:lang w:val="ru-RU"/>
        </w:rPr>
        <w:t>.</w:t>
      </w:r>
    </w:p>
    <w:p w:rsidR="009B5FF8" w:rsidRPr="00AA2F83" w:rsidRDefault="009B5FF8" w:rsidP="006A59BC">
      <w:pPr>
        <w:pStyle w:val="a3"/>
        <w:spacing w:line="240" w:lineRule="auto"/>
        <w:rPr>
          <w:szCs w:val="28"/>
        </w:rPr>
      </w:pPr>
      <w:r w:rsidRPr="00AA2F83">
        <w:rPr>
          <w:szCs w:val="28"/>
        </w:rPr>
        <w:t xml:space="preserve">Розная ступень пашыранасці асобна ўзятых вобразаў насякомых, відавочна, тлумачыцца неаднолькавай іх пашыранасцю ў традыцыйнага беларускага грамадства. Пры збіранні практычнага матэрыялу намі было зафіксавана найбольшая колькасць парўнанняў з кампанентам </w:t>
      </w:r>
      <w:r w:rsidRPr="00AA2F83">
        <w:rPr>
          <w:i/>
          <w:szCs w:val="28"/>
        </w:rPr>
        <w:t>муха</w:t>
      </w:r>
      <w:r w:rsidRPr="00AA2F83">
        <w:rPr>
          <w:szCs w:val="28"/>
        </w:rPr>
        <w:t xml:space="preserve">. Патлумачыць такую выключную пашыранасць можна адпаведнай </w:t>
      </w:r>
      <w:r w:rsidR="00AA2F83" w:rsidRPr="00AA2F83">
        <w:rPr>
          <w:szCs w:val="28"/>
        </w:rPr>
        <w:t>распаўсюдж</w:t>
      </w:r>
      <w:r w:rsidRPr="00AA2F83">
        <w:rPr>
          <w:szCs w:val="28"/>
        </w:rPr>
        <w:t>анасцю мух у рэальным навакольным свеце селяніна.</w:t>
      </w:r>
    </w:p>
    <w:p w:rsidR="009B5FF8" w:rsidRPr="00AA2F83" w:rsidRDefault="009B5FF8" w:rsidP="006A59BC">
      <w:pPr>
        <w:ind w:firstLine="720"/>
        <w:jc w:val="both"/>
        <w:rPr>
          <w:sz w:val="28"/>
          <w:szCs w:val="28"/>
          <w:lang w:val="be-BY"/>
        </w:rPr>
      </w:pPr>
      <w:r w:rsidRPr="00AA2F83">
        <w:rPr>
          <w:sz w:val="28"/>
          <w:szCs w:val="28"/>
          <w:lang w:val="be-BY"/>
        </w:rPr>
        <w:t>Муха, бадай, адзінае насякомае, чые імкненні да выгоднага месца ў беларускіх народных параўнаннях не маюць поспеху. Намі зафіксаваны прыклады імкнення мухі да салодкага</w:t>
      </w:r>
      <w:r w:rsidR="00FC0A6C">
        <w:rPr>
          <w:sz w:val="28"/>
          <w:szCs w:val="28"/>
          <w:lang w:val="be-BY"/>
        </w:rPr>
        <w:t xml:space="preserve">: </w:t>
      </w:r>
      <w:r w:rsidRPr="00AA2F83">
        <w:rPr>
          <w:i/>
          <w:sz w:val="28"/>
          <w:szCs w:val="28"/>
          <w:lang w:val="be-BY"/>
        </w:rPr>
        <w:t>ляцець як мухі на мёд</w:t>
      </w:r>
      <w:r w:rsidRPr="00AA2F83">
        <w:rPr>
          <w:sz w:val="28"/>
          <w:szCs w:val="28"/>
          <w:lang w:val="be-BY"/>
        </w:rPr>
        <w:t xml:space="preserve"> [4, 344] і ніводнага </w:t>
      </w:r>
      <w:r w:rsidR="00AA2F83" w:rsidRPr="00AA2F83">
        <w:rPr>
          <w:sz w:val="28"/>
          <w:szCs w:val="28"/>
          <w:lang w:val="be-BY"/>
        </w:rPr>
        <w:t xml:space="preserve">ўзору </w:t>
      </w:r>
      <w:r w:rsidRPr="00AA2F83">
        <w:rPr>
          <w:sz w:val="28"/>
          <w:szCs w:val="28"/>
          <w:lang w:val="be-BY"/>
        </w:rPr>
        <w:t xml:space="preserve">яго паспяховага дасягнення. Затое мы маем найбольшую колькасць </w:t>
      </w:r>
      <w:r w:rsidR="00AA2F83" w:rsidRPr="00AA2F83">
        <w:rPr>
          <w:sz w:val="28"/>
          <w:szCs w:val="28"/>
          <w:lang w:val="be-BY"/>
        </w:rPr>
        <w:t xml:space="preserve">параўнанняў,у </w:t>
      </w:r>
      <w:r w:rsidRPr="00AA2F83">
        <w:rPr>
          <w:sz w:val="28"/>
          <w:szCs w:val="28"/>
          <w:lang w:val="be-BY"/>
        </w:rPr>
        <w:t>як</w:t>
      </w:r>
      <w:r w:rsidR="00AA2F83" w:rsidRPr="00AA2F83">
        <w:rPr>
          <w:sz w:val="28"/>
          <w:szCs w:val="28"/>
          <w:lang w:val="be-BY"/>
        </w:rPr>
        <w:t>іх</w:t>
      </w:r>
      <w:r w:rsidRPr="00AA2F83">
        <w:rPr>
          <w:sz w:val="28"/>
          <w:szCs w:val="28"/>
          <w:lang w:val="be-BY"/>
        </w:rPr>
        <w:t xml:space="preserve"> муха тоне ў салодкай вадкасці, вадзе, ў смале</w:t>
      </w:r>
      <w:r w:rsidR="00FC0A6C">
        <w:rPr>
          <w:sz w:val="28"/>
          <w:szCs w:val="28"/>
          <w:lang w:val="be-BY"/>
        </w:rPr>
        <w:t xml:space="preserve"> – </w:t>
      </w:r>
      <w:r w:rsidRPr="00AA2F83">
        <w:rPr>
          <w:i/>
          <w:sz w:val="28"/>
          <w:szCs w:val="28"/>
          <w:lang w:val="be-BY"/>
        </w:rPr>
        <w:t>прыліпнуць як муха да салодкага</w:t>
      </w:r>
      <w:r w:rsidRPr="00AA2F83">
        <w:rPr>
          <w:sz w:val="28"/>
          <w:szCs w:val="28"/>
          <w:lang w:val="be-BY"/>
        </w:rPr>
        <w:t xml:space="preserve"> [4, с. 371], або прыліпае да яе ці да павуціны</w:t>
      </w:r>
      <w:r w:rsidR="00FC0A6C">
        <w:rPr>
          <w:sz w:val="28"/>
          <w:szCs w:val="28"/>
          <w:lang w:val="be-BY"/>
        </w:rPr>
        <w:t xml:space="preserve"> – </w:t>
      </w:r>
      <w:r w:rsidRPr="00AA2F83">
        <w:rPr>
          <w:i/>
          <w:sz w:val="28"/>
          <w:szCs w:val="28"/>
          <w:lang w:val="be-BY"/>
        </w:rPr>
        <w:t xml:space="preserve">уплютацца  як муха ў паўцінне </w:t>
      </w:r>
      <w:r w:rsidRPr="00AA2F83">
        <w:rPr>
          <w:sz w:val="28"/>
          <w:szCs w:val="28"/>
          <w:lang w:val="be-BY"/>
        </w:rPr>
        <w:t>[2, с. 434]. Наступныя паводле частотнасці характэрныя рысы мухі – злосць, куслівасць</w:t>
      </w:r>
      <w:r w:rsidR="00FC0A6C">
        <w:rPr>
          <w:sz w:val="28"/>
          <w:szCs w:val="28"/>
          <w:lang w:val="be-BY"/>
        </w:rPr>
        <w:t xml:space="preserve">: </w:t>
      </w:r>
      <w:r w:rsidRPr="00AA2F83">
        <w:rPr>
          <w:i/>
          <w:sz w:val="28"/>
          <w:szCs w:val="28"/>
          <w:lang w:val="be-BY"/>
        </w:rPr>
        <w:t>злосныя (куслівыя) як тыя мухі ў спасаўку</w:t>
      </w:r>
      <w:r w:rsidRPr="00AA2F83">
        <w:rPr>
          <w:sz w:val="28"/>
          <w:szCs w:val="28"/>
          <w:lang w:val="be-BY"/>
        </w:rPr>
        <w:t xml:space="preserve"> [4, с. 329], імкненне сесці на рану</w:t>
      </w:r>
      <w:r w:rsidR="00FC0A6C">
        <w:rPr>
          <w:sz w:val="28"/>
          <w:szCs w:val="28"/>
          <w:lang w:val="be-BY"/>
        </w:rPr>
        <w:t xml:space="preserve">: </w:t>
      </w:r>
      <w:r w:rsidRPr="00AA2F83">
        <w:rPr>
          <w:i/>
          <w:sz w:val="28"/>
          <w:szCs w:val="28"/>
          <w:lang w:val="be-BY"/>
        </w:rPr>
        <w:t>лезці як муха на рану.</w:t>
      </w:r>
      <w:r w:rsidRPr="00AA2F83">
        <w:rPr>
          <w:sz w:val="28"/>
          <w:szCs w:val="28"/>
          <w:lang w:val="be-BY"/>
        </w:rPr>
        <w:t xml:space="preserve"> [1, с. 163]. Блізкія да злосці рысы: дакучлівасць </w:t>
      </w:r>
      <w:r w:rsidR="00FC0A6C">
        <w:rPr>
          <w:sz w:val="28"/>
          <w:szCs w:val="28"/>
          <w:lang w:val="be-BY"/>
        </w:rPr>
        <w:t xml:space="preserve">– </w:t>
      </w:r>
      <w:r w:rsidRPr="00AA2F83">
        <w:rPr>
          <w:i/>
          <w:sz w:val="28"/>
          <w:szCs w:val="28"/>
          <w:lang w:val="be-BY"/>
        </w:rPr>
        <w:t>гудзець як надаедлівая муха</w:t>
      </w:r>
      <w:r w:rsidRPr="00AA2F83">
        <w:rPr>
          <w:sz w:val="28"/>
          <w:szCs w:val="28"/>
          <w:lang w:val="be-BY"/>
        </w:rPr>
        <w:t xml:space="preserve"> [4, с. 309]  і фанабэрыстасць </w:t>
      </w:r>
      <w:r w:rsidR="00FC0A6C">
        <w:rPr>
          <w:sz w:val="28"/>
          <w:szCs w:val="28"/>
          <w:lang w:val="be-BY"/>
        </w:rPr>
        <w:t>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>выпендрывацца як муха на матацыкле (на шкле)</w:t>
      </w:r>
      <w:r w:rsidRPr="00AA2F83">
        <w:rPr>
          <w:sz w:val="28"/>
          <w:szCs w:val="28"/>
          <w:lang w:val="be-BY"/>
        </w:rPr>
        <w:t>[4, с. 297]. Іншыя ўласцівасці мухі, якія знайшлі адбі</w:t>
      </w:r>
      <w:r w:rsidR="00FC0A6C">
        <w:rPr>
          <w:sz w:val="28"/>
          <w:szCs w:val="28"/>
          <w:lang w:val="be-BY"/>
        </w:rPr>
        <w:t>так у параўнаннях: санлівасць 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 xml:space="preserve">сядзець сонныя як мухі. </w:t>
      </w:r>
      <w:r w:rsidR="00FC0A6C">
        <w:rPr>
          <w:sz w:val="28"/>
          <w:szCs w:val="28"/>
          <w:lang w:val="be-BY"/>
        </w:rPr>
        <w:t>[3, с. 171], кволасць 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>утлы як муха</w:t>
      </w:r>
      <w:r w:rsidRPr="00AA2F83">
        <w:rPr>
          <w:sz w:val="28"/>
          <w:szCs w:val="28"/>
          <w:lang w:val="be-BY"/>
        </w:rPr>
        <w:t xml:space="preserve"> [1, с. 323]</w:t>
      </w:r>
      <w:r w:rsidR="00FC0A6C">
        <w:rPr>
          <w:sz w:val="28"/>
          <w:szCs w:val="28"/>
          <w:lang w:val="be-BY"/>
        </w:rPr>
        <w:t xml:space="preserve"> –</w:t>
      </w:r>
      <w:r w:rsidRPr="00AA2F83">
        <w:rPr>
          <w:sz w:val="28"/>
          <w:szCs w:val="28"/>
          <w:lang w:val="be-BY"/>
        </w:rPr>
        <w:t xml:space="preserve"> і эфемернасць</w:t>
      </w:r>
      <w:r w:rsidR="00FC0A6C">
        <w:rPr>
          <w:sz w:val="28"/>
          <w:szCs w:val="28"/>
          <w:lang w:val="be-BY"/>
        </w:rPr>
        <w:t xml:space="preserve"> 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 xml:space="preserve">Чалавек як муха: тут е, а тут няма </w:t>
      </w:r>
      <w:r w:rsidRPr="00AA2F83">
        <w:rPr>
          <w:sz w:val="28"/>
          <w:szCs w:val="28"/>
          <w:lang w:val="be-BY"/>
        </w:rPr>
        <w:t>[1, с. 61]. Апошняя важная група – прыклады агіднай рэакцыі на муху. Тыповыя спосабы выражэння агіды –</w:t>
      </w:r>
      <w:r w:rsidR="00694DE3" w:rsidRPr="00AA2F83">
        <w:rPr>
          <w:sz w:val="28"/>
          <w:szCs w:val="28"/>
          <w:lang w:val="be-BY"/>
        </w:rPr>
        <w:t xml:space="preserve"> </w:t>
      </w:r>
      <w:r w:rsidRPr="00AA2F83">
        <w:rPr>
          <w:sz w:val="28"/>
          <w:szCs w:val="28"/>
          <w:lang w:val="be-BY"/>
        </w:rPr>
        <w:t>з’ядзенне мухі (часцей сабака</w:t>
      </w:r>
      <w:r w:rsidR="00FC0A6C">
        <w:rPr>
          <w:sz w:val="28"/>
          <w:szCs w:val="28"/>
          <w:lang w:val="be-BY"/>
        </w:rPr>
        <w:t>м), бег і адмахванне 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 xml:space="preserve">ляцець як муху схапіўшы </w:t>
      </w:r>
      <w:r w:rsidRPr="00AA2F83">
        <w:rPr>
          <w:sz w:val="28"/>
          <w:szCs w:val="28"/>
          <w:lang w:val="be-BY"/>
        </w:rPr>
        <w:t>[9, с. 72],</w:t>
      </w:r>
      <w:r w:rsidRPr="00AA2F83">
        <w:rPr>
          <w:i/>
          <w:sz w:val="28"/>
          <w:szCs w:val="28"/>
          <w:lang w:val="be-BY"/>
        </w:rPr>
        <w:t xml:space="preserve"> сядзець як мух аб'еўшыся </w:t>
      </w:r>
      <w:r w:rsidRPr="00AA2F83">
        <w:rPr>
          <w:sz w:val="28"/>
          <w:szCs w:val="28"/>
          <w:lang w:val="be-BY"/>
        </w:rPr>
        <w:t>[6, с. 235]. Дзве якасці падтрымліваюцца адзінкавымі прыкладамі – бясслаўнае завяр</w:t>
      </w:r>
      <w:r w:rsidR="00FC0A6C">
        <w:rPr>
          <w:sz w:val="28"/>
          <w:szCs w:val="28"/>
          <w:lang w:val="be-BY"/>
        </w:rPr>
        <w:t>шэнне годна распачатай справы 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>Ляцеў як леў, а паў як муха.</w:t>
      </w:r>
      <w:r w:rsidRPr="00AA2F83">
        <w:rPr>
          <w:sz w:val="28"/>
          <w:szCs w:val="28"/>
          <w:lang w:val="be-BY"/>
        </w:rPr>
        <w:t xml:space="preserve"> [15, с. 645]. і мітусня натоўпу</w:t>
      </w:r>
      <w:r w:rsidR="00694DE3" w:rsidRPr="00AA2F83">
        <w:rPr>
          <w:sz w:val="28"/>
          <w:szCs w:val="28"/>
          <w:lang w:val="be-BY"/>
        </w:rPr>
        <w:t>: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>матыляцца як мухі ля свету</w:t>
      </w:r>
      <w:r w:rsidRPr="00AA2F83">
        <w:rPr>
          <w:i/>
          <w:sz w:val="28"/>
          <w:szCs w:val="28"/>
        </w:rPr>
        <w:t xml:space="preserve"> </w:t>
      </w:r>
      <w:r w:rsidRPr="00AA2F83">
        <w:rPr>
          <w:sz w:val="28"/>
          <w:szCs w:val="28"/>
        </w:rPr>
        <w:t>[8</w:t>
      </w:r>
      <w:r w:rsidRPr="00AA2F83">
        <w:rPr>
          <w:sz w:val="28"/>
          <w:szCs w:val="28"/>
          <w:lang w:val="be-BY"/>
        </w:rPr>
        <w:t>,</w:t>
      </w:r>
      <w:r w:rsidR="00FC0A6C">
        <w:rPr>
          <w:sz w:val="28"/>
          <w:szCs w:val="28"/>
          <w:lang w:val="be-BY"/>
        </w:rPr>
        <w:t xml:space="preserve"> </w:t>
      </w:r>
      <w:r w:rsidRPr="00AA2F83">
        <w:rPr>
          <w:sz w:val="28"/>
          <w:szCs w:val="28"/>
          <w:lang w:val="be-BY"/>
        </w:rPr>
        <w:t>с.181].</w:t>
      </w:r>
    </w:p>
    <w:p w:rsidR="009B5FF8" w:rsidRPr="00AA2F83" w:rsidRDefault="009B5FF8" w:rsidP="00466F4C">
      <w:pPr>
        <w:ind w:firstLine="709"/>
        <w:jc w:val="both"/>
        <w:rPr>
          <w:sz w:val="28"/>
          <w:szCs w:val="28"/>
          <w:lang w:val="be-BY"/>
        </w:rPr>
      </w:pPr>
      <w:r w:rsidRPr="00AA2F83">
        <w:rPr>
          <w:sz w:val="28"/>
          <w:szCs w:val="28"/>
          <w:lang w:val="be-BY"/>
        </w:rPr>
        <w:t xml:space="preserve">На другім месцы па колькасці зафіксаваных параўнанняў стаіць вош. Вядома, што, </w:t>
      </w:r>
      <w:r w:rsidR="00694DE3" w:rsidRPr="00AA2F83">
        <w:rPr>
          <w:sz w:val="28"/>
          <w:szCs w:val="28"/>
          <w:lang w:val="be-BY"/>
        </w:rPr>
        <w:t>у</w:t>
      </w:r>
      <w:r w:rsidRPr="00AA2F83">
        <w:rPr>
          <w:sz w:val="28"/>
          <w:szCs w:val="28"/>
          <w:lang w:val="be-BY"/>
        </w:rPr>
        <w:t xml:space="preserve"> адрозненне ад мухі, вобразы хатніх насякомых-паразітаў маюць амбівалентную семантыку. Гэтыя “нячыстыя” стварэнні ў народных уяўленнях адначасова могуць прыносіць багацце, поспех. А.В. Гура падае легенды аб паходжанні вошай і блох. Паводле адной з іх, вошы стварыў Бог,</w:t>
      </w:r>
      <w:r w:rsidRPr="00DD25C7">
        <w:rPr>
          <w:sz w:val="28"/>
          <w:szCs w:val="28"/>
          <w:lang w:val="be-BY"/>
        </w:rPr>
        <w:t xml:space="preserve"> </w:t>
      </w:r>
      <w:r w:rsidRPr="00AA2F83">
        <w:rPr>
          <w:sz w:val="28"/>
          <w:szCs w:val="28"/>
          <w:lang w:val="be-BY"/>
        </w:rPr>
        <w:lastRenderedPageBreak/>
        <w:t>каб тым, хто сядзіць без справы, было што рабіць – вышукваць паразітаў. Верагодна, багацце ўяўлялася як узнагарода за “божае выпрабаванне” [5, с. 418].</w:t>
      </w:r>
    </w:p>
    <w:p w:rsidR="009B5FF8" w:rsidRPr="00AA2F83" w:rsidRDefault="009B5FF8" w:rsidP="00466F4C">
      <w:pPr>
        <w:tabs>
          <w:tab w:val="left" w:pos="18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be-BY"/>
        </w:rPr>
      </w:pPr>
      <w:r w:rsidRPr="00AA2F83">
        <w:rPr>
          <w:sz w:val="28"/>
          <w:szCs w:val="28"/>
          <w:lang w:val="be-BY"/>
        </w:rPr>
        <w:t xml:space="preserve">Але ў наяўным матэрыяле няма прыкладаў асацыятыўнага суаднясення мноства вошай з мноствам грошай. Нават матыў множналікасці прысутнічае толькі ў двух параўнаннях (адно – прыклад нецвярозасці, другое – куслівасці). Найбольш пашыраны параўнанні кшталту </w:t>
      </w:r>
      <w:r w:rsidRPr="00AA2F83">
        <w:rPr>
          <w:i/>
          <w:sz w:val="28"/>
          <w:szCs w:val="28"/>
          <w:lang w:val="be-BY"/>
        </w:rPr>
        <w:t>лезці (пнуцца) як вош пад (на) струп</w:t>
      </w:r>
      <w:r w:rsidRPr="00AA2F83">
        <w:rPr>
          <w:sz w:val="28"/>
          <w:szCs w:val="28"/>
        </w:rPr>
        <w:t xml:space="preserve"> [4</w:t>
      </w:r>
      <w:r w:rsidRPr="00AA2F83">
        <w:rPr>
          <w:sz w:val="28"/>
          <w:szCs w:val="28"/>
          <w:lang w:val="be-BY"/>
        </w:rPr>
        <w:t>, с. 340</w:t>
      </w:r>
      <w:r w:rsidRPr="00AA2F83">
        <w:rPr>
          <w:sz w:val="28"/>
          <w:szCs w:val="28"/>
        </w:rPr>
        <w:t>]</w:t>
      </w:r>
      <w:r w:rsidRPr="00AA2F83">
        <w:rPr>
          <w:sz w:val="28"/>
          <w:szCs w:val="28"/>
          <w:lang w:val="be-BY"/>
        </w:rPr>
        <w:t xml:space="preserve"> і пазначаны каментарам: “Выгодна ўладкаваюцца на цёплым месцы”. Калі муху можна назваць эталонам няўдачлівасці, то вош – эталон поспеху, эгаістычнага, аднаасобнага шчасця. Іншыя характэрныя рысы вошы – дакучліваць, бляск, жаданне паказ</w:t>
      </w:r>
      <w:r w:rsidR="00FC0A6C">
        <w:rPr>
          <w:sz w:val="28"/>
          <w:szCs w:val="28"/>
          <w:lang w:val="be-BY"/>
        </w:rPr>
        <w:t>аць сябе, круціцца, задавацца 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>блішчаць як вош на блясе</w:t>
      </w:r>
      <w:r w:rsidRPr="00AA2F83">
        <w:rPr>
          <w:sz w:val="28"/>
          <w:szCs w:val="28"/>
          <w:lang w:val="be-BY"/>
        </w:rPr>
        <w:t xml:space="preserve"> [4, с. 287]. Тыповая рыса вошы – куслівасць – па</w:t>
      </w:r>
      <w:r w:rsidR="00FC0A6C">
        <w:rPr>
          <w:sz w:val="28"/>
          <w:szCs w:val="28"/>
          <w:lang w:val="be-BY"/>
        </w:rPr>
        <w:t>даецца у адзінкавых прыкладах 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 xml:space="preserve">Узяцца за дзела, як вошы за цела </w:t>
      </w:r>
      <w:r w:rsidRPr="00AA2F83">
        <w:rPr>
          <w:sz w:val="28"/>
          <w:szCs w:val="28"/>
        </w:rPr>
        <w:t xml:space="preserve">[4, </w:t>
      </w:r>
      <w:r w:rsidRPr="00AA2F83">
        <w:rPr>
          <w:sz w:val="28"/>
          <w:szCs w:val="28"/>
          <w:lang w:val="be-BY"/>
        </w:rPr>
        <w:t>с. 404</w:t>
      </w:r>
      <w:r w:rsidRPr="00AA2F83">
        <w:rPr>
          <w:sz w:val="28"/>
          <w:szCs w:val="28"/>
        </w:rPr>
        <w:t>]</w:t>
      </w:r>
      <w:r w:rsidRPr="00AA2F83">
        <w:rPr>
          <w:sz w:val="28"/>
          <w:szCs w:val="28"/>
          <w:lang w:val="be-BY"/>
        </w:rPr>
        <w:t xml:space="preserve">. Два параўнанні – </w:t>
      </w:r>
      <w:r w:rsidRPr="00AA2F83">
        <w:rPr>
          <w:i/>
          <w:sz w:val="28"/>
          <w:szCs w:val="28"/>
          <w:lang w:val="be-BY"/>
        </w:rPr>
        <w:t>трэба як вош на лобе.</w:t>
      </w:r>
      <w:r w:rsidRPr="00AA2F83">
        <w:rPr>
          <w:sz w:val="28"/>
          <w:szCs w:val="28"/>
          <w:lang w:val="be-BY"/>
        </w:rPr>
        <w:t xml:space="preserve"> [12, с. 78],</w:t>
      </w:r>
      <w:r w:rsidRPr="00AA2F83">
        <w:rPr>
          <w:i/>
          <w:sz w:val="28"/>
          <w:szCs w:val="28"/>
          <w:lang w:val="be-BY"/>
        </w:rPr>
        <w:t xml:space="preserve"> такая праўда як вош кашляе </w:t>
      </w:r>
      <w:r w:rsidRPr="00AA2F83">
        <w:rPr>
          <w:sz w:val="28"/>
          <w:szCs w:val="28"/>
          <w:lang w:val="be-BY"/>
        </w:rPr>
        <w:t>[11, т.2, с. 314] – прыклады дастаткова пашыранага ў беларускай парэміялогіі прыёму іроніі. Параўнанні-парадоксы могуць раскрываць ступень непатрэбнасці і няпраўды праз вобразы розных насяк</w:t>
      </w:r>
      <w:r w:rsidR="00FC0A6C">
        <w:rPr>
          <w:sz w:val="28"/>
          <w:szCs w:val="28"/>
          <w:lang w:val="be-BY"/>
        </w:rPr>
        <w:t>омых, птушак і звяроў 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 xml:space="preserve">трэба хто куды як воўк на неба </w:t>
      </w:r>
      <w:r w:rsidRPr="00AA2F83">
        <w:rPr>
          <w:sz w:val="28"/>
          <w:szCs w:val="28"/>
          <w:lang w:val="be-BY"/>
        </w:rPr>
        <w:t>[4, с. 401],</w:t>
      </w:r>
      <w:r w:rsidRPr="00AA2F83">
        <w:rPr>
          <w:i/>
          <w:sz w:val="28"/>
          <w:szCs w:val="28"/>
          <w:lang w:val="be-BY"/>
        </w:rPr>
        <w:t xml:space="preserve"> такая праўда як рак свішча </w:t>
      </w:r>
      <w:r w:rsidRPr="00AA2F83">
        <w:rPr>
          <w:sz w:val="28"/>
          <w:szCs w:val="28"/>
          <w:lang w:val="be-BY"/>
        </w:rPr>
        <w:t>[1, с. 247]. Неабходна адзначыць, што параўнанні такога кшталту не адлюстроўваюць семантыку вобразаў згаданых жывёл, маюць аслабленае значэнне параўнання і па фармальных прыкметах набліжаюцца да іншых катэгорый выслоўяў – “трапныя, смешныя ўстойлівыя выразы” і “жарты, каламбуры”.</w:t>
      </w:r>
    </w:p>
    <w:p w:rsidR="009B5FF8" w:rsidRPr="00AA2F83" w:rsidRDefault="009B5FF8" w:rsidP="00466F4C">
      <w:pPr>
        <w:ind w:firstLine="720"/>
        <w:jc w:val="both"/>
        <w:rPr>
          <w:sz w:val="28"/>
          <w:szCs w:val="28"/>
          <w:lang w:val="be-BY"/>
        </w:rPr>
      </w:pPr>
      <w:r w:rsidRPr="00AA2F83">
        <w:rPr>
          <w:sz w:val="28"/>
          <w:szCs w:val="28"/>
          <w:lang w:val="be-BY"/>
        </w:rPr>
        <w:t xml:space="preserve">Семантыка вобразу блыхі ў параўнаннях мае няшмат агульнага з семантыкай вобраза вошы. Выраз </w:t>
      </w:r>
      <w:r w:rsidRPr="00AA2F83">
        <w:rPr>
          <w:i/>
          <w:sz w:val="28"/>
          <w:szCs w:val="28"/>
          <w:lang w:val="be-BY"/>
        </w:rPr>
        <w:t>сядзець як блашчыца ў шчыліне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sz w:val="28"/>
          <w:szCs w:val="28"/>
        </w:rPr>
        <w:t>[2</w:t>
      </w:r>
      <w:r w:rsidRPr="00AA2F83">
        <w:rPr>
          <w:sz w:val="28"/>
          <w:szCs w:val="28"/>
          <w:lang w:val="be-BY"/>
        </w:rPr>
        <w:t>, с. 431</w:t>
      </w:r>
      <w:r w:rsidRPr="00AA2F83">
        <w:rPr>
          <w:sz w:val="28"/>
          <w:szCs w:val="28"/>
        </w:rPr>
        <w:t>]</w:t>
      </w:r>
      <w:r w:rsidRPr="00AA2F83">
        <w:rPr>
          <w:sz w:val="28"/>
          <w:szCs w:val="28"/>
          <w:lang w:val="be-BY"/>
        </w:rPr>
        <w:t>, паводле каментару, азначае не поспех і добрабыт, а сум, адзіноту, цішыню. У адрозненне ад вошы, у вобразе блыхі часта прысутнічае кампанент множнасці, але ва ўсіх выпадках азначае сумнеўную славу і багацце, вялікую колькасць гонару, пазык, выпітага алкаголю і г.д.</w:t>
      </w:r>
      <w:r w:rsidR="00694DE3" w:rsidRPr="00AA2F83">
        <w:rPr>
          <w:sz w:val="28"/>
          <w:szCs w:val="28"/>
          <w:lang w:val="be-BY"/>
        </w:rPr>
        <w:t xml:space="preserve">: </w:t>
      </w:r>
      <w:r w:rsidRPr="00AA2F83">
        <w:rPr>
          <w:i/>
          <w:sz w:val="28"/>
          <w:szCs w:val="28"/>
          <w:lang w:val="be-BY"/>
        </w:rPr>
        <w:t>гонару што ў свінні блох</w:t>
      </w:r>
      <w:r w:rsidRPr="00AA2F83">
        <w:rPr>
          <w:sz w:val="28"/>
          <w:szCs w:val="28"/>
          <w:lang w:val="be-BY"/>
        </w:rPr>
        <w:t xml:space="preserve"> [4, с. 307]. </w:t>
      </w:r>
      <w:r w:rsidR="00694DE3" w:rsidRPr="00AA2F83">
        <w:rPr>
          <w:sz w:val="28"/>
          <w:szCs w:val="28"/>
          <w:lang w:val="be-BY"/>
        </w:rPr>
        <w:t>Д</w:t>
      </w:r>
      <w:r w:rsidRPr="00AA2F83">
        <w:rPr>
          <w:sz w:val="28"/>
          <w:szCs w:val="28"/>
          <w:lang w:val="be-BY"/>
        </w:rPr>
        <w:t>ругая эталонная якасць блыхі – здольнасць скакаць. Мала пашыраны прыкметы, уласцівыя вобразу вошы – жаданне сябе паказаць, куслівасць.</w:t>
      </w:r>
    </w:p>
    <w:p w:rsidR="009B5FF8" w:rsidRPr="00AA2F83" w:rsidRDefault="009B5FF8" w:rsidP="006A59BC">
      <w:pPr>
        <w:ind w:firstLine="720"/>
        <w:jc w:val="both"/>
        <w:rPr>
          <w:sz w:val="28"/>
          <w:szCs w:val="28"/>
          <w:lang w:val="be-BY"/>
        </w:rPr>
      </w:pPr>
      <w:r w:rsidRPr="00AA2F83">
        <w:rPr>
          <w:sz w:val="28"/>
          <w:szCs w:val="28"/>
          <w:lang w:val="be-BY"/>
        </w:rPr>
        <w:t xml:space="preserve">Артыкул беларуска-рускага слоўніка, які дае пераклад на беларускую мову рускага слова “таракан”, размяжоўвае паняцці “прусак” (руды) і “таракан” (чорны) </w:t>
      </w:r>
      <w:r w:rsidRPr="00AA2F83">
        <w:rPr>
          <w:sz w:val="28"/>
          <w:szCs w:val="28"/>
        </w:rPr>
        <w:t xml:space="preserve">[13, </w:t>
      </w:r>
      <w:r w:rsidRPr="00AA2F83">
        <w:rPr>
          <w:sz w:val="28"/>
          <w:szCs w:val="28"/>
          <w:lang w:val="be-BY"/>
        </w:rPr>
        <w:t>с. 500</w:t>
      </w:r>
      <w:r w:rsidRPr="00AA2F83">
        <w:rPr>
          <w:sz w:val="28"/>
          <w:szCs w:val="28"/>
        </w:rPr>
        <w:t>]</w:t>
      </w:r>
      <w:r w:rsidRPr="00AA2F83">
        <w:rPr>
          <w:sz w:val="28"/>
          <w:szCs w:val="28"/>
          <w:lang w:val="be-BY"/>
        </w:rPr>
        <w:t>. У беларускіх народных параўнаннях прыкладна аднолькава пашыраны абедзве гэтыя лексемы.</w:t>
      </w:r>
      <w:r w:rsidRPr="00AA2F83">
        <w:rPr>
          <w:sz w:val="28"/>
          <w:szCs w:val="28"/>
        </w:rPr>
        <w:t xml:space="preserve"> </w:t>
      </w:r>
      <w:r w:rsidRPr="00AA2F83">
        <w:rPr>
          <w:sz w:val="28"/>
          <w:szCs w:val="28"/>
          <w:lang w:val="be-BY"/>
        </w:rPr>
        <w:t>Некаторыя рэгіёны Расіі вядомы сваім неаднолькавым стаўленнем да прусакоў і чорных тараканаў. Калі першыя падлягаюць там вынішчэнню, то другія ахоўваюцца, таму што, як вошы, “прыносяць у хату дабрабыт”[16, с. 89].</w:t>
      </w:r>
    </w:p>
    <w:p w:rsidR="009B5FF8" w:rsidRPr="00DD25C7" w:rsidRDefault="009B5FF8" w:rsidP="006A59BC">
      <w:pPr>
        <w:ind w:firstLine="720"/>
        <w:jc w:val="both"/>
        <w:rPr>
          <w:sz w:val="28"/>
          <w:szCs w:val="28"/>
          <w:lang w:val="be-BY"/>
        </w:rPr>
      </w:pPr>
      <w:r w:rsidRPr="00AA2F83">
        <w:rPr>
          <w:sz w:val="28"/>
          <w:szCs w:val="28"/>
          <w:lang w:val="be-BY"/>
        </w:rPr>
        <w:t>Параўнанні з кампанентамі “прусак” і “таракан”, адзначаныя ў нашым слоўніку, паводле ацэначнага значэння адрозніваюцца мала. А</w:t>
      </w:r>
      <w:r w:rsidR="00FC0A6C">
        <w:rPr>
          <w:sz w:val="28"/>
          <w:szCs w:val="28"/>
          <w:lang w:val="be-BY"/>
        </w:rPr>
        <w:t>бодва віды імкнуцца да выгоды –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>ціснуцца як прусакі ў шчыліну</w:t>
      </w:r>
      <w:r w:rsidRPr="00AA2F83">
        <w:rPr>
          <w:sz w:val="28"/>
          <w:szCs w:val="28"/>
          <w:lang w:val="be-BY"/>
        </w:rPr>
        <w:t xml:space="preserve"> [1, с. 59], </w:t>
      </w:r>
      <w:r w:rsidRPr="00AA2F83">
        <w:rPr>
          <w:i/>
          <w:sz w:val="28"/>
          <w:szCs w:val="28"/>
          <w:lang w:val="be-BY"/>
        </w:rPr>
        <w:t>лезці як таракан у шчыліну</w:t>
      </w:r>
      <w:r w:rsidRPr="00AA2F83">
        <w:rPr>
          <w:sz w:val="28"/>
          <w:szCs w:val="28"/>
          <w:lang w:val="be-BY"/>
        </w:rPr>
        <w:t xml:space="preserve"> [4, 340]. Як і муха, тараканы часта трапляюць у пастку, салодкую вадкасць ці ў пусты посуд </w:t>
      </w:r>
      <w:r w:rsidR="00FC0A6C">
        <w:rPr>
          <w:sz w:val="28"/>
          <w:szCs w:val="28"/>
          <w:lang w:val="be-BY"/>
        </w:rPr>
        <w:t xml:space="preserve">– </w:t>
      </w:r>
      <w:r w:rsidRPr="00AA2F83">
        <w:rPr>
          <w:i/>
          <w:sz w:val="28"/>
          <w:szCs w:val="28"/>
          <w:lang w:val="be-BY"/>
        </w:rPr>
        <w:t>кідацца як таракан у ступе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sz w:val="28"/>
          <w:szCs w:val="28"/>
        </w:rPr>
        <w:t>[20</w:t>
      </w:r>
      <w:r w:rsidRPr="00AA2F83">
        <w:rPr>
          <w:sz w:val="28"/>
          <w:szCs w:val="28"/>
          <w:lang w:val="be-BY"/>
        </w:rPr>
        <w:t>, с. 199</w:t>
      </w:r>
      <w:r w:rsidRPr="00AA2F83">
        <w:rPr>
          <w:sz w:val="28"/>
          <w:szCs w:val="28"/>
        </w:rPr>
        <w:t>],</w:t>
      </w:r>
      <w:r w:rsidRPr="00AA2F83">
        <w:rPr>
          <w:sz w:val="28"/>
          <w:szCs w:val="28"/>
          <w:lang w:val="be-BY"/>
        </w:rPr>
        <w:t xml:space="preserve"> </w:t>
      </w:r>
      <w:r w:rsidRPr="00AA2F83">
        <w:rPr>
          <w:i/>
          <w:sz w:val="28"/>
          <w:szCs w:val="28"/>
          <w:lang w:val="be-BY"/>
        </w:rPr>
        <w:t>круціцца   як  прусак  у  зацірцы</w:t>
      </w:r>
      <w:r w:rsidRPr="00AA2F83">
        <w:rPr>
          <w:sz w:val="28"/>
          <w:szCs w:val="28"/>
          <w:lang w:val="be-BY"/>
        </w:rPr>
        <w:t xml:space="preserve">. [4, с. 337]. Наступныя паводле </w:t>
      </w:r>
      <w:r w:rsidRPr="00AA2F83">
        <w:rPr>
          <w:sz w:val="28"/>
          <w:szCs w:val="28"/>
          <w:lang w:val="be-BY"/>
        </w:rPr>
        <w:lastRenderedPageBreak/>
        <w:t>пашыранасці</w:t>
      </w:r>
      <w:r w:rsidRPr="00DD25C7">
        <w:rPr>
          <w:sz w:val="28"/>
          <w:szCs w:val="28"/>
          <w:lang w:val="be-BY"/>
        </w:rPr>
        <w:t xml:space="preserve"> якасці – мітуслівасць тараканаў у масе і частая смерць</w:t>
      </w:r>
      <w:r w:rsidRPr="00DD25C7">
        <w:rPr>
          <w:color w:val="000000"/>
          <w:sz w:val="28"/>
          <w:szCs w:val="28"/>
          <w:lang w:val="be-BY"/>
        </w:rPr>
        <w:t xml:space="preserve"> </w:t>
      </w:r>
      <w:r w:rsidR="00FC0A6C">
        <w:rPr>
          <w:color w:val="000000"/>
          <w:sz w:val="28"/>
          <w:szCs w:val="28"/>
          <w:lang w:val="be-BY"/>
        </w:rPr>
        <w:t xml:space="preserve">– </w:t>
      </w:r>
      <w:r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 xml:space="preserve">сноўдацца што тручаныя тараканы </w:t>
      </w:r>
      <w:r>
        <w:rPr>
          <w:color w:val="000000"/>
          <w:sz w:val="28"/>
          <w:szCs w:val="28"/>
          <w:lang w:val="be-BY"/>
        </w:rPr>
        <w:t>[9, с. 122],</w:t>
      </w:r>
      <w:r w:rsidRPr="00DD25C7"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сыпацца як прусакі</w:t>
      </w:r>
      <w:r w:rsidRPr="00DD25C7">
        <w:rPr>
          <w:color w:val="000000"/>
          <w:sz w:val="28"/>
          <w:szCs w:val="28"/>
          <w:lang w:val="be-BY"/>
        </w:rPr>
        <w:t xml:space="preserve"> [4,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344]</w:t>
      </w:r>
      <w:r w:rsidRPr="00DD25C7">
        <w:rPr>
          <w:sz w:val="28"/>
          <w:szCs w:val="28"/>
          <w:lang w:val="be-BY"/>
        </w:rPr>
        <w:t xml:space="preserve">. Адзінае сведчанне аб магчымым у ранейшыя часы неаднолькавым стаўленні беларусаў да прусака і чорнага таракана – пашыранасць варыянтаў выразу </w:t>
      </w:r>
      <w:r w:rsidRPr="00DD25C7">
        <w:rPr>
          <w:i/>
          <w:sz w:val="28"/>
          <w:szCs w:val="28"/>
          <w:lang w:val="be-BY"/>
        </w:rPr>
        <w:t>змёрзнуць як прусак</w:t>
      </w:r>
      <w:r>
        <w:rPr>
          <w:i/>
          <w:sz w:val="28"/>
          <w:szCs w:val="28"/>
          <w:lang w:val="be-BY"/>
        </w:rPr>
        <w:t xml:space="preserve"> </w:t>
      </w:r>
      <w:r w:rsidRPr="006A59BC">
        <w:rPr>
          <w:sz w:val="28"/>
          <w:szCs w:val="28"/>
          <w:lang w:val="be-BY"/>
        </w:rPr>
        <w:t>[</w:t>
      </w:r>
      <w:r w:rsidRPr="006A59BC">
        <w:rPr>
          <w:color w:val="000000"/>
          <w:sz w:val="28"/>
          <w:szCs w:val="28"/>
          <w:lang w:val="be-BY"/>
        </w:rPr>
        <w:t>4</w:t>
      </w:r>
      <w:r w:rsidRPr="00DD25C7">
        <w:rPr>
          <w:color w:val="000000"/>
          <w:sz w:val="28"/>
          <w:szCs w:val="28"/>
          <w:lang w:val="be-BY"/>
        </w:rPr>
        <w:t xml:space="preserve">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329</w:t>
      </w:r>
      <w:r w:rsidRPr="006A59BC">
        <w:rPr>
          <w:color w:val="000000"/>
          <w:sz w:val="28"/>
          <w:szCs w:val="28"/>
          <w:lang w:val="be-BY"/>
        </w:rPr>
        <w:t>]</w:t>
      </w:r>
      <w:r w:rsidRPr="00DD25C7"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sz w:val="28"/>
          <w:szCs w:val="28"/>
          <w:lang w:val="be-BY"/>
        </w:rPr>
        <w:t xml:space="preserve">пры адсутнасці адпаведных параўнанняў з чорным тараканам, які трапляе ў пастку выключна сам. </w:t>
      </w:r>
    </w:p>
    <w:p w:rsidR="009B5FF8" w:rsidRPr="00DD25C7" w:rsidRDefault="009B5FF8" w:rsidP="00466F4C">
      <w:pPr>
        <w:tabs>
          <w:tab w:val="left" w:pos="1860"/>
        </w:tabs>
        <w:autoSpaceDE w:val="0"/>
        <w:autoSpaceDN w:val="0"/>
        <w:adjustRightInd w:val="0"/>
        <w:spacing w:before="49"/>
        <w:ind w:firstLine="709"/>
        <w:jc w:val="both"/>
        <w:rPr>
          <w:color w:val="000000"/>
          <w:sz w:val="28"/>
          <w:szCs w:val="28"/>
          <w:lang w:val="be-BY"/>
        </w:rPr>
      </w:pPr>
      <w:r w:rsidRPr="00DD25C7">
        <w:rPr>
          <w:sz w:val="28"/>
          <w:szCs w:val="28"/>
          <w:lang w:val="be-BY"/>
        </w:rPr>
        <w:t xml:space="preserve">Самым парадаксальным сярод вобразаў насякомых з’яўляецца вобраз камара, паводле нашых запісаў, у беларуских народных параўнаннях дастаткова частотны. Камар – самае маленькае з лятучых кусачых насякомых, якое можна лёгка адрозніць. Таму ў беларускіх народных параўнаннях адзначаецца яго крыважэрнасць </w:t>
      </w:r>
      <w:r w:rsidR="00FC0A6C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напіцца як камар крыві</w:t>
      </w:r>
      <w:r w:rsidRPr="00DD25C7">
        <w:rPr>
          <w:color w:val="000000"/>
          <w:sz w:val="28"/>
          <w:szCs w:val="28"/>
          <w:lang w:val="be-BY"/>
        </w:rPr>
        <w:t xml:space="preserve"> [4,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352]</w:t>
      </w:r>
      <w:r w:rsidRPr="00DD25C7">
        <w:rPr>
          <w:sz w:val="28"/>
          <w:szCs w:val="28"/>
          <w:lang w:val="be-BY"/>
        </w:rPr>
        <w:t xml:space="preserve"> і адначасовая слабасць, беднае, пасіўнае жыццё, маленькі апетыт</w:t>
      </w:r>
      <w:r w:rsidR="00FC0A6C">
        <w:rPr>
          <w:sz w:val="28"/>
          <w:szCs w:val="28"/>
          <w:lang w:val="be-BY"/>
        </w:rPr>
        <w:t>:</w:t>
      </w:r>
      <w:r w:rsidRPr="00DD25C7"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ядок ек той комар</w:t>
      </w:r>
      <w:r w:rsidRPr="00DD25C7">
        <w:rPr>
          <w:color w:val="000000"/>
          <w:sz w:val="28"/>
          <w:szCs w:val="28"/>
          <w:lang w:val="be-BY"/>
        </w:rPr>
        <w:t xml:space="preserve"> [17, т.2,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50]</w:t>
      </w:r>
      <w:r w:rsidRPr="00DD25C7">
        <w:rPr>
          <w:sz w:val="28"/>
          <w:szCs w:val="28"/>
          <w:lang w:val="be-BY"/>
        </w:rPr>
        <w:t xml:space="preserve"> У адносна пашыраных прыкладах падкрэсліваецца эталонная якасць камара – маленькі нос і лёгкая ступень балючасці ўколу</w:t>
      </w:r>
      <w:r w:rsidR="004B5E36">
        <w:rPr>
          <w:color w:val="000000"/>
          <w:sz w:val="28"/>
          <w:szCs w:val="28"/>
          <w:lang w:val="be-BY"/>
        </w:rPr>
        <w:t>:</w:t>
      </w:r>
      <w:r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малюсенькі як камаровы насок.</w:t>
      </w:r>
      <w:r w:rsidRPr="00DD25C7">
        <w:rPr>
          <w:color w:val="000000"/>
          <w:sz w:val="28"/>
          <w:szCs w:val="28"/>
          <w:lang w:val="be-BY"/>
        </w:rPr>
        <w:t xml:space="preserve"> [2,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414]</w:t>
      </w:r>
      <w:r w:rsidRPr="00DD25C7">
        <w:rPr>
          <w:sz w:val="28"/>
          <w:szCs w:val="28"/>
          <w:lang w:val="be-BY"/>
        </w:rPr>
        <w:t>. Але такія тыповыя якасці камара, як звонкасць, шматлікасць і мітусня, дакучлівасць камароў называюцца ў адзінкавых выпадках</w:t>
      </w:r>
      <w:r>
        <w:rPr>
          <w:sz w:val="28"/>
          <w:szCs w:val="28"/>
          <w:lang w:val="be-BY"/>
        </w:rPr>
        <w:t xml:space="preserve"> </w:t>
      </w:r>
      <w:r w:rsidR="004B5E36">
        <w:rPr>
          <w:sz w:val="28"/>
          <w:szCs w:val="28"/>
          <w:lang w:val="be-BY"/>
        </w:rPr>
        <w:t>–</w:t>
      </w:r>
      <w:r w:rsidRPr="00DD25C7"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звінець як камар</w:t>
      </w:r>
      <w:r w:rsidRPr="00DD25C7">
        <w:rPr>
          <w:color w:val="000000"/>
          <w:sz w:val="28"/>
          <w:szCs w:val="28"/>
          <w:lang w:val="be-BY"/>
        </w:rPr>
        <w:t xml:space="preserve">  [4,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326]</w:t>
      </w:r>
      <w:r w:rsidRPr="00DD25C7">
        <w:rPr>
          <w:sz w:val="28"/>
          <w:szCs w:val="28"/>
          <w:lang w:val="be-BY"/>
        </w:rPr>
        <w:t>. Цікава, што намі не зафіксавана ніводнага прыкладу, у якім камар характарызуецца па прымеце “злы”.</w:t>
      </w:r>
    </w:p>
    <w:p w:rsidR="009B5FF8" w:rsidRPr="00DD25C7" w:rsidRDefault="009B5FF8" w:rsidP="00466F4C">
      <w:pPr>
        <w:ind w:firstLine="720"/>
        <w:jc w:val="both"/>
        <w:rPr>
          <w:sz w:val="28"/>
          <w:szCs w:val="28"/>
          <w:lang w:val="be-BY"/>
        </w:rPr>
      </w:pPr>
      <w:r w:rsidRPr="00DD25C7">
        <w:rPr>
          <w:sz w:val="28"/>
          <w:szCs w:val="28"/>
          <w:lang w:val="be-BY"/>
        </w:rPr>
        <w:t>Мала пашыраны ў беларускіх народных параўнаннях вобраз павука. Наяўнасць павукоў у хаце – таксама прымета нечысціні, што адбіваецца ў адным сярод зафіксаваных намі параўнанняў</w:t>
      </w:r>
      <w:r w:rsidRPr="00DD25C7"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праціўны як павук</w:t>
      </w:r>
      <w:r w:rsidRPr="00DD25C7">
        <w:rPr>
          <w:color w:val="000000"/>
          <w:sz w:val="28"/>
          <w:szCs w:val="28"/>
          <w:lang w:val="be-BY"/>
        </w:rPr>
        <w:t xml:space="preserve">. </w:t>
      </w:r>
      <w:r w:rsidRPr="00DD25C7">
        <w:rPr>
          <w:color w:val="000000"/>
          <w:sz w:val="28"/>
          <w:szCs w:val="28"/>
        </w:rPr>
        <w:t xml:space="preserve">[21,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131</w:t>
      </w:r>
      <w:r w:rsidRPr="00DD25C7">
        <w:rPr>
          <w:color w:val="000000"/>
          <w:sz w:val="28"/>
          <w:szCs w:val="28"/>
        </w:rPr>
        <w:t>]</w:t>
      </w:r>
      <w:r w:rsidRPr="00DD25C7">
        <w:rPr>
          <w:sz w:val="28"/>
          <w:szCs w:val="28"/>
          <w:lang w:val="be-BY"/>
        </w:rPr>
        <w:t>. Паколькі павук на людзей не нападае, у параўнаннях яго смактанне насякомых адбілася не як злосць і куслівасць, а як п’янства</w:t>
      </w:r>
      <w:r w:rsidR="004B5E36">
        <w:rPr>
          <w:sz w:val="28"/>
          <w:szCs w:val="28"/>
          <w:lang w:val="be-BY"/>
        </w:rPr>
        <w:t xml:space="preserve"> –</w:t>
      </w:r>
      <w:r w:rsidRPr="00DD25C7">
        <w:rPr>
          <w:color w:val="000000"/>
          <w:sz w:val="28"/>
          <w:szCs w:val="28"/>
        </w:rPr>
        <w:t xml:space="preserve"> </w:t>
      </w:r>
      <w:proofErr w:type="spellStart"/>
      <w:r w:rsidRPr="00DD25C7">
        <w:rPr>
          <w:i/>
          <w:color w:val="000000"/>
          <w:sz w:val="28"/>
          <w:szCs w:val="28"/>
        </w:rPr>
        <w:t>набрацца</w:t>
      </w:r>
      <w:proofErr w:type="spellEnd"/>
      <w:r w:rsidRPr="00DD25C7">
        <w:rPr>
          <w:i/>
          <w:color w:val="000000"/>
          <w:sz w:val="28"/>
          <w:szCs w:val="28"/>
        </w:rPr>
        <w:t xml:space="preserve"> як </w:t>
      </w:r>
      <w:proofErr w:type="spellStart"/>
      <w:r w:rsidRPr="00DD25C7">
        <w:rPr>
          <w:i/>
          <w:color w:val="000000"/>
          <w:sz w:val="28"/>
          <w:szCs w:val="28"/>
        </w:rPr>
        <w:t>павук</w:t>
      </w:r>
      <w:proofErr w:type="spellEnd"/>
      <w:r w:rsidRPr="00DD25C7"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color w:val="000000"/>
          <w:sz w:val="28"/>
          <w:szCs w:val="28"/>
        </w:rPr>
        <w:t>[4</w:t>
      </w:r>
      <w:r w:rsidRPr="00DD25C7">
        <w:rPr>
          <w:color w:val="000000"/>
          <w:sz w:val="28"/>
          <w:szCs w:val="28"/>
          <w:lang w:val="be-BY"/>
        </w:rPr>
        <w:t xml:space="preserve">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294</w:t>
      </w:r>
      <w:r w:rsidRPr="00DD25C7">
        <w:rPr>
          <w:color w:val="000000"/>
          <w:sz w:val="28"/>
          <w:szCs w:val="28"/>
        </w:rPr>
        <w:t>]</w:t>
      </w:r>
      <w:r w:rsidRPr="00DD25C7">
        <w:rPr>
          <w:sz w:val="28"/>
          <w:szCs w:val="28"/>
          <w:lang w:val="be-BY"/>
        </w:rPr>
        <w:t xml:space="preserve">. Менавіта п’янства можна назваць эталоннай якасцю павука, што часта звязваецца з фармальным падабенствам слоў </w:t>
      </w:r>
      <w:r w:rsidRPr="00DD25C7">
        <w:rPr>
          <w:i/>
          <w:sz w:val="28"/>
          <w:szCs w:val="28"/>
          <w:lang w:val="be-BY"/>
        </w:rPr>
        <w:t>павук</w:t>
      </w:r>
      <w:r w:rsidRPr="00DD25C7">
        <w:rPr>
          <w:sz w:val="28"/>
          <w:szCs w:val="28"/>
          <w:lang w:val="be-BY"/>
        </w:rPr>
        <w:t xml:space="preserve"> і </w:t>
      </w:r>
      <w:r w:rsidRPr="00DD25C7">
        <w:rPr>
          <w:i/>
          <w:sz w:val="28"/>
          <w:szCs w:val="28"/>
          <w:lang w:val="be-BY"/>
        </w:rPr>
        <w:t>піць</w:t>
      </w:r>
      <w:r w:rsidRPr="00DD25C7">
        <w:rPr>
          <w:sz w:val="28"/>
          <w:szCs w:val="28"/>
        </w:rPr>
        <w:t>.</w:t>
      </w:r>
      <w:r w:rsidRPr="00DD25C7">
        <w:rPr>
          <w:sz w:val="28"/>
          <w:szCs w:val="28"/>
          <w:lang w:val="be-BY"/>
        </w:rPr>
        <w:t xml:space="preserve"> Пры гэтым неабходна ўлічваць тое, што ў зафіксаваных намі параўнаннях не згадваюцца дзеясловы, утвораныя ад </w:t>
      </w:r>
      <w:r w:rsidRPr="00DD25C7">
        <w:rPr>
          <w:i/>
          <w:sz w:val="28"/>
          <w:szCs w:val="28"/>
          <w:lang w:val="be-BY"/>
        </w:rPr>
        <w:t>піць</w:t>
      </w:r>
      <w:r w:rsidRPr="00DD25C7">
        <w:rPr>
          <w:sz w:val="28"/>
          <w:szCs w:val="28"/>
          <w:lang w:val="be-BY"/>
        </w:rPr>
        <w:t>, а аддаецца перавага сінонімам (</w:t>
      </w:r>
      <w:r w:rsidRPr="00DD25C7">
        <w:rPr>
          <w:i/>
          <w:sz w:val="28"/>
          <w:szCs w:val="28"/>
          <w:lang w:val="be-BY"/>
        </w:rPr>
        <w:t>набрацца</w:t>
      </w:r>
      <w:r w:rsidRPr="00DD25C7">
        <w:rPr>
          <w:sz w:val="28"/>
          <w:szCs w:val="28"/>
          <w:lang w:val="be-BY"/>
        </w:rPr>
        <w:t xml:space="preserve">, </w:t>
      </w:r>
      <w:r w:rsidRPr="00DD25C7">
        <w:rPr>
          <w:i/>
          <w:sz w:val="28"/>
          <w:szCs w:val="28"/>
          <w:lang w:val="be-BY"/>
        </w:rPr>
        <w:t>нашатырыцца</w:t>
      </w:r>
      <w:r w:rsidRPr="00DD25C7">
        <w:rPr>
          <w:sz w:val="28"/>
          <w:szCs w:val="28"/>
          <w:lang w:val="be-BY"/>
        </w:rPr>
        <w:t xml:space="preserve">, </w:t>
      </w:r>
      <w:r w:rsidRPr="00DD25C7">
        <w:rPr>
          <w:i/>
          <w:sz w:val="28"/>
          <w:szCs w:val="28"/>
          <w:lang w:val="be-BY"/>
        </w:rPr>
        <w:t>нашыкацца</w:t>
      </w:r>
      <w:r w:rsidRPr="00DD25C7">
        <w:rPr>
          <w:sz w:val="28"/>
          <w:szCs w:val="28"/>
          <w:lang w:val="be-BY"/>
        </w:rPr>
        <w:t>).</w:t>
      </w:r>
    </w:p>
    <w:p w:rsidR="009B5FF8" w:rsidRPr="00DD25C7" w:rsidRDefault="009B5FF8" w:rsidP="00466F4C">
      <w:pPr>
        <w:tabs>
          <w:tab w:val="left" w:pos="18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DD25C7">
        <w:rPr>
          <w:sz w:val="28"/>
          <w:szCs w:val="28"/>
          <w:lang w:val="be-BY"/>
        </w:rPr>
        <w:t>Тыповыя рысы вобразу мурашкі – працавітасць</w:t>
      </w:r>
      <w:r w:rsidR="004B5E36">
        <w:rPr>
          <w:color w:val="000000"/>
          <w:sz w:val="28"/>
          <w:szCs w:val="28"/>
          <w:lang w:val="be-BY"/>
        </w:rPr>
        <w:t>:</w:t>
      </w:r>
      <w:r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ядавіты на работу ўсё роўна як мурашка</w:t>
      </w:r>
      <w:r w:rsidRPr="00DD25C7">
        <w:rPr>
          <w:color w:val="000000"/>
          <w:sz w:val="28"/>
          <w:szCs w:val="28"/>
          <w:lang w:val="be-BY"/>
        </w:rPr>
        <w:t xml:space="preserve">. [19,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131]</w:t>
      </w:r>
      <w:r w:rsidRPr="00DD25C7">
        <w:rPr>
          <w:sz w:val="28"/>
          <w:szCs w:val="28"/>
          <w:lang w:val="be-BY"/>
        </w:rPr>
        <w:t>, калектыўнасць</w:t>
      </w:r>
      <w:r w:rsidR="004B5E36">
        <w:rPr>
          <w:sz w:val="28"/>
          <w:szCs w:val="28"/>
          <w:lang w:val="be-BY"/>
        </w:rPr>
        <w:t>:</w:t>
      </w:r>
      <w:r w:rsidRPr="00DD25C7">
        <w:rPr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людзей як мурашак</w:t>
      </w:r>
      <w:r w:rsidRPr="00DD25C7">
        <w:rPr>
          <w:color w:val="000000"/>
          <w:sz w:val="28"/>
          <w:szCs w:val="28"/>
          <w:lang w:val="be-BY"/>
        </w:rPr>
        <w:t xml:space="preserve"> [4,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 xml:space="preserve">342]. </w:t>
      </w:r>
      <w:r w:rsidRPr="00DD25C7">
        <w:rPr>
          <w:sz w:val="28"/>
          <w:szCs w:val="28"/>
          <w:lang w:val="be-BY"/>
        </w:rPr>
        <w:t>Адначасова стылістычныя сродкі ў параўнаннях гэтай групы (</w:t>
      </w:r>
      <w:r w:rsidRPr="00DD25C7">
        <w:rPr>
          <w:i/>
          <w:sz w:val="28"/>
          <w:szCs w:val="28"/>
          <w:lang w:val="be-BY"/>
        </w:rPr>
        <w:t>цягне</w:t>
      </w:r>
      <w:r w:rsidRPr="00DD25C7">
        <w:rPr>
          <w:sz w:val="28"/>
          <w:szCs w:val="28"/>
          <w:lang w:val="be-BY"/>
        </w:rPr>
        <w:t xml:space="preserve">, </w:t>
      </w:r>
      <w:r w:rsidRPr="00DD25C7">
        <w:rPr>
          <w:i/>
          <w:sz w:val="28"/>
          <w:szCs w:val="28"/>
          <w:lang w:val="be-BY"/>
        </w:rPr>
        <w:t>ядавіты</w:t>
      </w:r>
      <w:r w:rsidRPr="00DD25C7">
        <w:rPr>
          <w:sz w:val="28"/>
          <w:szCs w:val="28"/>
          <w:lang w:val="be-BY"/>
        </w:rPr>
        <w:t>) падкрэсліваюць цяжкасць працы мурашак і адпаведную непрыгожасц</w:t>
      </w:r>
      <w:r w:rsidR="004B5E36">
        <w:rPr>
          <w:sz w:val="28"/>
          <w:szCs w:val="28"/>
          <w:lang w:val="be-BY"/>
        </w:rPr>
        <w:t>ь у рухах, нязграбную знешнасць:</w:t>
      </w:r>
      <w:r>
        <w:rPr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сам як мурашка, галава як ражка</w:t>
      </w:r>
      <w:r w:rsidRPr="00DD25C7">
        <w:rPr>
          <w:color w:val="000000"/>
          <w:sz w:val="28"/>
          <w:szCs w:val="28"/>
          <w:lang w:val="be-BY"/>
        </w:rPr>
        <w:t xml:space="preserve"> [14,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 xml:space="preserve">181]. </w:t>
      </w:r>
    </w:p>
    <w:p w:rsidR="009B5FF8" w:rsidRPr="00DD25C7" w:rsidRDefault="009B5FF8" w:rsidP="00466F4C">
      <w:pPr>
        <w:tabs>
          <w:tab w:val="left" w:pos="1860"/>
        </w:tabs>
        <w:autoSpaceDE w:val="0"/>
        <w:autoSpaceDN w:val="0"/>
        <w:adjustRightInd w:val="0"/>
        <w:spacing w:before="22"/>
        <w:ind w:firstLine="709"/>
        <w:jc w:val="both"/>
        <w:rPr>
          <w:color w:val="000000"/>
          <w:sz w:val="28"/>
          <w:szCs w:val="28"/>
          <w:lang w:val="be-BY"/>
        </w:rPr>
      </w:pPr>
      <w:r w:rsidRPr="00DD25C7">
        <w:rPr>
          <w:sz w:val="28"/>
          <w:szCs w:val="28"/>
          <w:lang w:val="be-BY"/>
        </w:rPr>
        <w:t xml:space="preserve">Вобраз пчалы ў розных жанрах фальклору вельмі станоўчы. У шматлікіх </w:t>
      </w:r>
      <w:r w:rsidRPr="00AA2F83">
        <w:rPr>
          <w:sz w:val="28"/>
          <w:szCs w:val="28"/>
          <w:lang w:val="be-BY"/>
        </w:rPr>
        <w:t>даследаваннях гэтага вобраза</w:t>
      </w:r>
      <w:r w:rsidRPr="00DD25C7">
        <w:rPr>
          <w:sz w:val="28"/>
          <w:szCs w:val="28"/>
          <w:lang w:val="be-BY"/>
        </w:rPr>
        <w:t xml:space="preserve"> фігуруе яе божае паходжанне і працавітасць. І сярод параўнанняў з кампанентам “пчала” большасць вызначаюць працавітасць пчалы разам з прыгажосцю</w:t>
      </w:r>
      <w:r w:rsidRPr="00DD25C7">
        <w:rPr>
          <w:color w:val="000000"/>
          <w:sz w:val="28"/>
          <w:szCs w:val="28"/>
          <w:lang w:val="be-BY"/>
        </w:rPr>
        <w:t xml:space="preserve"> </w:t>
      </w:r>
      <w:r w:rsidR="004B5E36">
        <w:rPr>
          <w:color w:val="000000"/>
          <w:sz w:val="28"/>
          <w:szCs w:val="28"/>
          <w:lang w:val="be-BY"/>
        </w:rPr>
        <w:t>–</w:t>
      </w:r>
      <w:r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руплівы як пчолка</w:t>
      </w:r>
      <w:r w:rsidRPr="00DD25C7">
        <w:rPr>
          <w:color w:val="000000"/>
          <w:sz w:val="28"/>
          <w:szCs w:val="28"/>
          <w:lang w:val="be-BY"/>
        </w:rPr>
        <w:t xml:space="preserve"> [4,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sz w:val="28"/>
          <w:szCs w:val="28"/>
          <w:lang w:val="be-BY"/>
        </w:rPr>
        <w:t xml:space="preserve">380], </w:t>
      </w:r>
      <w:r w:rsidRPr="00DD25C7">
        <w:rPr>
          <w:i/>
          <w:sz w:val="28"/>
          <w:szCs w:val="28"/>
          <w:lang w:val="be-BY"/>
        </w:rPr>
        <w:t>жоначка (гаспадыня) як пчолачка</w:t>
      </w:r>
      <w:r w:rsidRPr="00DD25C7">
        <w:rPr>
          <w:sz w:val="28"/>
          <w:szCs w:val="28"/>
          <w:lang w:val="be-BY"/>
        </w:rPr>
        <w:t xml:space="preserve"> [</w:t>
      </w:r>
      <w:r w:rsidRPr="00DD25C7">
        <w:rPr>
          <w:color w:val="000000"/>
          <w:sz w:val="28"/>
          <w:szCs w:val="28"/>
          <w:lang w:val="be-BY"/>
        </w:rPr>
        <w:t xml:space="preserve">4,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319]</w:t>
      </w:r>
      <w:r w:rsidRPr="00DD25C7">
        <w:rPr>
          <w:sz w:val="28"/>
          <w:szCs w:val="28"/>
          <w:lang w:val="be-BY"/>
        </w:rPr>
        <w:t>, спрыт і далікатнасць у рухах</w:t>
      </w:r>
      <w:r w:rsidRPr="00DD25C7">
        <w:rPr>
          <w:color w:val="000000"/>
          <w:sz w:val="28"/>
          <w:szCs w:val="28"/>
          <w:lang w:val="be-BY"/>
        </w:rPr>
        <w:t xml:space="preserve"> </w:t>
      </w:r>
      <w:r w:rsidR="004B5E36">
        <w:rPr>
          <w:color w:val="000000"/>
          <w:sz w:val="28"/>
          <w:szCs w:val="28"/>
          <w:lang w:val="be-BY"/>
        </w:rPr>
        <w:t>–</w:t>
      </w:r>
      <w:r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помалюсеньку ісці як пчола ў мёд.</w:t>
      </w:r>
      <w:r w:rsidRPr="00DD25C7">
        <w:rPr>
          <w:color w:val="000000"/>
          <w:sz w:val="28"/>
          <w:szCs w:val="28"/>
          <w:lang w:val="be-BY"/>
        </w:rPr>
        <w:t xml:space="preserve"> [17, т.4,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150]</w:t>
      </w:r>
      <w:r w:rsidRPr="00DD25C7">
        <w:rPr>
          <w:sz w:val="28"/>
          <w:szCs w:val="28"/>
          <w:lang w:val="be-BY"/>
        </w:rPr>
        <w:t xml:space="preserve">. </w:t>
      </w:r>
      <w:r w:rsidRPr="00DD25C7">
        <w:rPr>
          <w:i/>
          <w:color w:val="000000"/>
          <w:sz w:val="28"/>
          <w:szCs w:val="28"/>
          <w:lang w:val="be-BY"/>
        </w:rPr>
        <w:t>Жыць ек пчола ў меду</w:t>
      </w:r>
      <w:r w:rsidRPr="00DD25C7">
        <w:rPr>
          <w:color w:val="000000"/>
          <w:sz w:val="28"/>
          <w:szCs w:val="28"/>
          <w:lang w:val="be-BY"/>
        </w:rPr>
        <w:t xml:space="preserve"> [17, т.4,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 xml:space="preserve">275] </w:t>
      </w:r>
      <w:r w:rsidRPr="00DD25C7">
        <w:rPr>
          <w:sz w:val="28"/>
          <w:szCs w:val="28"/>
          <w:lang w:val="be-BY"/>
        </w:rPr>
        <w:t>азначае спраўджанае салодкае жыццё.</w:t>
      </w:r>
    </w:p>
    <w:p w:rsidR="009B5FF8" w:rsidRPr="00DD25C7" w:rsidRDefault="009B5FF8" w:rsidP="00466F4C">
      <w:pPr>
        <w:ind w:firstLine="720"/>
        <w:jc w:val="both"/>
        <w:rPr>
          <w:sz w:val="28"/>
          <w:szCs w:val="28"/>
          <w:lang w:val="be-BY"/>
        </w:rPr>
      </w:pPr>
      <w:r w:rsidRPr="00DD25C7">
        <w:rPr>
          <w:sz w:val="28"/>
          <w:szCs w:val="28"/>
          <w:lang w:val="be-BY"/>
        </w:rPr>
        <w:t>Іншыя лятучыя і кусачыя насякомыя, падобныя па марфалагічных прыметах да пчалы, – аса, чмель, шэршань, сляпень, авадзень – маюць больш аднастайную семантыку, іх характэрныя рысы – гудзенне, злосць, куслівасць</w:t>
      </w:r>
      <w:r w:rsidR="004B5E36">
        <w:rPr>
          <w:sz w:val="28"/>
          <w:szCs w:val="28"/>
          <w:lang w:val="be-BY"/>
        </w:rPr>
        <w:t>:</w:t>
      </w:r>
      <w:r w:rsidRPr="00DD25C7">
        <w:rPr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lastRenderedPageBreak/>
        <w:t>гудзець як авадні</w:t>
      </w:r>
      <w:r w:rsidRPr="00DD25C7">
        <w:rPr>
          <w:color w:val="000000"/>
          <w:sz w:val="28"/>
          <w:szCs w:val="28"/>
          <w:lang w:val="be-BY"/>
        </w:rPr>
        <w:t xml:space="preserve"> [21,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 xml:space="preserve">21], </w:t>
      </w:r>
      <w:r w:rsidRPr="00DD25C7">
        <w:rPr>
          <w:i/>
          <w:color w:val="000000"/>
          <w:sz w:val="28"/>
          <w:szCs w:val="28"/>
          <w:lang w:val="be-BY"/>
        </w:rPr>
        <w:t>ліхая (злая) як аса</w:t>
      </w:r>
      <w:r w:rsidRPr="00DD25C7">
        <w:rPr>
          <w:color w:val="000000"/>
          <w:sz w:val="28"/>
          <w:szCs w:val="28"/>
          <w:lang w:val="be-BY"/>
        </w:rPr>
        <w:t xml:space="preserve"> [2,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 xml:space="preserve">413], </w:t>
      </w:r>
      <w:r w:rsidRPr="00DD25C7">
        <w:rPr>
          <w:i/>
          <w:color w:val="000000"/>
          <w:sz w:val="28"/>
          <w:szCs w:val="28"/>
          <w:lang w:val="be-BY"/>
        </w:rPr>
        <w:t>куслівы як сляпень</w:t>
      </w:r>
      <w:r w:rsidRPr="00DD25C7">
        <w:rPr>
          <w:color w:val="000000"/>
          <w:sz w:val="28"/>
          <w:szCs w:val="28"/>
          <w:lang w:val="be-BY"/>
        </w:rPr>
        <w:t xml:space="preserve"> [21,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 xml:space="preserve">91], </w:t>
      </w:r>
      <w:r w:rsidRPr="00DD25C7">
        <w:rPr>
          <w:i/>
          <w:color w:val="000000"/>
          <w:sz w:val="28"/>
          <w:szCs w:val="28"/>
          <w:lang w:val="be-BY"/>
        </w:rPr>
        <w:t>джгануць як шэршань у скроню</w:t>
      </w:r>
      <w:r w:rsidRPr="00DD25C7">
        <w:rPr>
          <w:color w:val="000000"/>
          <w:sz w:val="28"/>
          <w:szCs w:val="28"/>
          <w:lang w:val="be-BY"/>
        </w:rPr>
        <w:t xml:space="preserve"> [21,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53].</w:t>
      </w:r>
    </w:p>
    <w:p w:rsidR="009B5FF8" w:rsidRPr="00DD25C7" w:rsidRDefault="009B5FF8" w:rsidP="00466F4C">
      <w:pPr>
        <w:pStyle w:val="a3"/>
        <w:spacing w:line="240" w:lineRule="auto"/>
        <w:rPr>
          <w:szCs w:val="28"/>
        </w:rPr>
      </w:pPr>
      <w:r w:rsidRPr="00DD25C7">
        <w:rPr>
          <w:szCs w:val="28"/>
        </w:rPr>
        <w:t xml:space="preserve">Лексема </w:t>
      </w:r>
      <w:r w:rsidRPr="00DD25C7">
        <w:rPr>
          <w:i/>
          <w:szCs w:val="28"/>
        </w:rPr>
        <w:t>жук</w:t>
      </w:r>
      <w:r w:rsidRPr="00DD25C7">
        <w:rPr>
          <w:szCs w:val="28"/>
        </w:rPr>
        <w:t>, ў беларускіх народных параўнаннях, найчасцей азначае жужаліцу як эталон чорнага колеру</w:t>
      </w:r>
      <w:r w:rsidRPr="00DD25C7">
        <w:rPr>
          <w:color w:val="000000"/>
          <w:szCs w:val="28"/>
        </w:rPr>
        <w:t xml:space="preserve"> </w:t>
      </w:r>
      <w:r w:rsidR="004B5E36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DD25C7">
        <w:rPr>
          <w:i/>
          <w:color w:val="000000"/>
          <w:szCs w:val="28"/>
        </w:rPr>
        <w:t>чорны як жук</w:t>
      </w:r>
      <w:r w:rsidRPr="00DD25C7">
        <w:rPr>
          <w:color w:val="000000"/>
          <w:szCs w:val="28"/>
        </w:rPr>
        <w:t xml:space="preserve"> [1, </w:t>
      </w:r>
      <w:r>
        <w:rPr>
          <w:color w:val="000000"/>
          <w:szCs w:val="28"/>
        </w:rPr>
        <w:t xml:space="preserve">с. </w:t>
      </w:r>
      <w:r w:rsidRPr="00DD25C7">
        <w:rPr>
          <w:color w:val="000000"/>
          <w:szCs w:val="28"/>
        </w:rPr>
        <w:t>66]</w:t>
      </w:r>
      <w:r w:rsidRPr="00DD25C7">
        <w:rPr>
          <w:szCs w:val="28"/>
        </w:rPr>
        <w:t xml:space="preserve">, радзей каларадскага жука як бедства </w:t>
      </w:r>
      <w:r w:rsidR="004B5E36">
        <w:rPr>
          <w:szCs w:val="28"/>
        </w:rPr>
        <w:t>–</w:t>
      </w:r>
      <w:r>
        <w:rPr>
          <w:szCs w:val="28"/>
        </w:rPr>
        <w:t xml:space="preserve"> </w:t>
      </w:r>
      <w:r w:rsidRPr="00DD25C7">
        <w:rPr>
          <w:i/>
          <w:szCs w:val="28"/>
        </w:rPr>
        <w:t>спасу няма ад каго як ад каларадскіх жукоў</w:t>
      </w:r>
      <w:r w:rsidRPr="00DD25C7">
        <w:rPr>
          <w:szCs w:val="28"/>
        </w:rPr>
        <w:t xml:space="preserve"> [4, </w:t>
      </w:r>
      <w:r>
        <w:rPr>
          <w:szCs w:val="28"/>
        </w:rPr>
        <w:t xml:space="preserve">с. </w:t>
      </w:r>
      <w:r w:rsidRPr="00DD25C7">
        <w:rPr>
          <w:szCs w:val="28"/>
        </w:rPr>
        <w:t>387]. У Смаленскім абласным слоўніку У. Дабравольскага адзін прыклад параўнання чалавека з</w:t>
      </w:r>
      <w:r w:rsidR="004B5E36">
        <w:rPr>
          <w:szCs w:val="28"/>
        </w:rPr>
        <w:t xml:space="preserve"> жуком па прымеце шматдзетнасці –</w:t>
      </w:r>
      <w:r w:rsidRPr="00DD25C7">
        <w:rPr>
          <w:szCs w:val="28"/>
        </w:rPr>
        <w:t xml:space="preserve"> </w:t>
      </w:r>
      <w:r w:rsidRPr="00DD25C7">
        <w:rPr>
          <w:i/>
          <w:szCs w:val="28"/>
        </w:rPr>
        <w:t xml:space="preserve">абсеўся дзецьмі, як у жука вокрыла лапак </w:t>
      </w:r>
      <w:r w:rsidRPr="00DD25C7">
        <w:rPr>
          <w:szCs w:val="28"/>
        </w:rPr>
        <w:t xml:space="preserve">[7, </w:t>
      </w:r>
      <w:r>
        <w:rPr>
          <w:szCs w:val="28"/>
        </w:rPr>
        <w:t xml:space="preserve">с. </w:t>
      </w:r>
      <w:r w:rsidRPr="00DD25C7">
        <w:rPr>
          <w:szCs w:val="28"/>
        </w:rPr>
        <w:t>513]. Параўнанне іранічнае і сапраўднасці не адпавядае.</w:t>
      </w:r>
    </w:p>
    <w:p w:rsidR="009B5FF8" w:rsidRPr="00DD25C7" w:rsidRDefault="009B5FF8" w:rsidP="00C97062">
      <w:pPr>
        <w:tabs>
          <w:tab w:val="left" w:pos="18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be-BY"/>
        </w:rPr>
      </w:pPr>
      <w:r w:rsidRPr="00DD25C7">
        <w:rPr>
          <w:sz w:val="28"/>
          <w:szCs w:val="28"/>
          <w:lang w:val="be-BY"/>
        </w:rPr>
        <w:t xml:space="preserve">Падводзячы вынікі супастаўлення вобразаў насякомых у беларускіх народных параўнаннях, трэба адзначыць наступнае. Групы семантычных прыкмет, уласцівых вобразам насякомых, вызначаюцца як эталоннымі, так і агульнымі рысамі. У гістарычным развіцці гэтым групам вядомы прыклады асіміляцыі (сціранне адрозненняў у семантыцы вобразаў рудога і чорнага тараканаў) і дысіміляцыі (з’яўленне супрацьлеглых стылістычных адценняў у працавітасці мурашкі і пчалы). Агульныя рысы вобразаў розных насякомых могуць быць агульнымі першапачаткова (гудзенне, дакучлівасць, імкненне да выгоды) і могуць быць вынікам пазнейшага </w:t>
      </w:r>
      <w:r w:rsidRPr="00AA2F83">
        <w:rPr>
          <w:sz w:val="28"/>
          <w:szCs w:val="28"/>
          <w:lang w:val="be-BY"/>
        </w:rPr>
        <w:t>ў</w:t>
      </w:r>
      <w:r w:rsidRPr="00DD25C7">
        <w:rPr>
          <w:sz w:val="28"/>
          <w:szCs w:val="28"/>
          <w:lang w:val="be-BY"/>
        </w:rPr>
        <w:t xml:space="preserve">заемапранікнення паміж асобнымі лексіка-семантычнымі групамі. Так мы сустракаем адзінкавыя прыклады дакучлівасці і куслівасці пчалы – тыповай якасці асы, авадня, шэршня: </w:t>
      </w:r>
      <w:r w:rsidRPr="00DD25C7">
        <w:rPr>
          <w:i/>
          <w:sz w:val="28"/>
          <w:szCs w:val="28"/>
          <w:lang w:val="be-BY"/>
        </w:rPr>
        <w:t xml:space="preserve">прыстаць </w:t>
      </w:r>
      <w:r w:rsidRPr="00DD25C7">
        <w:rPr>
          <w:i/>
          <w:color w:val="000000"/>
          <w:sz w:val="28"/>
          <w:szCs w:val="28"/>
          <w:lang w:val="be-BY"/>
        </w:rPr>
        <w:t>як пчала да смалы</w:t>
      </w:r>
      <w:r w:rsidRPr="00DD25C7">
        <w:rPr>
          <w:color w:val="000000"/>
          <w:sz w:val="28"/>
          <w:szCs w:val="28"/>
          <w:lang w:val="be-BY"/>
        </w:rPr>
        <w:t xml:space="preserve"> [15,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 xml:space="preserve">618] </w:t>
      </w:r>
      <w:r w:rsidRPr="00DD25C7">
        <w:rPr>
          <w:i/>
          <w:color w:val="000000"/>
          <w:sz w:val="28"/>
          <w:szCs w:val="28"/>
          <w:lang w:val="be-BY"/>
        </w:rPr>
        <w:t>як пч</w:t>
      </w:r>
      <w:r w:rsidRPr="00DD25C7">
        <w:rPr>
          <w:i/>
          <w:color w:val="000000"/>
          <w:sz w:val="28"/>
          <w:szCs w:val="28"/>
          <w:u w:val="single"/>
          <w:lang w:val="be-BY"/>
        </w:rPr>
        <w:t>о</w:t>
      </w:r>
      <w:r w:rsidRPr="00DD25C7">
        <w:rPr>
          <w:i/>
          <w:color w:val="000000"/>
          <w:sz w:val="28"/>
          <w:szCs w:val="28"/>
          <w:lang w:val="be-BY"/>
        </w:rPr>
        <w:t>лы пакус</w:t>
      </w:r>
      <w:r w:rsidRPr="00DD25C7">
        <w:rPr>
          <w:i/>
          <w:color w:val="000000"/>
          <w:sz w:val="28"/>
          <w:szCs w:val="28"/>
          <w:u w:val="single"/>
          <w:lang w:val="be-BY"/>
        </w:rPr>
        <w:t>а</w:t>
      </w:r>
      <w:r w:rsidRPr="00DD25C7">
        <w:rPr>
          <w:i/>
          <w:color w:val="000000"/>
          <w:sz w:val="28"/>
          <w:szCs w:val="28"/>
          <w:lang w:val="be-BY"/>
        </w:rPr>
        <w:t>лі  каго</w:t>
      </w:r>
      <w:r w:rsidRPr="00DD25C7">
        <w:rPr>
          <w:color w:val="000000"/>
          <w:sz w:val="28"/>
          <w:szCs w:val="28"/>
          <w:lang w:val="be-BY"/>
        </w:rPr>
        <w:t xml:space="preserve"> [6, 243].</w:t>
      </w:r>
      <w:r w:rsidRPr="00DD25C7">
        <w:rPr>
          <w:sz w:val="28"/>
          <w:szCs w:val="28"/>
          <w:lang w:val="be-BY"/>
        </w:rPr>
        <w:t xml:space="preserve"> Тыповая якасць пчалы – далікатнасць у рухах часам пераносіцца на камара: </w:t>
      </w:r>
      <w:r w:rsidRPr="00DD25C7">
        <w:rPr>
          <w:i/>
          <w:color w:val="000000"/>
          <w:sz w:val="28"/>
          <w:szCs w:val="28"/>
          <w:lang w:val="be-BY"/>
        </w:rPr>
        <w:t xml:space="preserve">пальцы лятаюць па паперы як камары </w:t>
      </w:r>
      <w:r w:rsidRPr="00DD25C7">
        <w:rPr>
          <w:color w:val="000000"/>
          <w:sz w:val="28"/>
          <w:szCs w:val="28"/>
          <w:lang w:val="be-BY"/>
        </w:rPr>
        <w:t xml:space="preserve">[1,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235]</w:t>
      </w:r>
      <w:r w:rsidRPr="00DD25C7">
        <w:rPr>
          <w:sz w:val="28"/>
          <w:szCs w:val="28"/>
          <w:lang w:val="be-BY"/>
        </w:rPr>
        <w:t>. У адным зафіксаваным намі параўнанні вош змешваецца з блыхой і выступае паказчыкам моцнай ступені ап’янення:</w:t>
      </w:r>
      <w:r w:rsidRPr="00DD25C7">
        <w:rPr>
          <w:color w:val="000000"/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набр</w:t>
      </w:r>
      <w:r w:rsidRPr="00DD25C7">
        <w:rPr>
          <w:i/>
          <w:color w:val="000000"/>
          <w:sz w:val="28"/>
          <w:szCs w:val="28"/>
          <w:u w:val="single"/>
          <w:lang w:val="be-BY"/>
        </w:rPr>
        <w:t>а</w:t>
      </w:r>
      <w:r w:rsidRPr="00DD25C7">
        <w:rPr>
          <w:i/>
          <w:color w:val="000000"/>
          <w:sz w:val="28"/>
          <w:szCs w:val="28"/>
          <w:lang w:val="be-BY"/>
        </w:rPr>
        <w:t>цца як саб</w:t>
      </w:r>
      <w:r w:rsidRPr="00DD25C7">
        <w:rPr>
          <w:i/>
          <w:color w:val="000000"/>
          <w:sz w:val="28"/>
          <w:szCs w:val="28"/>
          <w:u w:val="single"/>
          <w:lang w:val="be-BY"/>
        </w:rPr>
        <w:t>а</w:t>
      </w:r>
      <w:r w:rsidRPr="00DD25C7">
        <w:rPr>
          <w:i/>
          <w:color w:val="000000"/>
          <w:sz w:val="28"/>
          <w:szCs w:val="28"/>
          <w:lang w:val="be-BY"/>
        </w:rPr>
        <w:t>ка блох (в</w:t>
      </w:r>
      <w:r w:rsidRPr="00DD25C7">
        <w:rPr>
          <w:i/>
          <w:color w:val="000000"/>
          <w:sz w:val="28"/>
          <w:szCs w:val="28"/>
          <w:u w:val="single"/>
          <w:lang w:val="be-BY"/>
        </w:rPr>
        <w:t>о</w:t>
      </w:r>
      <w:r w:rsidRPr="00DD25C7">
        <w:rPr>
          <w:i/>
          <w:color w:val="000000"/>
          <w:sz w:val="28"/>
          <w:szCs w:val="28"/>
          <w:lang w:val="be-BY"/>
        </w:rPr>
        <w:t>шай)</w:t>
      </w:r>
      <w:r w:rsidRPr="00DD25C7">
        <w:rPr>
          <w:color w:val="000000"/>
          <w:sz w:val="28"/>
          <w:szCs w:val="28"/>
          <w:lang w:val="be-BY"/>
        </w:rPr>
        <w:t xml:space="preserve"> [6,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244].</w:t>
      </w:r>
    </w:p>
    <w:p w:rsidR="009B5FF8" w:rsidRPr="00DD25C7" w:rsidRDefault="009B5FF8" w:rsidP="00466F4C">
      <w:pPr>
        <w:ind w:firstLine="720"/>
        <w:jc w:val="both"/>
        <w:rPr>
          <w:sz w:val="28"/>
          <w:szCs w:val="28"/>
          <w:lang w:val="be-BY"/>
        </w:rPr>
      </w:pPr>
      <w:r w:rsidRPr="00DD25C7">
        <w:rPr>
          <w:sz w:val="28"/>
          <w:szCs w:val="28"/>
          <w:lang w:val="be-BY"/>
        </w:rPr>
        <w:t xml:space="preserve">У </w:t>
      </w:r>
      <w:r w:rsidR="00975C09" w:rsidRPr="00975C09">
        <w:rPr>
          <w:sz w:val="28"/>
          <w:szCs w:val="28"/>
          <w:lang w:val="be-BY"/>
        </w:rPr>
        <w:t>супастаўле</w:t>
      </w:r>
      <w:r w:rsidRPr="00975C09">
        <w:rPr>
          <w:sz w:val="28"/>
          <w:szCs w:val="28"/>
          <w:lang w:val="be-BY"/>
        </w:rPr>
        <w:t>нні з іншымі фальклорнымі жанрамі, у тым ліку малымі, параўнанні</w:t>
      </w:r>
      <w:r w:rsidRPr="00DD25C7">
        <w:rPr>
          <w:sz w:val="28"/>
          <w:szCs w:val="28"/>
          <w:lang w:val="be-BY"/>
        </w:rPr>
        <w:t xml:space="preserve"> вызначаюцца адметнасцю семантыкі вобразаў. Т.В. Валодзіна, даследуючы семантыку вобразаў мухі, вошы і блыхі на матэрыяле</w:t>
      </w:r>
      <w:r w:rsidR="00AA2F83">
        <w:rPr>
          <w:sz w:val="28"/>
          <w:szCs w:val="28"/>
          <w:lang w:val="be-BY"/>
        </w:rPr>
        <w:t xml:space="preserve"> розных відаў парэмій</w:t>
      </w:r>
      <w:r w:rsidRPr="00DD25C7">
        <w:rPr>
          <w:sz w:val="28"/>
          <w:szCs w:val="28"/>
          <w:lang w:val="be-BY"/>
        </w:rPr>
        <w:t>, называе пераважна іншыя якасці, якімі надзяляецца чалавек: злосць, хітрасць, нецвярозасць, глупства, чарадзейства, сумота ў вобразе мухі, багацце ў вобразе шматлікасці насякомых-паразітаў і г.д</w:t>
      </w:r>
      <w:r>
        <w:rPr>
          <w:sz w:val="28"/>
          <w:szCs w:val="28"/>
          <w:lang w:val="be-BY"/>
        </w:rPr>
        <w:t xml:space="preserve"> </w:t>
      </w:r>
      <w:r w:rsidRPr="00466F4C">
        <w:rPr>
          <w:sz w:val="28"/>
          <w:szCs w:val="28"/>
          <w:lang w:val="be-BY"/>
        </w:rPr>
        <w:t xml:space="preserve">[10, </w:t>
      </w:r>
      <w:r>
        <w:rPr>
          <w:sz w:val="28"/>
          <w:szCs w:val="28"/>
          <w:lang w:val="be-BY"/>
        </w:rPr>
        <w:t xml:space="preserve">с. </w:t>
      </w:r>
      <w:r w:rsidRPr="00466F4C">
        <w:rPr>
          <w:sz w:val="28"/>
          <w:szCs w:val="28"/>
          <w:lang w:val="be-BY"/>
        </w:rPr>
        <w:t>87-88]</w:t>
      </w:r>
      <w:r w:rsidRPr="00DD25C7">
        <w:rPr>
          <w:sz w:val="28"/>
          <w:szCs w:val="28"/>
          <w:lang w:val="be-BY"/>
        </w:rPr>
        <w:t>.</w:t>
      </w:r>
    </w:p>
    <w:p w:rsidR="009B5FF8" w:rsidRPr="00C97062" w:rsidRDefault="009B5FF8" w:rsidP="00466F4C">
      <w:pPr>
        <w:ind w:firstLine="720"/>
        <w:jc w:val="both"/>
        <w:rPr>
          <w:sz w:val="28"/>
          <w:szCs w:val="28"/>
          <w:lang w:val="be-BY"/>
        </w:rPr>
      </w:pPr>
      <w:r w:rsidRPr="00DD25C7">
        <w:rPr>
          <w:sz w:val="28"/>
          <w:szCs w:val="28"/>
          <w:lang w:val="be-BY"/>
        </w:rPr>
        <w:t>Вобразы насякомых у беларускіх народных параўнаннях у дастаткова высокай ступені адпавядаюць сапраўднасці. Гэта датычыць тыповых рыс розных насякомых (гудзенне, куслівасць) і некаторых “эталонных” (маленькі нос камара, чорны колер жука</w:t>
      </w:r>
      <w:r>
        <w:rPr>
          <w:sz w:val="28"/>
          <w:szCs w:val="28"/>
          <w:lang w:val="be-BY"/>
        </w:rPr>
        <w:t>, смерць мухі ўвосень</w:t>
      </w:r>
      <w:r w:rsidRPr="00DD25C7">
        <w:rPr>
          <w:sz w:val="28"/>
          <w:szCs w:val="28"/>
          <w:lang w:val="be-BY"/>
        </w:rPr>
        <w:t>).</w:t>
      </w:r>
      <w:r w:rsidRPr="00414D3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Многія параўнанні з’яўляюцца адбіткамі старажытных міфалагічных </w:t>
      </w:r>
      <w:r w:rsidR="00F1114C">
        <w:rPr>
          <w:sz w:val="28"/>
          <w:szCs w:val="28"/>
          <w:lang w:val="be-BY"/>
        </w:rPr>
        <w:t>у’</w:t>
      </w:r>
      <w:r>
        <w:rPr>
          <w:sz w:val="28"/>
          <w:szCs w:val="28"/>
          <w:lang w:val="be-BY"/>
        </w:rPr>
        <w:t xml:space="preserve">яўленняў пра згаданыя віды насякомых. Гэтыя ўяўленні могуць быць супярэчлівымі і ў розных рэгіёнах супрацьлеглымі, аб чым сведчаць звесткі А.В. Гуры, асабліва ў дачыненні да насякомых-паразітаў </w:t>
      </w:r>
      <w:r w:rsidRPr="00D30F0F">
        <w:rPr>
          <w:sz w:val="28"/>
          <w:szCs w:val="28"/>
          <w:lang w:val="be-BY"/>
        </w:rPr>
        <w:t xml:space="preserve">[4, </w:t>
      </w:r>
      <w:r>
        <w:rPr>
          <w:sz w:val="28"/>
          <w:szCs w:val="28"/>
          <w:lang w:val="be-BY"/>
        </w:rPr>
        <w:t xml:space="preserve">с. </w:t>
      </w:r>
      <w:r w:rsidRPr="00D30F0F">
        <w:rPr>
          <w:sz w:val="28"/>
          <w:szCs w:val="28"/>
          <w:lang w:val="be-BY"/>
        </w:rPr>
        <w:t>416-418]</w:t>
      </w:r>
      <w:r>
        <w:rPr>
          <w:sz w:val="28"/>
          <w:szCs w:val="28"/>
          <w:lang w:val="be-BY"/>
        </w:rPr>
        <w:t>.</w:t>
      </w:r>
      <w:r w:rsidRPr="00D30F0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Але адны і тыя ж міфалагічныя ўяўленні могуць ляжаць у аснове параўнанняў і </w:t>
      </w:r>
      <w:r w:rsidR="00F1114C">
        <w:rPr>
          <w:sz w:val="28"/>
          <w:szCs w:val="28"/>
          <w:lang w:val="be-BY"/>
        </w:rPr>
        <w:t xml:space="preserve">іншых парэмій, </w:t>
      </w:r>
      <w:r>
        <w:rPr>
          <w:sz w:val="28"/>
          <w:szCs w:val="28"/>
          <w:lang w:val="be-BY"/>
        </w:rPr>
        <w:t>якія называюць розныя якасці. Так, уяўленні пра муху</w:t>
      </w:r>
      <w:r w:rsidRPr="001F5C0E">
        <w:rPr>
          <w:sz w:val="28"/>
          <w:szCs w:val="28"/>
          <w:highlight w:val="lightGray"/>
          <w:lang w:val="be-BY"/>
        </w:rPr>
        <w:t>,</w:t>
      </w:r>
      <w:r>
        <w:rPr>
          <w:sz w:val="28"/>
          <w:szCs w:val="28"/>
          <w:lang w:val="be-BY"/>
        </w:rPr>
        <w:t xml:space="preserve"> як пра ўвасабленне душы памерлага чалавека адбіліся ў п</w:t>
      </w:r>
      <w:r w:rsidR="00F1114C">
        <w:rPr>
          <w:sz w:val="28"/>
          <w:szCs w:val="28"/>
          <w:lang w:val="be-BY"/>
        </w:rPr>
        <w:t>рыказцы:</w:t>
      </w:r>
      <w:r>
        <w:rPr>
          <w:sz w:val="28"/>
          <w:szCs w:val="28"/>
          <w:lang w:val="be-BY"/>
        </w:rPr>
        <w:t xml:space="preserve"> </w:t>
      </w:r>
      <w:r w:rsidRPr="00DD25C7">
        <w:rPr>
          <w:i/>
          <w:color w:val="000000"/>
          <w:sz w:val="28"/>
          <w:szCs w:val="28"/>
          <w:lang w:val="be-BY"/>
        </w:rPr>
        <w:t>Чалавек як муха: тут е, а тут няма</w:t>
      </w:r>
      <w:r w:rsidRPr="00D30F0F">
        <w:rPr>
          <w:i/>
          <w:color w:val="000000"/>
          <w:sz w:val="28"/>
          <w:szCs w:val="28"/>
          <w:lang w:val="be-BY"/>
        </w:rPr>
        <w:t xml:space="preserve"> </w:t>
      </w:r>
      <w:r w:rsidRPr="00D30F0F">
        <w:rPr>
          <w:color w:val="000000"/>
          <w:sz w:val="28"/>
          <w:szCs w:val="28"/>
          <w:lang w:val="be-BY"/>
        </w:rPr>
        <w:t>[1</w:t>
      </w:r>
      <w:r w:rsidRPr="00DD25C7">
        <w:rPr>
          <w:color w:val="000000"/>
          <w:sz w:val="28"/>
          <w:szCs w:val="28"/>
          <w:lang w:val="be-BY"/>
        </w:rPr>
        <w:t xml:space="preserve">, </w:t>
      </w:r>
      <w:r>
        <w:rPr>
          <w:color w:val="000000"/>
          <w:sz w:val="28"/>
          <w:szCs w:val="28"/>
          <w:lang w:val="be-BY"/>
        </w:rPr>
        <w:t xml:space="preserve">с. </w:t>
      </w:r>
      <w:r w:rsidRPr="00DD25C7">
        <w:rPr>
          <w:color w:val="000000"/>
          <w:sz w:val="28"/>
          <w:szCs w:val="28"/>
          <w:lang w:val="be-BY"/>
        </w:rPr>
        <w:t>61</w:t>
      </w:r>
      <w:r w:rsidRPr="00D30F0F">
        <w:rPr>
          <w:color w:val="000000"/>
          <w:sz w:val="28"/>
          <w:szCs w:val="28"/>
          <w:lang w:val="be-BY"/>
        </w:rPr>
        <w:t>]</w:t>
      </w:r>
      <w:r>
        <w:rPr>
          <w:color w:val="000000"/>
          <w:sz w:val="28"/>
          <w:szCs w:val="28"/>
          <w:lang w:val="be-BY"/>
        </w:rPr>
        <w:t xml:space="preserve">, якое азначае эфемернасць чалавечага цела, і сляды прыкладна такіх жа ўяўленняў, відавочна, леглі ў аснову фразеалагізмаў </w:t>
      </w:r>
      <w:r w:rsidRPr="00C97062">
        <w:rPr>
          <w:i/>
          <w:color w:val="000000"/>
          <w:sz w:val="28"/>
          <w:szCs w:val="28"/>
          <w:lang w:val="be-BY"/>
        </w:rPr>
        <w:t xml:space="preserve">мухі </w:t>
      </w:r>
      <w:r w:rsidRPr="00C97062">
        <w:rPr>
          <w:i/>
          <w:color w:val="000000"/>
          <w:sz w:val="28"/>
          <w:szCs w:val="28"/>
          <w:lang w:val="be-BY"/>
        </w:rPr>
        <w:lastRenderedPageBreak/>
        <w:t>ў носе</w:t>
      </w:r>
      <w:r>
        <w:rPr>
          <w:color w:val="000000"/>
          <w:sz w:val="28"/>
          <w:szCs w:val="28"/>
          <w:lang w:val="be-BY"/>
        </w:rPr>
        <w:t xml:space="preserve"> (тайныя веды, чарадзейства) і </w:t>
      </w:r>
      <w:r w:rsidRPr="00C97062">
        <w:rPr>
          <w:i/>
          <w:color w:val="000000"/>
          <w:sz w:val="28"/>
          <w:szCs w:val="28"/>
          <w:lang w:val="be-BY"/>
        </w:rPr>
        <w:t>мухі не пакрыўдзіць</w:t>
      </w:r>
      <w:r>
        <w:rPr>
          <w:color w:val="000000"/>
          <w:sz w:val="28"/>
          <w:szCs w:val="28"/>
          <w:lang w:val="be-BY"/>
        </w:rPr>
        <w:t xml:space="preserve"> (дабрыня) </w:t>
      </w:r>
      <w:r w:rsidRPr="00C97062">
        <w:rPr>
          <w:color w:val="000000"/>
          <w:sz w:val="28"/>
          <w:szCs w:val="28"/>
          <w:lang w:val="be-BY"/>
        </w:rPr>
        <w:t xml:space="preserve">[10, </w:t>
      </w:r>
      <w:r>
        <w:rPr>
          <w:color w:val="000000"/>
          <w:sz w:val="28"/>
          <w:szCs w:val="28"/>
          <w:lang w:val="be-BY"/>
        </w:rPr>
        <w:t xml:space="preserve">с. </w:t>
      </w:r>
      <w:r w:rsidRPr="00C97062">
        <w:rPr>
          <w:color w:val="000000"/>
          <w:sz w:val="28"/>
          <w:szCs w:val="28"/>
          <w:lang w:val="be-BY"/>
        </w:rPr>
        <w:t>88]</w:t>
      </w:r>
      <w:r>
        <w:rPr>
          <w:color w:val="000000"/>
          <w:sz w:val="28"/>
          <w:szCs w:val="28"/>
          <w:lang w:val="be-BY"/>
        </w:rPr>
        <w:t>.</w:t>
      </w:r>
      <w:r w:rsidRPr="00C97062">
        <w:rPr>
          <w:color w:val="000000"/>
          <w:sz w:val="28"/>
          <w:szCs w:val="28"/>
          <w:lang w:val="be-BY"/>
        </w:rPr>
        <w:t xml:space="preserve"> В</w:t>
      </w:r>
      <w:r>
        <w:rPr>
          <w:color w:val="000000"/>
          <w:sz w:val="28"/>
          <w:szCs w:val="28"/>
          <w:lang w:val="be-BY"/>
        </w:rPr>
        <w:t>і</w:t>
      </w:r>
      <w:r w:rsidRPr="00C97062">
        <w:rPr>
          <w:color w:val="000000"/>
          <w:sz w:val="28"/>
          <w:szCs w:val="28"/>
          <w:lang w:val="be-BY"/>
        </w:rPr>
        <w:t>давочна</w:t>
      </w:r>
      <w:r>
        <w:rPr>
          <w:color w:val="000000"/>
          <w:sz w:val="28"/>
          <w:szCs w:val="28"/>
          <w:lang w:val="be-BY"/>
        </w:rPr>
        <w:t xml:space="preserve">, тыпалогія вобразаў насякомых у параўнаннях і фразеалагізмах патрабуе асобнага рознабаковага </w:t>
      </w:r>
      <w:r w:rsidRPr="00AA2F83">
        <w:rPr>
          <w:sz w:val="28"/>
          <w:szCs w:val="28"/>
          <w:lang w:val="be-BY"/>
        </w:rPr>
        <w:t>даследавання.</w:t>
      </w:r>
    </w:p>
    <w:p w:rsidR="009B5FF8" w:rsidRPr="00DD25C7" w:rsidRDefault="009B5FF8" w:rsidP="00466F4C">
      <w:pPr>
        <w:ind w:firstLine="720"/>
        <w:jc w:val="center"/>
        <w:rPr>
          <w:b/>
          <w:sz w:val="28"/>
          <w:szCs w:val="28"/>
          <w:lang w:val="be-BY"/>
        </w:rPr>
      </w:pPr>
      <w:r w:rsidRPr="00DD25C7">
        <w:rPr>
          <w:b/>
          <w:sz w:val="28"/>
          <w:szCs w:val="28"/>
          <w:lang w:val="be-BY"/>
        </w:rPr>
        <w:t>ЛІТАРАТУРА:</w:t>
      </w:r>
    </w:p>
    <w:p w:rsidR="009B5FF8" w:rsidRPr="00CC1A3C" w:rsidRDefault="009B5FF8" w:rsidP="00466F4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be-BY"/>
        </w:rPr>
      </w:pPr>
      <w:r w:rsidRPr="00CC1A3C">
        <w:rPr>
          <w:lang w:val="pl-PL"/>
        </w:rPr>
        <w:t xml:space="preserve">Federowski M. </w:t>
      </w:r>
      <w:r w:rsidRPr="00CC1A3C">
        <w:rPr>
          <w:lang w:val="be-BY"/>
        </w:rPr>
        <w:t xml:space="preserve"> </w:t>
      </w:r>
      <w:proofErr w:type="spellStart"/>
      <w:r w:rsidRPr="00CC1A3C">
        <w:t>Lud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bia</w:t>
      </w:r>
      <w:proofErr w:type="spellEnd"/>
      <w:r w:rsidRPr="00CC1A3C">
        <w:rPr>
          <w:lang w:val="be-BY"/>
        </w:rPr>
        <w:t>ł</w:t>
      </w:r>
      <w:proofErr w:type="spellStart"/>
      <w:r w:rsidRPr="00CC1A3C">
        <w:t>oruski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na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Rusi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Litewskiej</w:t>
      </w:r>
      <w:proofErr w:type="spellEnd"/>
      <w:proofErr w:type="gramStart"/>
      <w:r w:rsidRPr="00CC1A3C">
        <w:rPr>
          <w:lang w:val="be-BY"/>
        </w:rPr>
        <w:t xml:space="preserve"> :</w:t>
      </w:r>
      <w:proofErr w:type="gramEnd"/>
      <w:r w:rsidRPr="00CC1A3C">
        <w:rPr>
          <w:lang w:val="be-BY"/>
        </w:rPr>
        <w:t xml:space="preserve"> </w:t>
      </w:r>
      <w:proofErr w:type="spellStart"/>
      <w:r w:rsidRPr="00CC1A3C">
        <w:t>materja</w:t>
      </w:r>
      <w:proofErr w:type="spellEnd"/>
      <w:r w:rsidRPr="00CC1A3C">
        <w:rPr>
          <w:lang w:val="be-BY"/>
        </w:rPr>
        <w:t>ł</w:t>
      </w:r>
      <w:proofErr w:type="spellStart"/>
      <w:r w:rsidRPr="00CC1A3C">
        <w:t>y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do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etnografji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s</w:t>
      </w:r>
      <w:proofErr w:type="spellEnd"/>
      <w:r w:rsidRPr="00CC1A3C">
        <w:rPr>
          <w:lang w:val="be-BY"/>
        </w:rPr>
        <w:t>ł</w:t>
      </w:r>
      <w:proofErr w:type="spellStart"/>
      <w:r w:rsidRPr="00CC1A3C">
        <w:t>owia</w:t>
      </w:r>
      <w:proofErr w:type="spellEnd"/>
      <w:r w:rsidRPr="00CC1A3C">
        <w:rPr>
          <w:lang w:val="be-BY"/>
        </w:rPr>
        <w:t>ń</w:t>
      </w:r>
      <w:proofErr w:type="spellStart"/>
      <w:r w:rsidRPr="00CC1A3C">
        <w:t>skiej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zgromadzone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w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latach</w:t>
      </w:r>
      <w:proofErr w:type="spellEnd"/>
      <w:r w:rsidRPr="00CC1A3C">
        <w:rPr>
          <w:lang w:val="be-BY"/>
        </w:rPr>
        <w:t xml:space="preserve"> 1877―1905 / </w:t>
      </w:r>
      <w:proofErr w:type="spellStart"/>
      <w:r w:rsidRPr="00CC1A3C">
        <w:t>Micha</w:t>
      </w:r>
      <w:proofErr w:type="spellEnd"/>
      <w:r w:rsidRPr="00CC1A3C">
        <w:rPr>
          <w:lang w:val="be-BY"/>
        </w:rPr>
        <w:t xml:space="preserve">ł </w:t>
      </w:r>
      <w:proofErr w:type="spellStart"/>
      <w:r w:rsidRPr="00CC1A3C">
        <w:t>Federowski</w:t>
      </w:r>
      <w:proofErr w:type="spellEnd"/>
      <w:r w:rsidRPr="00CC1A3C">
        <w:rPr>
          <w:lang w:val="be-BY"/>
        </w:rPr>
        <w:t xml:space="preserve">. - </w:t>
      </w:r>
      <w:proofErr w:type="spellStart"/>
      <w:r w:rsidRPr="00CC1A3C">
        <w:t>Warszawa</w:t>
      </w:r>
      <w:proofErr w:type="spellEnd"/>
      <w:proofErr w:type="gramStart"/>
      <w:r w:rsidRPr="00CC1A3C">
        <w:rPr>
          <w:lang w:val="be-BY"/>
        </w:rPr>
        <w:t xml:space="preserve"> :</w:t>
      </w:r>
      <w:proofErr w:type="gramEnd"/>
      <w:r w:rsidRPr="00CC1A3C">
        <w:rPr>
          <w:lang w:val="be-BY"/>
        </w:rPr>
        <w:t xml:space="preserve"> </w:t>
      </w:r>
      <w:proofErr w:type="spellStart"/>
      <w:r w:rsidRPr="00CC1A3C">
        <w:t>Towarzystwo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Naukowe</w:t>
      </w:r>
      <w:proofErr w:type="spellEnd"/>
      <w:r w:rsidRPr="00CC1A3C">
        <w:rPr>
          <w:lang w:val="be-BY"/>
        </w:rPr>
        <w:t xml:space="preserve"> </w:t>
      </w:r>
      <w:proofErr w:type="spellStart"/>
      <w:r w:rsidRPr="00CC1A3C">
        <w:t>Warszawskie</w:t>
      </w:r>
      <w:proofErr w:type="spellEnd"/>
      <w:r w:rsidRPr="00CC1A3C">
        <w:rPr>
          <w:lang w:val="be-BY"/>
        </w:rPr>
        <w:t xml:space="preserve">, 1935. - 28 см </w:t>
      </w:r>
      <w:r w:rsidRPr="00CC1A3C">
        <w:rPr>
          <w:lang w:val="pl-PL"/>
        </w:rPr>
        <w:t>T</w:t>
      </w:r>
      <w:r w:rsidRPr="00CC1A3C">
        <w:rPr>
          <w:lang w:val="be-BY"/>
        </w:rPr>
        <w:t>. 4.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Беларускія прыказкі, прымаўкі, фразеалагізмы // Склаў Ф. Янкоўскі. - 3-е выд.,дапрац.,дап. - Мн. : Навука і тэхніка, 1992. - 491 с.</w:t>
      </w:r>
    </w:p>
    <w:p w:rsidR="009B5FF8" w:rsidRPr="00CC1A3C" w:rsidRDefault="009B5FF8" w:rsidP="00466F4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lang w:val="be-BY"/>
        </w:rPr>
      </w:pPr>
      <w:r w:rsidRPr="00CC1A3C">
        <w:rPr>
          <w:lang w:val="be-BY"/>
        </w:rPr>
        <w:t>Бялькевіч І.К.</w:t>
      </w:r>
      <w:r w:rsidRPr="00CC1A3C">
        <w:rPr>
          <w:b/>
          <w:bCs/>
          <w:lang w:val="be-BY"/>
        </w:rPr>
        <w:t xml:space="preserve"> </w:t>
      </w:r>
      <w:r w:rsidRPr="00CC1A3C">
        <w:rPr>
          <w:lang w:val="be-BY"/>
        </w:rPr>
        <w:t>Краёвы слоўнік усходняй Магілёўшчыны : Больш 20тыс.слоў. - Мн. : Навука і тэхніка, 1970. - 511с. ; 26см.</w:t>
      </w:r>
    </w:p>
    <w:p w:rsidR="009B5FF8" w:rsidRPr="00CC1A3C" w:rsidRDefault="009B5FF8" w:rsidP="00466F4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be-BY"/>
        </w:rPr>
      </w:pPr>
      <w:r w:rsidRPr="00CC1A3C">
        <w:rPr>
          <w:lang w:val="be-BY"/>
        </w:rPr>
        <w:t>Выслоўі / Акадэмія навук Беларускай ССР, Інстытут мастацтвазнаўства, этнаграфіі і фальклора. - Мінск : Навука і тэхніка, 1979. - 518, [1] с. : іл. ; 21 см. - (Беларуская народная творчасць)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Гура А.В. Символика животных в славянской народной традиции. – М.: Издательство “Индрик”, 1997. – 912 с.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Даніловіч М.</w:t>
      </w:r>
      <w:r w:rsidRPr="00CC1A3C">
        <w:rPr>
          <w:rFonts w:ascii="Times New Roman" w:hAnsi="Times New Roman"/>
          <w:color w:val="000000"/>
          <w:spacing w:val="-7"/>
          <w:sz w:val="24"/>
          <w:szCs w:val="24"/>
          <w:lang w:val="be-BY"/>
        </w:rPr>
        <w:t xml:space="preserve"> З дыялектнай фразеалагічнай спадчыны // </w:t>
      </w:r>
      <w:r w:rsidRPr="00CC1A3C">
        <w:rPr>
          <w:rFonts w:ascii="Times New Roman" w:hAnsi="Times New Roman"/>
          <w:sz w:val="24"/>
          <w:szCs w:val="24"/>
          <w:lang w:val="be-BY"/>
        </w:rPr>
        <w:t>Беларуская дыялекталогія. Матэрыялы і даследаванні. Зб.навуковых артыкулаў. Мн., 2010.</w:t>
      </w:r>
    </w:p>
    <w:p w:rsidR="009B5FF8" w:rsidRPr="00CC1A3C" w:rsidRDefault="009B5FF8" w:rsidP="00466F4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C1A3C">
        <w:rPr>
          <w:lang w:val="be-BY"/>
        </w:rPr>
        <w:t>Добровольский В.Н.</w:t>
      </w:r>
      <w:r w:rsidRPr="00CC1A3C">
        <w:t xml:space="preserve"> Смоленский областной словарь / В. Н. Добровольский. - Смоленск</w:t>
      </w:r>
      <w:proofErr w:type="gramStart"/>
      <w:r w:rsidRPr="00CC1A3C">
        <w:t xml:space="preserve"> :</w:t>
      </w:r>
      <w:proofErr w:type="gramEnd"/>
      <w:r w:rsidRPr="00CC1A3C">
        <w:t xml:space="preserve"> Типография П. А. Силина, 1914. - IV, 1022 с.</w:t>
      </w:r>
      <w:proofErr w:type="gramStart"/>
      <w:r w:rsidRPr="00CC1A3C">
        <w:t xml:space="preserve"> ;</w:t>
      </w:r>
      <w:proofErr w:type="gramEnd"/>
      <w:r w:rsidRPr="00CC1A3C">
        <w:t xml:space="preserve"> 25 см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Жывое слова / Акадэмія навук Беларускай ССР, Інстытут мовазнаўства імя Я. Коласа. - Мінск : Навука і тэхніка, 1978. - 284, [3] с. ;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Ліцвінка В.Д., Царанкоў Л.А. Слова міма не ляціць.: Бел. нар. прыказкі і прымаўкі / В.Д.Ліцвінка, Л.А.Царанкоў. - Мн. : Універсітэцкае, 1985.–146, [3] с.</w:t>
      </w:r>
    </w:p>
    <w:p w:rsidR="009B5FF8" w:rsidRPr="00CC1A3C" w:rsidRDefault="009B5FF8" w:rsidP="00466F4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be-BY"/>
        </w:rPr>
      </w:pPr>
      <w:r w:rsidRPr="00CC1A3C">
        <w:rPr>
          <w:lang w:val="be-BY"/>
        </w:rPr>
        <w:t>Малыя жанры. Дзіцячы фальклор / [Т.В.Валодзіна, А.І.Гурскі, Г.А.Бартащэвіч, К.П.Кабашнікаў. - Мн. : Беларус. навука, 2004. - 438, [1] с. ; 22 см. - (Беларускі фальклор ; Кн. 6)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Прыказкі і прымаўкі : у 2 кн. / Акадэмія навук Беларускай ССР, Інстытут мастацтвазнаўства, этнаграфіі і фальклору ; [складанне, сітэматызацыя тэкстаў, уступны артыкул, с. 5―48, і каментарыі М. Я. Грынблата ; рэдкалегія: В. К. Бандарчык і інш.]. - Мінск : Навука і тэхніка, 1976. - 21 см. - (Беларуская народная творчасць) Кн. 2 / [рэдактар тома А. С. Фядосік]. - 615, [1] с. : іл.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proofErr w:type="spellStart"/>
      <w:r w:rsidRPr="00CC1A3C">
        <w:rPr>
          <w:rFonts w:ascii="Times New Roman" w:hAnsi="Times New Roman"/>
          <w:sz w:val="24"/>
          <w:szCs w:val="24"/>
        </w:rPr>
        <w:t>Ройзензон</w:t>
      </w:r>
      <w:proofErr w:type="spellEnd"/>
      <w:r w:rsidRPr="00CC1A3C">
        <w:rPr>
          <w:rFonts w:ascii="Times New Roman" w:hAnsi="Times New Roman"/>
          <w:sz w:val="24"/>
          <w:szCs w:val="24"/>
        </w:rPr>
        <w:t xml:space="preserve"> Л.И. </w:t>
      </w:r>
      <w:proofErr w:type="spellStart"/>
      <w:r w:rsidRPr="00CC1A3C">
        <w:rPr>
          <w:rFonts w:ascii="Times New Roman" w:hAnsi="Times New Roman"/>
          <w:sz w:val="24"/>
          <w:szCs w:val="24"/>
        </w:rPr>
        <w:t>Бадясников</w:t>
      </w:r>
      <w:proofErr w:type="spellEnd"/>
      <w:r w:rsidRPr="00CC1A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A3C">
        <w:rPr>
          <w:rFonts w:ascii="Times New Roman" w:hAnsi="Times New Roman"/>
          <w:sz w:val="24"/>
          <w:szCs w:val="24"/>
        </w:rPr>
        <w:t>А.В.Шугорова</w:t>
      </w:r>
      <w:proofErr w:type="spellEnd"/>
      <w:r w:rsidRPr="00CC1A3C">
        <w:rPr>
          <w:rFonts w:ascii="Times New Roman" w:hAnsi="Times New Roman"/>
          <w:sz w:val="24"/>
          <w:szCs w:val="24"/>
        </w:rPr>
        <w:t xml:space="preserve"> З.А. Словарь белорусской диалектной фразеологии д. </w:t>
      </w:r>
      <w:proofErr w:type="spellStart"/>
      <w:r w:rsidRPr="00CC1A3C">
        <w:rPr>
          <w:rFonts w:ascii="Times New Roman" w:hAnsi="Times New Roman"/>
          <w:sz w:val="24"/>
          <w:szCs w:val="24"/>
        </w:rPr>
        <w:t>Гребени</w:t>
      </w:r>
      <w:proofErr w:type="spellEnd"/>
      <w:r w:rsidRPr="00CC1A3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C1A3C">
        <w:rPr>
          <w:rFonts w:ascii="Times New Roman" w:hAnsi="Times New Roman"/>
          <w:sz w:val="24"/>
          <w:szCs w:val="24"/>
        </w:rPr>
        <w:t>Лельчицкого</w:t>
      </w:r>
      <w:proofErr w:type="spellEnd"/>
      <w:r w:rsidRPr="00CC1A3C">
        <w:rPr>
          <w:rFonts w:ascii="Times New Roman" w:hAnsi="Times New Roman"/>
          <w:sz w:val="24"/>
          <w:szCs w:val="24"/>
        </w:rPr>
        <w:t xml:space="preserve"> р-на Гомельской обл.)</w:t>
      </w:r>
      <w:r w:rsidRPr="00CC1A3C">
        <w:rPr>
          <w:rFonts w:ascii="Times New Roman" w:hAnsi="Times New Roman"/>
          <w:sz w:val="24"/>
          <w:szCs w:val="24"/>
          <w:lang w:val="be-BY"/>
        </w:rPr>
        <w:t xml:space="preserve"> //</w:t>
      </w:r>
      <w:r w:rsidRPr="00CC1A3C">
        <w:rPr>
          <w:rFonts w:ascii="Times New Roman" w:hAnsi="Times New Roman"/>
          <w:sz w:val="24"/>
          <w:szCs w:val="24"/>
        </w:rPr>
        <w:t xml:space="preserve"> Труды Самаркандского ун-та, </w:t>
      </w:r>
      <w:proofErr w:type="spellStart"/>
      <w:r w:rsidRPr="00CC1A3C">
        <w:rPr>
          <w:rFonts w:ascii="Times New Roman" w:hAnsi="Times New Roman"/>
          <w:sz w:val="24"/>
          <w:szCs w:val="24"/>
        </w:rPr>
        <w:t>вып</w:t>
      </w:r>
      <w:proofErr w:type="spellEnd"/>
      <w:r w:rsidRPr="00CC1A3C">
        <w:rPr>
          <w:rFonts w:ascii="Times New Roman" w:hAnsi="Times New Roman"/>
          <w:sz w:val="24"/>
          <w:szCs w:val="24"/>
        </w:rPr>
        <w:t xml:space="preserve">. 272. Самарканд, 1975.  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</w:rPr>
        <w:t>Русско-белорусский словарь</w:t>
      </w:r>
      <w:proofErr w:type="gramStart"/>
      <w:r w:rsidRPr="00CC1A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1A3C">
        <w:rPr>
          <w:rFonts w:ascii="Times New Roman" w:hAnsi="Times New Roman"/>
          <w:sz w:val="24"/>
          <w:szCs w:val="24"/>
        </w:rPr>
        <w:t xml:space="preserve"> В 3 т.</w:t>
      </w:r>
      <w:proofErr w:type="gramStart"/>
      <w:r w:rsidRPr="00CC1A3C">
        <w:rPr>
          <w:rFonts w:ascii="Times New Roman" w:hAnsi="Times New Roman"/>
          <w:sz w:val="24"/>
          <w:szCs w:val="24"/>
        </w:rPr>
        <w:t>:О</w:t>
      </w:r>
      <w:proofErr w:type="gramEnd"/>
      <w:r w:rsidRPr="00CC1A3C">
        <w:rPr>
          <w:rFonts w:ascii="Times New Roman" w:hAnsi="Times New Roman"/>
          <w:sz w:val="24"/>
          <w:szCs w:val="24"/>
        </w:rPr>
        <w:t xml:space="preserve">к.110 000 слов / АН </w:t>
      </w:r>
      <w:proofErr w:type="spellStart"/>
      <w:r w:rsidRPr="00CC1A3C">
        <w:rPr>
          <w:rFonts w:ascii="Times New Roman" w:hAnsi="Times New Roman"/>
          <w:sz w:val="24"/>
          <w:szCs w:val="24"/>
        </w:rPr>
        <w:t>Беларуси,Ин-т</w:t>
      </w:r>
      <w:proofErr w:type="spellEnd"/>
      <w:r w:rsidRPr="00CC1A3C">
        <w:rPr>
          <w:rFonts w:ascii="Times New Roman" w:hAnsi="Times New Roman"/>
          <w:sz w:val="24"/>
          <w:szCs w:val="24"/>
        </w:rPr>
        <w:t xml:space="preserve"> языкознания им.Я.Коласа. - Мн. : "</w:t>
      </w:r>
      <w:proofErr w:type="spellStart"/>
      <w:r w:rsidRPr="00CC1A3C">
        <w:rPr>
          <w:rFonts w:ascii="Times New Roman" w:hAnsi="Times New Roman"/>
          <w:sz w:val="24"/>
          <w:szCs w:val="24"/>
        </w:rPr>
        <w:t>Беларус</w:t>
      </w:r>
      <w:proofErr w:type="gramStart"/>
      <w:r w:rsidRPr="00CC1A3C">
        <w:rPr>
          <w:rFonts w:ascii="Times New Roman" w:hAnsi="Times New Roman"/>
          <w:sz w:val="24"/>
          <w:szCs w:val="24"/>
        </w:rPr>
        <w:t>.Э</w:t>
      </w:r>
      <w:proofErr w:type="gramEnd"/>
      <w:r w:rsidRPr="00CC1A3C">
        <w:rPr>
          <w:rFonts w:ascii="Times New Roman" w:hAnsi="Times New Roman"/>
          <w:sz w:val="24"/>
          <w:szCs w:val="24"/>
        </w:rPr>
        <w:t>нцыкл</w:t>
      </w:r>
      <w:proofErr w:type="spellEnd"/>
      <w:r w:rsidRPr="00CC1A3C">
        <w:rPr>
          <w:rFonts w:ascii="Times New Roman" w:hAnsi="Times New Roman"/>
          <w:sz w:val="24"/>
          <w:szCs w:val="24"/>
        </w:rPr>
        <w:t>." им.П.Бровки, 1993. Т.3</w:t>
      </w:r>
      <w:proofErr w:type="gramStart"/>
      <w:r w:rsidRPr="00CC1A3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1A3C">
        <w:rPr>
          <w:rFonts w:ascii="Times New Roman" w:hAnsi="Times New Roman"/>
          <w:sz w:val="24"/>
          <w:szCs w:val="24"/>
        </w:rPr>
        <w:t xml:space="preserve"> П-Я. - 4-е изд., - 800 с.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Санько З.Ф. Малы руска-беларускі слоўнік прыказак, прымавак і фразем/ З.Санько. - Мн. : Навука і тэхніка, 1991. - 224 с..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Сцяшковіч Т. Ф. Слоўнік Гродзенскай вобласці / Рэд.Ю.Ф.Мацкевіч. - Мн. : Навука і тэхніка, 1983. - 671с.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Терновская О.А. К описанию народных славянских представлений, связанных с насекомыми: Одна система ритуалов изведения домашних насекомых //Славянский и балканский фольклор: Обряд и текст. М., 1981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Тураўскі слоўнік. Тураўскі слоўнік : У 5т. / АН БССР,І-т мовазнаўства імя Я.Коласа. - Мн. : Навука і тэхніка, 1982―1987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Саламевіч У.І. Выслоўі // Беларускі фальклор : энцыклапедыя у 2 т., Т.1 / рэдкалегія: Г.П.Пашкоў (галоўны рэдактар) і інш. - Мінск : Беларуская Энцыклапедыя, 2005, - с. 290-291</w:t>
      </w:r>
    </w:p>
    <w:p w:rsidR="009B5FF8" w:rsidRPr="00CC1A3C" w:rsidRDefault="009B5FF8" w:rsidP="00466F4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be-BY"/>
        </w:rPr>
      </w:pPr>
      <w:r w:rsidRPr="00CC1A3C">
        <w:rPr>
          <w:lang w:val="be-BY"/>
        </w:rPr>
        <w:t xml:space="preserve">Шатэрнік Н. Краёвы слоўнік Чэрвеньшчыны / Бел. акад. навук, Аддз. гуманітар. навук, Каміс. для ўклад. слоўн. жывой бел. мовы. - Мн. : Выд. Бел. акад. навук, </w:t>
      </w:r>
      <w:r w:rsidRPr="00CC1A3C">
        <w:rPr>
          <w:lang w:val="be-BY"/>
        </w:rPr>
        <w:lastRenderedPageBreak/>
        <w:t>1929. - 317, [2] с.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 xml:space="preserve">Юрчанка Г.Ф. Народнае мудраслоўе: </w:t>
      </w:r>
      <w:r w:rsidRPr="00CC1A3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C1A3C">
        <w:rPr>
          <w:rFonts w:ascii="Times New Roman" w:hAnsi="Times New Roman"/>
          <w:sz w:val="24"/>
          <w:szCs w:val="24"/>
        </w:rPr>
        <w:t>Слоўнік</w:t>
      </w:r>
      <w:proofErr w:type="spellEnd"/>
      <w:r w:rsidRPr="00CC1A3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C1A3C">
        <w:rPr>
          <w:rFonts w:ascii="Times New Roman" w:hAnsi="Times New Roman"/>
          <w:sz w:val="24"/>
          <w:szCs w:val="24"/>
        </w:rPr>
        <w:t>Г.Ф.Юрчанка</w:t>
      </w:r>
      <w:proofErr w:type="spellEnd"/>
      <w:r w:rsidRPr="00CC1A3C">
        <w:rPr>
          <w:rFonts w:ascii="Times New Roman" w:hAnsi="Times New Roman"/>
          <w:sz w:val="24"/>
          <w:szCs w:val="24"/>
        </w:rPr>
        <w:t>. - Мн. : Бел</w:t>
      </w:r>
      <w:proofErr w:type="gramStart"/>
      <w:r w:rsidRPr="00CC1A3C">
        <w:rPr>
          <w:rFonts w:ascii="Times New Roman" w:hAnsi="Times New Roman"/>
          <w:sz w:val="24"/>
          <w:szCs w:val="24"/>
        </w:rPr>
        <w:t>.</w:t>
      </w:r>
      <w:proofErr w:type="gramEnd"/>
      <w:r w:rsidRPr="00CC1A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1A3C">
        <w:rPr>
          <w:rFonts w:ascii="Times New Roman" w:hAnsi="Times New Roman"/>
          <w:sz w:val="24"/>
          <w:szCs w:val="24"/>
        </w:rPr>
        <w:t>н</w:t>
      </w:r>
      <w:proofErr w:type="gramEnd"/>
      <w:r w:rsidRPr="00CC1A3C">
        <w:rPr>
          <w:rFonts w:ascii="Times New Roman" w:hAnsi="Times New Roman"/>
          <w:sz w:val="24"/>
          <w:szCs w:val="24"/>
        </w:rPr>
        <w:t>авука</w:t>
      </w:r>
      <w:proofErr w:type="spellEnd"/>
      <w:r w:rsidRPr="00CC1A3C">
        <w:rPr>
          <w:rFonts w:ascii="Times New Roman" w:hAnsi="Times New Roman"/>
          <w:sz w:val="24"/>
          <w:szCs w:val="24"/>
        </w:rPr>
        <w:t>, 2002. - 316, [3] с. ; 21 см.</w:t>
      </w:r>
    </w:p>
    <w:p w:rsidR="009B5FF8" w:rsidRPr="00CC1A3C" w:rsidRDefault="009B5FF8" w:rsidP="00466F4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e-BY"/>
        </w:rPr>
      </w:pPr>
      <w:r w:rsidRPr="00CC1A3C">
        <w:rPr>
          <w:rFonts w:ascii="Times New Roman" w:hAnsi="Times New Roman"/>
          <w:sz w:val="24"/>
          <w:szCs w:val="24"/>
          <w:lang w:val="be-BY"/>
        </w:rPr>
        <w:t>Янкоўскі Ф.М Беларускія народныя параўнанні : кароткі слоўнік / Ф. Янкоўскі. - Мінск : Вышэйшая школа, 1973. - 237, [2] с. : іл.</w:t>
      </w:r>
    </w:p>
    <w:p w:rsidR="009B5FF8" w:rsidRPr="004226A9" w:rsidRDefault="009B5FF8" w:rsidP="004226A9">
      <w:pPr>
        <w:ind w:firstLine="720"/>
        <w:jc w:val="both"/>
        <w:rPr>
          <w:sz w:val="24"/>
          <w:szCs w:val="24"/>
          <w:lang w:val="be-BY"/>
        </w:rPr>
      </w:pPr>
    </w:p>
    <w:sectPr w:rsidR="009B5FF8" w:rsidRPr="004226A9" w:rsidSect="00B81D6A">
      <w:pgSz w:w="11906" w:h="16838"/>
      <w:pgMar w:top="1134" w:right="851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19C"/>
    <w:multiLevelType w:val="hybridMultilevel"/>
    <w:tmpl w:val="496E54F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315"/>
    <w:rsid w:val="00003032"/>
    <w:rsid w:val="000163AA"/>
    <w:rsid w:val="0003642C"/>
    <w:rsid w:val="00060F5D"/>
    <w:rsid w:val="00077781"/>
    <w:rsid w:val="00151A95"/>
    <w:rsid w:val="0015654F"/>
    <w:rsid w:val="00165219"/>
    <w:rsid w:val="001B4CCC"/>
    <w:rsid w:val="001E2D77"/>
    <w:rsid w:val="001F5C0E"/>
    <w:rsid w:val="00256E85"/>
    <w:rsid w:val="00260585"/>
    <w:rsid w:val="002A5DE9"/>
    <w:rsid w:val="002F62D0"/>
    <w:rsid w:val="00342476"/>
    <w:rsid w:val="00345C13"/>
    <w:rsid w:val="003A1365"/>
    <w:rsid w:val="003C0575"/>
    <w:rsid w:val="003D762E"/>
    <w:rsid w:val="00413976"/>
    <w:rsid w:val="00414D32"/>
    <w:rsid w:val="004226A9"/>
    <w:rsid w:val="00466F4C"/>
    <w:rsid w:val="00486D65"/>
    <w:rsid w:val="004A0A4B"/>
    <w:rsid w:val="004B5E36"/>
    <w:rsid w:val="004C4EC7"/>
    <w:rsid w:val="004E0753"/>
    <w:rsid w:val="004F76FA"/>
    <w:rsid w:val="005264A1"/>
    <w:rsid w:val="005457D1"/>
    <w:rsid w:val="00550736"/>
    <w:rsid w:val="00564515"/>
    <w:rsid w:val="00581DD7"/>
    <w:rsid w:val="005A1E91"/>
    <w:rsid w:val="005A39CE"/>
    <w:rsid w:val="005B0FD0"/>
    <w:rsid w:val="005B13FE"/>
    <w:rsid w:val="00640BE2"/>
    <w:rsid w:val="00643188"/>
    <w:rsid w:val="006858DD"/>
    <w:rsid w:val="00694DE3"/>
    <w:rsid w:val="006A59BC"/>
    <w:rsid w:val="006E1FA9"/>
    <w:rsid w:val="00707C19"/>
    <w:rsid w:val="00714749"/>
    <w:rsid w:val="00730A0F"/>
    <w:rsid w:val="00732D00"/>
    <w:rsid w:val="007671AB"/>
    <w:rsid w:val="007A3B3E"/>
    <w:rsid w:val="007B67E5"/>
    <w:rsid w:val="007F727B"/>
    <w:rsid w:val="007F72C7"/>
    <w:rsid w:val="0080299D"/>
    <w:rsid w:val="0084031A"/>
    <w:rsid w:val="00854A14"/>
    <w:rsid w:val="00854A47"/>
    <w:rsid w:val="008D7B92"/>
    <w:rsid w:val="008E5473"/>
    <w:rsid w:val="009103C4"/>
    <w:rsid w:val="00951813"/>
    <w:rsid w:val="00975C09"/>
    <w:rsid w:val="009A537F"/>
    <w:rsid w:val="009B5FF8"/>
    <w:rsid w:val="009C3DA3"/>
    <w:rsid w:val="009D5E43"/>
    <w:rsid w:val="009D61E0"/>
    <w:rsid w:val="00A10D7A"/>
    <w:rsid w:val="00A73F1B"/>
    <w:rsid w:val="00A92CFD"/>
    <w:rsid w:val="00A9441F"/>
    <w:rsid w:val="00AA2F83"/>
    <w:rsid w:val="00AF16BE"/>
    <w:rsid w:val="00B05781"/>
    <w:rsid w:val="00B2467B"/>
    <w:rsid w:val="00B55293"/>
    <w:rsid w:val="00B702D3"/>
    <w:rsid w:val="00B81D6A"/>
    <w:rsid w:val="00B85315"/>
    <w:rsid w:val="00BA5062"/>
    <w:rsid w:val="00BA572D"/>
    <w:rsid w:val="00BC2C9B"/>
    <w:rsid w:val="00BD0DDE"/>
    <w:rsid w:val="00BD2956"/>
    <w:rsid w:val="00BF6690"/>
    <w:rsid w:val="00C023EC"/>
    <w:rsid w:val="00C52D54"/>
    <w:rsid w:val="00C57E2B"/>
    <w:rsid w:val="00C84A7E"/>
    <w:rsid w:val="00C97062"/>
    <w:rsid w:val="00CB2089"/>
    <w:rsid w:val="00CC1A3C"/>
    <w:rsid w:val="00CC40A3"/>
    <w:rsid w:val="00CF5692"/>
    <w:rsid w:val="00D30F0F"/>
    <w:rsid w:val="00D52DE5"/>
    <w:rsid w:val="00D62249"/>
    <w:rsid w:val="00D92229"/>
    <w:rsid w:val="00DB11DB"/>
    <w:rsid w:val="00DD25C7"/>
    <w:rsid w:val="00DF1D2A"/>
    <w:rsid w:val="00E0444B"/>
    <w:rsid w:val="00E6390C"/>
    <w:rsid w:val="00E96AEB"/>
    <w:rsid w:val="00EC460D"/>
    <w:rsid w:val="00EC6807"/>
    <w:rsid w:val="00F0043A"/>
    <w:rsid w:val="00F1114C"/>
    <w:rsid w:val="00F24B80"/>
    <w:rsid w:val="00F80AE6"/>
    <w:rsid w:val="00F84F57"/>
    <w:rsid w:val="00F95CC0"/>
    <w:rsid w:val="00FC0A6C"/>
    <w:rsid w:val="00FC7665"/>
    <w:rsid w:val="00FF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1D6A"/>
    <w:pPr>
      <w:spacing w:line="360" w:lineRule="auto"/>
      <w:ind w:firstLine="720"/>
      <w:jc w:val="both"/>
    </w:pPr>
    <w:rPr>
      <w:sz w:val="28"/>
      <w:lang w:val="be-BY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62249"/>
    <w:rPr>
      <w:rFonts w:cs="Times New Roman"/>
      <w:sz w:val="28"/>
      <w:lang w:val="be-BY"/>
    </w:rPr>
  </w:style>
  <w:style w:type="paragraph" w:styleId="a5">
    <w:name w:val="No Spacing"/>
    <w:uiPriority w:val="99"/>
    <w:qFormat/>
    <w:rsid w:val="008E5473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8E547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599396-E1E2-4CD7-8EA3-DC33DC4F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6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</dc:creator>
  <cp:keywords/>
  <dc:description/>
  <cp:lastModifiedBy>Поляков</cp:lastModifiedBy>
  <cp:revision>18</cp:revision>
  <dcterms:created xsi:type="dcterms:W3CDTF">2011-04-27T13:15:00Z</dcterms:created>
  <dcterms:modified xsi:type="dcterms:W3CDTF">2011-05-12T04:17:00Z</dcterms:modified>
</cp:coreProperties>
</file>