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61" w:type="dxa"/>
        <w:tblInd w:w="1384" w:type="dxa"/>
        <w:tblLook w:val="04A0" w:firstRow="1" w:lastRow="0" w:firstColumn="1" w:lastColumn="0" w:noHBand="0" w:noVBand="1"/>
      </w:tblPr>
      <w:tblGrid>
        <w:gridCol w:w="3998"/>
        <w:gridCol w:w="3963"/>
      </w:tblGrid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</w:tr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Решение заседания кафедры</w:t>
            </w:r>
          </w:p>
        </w:tc>
      </w:tr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географической экологии</w:t>
            </w:r>
          </w:p>
        </w:tc>
      </w:tr>
      <w:tr w:rsidR="00BA6F97" w:rsidRPr="0096029D" w:rsidTr="00C777AA">
        <w:tc>
          <w:tcPr>
            <w:tcW w:w="3998" w:type="dxa"/>
          </w:tcPr>
          <w:p w:rsidR="00BA6F97" w:rsidRPr="0096029D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96029D" w:rsidRDefault="006E0A43" w:rsidP="006E0A43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   ___________   2025</w:t>
            </w:r>
          </w:p>
        </w:tc>
      </w:tr>
    </w:tbl>
    <w:p w:rsidR="0096029D" w:rsidRPr="0096029D" w:rsidRDefault="0096029D" w:rsidP="0096029D">
      <w:pPr>
        <w:pStyle w:val="1"/>
        <w:rPr>
          <w:i w:val="0"/>
          <w:szCs w:val="28"/>
        </w:rPr>
      </w:pPr>
    </w:p>
    <w:p w:rsidR="0096029D" w:rsidRPr="0096029D" w:rsidRDefault="0096029D" w:rsidP="006E0A43">
      <w:pPr>
        <w:pStyle w:val="1"/>
        <w:jc w:val="center"/>
        <w:rPr>
          <w:b w:val="0"/>
          <w:i w:val="0"/>
          <w:szCs w:val="28"/>
        </w:rPr>
      </w:pPr>
      <w:r w:rsidRPr="0096029D">
        <w:rPr>
          <w:b w:val="0"/>
          <w:i w:val="0"/>
          <w:szCs w:val="28"/>
        </w:rPr>
        <w:t>Вопросы для проведения зачета</w:t>
      </w:r>
    </w:p>
    <w:p w:rsidR="0096029D" w:rsidRPr="0096029D" w:rsidRDefault="0096029D" w:rsidP="006E0A43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96029D">
        <w:rPr>
          <w:rFonts w:ascii="Times New Roman" w:hAnsi="Times New Roman"/>
          <w:sz w:val="28"/>
          <w:szCs w:val="28"/>
        </w:rPr>
        <w:t>по учебной дисциплине «</w:t>
      </w:r>
      <w:r w:rsidR="00F40B6A" w:rsidRPr="00F40B6A">
        <w:rPr>
          <w:rFonts w:ascii="Times New Roman" w:hAnsi="Times New Roman"/>
          <w:sz w:val="28"/>
          <w:szCs w:val="28"/>
        </w:rPr>
        <w:t>Э</w:t>
      </w:r>
      <w:r w:rsidR="00F7422F" w:rsidRPr="00F40B6A">
        <w:rPr>
          <w:rFonts w:ascii="Times New Roman" w:hAnsi="Times New Roman"/>
          <w:sz w:val="28"/>
          <w:szCs w:val="28"/>
        </w:rPr>
        <w:t>колого-технологические основы производства</w:t>
      </w:r>
      <w:r w:rsidRPr="0096029D">
        <w:rPr>
          <w:rFonts w:ascii="Times New Roman" w:hAnsi="Times New Roman"/>
          <w:sz w:val="28"/>
          <w:szCs w:val="28"/>
        </w:rPr>
        <w:t>»</w:t>
      </w:r>
    </w:p>
    <w:p w:rsidR="0096029D" w:rsidRPr="0096029D" w:rsidRDefault="0096029D" w:rsidP="006E0A43">
      <w:pPr>
        <w:jc w:val="center"/>
        <w:rPr>
          <w:rFonts w:ascii="Times New Roman" w:hAnsi="Times New Roman"/>
          <w:sz w:val="28"/>
          <w:szCs w:val="28"/>
        </w:rPr>
      </w:pPr>
      <w:r w:rsidRPr="0096029D">
        <w:rPr>
          <w:rFonts w:ascii="Times New Roman" w:hAnsi="Times New Roman"/>
          <w:sz w:val="28"/>
          <w:szCs w:val="28"/>
        </w:rPr>
        <w:t>Специальность</w:t>
      </w:r>
      <w:r w:rsidR="00F40B6A">
        <w:rPr>
          <w:rFonts w:ascii="Times New Roman" w:hAnsi="Times New Roman"/>
          <w:sz w:val="28"/>
          <w:szCs w:val="28"/>
        </w:rPr>
        <w:t xml:space="preserve"> </w:t>
      </w:r>
      <w:r w:rsidR="00F40B6A" w:rsidRPr="00F40B6A">
        <w:rPr>
          <w:rFonts w:ascii="Times New Roman" w:hAnsi="Times New Roman"/>
          <w:sz w:val="28"/>
          <w:szCs w:val="28"/>
        </w:rPr>
        <w:t>1-33 01 02 Геоэкология</w:t>
      </w:r>
    </w:p>
    <w:p w:rsidR="0096029D" w:rsidRPr="0096029D" w:rsidRDefault="0096029D" w:rsidP="006E0A43">
      <w:pPr>
        <w:jc w:val="center"/>
        <w:rPr>
          <w:rFonts w:ascii="Times New Roman" w:hAnsi="Times New Roman"/>
          <w:sz w:val="28"/>
          <w:szCs w:val="28"/>
        </w:rPr>
      </w:pPr>
      <w:r w:rsidRPr="0096029D">
        <w:rPr>
          <w:rFonts w:ascii="Times New Roman" w:hAnsi="Times New Roman"/>
          <w:sz w:val="28"/>
          <w:szCs w:val="28"/>
        </w:rPr>
        <w:t>Форма проведения - устная</w:t>
      </w:r>
    </w:p>
    <w:p w:rsidR="0096029D" w:rsidRPr="0096029D" w:rsidRDefault="0096029D" w:rsidP="0096029D">
      <w:pPr>
        <w:ind w:left="0"/>
        <w:rPr>
          <w:rFonts w:ascii="Times New Roman" w:hAnsi="Times New Roman"/>
          <w:sz w:val="28"/>
          <w:szCs w:val="28"/>
        </w:rPr>
      </w:pPr>
    </w:p>
    <w:p w:rsidR="001C0C31" w:rsidRPr="0096029D" w:rsidRDefault="001C0C31" w:rsidP="003634CD">
      <w:pPr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bCs/>
          <w:szCs w:val="28"/>
        </w:rPr>
      </w:pPr>
      <w:r w:rsidRPr="00C83F95">
        <w:rPr>
          <w:szCs w:val="28"/>
        </w:rPr>
        <w:t>Понятие о природно-технических системах и роли инженерно-экологических методов защиты окружающей среды</w:t>
      </w:r>
      <w:r w:rsidRPr="00C83F95">
        <w:rPr>
          <w:bCs/>
          <w:szCs w:val="28"/>
        </w:rPr>
        <w:t xml:space="preserve">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bCs/>
          <w:szCs w:val="28"/>
        </w:rPr>
      </w:pPr>
      <w:r w:rsidRPr="00C83F95">
        <w:rPr>
          <w:szCs w:val="28"/>
        </w:rPr>
        <w:t xml:space="preserve">Классификация отраслей промышленно-производственной деятельности по степени экологической опасности.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Особенности природопользования предприятий по добыче </w:t>
      </w:r>
      <w:proofErr w:type="spellStart"/>
      <w:r w:rsidRPr="00C83F95">
        <w:rPr>
          <w:szCs w:val="28"/>
        </w:rPr>
        <w:t>горнохимического</w:t>
      </w:r>
      <w:proofErr w:type="spellEnd"/>
      <w:r w:rsidRPr="00C83F95">
        <w:rPr>
          <w:szCs w:val="28"/>
        </w:rPr>
        <w:t xml:space="preserve"> сырья.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Особенности природопользования предприятий по добыче руд черных и цветных металлов, нерудного сырья для металлургии,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Особенности природопользования предприятий по добыче нефти, газа, угля, сланцев,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Особенности природопользования предприятий по добыче нерудных строительных материалов.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Особенности технологии добычи полезных ископаемых подземного и открытого способов.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Классификация нарушений природной среды при горных работах. </w:t>
      </w:r>
      <w:proofErr w:type="spellStart"/>
      <w:r w:rsidRPr="00C83F95">
        <w:rPr>
          <w:szCs w:val="28"/>
        </w:rPr>
        <w:t>Экологичность</w:t>
      </w:r>
      <w:proofErr w:type="spellEnd"/>
      <w:r w:rsidRPr="00C83F95">
        <w:rPr>
          <w:szCs w:val="28"/>
        </w:rPr>
        <w:t xml:space="preserve"> технологий добычи полезных ископаемых.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Особенности технической, биологической, строительной рекультивации нарушенных земель.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Технологические процессы как источники загрязнения окружающей среды в обрабатывающей промышленности.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Воздействие предприятий черной и цветной металлургии на окружающую среду.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Воздействие предприятий химической и нефтехимической промышленности на окружающую среду.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Воздействие предприятий машиностроения на окружающую среду.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Воздействие предприятий промышленности строительных материалов промышленности на окружающую среду.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Воздействие предприятий деревообрабатывающей и целлюлозно-бумажной промышленности </w:t>
      </w:r>
      <w:proofErr w:type="spellStart"/>
      <w:r w:rsidRPr="00C83F95">
        <w:rPr>
          <w:szCs w:val="28"/>
        </w:rPr>
        <w:t>промышленности</w:t>
      </w:r>
      <w:proofErr w:type="spellEnd"/>
      <w:r w:rsidRPr="00C83F95">
        <w:rPr>
          <w:szCs w:val="28"/>
        </w:rPr>
        <w:t xml:space="preserve"> на окружающую среду.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Технологические процессы тепловой энергетики как источников воздействия на окружающую среду.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Специфика технологий ядерного топливного цикла, виды воздействия на окружающую среду и проблемы обращения с радиоактивными </w:t>
      </w:r>
      <w:r w:rsidRPr="00C83F95">
        <w:rPr>
          <w:szCs w:val="28"/>
        </w:rPr>
        <w:lastRenderedPageBreak/>
        <w:t xml:space="preserve">отходами. Особенности развития гидроэнергетики и влияние водохранилищ гидроэлектростанций на окружающую среду.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Технологии нетрадиционных и возобновляемых источников производства энергии.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>Перспективы и проблемы развития энергосберегающих технологий в энергетике.</w:t>
      </w:r>
    </w:p>
    <w:p w:rsidR="00F40B6A" w:rsidRPr="00C83F95" w:rsidRDefault="00F40B6A" w:rsidP="00F40B6A">
      <w:pPr>
        <w:pStyle w:val="Default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C83F95">
        <w:rPr>
          <w:sz w:val="28"/>
          <w:szCs w:val="28"/>
        </w:rPr>
        <w:t xml:space="preserve">Влияние железнодорожного, автомобильного, авиационного, морского транспорта на окружающую среду. </w:t>
      </w:r>
    </w:p>
    <w:p w:rsidR="00F40B6A" w:rsidRPr="00C83F95" w:rsidRDefault="00F40B6A" w:rsidP="00F40B6A">
      <w:pPr>
        <w:pStyle w:val="Default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C83F95">
        <w:rPr>
          <w:sz w:val="28"/>
          <w:szCs w:val="28"/>
        </w:rPr>
        <w:t xml:space="preserve">Воздействие на окружающую среду при строительстве и эксплуатации </w:t>
      </w:r>
      <w:proofErr w:type="spellStart"/>
      <w:r w:rsidRPr="00C83F95">
        <w:rPr>
          <w:sz w:val="28"/>
          <w:szCs w:val="28"/>
        </w:rPr>
        <w:t>нефте</w:t>
      </w:r>
      <w:proofErr w:type="spellEnd"/>
      <w:r w:rsidRPr="00C83F95">
        <w:rPr>
          <w:sz w:val="28"/>
          <w:szCs w:val="28"/>
        </w:rPr>
        <w:t>- и</w:t>
      </w:r>
      <w:bookmarkStart w:id="0" w:name="_GoBack"/>
      <w:bookmarkEnd w:id="0"/>
      <w:r w:rsidRPr="00C83F95">
        <w:rPr>
          <w:sz w:val="28"/>
          <w:szCs w:val="28"/>
        </w:rPr>
        <w:t xml:space="preserve"> газопроводов.</w:t>
      </w:r>
    </w:p>
    <w:p w:rsidR="00F40B6A" w:rsidRPr="00C83F95" w:rsidRDefault="00F40B6A" w:rsidP="00F40B6A">
      <w:pPr>
        <w:pStyle w:val="Default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C83F95">
        <w:rPr>
          <w:sz w:val="28"/>
          <w:szCs w:val="28"/>
        </w:rPr>
        <w:t xml:space="preserve">Технологические и санитарно-технические мероприятия по снижению воздействия автотранспорта на окружающую среду.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 Содержание раздела «Охрана окружающей среды» в проектной документации. </w:t>
      </w:r>
    </w:p>
    <w:p w:rsidR="00F40B6A" w:rsidRPr="00C83F95" w:rsidRDefault="00F40B6A" w:rsidP="00F40B6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 w:rsidRPr="00C83F95">
        <w:rPr>
          <w:sz w:val="28"/>
          <w:szCs w:val="28"/>
        </w:rPr>
        <w:t xml:space="preserve">Классификация систем и методов очистки отходящих газов. </w:t>
      </w:r>
    </w:p>
    <w:p w:rsidR="00F40B6A" w:rsidRPr="00C83F95" w:rsidRDefault="00F40B6A" w:rsidP="00F40B6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 w:rsidRPr="00C83F95">
        <w:rPr>
          <w:sz w:val="28"/>
          <w:szCs w:val="28"/>
        </w:rPr>
        <w:t xml:space="preserve">Технологии промышленной и санитарной очистки </w:t>
      </w:r>
      <w:proofErr w:type="spellStart"/>
      <w:r w:rsidRPr="00C83F95">
        <w:rPr>
          <w:sz w:val="28"/>
          <w:szCs w:val="28"/>
        </w:rPr>
        <w:t>газовоздушных</w:t>
      </w:r>
      <w:proofErr w:type="spellEnd"/>
      <w:r w:rsidRPr="00C83F95">
        <w:rPr>
          <w:sz w:val="28"/>
          <w:szCs w:val="28"/>
        </w:rPr>
        <w:t xml:space="preserve"> выбросов.   </w:t>
      </w:r>
    </w:p>
    <w:p w:rsidR="00F40B6A" w:rsidRPr="00C83F95" w:rsidRDefault="00F40B6A" w:rsidP="00F40B6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 w:rsidRPr="00C83F95">
        <w:rPr>
          <w:sz w:val="28"/>
          <w:szCs w:val="28"/>
        </w:rPr>
        <w:t xml:space="preserve">Методы расчета рассеивания выбросов загрязняющих веществ в атмосферу и нормирование предельно допустимых выбросов.  </w:t>
      </w:r>
    </w:p>
    <w:p w:rsidR="00F40B6A" w:rsidRPr="00C83F95" w:rsidRDefault="00F40B6A" w:rsidP="00F40B6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 w:rsidRPr="00C83F95">
        <w:rPr>
          <w:sz w:val="28"/>
          <w:szCs w:val="28"/>
        </w:rPr>
        <w:t xml:space="preserve">Нормирование водопотребления и водоотведения предприятий и направления сокращения водопотребления и водоотведения.  </w:t>
      </w:r>
    </w:p>
    <w:p w:rsidR="00F40B6A" w:rsidRPr="00C83F95" w:rsidRDefault="00F40B6A" w:rsidP="00F40B6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 w:rsidRPr="00C83F95">
        <w:rPr>
          <w:sz w:val="28"/>
          <w:szCs w:val="28"/>
        </w:rPr>
        <w:t xml:space="preserve">Классификация методов обработки и очистки сточных вод. Характеристика механической, физико-химической, химической, электрохимической, термической, биологической очистки сточных вод.  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Виды отходов </w:t>
      </w:r>
      <w:r w:rsidRPr="00C83F95">
        <w:rPr>
          <w:rFonts w:eastAsia="TimesNewRomanPSMT"/>
          <w:szCs w:val="28"/>
        </w:rPr>
        <w:t>горнодобывающей, обрабатывающей промышленности, топливно-энергетического комплекса и способы их образования на производстве</w:t>
      </w:r>
      <w:r w:rsidRPr="00C83F95">
        <w:rPr>
          <w:szCs w:val="28"/>
        </w:rPr>
        <w:t>.</w:t>
      </w:r>
    </w:p>
    <w:p w:rsidR="00F40B6A" w:rsidRPr="00C83F95" w:rsidRDefault="00F40B6A" w:rsidP="00F40B6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C83F95">
        <w:rPr>
          <w:szCs w:val="28"/>
        </w:rPr>
        <w:t xml:space="preserve">Критерии отнесения отходов к классу опасности, степени опасности и нормативы образования отходов производства. </w:t>
      </w:r>
    </w:p>
    <w:p w:rsidR="00F40B6A" w:rsidRDefault="00F40B6A" w:rsidP="00D6765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F40B6A">
        <w:rPr>
          <w:szCs w:val="28"/>
        </w:rPr>
        <w:t xml:space="preserve">Технологии создания и функционирования объектов захоронения отходов. </w:t>
      </w:r>
    </w:p>
    <w:p w:rsidR="006E0A43" w:rsidRPr="00F40B6A" w:rsidRDefault="00F40B6A" w:rsidP="00D6765A">
      <w:pPr>
        <w:pStyle w:val="a5"/>
        <w:numPr>
          <w:ilvl w:val="0"/>
          <w:numId w:val="2"/>
        </w:numPr>
        <w:ind w:left="567" w:hanging="567"/>
        <w:contextualSpacing w:val="0"/>
        <w:jc w:val="both"/>
        <w:rPr>
          <w:szCs w:val="28"/>
        </w:rPr>
      </w:pPr>
      <w:r w:rsidRPr="00F40B6A">
        <w:rPr>
          <w:szCs w:val="28"/>
        </w:rPr>
        <w:t>Технологические особенности обращения с токсичными промышленными отходами</w:t>
      </w: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6E0A43" w:rsidP="003634CD">
      <w:pPr>
        <w:pStyle w:val="a3"/>
        <w:rPr>
          <w:sz w:val="28"/>
          <w:szCs w:val="28"/>
        </w:rPr>
      </w:pPr>
    </w:p>
    <w:p w:rsidR="006E0A43" w:rsidRDefault="00F40B6A" w:rsidP="003634CD">
      <w:pPr>
        <w:pStyle w:val="a3"/>
        <w:rPr>
          <w:sz w:val="28"/>
          <w:szCs w:val="28"/>
        </w:rPr>
      </w:pPr>
      <w:r w:rsidRPr="00F40B6A">
        <w:rPr>
          <w:sz w:val="28"/>
          <w:szCs w:val="28"/>
        </w:rPr>
        <w:t xml:space="preserve">Старший преподаватель кафедры                                                 Л.Н. </w:t>
      </w:r>
      <w:proofErr w:type="spellStart"/>
      <w:r w:rsidRPr="00F40B6A">
        <w:rPr>
          <w:sz w:val="28"/>
          <w:szCs w:val="28"/>
        </w:rPr>
        <w:t>Гертман</w:t>
      </w:r>
      <w:proofErr w:type="spellEnd"/>
    </w:p>
    <w:p w:rsidR="006E0A43" w:rsidRDefault="006E0A43" w:rsidP="003634CD">
      <w:pPr>
        <w:pStyle w:val="a3"/>
        <w:rPr>
          <w:sz w:val="28"/>
          <w:szCs w:val="28"/>
        </w:rPr>
      </w:pPr>
    </w:p>
    <w:sectPr w:rsidR="006E0A43" w:rsidSect="004C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Heiti TC Ligh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6E3C"/>
    <w:multiLevelType w:val="hybridMultilevel"/>
    <w:tmpl w:val="E000E052"/>
    <w:lvl w:ilvl="0" w:tplc="7B7806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848FE"/>
    <w:multiLevelType w:val="hybridMultilevel"/>
    <w:tmpl w:val="03CAC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48C"/>
    <w:rsid w:val="000D2821"/>
    <w:rsid w:val="001C0C31"/>
    <w:rsid w:val="00213AA2"/>
    <w:rsid w:val="002D348C"/>
    <w:rsid w:val="003634CD"/>
    <w:rsid w:val="004B0CAF"/>
    <w:rsid w:val="004C2CF9"/>
    <w:rsid w:val="005028D1"/>
    <w:rsid w:val="005E3B17"/>
    <w:rsid w:val="006809F1"/>
    <w:rsid w:val="006E0A43"/>
    <w:rsid w:val="006F7D4D"/>
    <w:rsid w:val="008E5DDB"/>
    <w:rsid w:val="0096029D"/>
    <w:rsid w:val="009A3EDB"/>
    <w:rsid w:val="009B65E8"/>
    <w:rsid w:val="009F1C4A"/>
    <w:rsid w:val="00A06FF0"/>
    <w:rsid w:val="00B063A7"/>
    <w:rsid w:val="00B552B9"/>
    <w:rsid w:val="00BA6F97"/>
    <w:rsid w:val="00C777AA"/>
    <w:rsid w:val="00D11F0A"/>
    <w:rsid w:val="00D95601"/>
    <w:rsid w:val="00EE09A6"/>
    <w:rsid w:val="00EE3A3D"/>
    <w:rsid w:val="00F40B6A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A68E-D4E2-40A8-BF6E-510A708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8C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029D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48C"/>
    <w:pPr>
      <w:ind w:left="0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4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2D348C"/>
    <w:pPr>
      <w:ind w:left="720"/>
      <w:contextualSpacing/>
      <w:jc w:val="left"/>
    </w:pPr>
    <w:rPr>
      <w:rFonts w:ascii="Times New Roman" w:eastAsia="Calibri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F7D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7D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6029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Default">
    <w:name w:val="Default"/>
    <w:rsid w:val="00F40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F40B6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399</Words>
  <Characters>3145</Characters>
  <Application>Microsoft Office Word</Application>
  <DocSecurity>0</DocSecurity>
  <Lines>82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geo</cp:lastModifiedBy>
  <cp:revision>19</cp:revision>
  <cp:lastPrinted>2025-11-14T10:34:00Z</cp:lastPrinted>
  <dcterms:created xsi:type="dcterms:W3CDTF">2021-03-21T18:44:00Z</dcterms:created>
  <dcterms:modified xsi:type="dcterms:W3CDTF">2025-11-14T10:34:00Z</dcterms:modified>
</cp:coreProperties>
</file>