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9491" w14:textId="77777777" w:rsidR="009055E4" w:rsidRPr="00FA7B8E" w:rsidRDefault="009055E4" w:rsidP="009055E4">
      <w:pPr>
        <w:spacing w:after="1"/>
        <w:ind w:right="-1"/>
        <w:jc w:val="center"/>
        <w:rPr>
          <w:sz w:val="28"/>
          <w:szCs w:val="28"/>
        </w:rPr>
      </w:pPr>
      <w:r w:rsidRPr="00FA7B8E">
        <w:rPr>
          <w:b/>
          <w:sz w:val="28"/>
          <w:szCs w:val="28"/>
        </w:rPr>
        <w:t>МИНИСТЕРСТВО ОБРАЗОВАНИЯ РЕСПУБЛИКИ БЕЛАРУСЬ</w:t>
      </w:r>
    </w:p>
    <w:p w14:paraId="781956DD" w14:textId="77777777" w:rsidR="009055E4" w:rsidRPr="00FA7B8E" w:rsidRDefault="009055E4" w:rsidP="009055E4">
      <w:pPr>
        <w:spacing w:after="1"/>
        <w:ind w:right="-1"/>
        <w:jc w:val="center"/>
        <w:rPr>
          <w:sz w:val="28"/>
          <w:szCs w:val="28"/>
        </w:rPr>
      </w:pPr>
    </w:p>
    <w:p w14:paraId="7F265477" w14:textId="77777777" w:rsidR="009055E4" w:rsidRPr="00FA7B8E" w:rsidRDefault="009055E4" w:rsidP="009055E4">
      <w:pPr>
        <w:spacing w:after="1"/>
        <w:ind w:right="-1"/>
        <w:jc w:val="center"/>
        <w:rPr>
          <w:sz w:val="28"/>
          <w:szCs w:val="28"/>
        </w:rPr>
      </w:pPr>
      <w:r w:rsidRPr="00FA7B8E">
        <w:rPr>
          <w:b/>
          <w:sz w:val="28"/>
          <w:szCs w:val="28"/>
        </w:rPr>
        <w:t>БЕЛОРУССКИЙ ГОСУДАРСТВЕННЫЙ УНИВЕРСИТЕТ</w:t>
      </w:r>
    </w:p>
    <w:p w14:paraId="7C8366EB" w14:textId="77777777" w:rsidR="009055E4" w:rsidRPr="00FA7B8E" w:rsidRDefault="009055E4" w:rsidP="009055E4">
      <w:pPr>
        <w:spacing w:after="1"/>
        <w:ind w:right="-1"/>
        <w:jc w:val="center"/>
        <w:rPr>
          <w:sz w:val="28"/>
          <w:szCs w:val="28"/>
        </w:rPr>
      </w:pPr>
    </w:p>
    <w:p w14:paraId="581031CB" w14:textId="77777777" w:rsidR="009055E4" w:rsidRPr="00FA7B8E" w:rsidRDefault="009055E4" w:rsidP="009055E4">
      <w:pPr>
        <w:spacing w:after="1"/>
        <w:ind w:right="-1"/>
        <w:jc w:val="center"/>
        <w:rPr>
          <w:sz w:val="28"/>
          <w:szCs w:val="28"/>
        </w:rPr>
      </w:pPr>
      <w:r w:rsidRPr="00FA7B8E">
        <w:rPr>
          <w:b/>
          <w:sz w:val="28"/>
          <w:szCs w:val="28"/>
        </w:rPr>
        <w:t>МЕХАНИКО-МАТЕМАТИЧЕСКИЙ ФАКУЛЬТЕТ</w:t>
      </w:r>
    </w:p>
    <w:p w14:paraId="00530C4C" w14:textId="77777777" w:rsidR="009055E4" w:rsidRPr="00410A9B" w:rsidRDefault="009055E4" w:rsidP="009055E4">
      <w:pPr>
        <w:spacing w:after="1"/>
        <w:ind w:right="-1"/>
        <w:jc w:val="center"/>
        <w:rPr>
          <w:sz w:val="28"/>
          <w:szCs w:val="28"/>
          <w:vertAlign w:val="subscript"/>
        </w:rPr>
      </w:pPr>
    </w:p>
    <w:p w14:paraId="0D0B6108" w14:textId="77777777" w:rsidR="009055E4" w:rsidRPr="00FA7B8E" w:rsidRDefault="009055E4" w:rsidP="009055E4">
      <w:pPr>
        <w:spacing w:after="1"/>
        <w:ind w:right="-1"/>
        <w:jc w:val="center"/>
        <w:rPr>
          <w:sz w:val="28"/>
          <w:szCs w:val="28"/>
        </w:rPr>
      </w:pPr>
      <w:r>
        <w:rPr>
          <w:b/>
          <w:sz w:val="28"/>
          <w:szCs w:val="28"/>
        </w:rPr>
        <w:t>Кафедра веб-технологий</w:t>
      </w:r>
      <w:r w:rsidRPr="00FA7B8E">
        <w:rPr>
          <w:b/>
          <w:sz w:val="28"/>
          <w:szCs w:val="28"/>
        </w:rPr>
        <w:t xml:space="preserve"> и </w:t>
      </w:r>
      <w:r>
        <w:rPr>
          <w:b/>
          <w:sz w:val="28"/>
          <w:szCs w:val="28"/>
        </w:rPr>
        <w:t>компьютерного</w:t>
      </w:r>
      <w:r w:rsidRPr="00FA7B8E">
        <w:rPr>
          <w:b/>
          <w:sz w:val="28"/>
          <w:szCs w:val="28"/>
        </w:rPr>
        <w:t xml:space="preserve"> </w:t>
      </w:r>
      <w:r>
        <w:rPr>
          <w:b/>
          <w:sz w:val="28"/>
          <w:szCs w:val="28"/>
        </w:rPr>
        <w:t>моделирования</w:t>
      </w:r>
    </w:p>
    <w:p w14:paraId="089623D6" w14:textId="77777777" w:rsidR="009055E4" w:rsidRPr="00FA7B8E" w:rsidRDefault="009055E4" w:rsidP="009055E4">
      <w:pPr>
        <w:spacing w:after="9"/>
        <w:ind w:left="1" w:right="-1"/>
        <w:jc w:val="center"/>
        <w:rPr>
          <w:sz w:val="28"/>
          <w:szCs w:val="28"/>
        </w:rPr>
      </w:pPr>
    </w:p>
    <w:p w14:paraId="02E985E1" w14:textId="77777777" w:rsidR="009055E4" w:rsidRPr="001D0203" w:rsidRDefault="009055E4" w:rsidP="009055E4">
      <w:pPr>
        <w:spacing w:after="9"/>
        <w:rPr>
          <w:sz w:val="28"/>
          <w:szCs w:val="28"/>
          <w:lang w:val="ru-RU"/>
        </w:rPr>
      </w:pPr>
    </w:p>
    <w:p w14:paraId="53C1B559" w14:textId="77777777" w:rsidR="009055E4" w:rsidRPr="00FA7B8E" w:rsidRDefault="009055E4" w:rsidP="009055E4">
      <w:pPr>
        <w:spacing w:after="102"/>
        <w:ind w:left="65"/>
        <w:jc w:val="center"/>
        <w:rPr>
          <w:sz w:val="28"/>
          <w:szCs w:val="28"/>
        </w:rPr>
      </w:pPr>
    </w:p>
    <w:p w14:paraId="4956FB81" w14:textId="77777777" w:rsidR="009055E4" w:rsidRPr="00FA7B8E" w:rsidRDefault="009055E4" w:rsidP="009055E4">
      <w:pPr>
        <w:spacing w:after="125"/>
        <w:ind w:left="10" w:hanging="10"/>
        <w:jc w:val="center"/>
        <w:rPr>
          <w:sz w:val="28"/>
          <w:szCs w:val="28"/>
        </w:rPr>
      </w:pPr>
      <w:r w:rsidRPr="00FA7B8E">
        <w:rPr>
          <w:sz w:val="28"/>
          <w:szCs w:val="28"/>
        </w:rPr>
        <w:t>АГЕЕНКО</w:t>
      </w:r>
    </w:p>
    <w:p w14:paraId="28FB5FCD" w14:textId="77777777" w:rsidR="009055E4" w:rsidRPr="00FA7B8E" w:rsidRDefault="009055E4" w:rsidP="009055E4">
      <w:pPr>
        <w:spacing w:after="33"/>
        <w:ind w:left="10" w:right="1" w:hanging="10"/>
        <w:jc w:val="center"/>
        <w:rPr>
          <w:sz w:val="28"/>
          <w:szCs w:val="28"/>
        </w:rPr>
      </w:pPr>
      <w:r w:rsidRPr="00FA7B8E">
        <w:rPr>
          <w:sz w:val="28"/>
          <w:szCs w:val="28"/>
        </w:rPr>
        <w:t>Анна-София Александровна</w:t>
      </w:r>
    </w:p>
    <w:p w14:paraId="4E971071" w14:textId="77777777" w:rsidR="009055E4" w:rsidRPr="00FA7B8E" w:rsidRDefault="009055E4" w:rsidP="009055E4">
      <w:pPr>
        <w:spacing w:after="9"/>
        <w:jc w:val="center"/>
        <w:rPr>
          <w:sz w:val="28"/>
          <w:szCs w:val="28"/>
        </w:rPr>
      </w:pPr>
    </w:p>
    <w:p w14:paraId="145E9825" w14:textId="5DE8C446" w:rsidR="009055E4" w:rsidRDefault="009055E4" w:rsidP="009055E4">
      <w:pPr>
        <w:spacing w:after="114"/>
        <w:jc w:val="center"/>
        <w:rPr>
          <w:sz w:val="28"/>
          <w:szCs w:val="28"/>
        </w:rPr>
      </w:pPr>
    </w:p>
    <w:p w14:paraId="45BE9010" w14:textId="3AA99F76" w:rsidR="00F523C2" w:rsidRDefault="00F523C2" w:rsidP="009055E4">
      <w:pPr>
        <w:spacing w:after="114"/>
        <w:jc w:val="center"/>
        <w:rPr>
          <w:sz w:val="28"/>
          <w:szCs w:val="28"/>
        </w:rPr>
      </w:pPr>
    </w:p>
    <w:p w14:paraId="66429CA5" w14:textId="7E974E8E" w:rsidR="00F523C2" w:rsidRPr="00F523C2" w:rsidRDefault="00F523C2" w:rsidP="00F523C2">
      <w:pPr>
        <w:spacing w:after="33"/>
        <w:ind w:left="10" w:right="1" w:hanging="10"/>
        <w:jc w:val="center"/>
        <w:rPr>
          <w:sz w:val="28"/>
          <w:szCs w:val="28"/>
          <w:lang w:val="ru-RU"/>
        </w:rPr>
      </w:pPr>
      <w:r>
        <w:rPr>
          <w:sz w:val="28"/>
          <w:szCs w:val="28"/>
          <w:lang w:val="ru-RU"/>
        </w:rPr>
        <w:t>Аннотация к д</w:t>
      </w:r>
      <w:r w:rsidRPr="00FA7B8E">
        <w:rPr>
          <w:sz w:val="28"/>
          <w:szCs w:val="28"/>
        </w:rPr>
        <w:t>ипломн</w:t>
      </w:r>
      <w:r>
        <w:rPr>
          <w:sz w:val="28"/>
          <w:szCs w:val="28"/>
          <w:lang w:val="ru-RU"/>
        </w:rPr>
        <w:t>ой</w:t>
      </w:r>
      <w:r w:rsidRPr="00FA7B8E">
        <w:rPr>
          <w:sz w:val="28"/>
          <w:szCs w:val="28"/>
        </w:rPr>
        <w:t xml:space="preserve"> работ</w:t>
      </w:r>
      <w:r>
        <w:rPr>
          <w:sz w:val="28"/>
          <w:szCs w:val="28"/>
          <w:lang w:val="ru-RU"/>
        </w:rPr>
        <w:t>е</w:t>
      </w:r>
    </w:p>
    <w:p w14:paraId="1857500E" w14:textId="77777777" w:rsidR="00F523C2" w:rsidRPr="00FA7B8E" w:rsidRDefault="00F523C2" w:rsidP="009055E4">
      <w:pPr>
        <w:spacing w:after="114"/>
        <w:jc w:val="center"/>
        <w:rPr>
          <w:sz w:val="28"/>
          <w:szCs w:val="28"/>
        </w:rPr>
      </w:pPr>
    </w:p>
    <w:p w14:paraId="0BFF75CC" w14:textId="77777777" w:rsidR="009055E4" w:rsidRPr="00AB032E" w:rsidRDefault="009055E4" w:rsidP="009055E4">
      <w:pPr>
        <w:jc w:val="center"/>
        <w:rPr>
          <w:b/>
          <w:sz w:val="28"/>
          <w:szCs w:val="28"/>
        </w:rPr>
      </w:pPr>
      <w:r w:rsidRPr="00FA7B8E">
        <w:rPr>
          <w:b/>
          <w:sz w:val="28"/>
          <w:szCs w:val="28"/>
        </w:rPr>
        <w:t>РАЗРАБОТКА</w:t>
      </w:r>
      <w:r>
        <w:rPr>
          <w:b/>
          <w:sz w:val="28"/>
          <w:szCs w:val="28"/>
          <w:lang w:val="ru-RU"/>
        </w:rPr>
        <w:t xml:space="preserve"> </w:t>
      </w:r>
      <w:r w:rsidRPr="00FA7B8E">
        <w:rPr>
          <w:b/>
          <w:sz w:val="28"/>
          <w:szCs w:val="28"/>
        </w:rPr>
        <w:t>А</w:t>
      </w:r>
      <w:r>
        <w:rPr>
          <w:b/>
          <w:sz w:val="28"/>
          <w:szCs w:val="28"/>
          <w:lang w:val="ru-RU"/>
        </w:rPr>
        <w:t>ЛГОРИТМОВ С</w:t>
      </w:r>
      <w:r w:rsidRPr="00FA7B8E">
        <w:rPr>
          <w:b/>
          <w:sz w:val="28"/>
          <w:szCs w:val="28"/>
        </w:rPr>
        <w:t>ЕГМЕНТАЦИИ МЕДИЦИНСКИХ ИЗОБРАЖЕНИЙ ДЛЯ АВТОМАТИЧЕСКОГО ВЫДЕЛЕНИЯ ОПРЕДЕЛЕННЫХ СТРУКТУР И ПАТОЛОГИЙ НА МЕДИЦИНСКИХ СНИМКАХ</w:t>
      </w:r>
    </w:p>
    <w:p w14:paraId="6256C8FB" w14:textId="77777777" w:rsidR="009055E4" w:rsidRPr="00FA7B8E" w:rsidRDefault="009055E4" w:rsidP="009055E4">
      <w:pPr>
        <w:spacing w:after="103"/>
        <w:jc w:val="center"/>
        <w:rPr>
          <w:sz w:val="28"/>
          <w:szCs w:val="28"/>
        </w:rPr>
      </w:pPr>
    </w:p>
    <w:p w14:paraId="7D4A7325" w14:textId="77777777" w:rsidR="009055E4" w:rsidRPr="00FA7B8E" w:rsidRDefault="009055E4" w:rsidP="009055E4">
      <w:pPr>
        <w:spacing w:after="9"/>
        <w:rPr>
          <w:sz w:val="28"/>
          <w:szCs w:val="28"/>
        </w:rPr>
      </w:pPr>
    </w:p>
    <w:p w14:paraId="2C305305" w14:textId="77777777" w:rsidR="009055E4" w:rsidRPr="00FA7B8E" w:rsidRDefault="009055E4" w:rsidP="009055E4">
      <w:pPr>
        <w:spacing w:after="9"/>
        <w:rPr>
          <w:sz w:val="28"/>
          <w:szCs w:val="28"/>
        </w:rPr>
      </w:pPr>
      <w:r w:rsidRPr="00FA7B8E">
        <w:rPr>
          <w:sz w:val="28"/>
          <w:szCs w:val="28"/>
        </w:rPr>
        <w:t xml:space="preserve"> </w:t>
      </w:r>
    </w:p>
    <w:p w14:paraId="54EDB4F7" w14:textId="77777777" w:rsidR="009055E4" w:rsidRPr="00FA7B8E" w:rsidRDefault="009055E4" w:rsidP="009055E4">
      <w:pPr>
        <w:spacing w:after="104"/>
        <w:rPr>
          <w:sz w:val="28"/>
          <w:szCs w:val="28"/>
        </w:rPr>
      </w:pPr>
      <w:r w:rsidRPr="00FA7B8E">
        <w:rPr>
          <w:sz w:val="28"/>
          <w:szCs w:val="28"/>
        </w:rPr>
        <w:t xml:space="preserve"> </w:t>
      </w:r>
    </w:p>
    <w:p w14:paraId="3E4452E1" w14:textId="77777777" w:rsidR="009055E4" w:rsidRPr="00FA7B8E" w:rsidRDefault="009055E4" w:rsidP="00F523C2">
      <w:pPr>
        <w:spacing w:after="113" w:line="360" w:lineRule="auto"/>
        <w:ind w:left="5664"/>
        <w:rPr>
          <w:sz w:val="28"/>
          <w:szCs w:val="28"/>
        </w:rPr>
      </w:pPr>
      <w:r w:rsidRPr="00FA7B8E">
        <w:rPr>
          <w:sz w:val="28"/>
          <w:szCs w:val="28"/>
        </w:rPr>
        <w:t xml:space="preserve">Научный руководитель: </w:t>
      </w:r>
      <w:r>
        <w:rPr>
          <w:sz w:val="28"/>
          <w:szCs w:val="28"/>
        </w:rPr>
        <w:br/>
        <w:t xml:space="preserve">доктор технических </w:t>
      </w:r>
      <w:r w:rsidRPr="00FA7B8E">
        <w:rPr>
          <w:sz w:val="28"/>
          <w:szCs w:val="28"/>
        </w:rPr>
        <w:t>наук</w:t>
      </w:r>
      <w:r>
        <w:rPr>
          <w:sz w:val="28"/>
          <w:szCs w:val="28"/>
        </w:rPr>
        <w:t xml:space="preserve">, </w:t>
      </w:r>
      <w:r>
        <w:rPr>
          <w:sz w:val="28"/>
          <w:szCs w:val="28"/>
        </w:rPr>
        <w:br/>
        <w:t>профессор</w:t>
      </w:r>
      <w:r w:rsidRPr="00FA7B8E">
        <w:rPr>
          <w:sz w:val="28"/>
          <w:szCs w:val="28"/>
        </w:rPr>
        <w:t xml:space="preserve"> </w:t>
      </w:r>
      <w:r>
        <w:rPr>
          <w:sz w:val="28"/>
          <w:szCs w:val="28"/>
        </w:rPr>
        <w:t xml:space="preserve">С. В. Абламейко </w:t>
      </w:r>
    </w:p>
    <w:p w14:paraId="5E2C51D6" w14:textId="77777777" w:rsidR="009055E4" w:rsidRPr="00FA7B8E" w:rsidRDefault="009055E4" w:rsidP="009055E4">
      <w:pPr>
        <w:rPr>
          <w:sz w:val="28"/>
          <w:szCs w:val="28"/>
        </w:rPr>
      </w:pPr>
      <w:r w:rsidRPr="00FA7B8E">
        <w:rPr>
          <w:sz w:val="28"/>
          <w:szCs w:val="28"/>
        </w:rPr>
        <w:t xml:space="preserve"> </w:t>
      </w:r>
    </w:p>
    <w:p w14:paraId="654C5F3F" w14:textId="77777777" w:rsidR="009055E4" w:rsidRPr="00FA7B8E" w:rsidRDefault="009055E4" w:rsidP="009055E4">
      <w:pPr>
        <w:rPr>
          <w:sz w:val="28"/>
          <w:szCs w:val="28"/>
        </w:rPr>
      </w:pPr>
      <w:r w:rsidRPr="00FA7B8E">
        <w:rPr>
          <w:sz w:val="28"/>
          <w:szCs w:val="28"/>
        </w:rPr>
        <w:t xml:space="preserve"> </w:t>
      </w:r>
    </w:p>
    <w:p w14:paraId="3DEEF24B" w14:textId="77777777" w:rsidR="009055E4" w:rsidRPr="00FA7B8E" w:rsidRDefault="009055E4" w:rsidP="009055E4">
      <w:pPr>
        <w:spacing w:after="94"/>
        <w:rPr>
          <w:sz w:val="28"/>
          <w:szCs w:val="28"/>
        </w:rPr>
      </w:pPr>
      <w:r w:rsidRPr="00FA7B8E">
        <w:rPr>
          <w:sz w:val="28"/>
          <w:szCs w:val="28"/>
        </w:rPr>
        <w:t xml:space="preserve"> </w:t>
      </w:r>
    </w:p>
    <w:p w14:paraId="787C8AEE" w14:textId="0DAD8943" w:rsidR="009055E4" w:rsidRDefault="009055E4" w:rsidP="009055E4">
      <w:pPr>
        <w:spacing w:after="97"/>
        <w:ind w:left="1"/>
        <w:rPr>
          <w:sz w:val="28"/>
          <w:szCs w:val="28"/>
        </w:rPr>
      </w:pPr>
    </w:p>
    <w:p w14:paraId="55778390" w14:textId="64FF1C4D" w:rsidR="00F523C2" w:rsidRDefault="00F523C2" w:rsidP="009055E4">
      <w:pPr>
        <w:spacing w:after="97"/>
        <w:ind w:left="1"/>
        <w:rPr>
          <w:sz w:val="28"/>
          <w:szCs w:val="28"/>
        </w:rPr>
      </w:pPr>
    </w:p>
    <w:p w14:paraId="19709C05" w14:textId="101E2990" w:rsidR="00F523C2" w:rsidRDefault="00F523C2" w:rsidP="00F523C2">
      <w:pPr>
        <w:spacing w:after="97"/>
        <w:rPr>
          <w:sz w:val="28"/>
          <w:szCs w:val="28"/>
        </w:rPr>
      </w:pPr>
    </w:p>
    <w:p w14:paraId="702D2033" w14:textId="77777777" w:rsidR="00F523C2" w:rsidRDefault="00F523C2" w:rsidP="009055E4">
      <w:pPr>
        <w:spacing w:after="97"/>
        <w:ind w:left="1"/>
        <w:rPr>
          <w:sz w:val="28"/>
          <w:szCs w:val="28"/>
        </w:rPr>
      </w:pPr>
    </w:p>
    <w:p w14:paraId="5CEAD5E1" w14:textId="77777777" w:rsidR="009055E4" w:rsidRPr="00FA7B8E" w:rsidRDefault="009055E4" w:rsidP="009055E4">
      <w:pPr>
        <w:spacing w:after="97"/>
        <w:ind w:left="1"/>
        <w:rPr>
          <w:sz w:val="28"/>
          <w:szCs w:val="28"/>
        </w:rPr>
      </w:pPr>
    </w:p>
    <w:p w14:paraId="381BF7AC" w14:textId="77777777" w:rsidR="009055E4" w:rsidRDefault="009055E4" w:rsidP="009055E4">
      <w:pPr>
        <w:tabs>
          <w:tab w:val="center" w:pos="4987"/>
          <w:tab w:val="center" w:pos="8621"/>
        </w:tabs>
        <w:rPr>
          <w:sz w:val="28"/>
          <w:szCs w:val="28"/>
        </w:rPr>
      </w:pPr>
      <w:r w:rsidRPr="00FA7B8E">
        <w:rPr>
          <w:rFonts w:eastAsia="Calibri"/>
          <w:sz w:val="28"/>
          <w:szCs w:val="28"/>
        </w:rPr>
        <w:tab/>
      </w:r>
      <w:r w:rsidRPr="00FA7B8E">
        <w:rPr>
          <w:sz w:val="28"/>
          <w:szCs w:val="28"/>
        </w:rPr>
        <w:t>Минск, 2025</w:t>
      </w:r>
      <w:r>
        <w:rPr>
          <w:b/>
        </w:rPr>
        <w:t xml:space="preserve"> </w:t>
      </w:r>
      <w:r>
        <w:rPr>
          <w:b/>
        </w:rPr>
        <w:tab/>
        <w:t xml:space="preserve"> </w:t>
      </w:r>
    </w:p>
    <w:p w14:paraId="23F960A5" w14:textId="77777777" w:rsidR="009055E4" w:rsidRDefault="009055E4" w:rsidP="009055E4">
      <w:pPr>
        <w:spacing w:after="160" w:line="259" w:lineRule="auto"/>
      </w:pPr>
      <w:r>
        <w:br w:type="page"/>
      </w:r>
    </w:p>
    <w:p w14:paraId="1CED01C8" w14:textId="3EEBE97B" w:rsidR="00DA245E" w:rsidRPr="004C0527" w:rsidRDefault="004C0527" w:rsidP="000A78AD">
      <w:pPr>
        <w:pStyle w:val="1"/>
        <w:spacing w:before="0" w:after="400" w:line="360" w:lineRule="auto"/>
        <w:jc w:val="center"/>
        <w:rPr>
          <w:rFonts w:ascii="Times New Roman" w:hAnsi="Times New Roman" w:cs="Times New Roman"/>
          <w:b/>
          <w:bCs/>
          <w:color w:val="auto"/>
          <w:lang w:val="ru-RU"/>
        </w:rPr>
      </w:pPr>
      <w:r w:rsidRPr="004C0527">
        <w:rPr>
          <w:rFonts w:ascii="Times New Roman" w:hAnsi="Times New Roman" w:cs="Times New Roman"/>
          <w:b/>
          <w:bCs/>
          <w:color w:val="auto"/>
          <w:lang w:val="ru-RU"/>
        </w:rPr>
        <w:lastRenderedPageBreak/>
        <w:t>АННОТАЦИЯ</w:t>
      </w:r>
    </w:p>
    <w:p w14:paraId="161D9960" w14:textId="330A0C2D" w:rsidR="00B3248A" w:rsidRPr="004A7654" w:rsidRDefault="00B3248A" w:rsidP="00B3248A">
      <w:pPr>
        <w:spacing w:after="120" w:line="360" w:lineRule="exact"/>
        <w:ind w:firstLine="709"/>
        <w:jc w:val="both"/>
        <w:rPr>
          <w:sz w:val="28"/>
          <w:szCs w:val="28"/>
          <w:lang w:val="ru-RU"/>
        </w:rPr>
      </w:pPr>
      <w:r w:rsidRPr="004A7654">
        <w:rPr>
          <w:sz w:val="28"/>
          <w:szCs w:val="28"/>
          <w:lang w:val="ru-RU"/>
        </w:rPr>
        <w:t xml:space="preserve">Дипломная работа содержит: </w:t>
      </w:r>
      <w:r>
        <w:rPr>
          <w:sz w:val="28"/>
          <w:szCs w:val="28"/>
          <w:lang w:val="ru-RU"/>
        </w:rPr>
        <w:t>53</w:t>
      </w:r>
      <w:r w:rsidRPr="004A7654">
        <w:rPr>
          <w:sz w:val="28"/>
          <w:szCs w:val="28"/>
          <w:lang w:val="ru-RU"/>
        </w:rPr>
        <w:t xml:space="preserve"> страницы, 14 рисунков, 11 формул, 2 таблицы, </w:t>
      </w:r>
      <w:r w:rsidR="000F0809">
        <w:rPr>
          <w:sz w:val="28"/>
          <w:szCs w:val="28"/>
          <w:lang w:val="ru-RU"/>
        </w:rPr>
        <w:t>20</w:t>
      </w:r>
      <w:r w:rsidRPr="004A7654">
        <w:rPr>
          <w:sz w:val="28"/>
          <w:szCs w:val="28"/>
          <w:lang w:val="ru-RU"/>
        </w:rPr>
        <w:t xml:space="preserve"> источников, 1 приложение.</w:t>
      </w:r>
    </w:p>
    <w:p w14:paraId="0891ABE1" w14:textId="3A99972B" w:rsidR="00B3248A" w:rsidRPr="00BF1617" w:rsidRDefault="00B3248A" w:rsidP="00B3248A">
      <w:pPr>
        <w:spacing w:after="120" w:line="360" w:lineRule="exact"/>
        <w:ind w:firstLine="709"/>
        <w:jc w:val="both"/>
        <w:rPr>
          <w:sz w:val="28"/>
          <w:szCs w:val="28"/>
          <w:lang w:val="ru-RU"/>
        </w:rPr>
      </w:pPr>
      <w:r w:rsidRPr="00BF1617">
        <w:rPr>
          <w:rStyle w:val="a5"/>
          <w:sz w:val="28"/>
          <w:szCs w:val="28"/>
          <w:lang w:val="ru-RU"/>
        </w:rPr>
        <w:t xml:space="preserve">ОПУХОЛЬ ГОЛОВНОГО МОЗГА, МЕДИЦИНСКИЕ ИЗОБРАЖЕНИЯ, СЕГМЕНТАЦИЯ ИЗОБРАЖЕНИЙ, СВЕРТОЧНАЯ НЕЙРОННАЯ СЕТЬ, </w:t>
      </w:r>
      <w:r w:rsidRPr="00BF1617">
        <w:rPr>
          <w:rStyle w:val="a5"/>
          <w:sz w:val="28"/>
          <w:szCs w:val="28"/>
          <w:lang w:val="en-US"/>
        </w:rPr>
        <w:t>U</w:t>
      </w:r>
      <w:r w:rsidRPr="00BF1617">
        <w:rPr>
          <w:rStyle w:val="a5"/>
          <w:sz w:val="28"/>
          <w:szCs w:val="28"/>
          <w:lang w:val="ru-RU"/>
        </w:rPr>
        <w:t>-</w:t>
      </w:r>
      <w:r w:rsidRPr="00BF1617">
        <w:rPr>
          <w:rStyle w:val="a5"/>
          <w:sz w:val="28"/>
          <w:szCs w:val="28"/>
          <w:lang w:val="en-US"/>
        </w:rPr>
        <w:t>NET</w:t>
      </w:r>
    </w:p>
    <w:p w14:paraId="577B8C76" w14:textId="77777777" w:rsidR="00B3248A" w:rsidRPr="00D102BE" w:rsidRDefault="00B3248A" w:rsidP="00B3248A">
      <w:pPr>
        <w:spacing w:after="120" w:line="360" w:lineRule="exact"/>
        <w:ind w:firstLine="709"/>
        <w:jc w:val="both"/>
        <w:rPr>
          <w:sz w:val="28"/>
          <w:szCs w:val="28"/>
        </w:rPr>
      </w:pPr>
      <w:r w:rsidRPr="00D102BE">
        <w:rPr>
          <w:b/>
          <w:bCs/>
          <w:sz w:val="28"/>
          <w:szCs w:val="28"/>
          <w:lang w:val="ru-RU"/>
        </w:rPr>
        <w:t>Объектом</w:t>
      </w:r>
      <w:r w:rsidRPr="00D102BE">
        <w:rPr>
          <w:sz w:val="28"/>
          <w:szCs w:val="28"/>
          <w:lang w:val="ru-RU"/>
        </w:rPr>
        <w:t xml:space="preserve"> исследования выступают медицинские изображения</w:t>
      </w:r>
      <w:r w:rsidRPr="00D102BE">
        <w:rPr>
          <w:sz w:val="28"/>
          <w:szCs w:val="28"/>
        </w:rPr>
        <w:t xml:space="preserve">, полученные методами визуализации, такими как МРТ. </w:t>
      </w:r>
      <w:r w:rsidRPr="00D102BE">
        <w:rPr>
          <w:b/>
          <w:bCs/>
          <w:sz w:val="28"/>
          <w:szCs w:val="28"/>
          <w:lang w:val="ru-RU"/>
        </w:rPr>
        <w:t>Предметом</w:t>
      </w:r>
      <w:r w:rsidRPr="00D102BE">
        <w:rPr>
          <w:sz w:val="28"/>
          <w:szCs w:val="28"/>
          <w:lang w:val="ru-RU"/>
        </w:rPr>
        <w:t xml:space="preserve"> </w:t>
      </w:r>
      <w:r w:rsidRPr="00D102BE">
        <w:rPr>
          <w:color w:val="404040"/>
          <w:sz w:val="28"/>
          <w:szCs w:val="28"/>
          <w:shd w:val="clear" w:color="auto" w:fill="FFFFFF"/>
        </w:rPr>
        <w:t>—</w:t>
      </w:r>
      <w:r w:rsidRPr="00D102BE">
        <w:rPr>
          <w:sz w:val="28"/>
          <w:szCs w:val="28"/>
          <w:lang w:val="ru-RU"/>
        </w:rPr>
        <w:t xml:space="preserve"> </w:t>
      </w:r>
      <w:r w:rsidRPr="00D102BE">
        <w:rPr>
          <w:sz w:val="28"/>
          <w:szCs w:val="28"/>
        </w:rPr>
        <w:t>алгоритмы и подходы автоматической сегментации, предназначенные для распознавания анатомических структур и патологий на снимках, в частности</w:t>
      </w:r>
      <w:r>
        <w:rPr>
          <w:sz w:val="28"/>
          <w:szCs w:val="28"/>
          <w:lang w:val="ru-RU"/>
        </w:rPr>
        <w:t xml:space="preserve"> с</w:t>
      </w:r>
      <w:r w:rsidRPr="00D102BE">
        <w:rPr>
          <w:sz w:val="28"/>
          <w:szCs w:val="28"/>
        </w:rPr>
        <w:t>верточные нейронные сети.</w:t>
      </w:r>
    </w:p>
    <w:p w14:paraId="39C86DC6" w14:textId="60DB48A9" w:rsidR="00B3248A" w:rsidRPr="00BF1617" w:rsidRDefault="00B3248A" w:rsidP="00B3248A">
      <w:pPr>
        <w:spacing w:after="120" w:line="360" w:lineRule="exact"/>
        <w:ind w:firstLine="709"/>
        <w:jc w:val="both"/>
        <w:rPr>
          <w:sz w:val="28"/>
          <w:szCs w:val="28"/>
          <w:lang w:val="ru-RU"/>
        </w:rPr>
      </w:pPr>
      <w:r w:rsidRPr="00BF1617">
        <w:rPr>
          <w:b/>
          <w:bCs/>
          <w:sz w:val="28"/>
          <w:szCs w:val="28"/>
          <w:lang w:val="ru-RU"/>
        </w:rPr>
        <w:t>Цель</w:t>
      </w:r>
      <w:r w:rsidRPr="00BF1617">
        <w:rPr>
          <w:sz w:val="28"/>
          <w:szCs w:val="28"/>
          <w:lang w:val="ru-RU"/>
        </w:rPr>
        <w:t xml:space="preserve"> дипломной работы заключается в </w:t>
      </w:r>
      <w:r>
        <w:rPr>
          <w:sz w:val="28"/>
          <w:szCs w:val="28"/>
          <w:lang w:val="ru-RU"/>
        </w:rPr>
        <w:t>разработке</w:t>
      </w:r>
      <w:r w:rsidRPr="00BF1617">
        <w:rPr>
          <w:sz w:val="28"/>
          <w:szCs w:val="28"/>
          <w:lang w:val="ru-RU"/>
        </w:rPr>
        <w:t xml:space="preserve"> алгоритмов, способных автоматически и с высокой точностью выделять заданные области интереса (определ</w:t>
      </w:r>
      <w:r w:rsidR="004E7025">
        <w:rPr>
          <w:sz w:val="28"/>
          <w:szCs w:val="28"/>
          <w:lang w:val="ru-RU"/>
        </w:rPr>
        <w:t>е</w:t>
      </w:r>
      <w:r w:rsidRPr="00BF1617">
        <w:rPr>
          <w:sz w:val="28"/>
          <w:szCs w:val="28"/>
          <w:lang w:val="ru-RU"/>
        </w:rPr>
        <w:t>нные структуры и патологии) на медицинских изображениях.</w:t>
      </w:r>
    </w:p>
    <w:p w14:paraId="592815C7" w14:textId="4BDE85FE" w:rsidR="00B3248A" w:rsidRDefault="00B3248A" w:rsidP="00B3248A">
      <w:pPr>
        <w:spacing w:after="120" w:line="360" w:lineRule="exact"/>
        <w:ind w:firstLine="709"/>
        <w:jc w:val="both"/>
      </w:pPr>
      <w:r w:rsidRPr="00BF1617">
        <w:rPr>
          <w:sz w:val="28"/>
          <w:szCs w:val="28"/>
          <w:lang w:val="ru-RU"/>
        </w:rPr>
        <w:t xml:space="preserve">Для достижения цели дипломной </w:t>
      </w:r>
      <w:r w:rsidRPr="00B36FEE">
        <w:rPr>
          <w:sz w:val="28"/>
          <w:szCs w:val="28"/>
          <w:lang w:val="ru-RU"/>
        </w:rPr>
        <w:t xml:space="preserve">работы </w:t>
      </w:r>
      <w:r w:rsidRPr="00B36FEE">
        <w:rPr>
          <w:sz w:val="28"/>
          <w:szCs w:val="28"/>
        </w:rPr>
        <w:t xml:space="preserve">решаются следующие </w:t>
      </w:r>
      <w:r w:rsidRPr="00377E34">
        <w:rPr>
          <w:b/>
          <w:bCs/>
          <w:sz w:val="28"/>
          <w:szCs w:val="28"/>
        </w:rPr>
        <w:t>задачи</w:t>
      </w:r>
      <w:r w:rsidRPr="00B36FEE">
        <w:rPr>
          <w:sz w:val="28"/>
          <w:szCs w:val="28"/>
        </w:rPr>
        <w:t>: анализ теоретических основ и актуальных методов сегментации, проектирование архитектуры алгоритма с уч</w:t>
      </w:r>
      <w:r w:rsidR="004E7025">
        <w:rPr>
          <w:sz w:val="28"/>
          <w:szCs w:val="28"/>
        </w:rPr>
        <w:t>е</w:t>
      </w:r>
      <w:r w:rsidRPr="00B36FEE">
        <w:rPr>
          <w:sz w:val="28"/>
          <w:szCs w:val="28"/>
        </w:rPr>
        <w:t>том специфики медицинских данных, проведение экспериментальных испытаний и оценка эффективности предложенного подхода.</w:t>
      </w:r>
    </w:p>
    <w:p w14:paraId="71D84CC1" w14:textId="77777777" w:rsidR="00B3248A" w:rsidRPr="00840F5E" w:rsidRDefault="00B3248A" w:rsidP="00B3248A">
      <w:pPr>
        <w:spacing w:after="120" w:line="360" w:lineRule="exact"/>
        <w:ind w:firstLine="709"/>
        <w:jc w:val="both"/>
        <w:rPr>
          <w:color w:val="000000" w:themeColor="text1"/>
          <w:sz w:val="28"/>
          <w:szCs w:val="28"/>
          <w:lang w:val="ru-RU"/>
        </w:rPr>
      </w:pPr>
      <w:r w:rsidRPr="00840F5E">
        <w:rPr>
          <w:sz w:val="28"/>
          <w:szCs w:val="28"/>
        </w:rPr>
        <w:t>Актуальность и оправданность выбранного метода для семантического анализа</w:t>
      </w:r>
      <w:r w:rsidRPr="00840F5E">
        <w:rPr>
          <w:sz w:val="28"/>
          <w:szCs w:val="28"/>
          <w:lang w:val="ru-RU"/>
        </w:rPr>
        <w:t xml:space="preserve"> </w:t>
      </w:r>
      <w:r w:rsidRPr="00840F5E">
        <w:rPr>
          <w:color w:val="000000" w:themeColor="text1"/>
          <w:sz w:val="28"/>
          <w:szCs w:val="28"/>
        </w:rPr>
        <w:t>изображений</w:t>
      </w:r>
      <w:r w:rsidRPr="00840F5E">
        <w:rPr>
          <w:sz w:val="28"/>
          <w:szCs w:val="28"/>
        </w:rPr>
        <w:t xml:space="preserve"> подтверждаются его проверкой на практике.</w:t>
      </w:r>
      <w:r w:rsidRPr="00840F5E">
        <w:rPr>
          <w:color w:val="000000" w:themeColor="text1"/>
          <w:sz w:val="28"/>
          <w:szCs w:val="28"/>
          <w:lang w:val="ru-RU"/>
        </w:rPr>
        <w:t xml:space="preserve"> </w:t>
      </w:r>
      <w:r w:rsidRPr="00E13ACC">
        <w:rPr>
          <w:sz w:val="28"/>
          <w:szCs w:val="28"/>
          <w:lang w:val="ru-RU"/>
        </w:rPr>
        <w:t xml:space="preserve"> </w:t>
      </w:r>
      <w:r w:rsidRPr="008F35F2">
        <w:rPr>
          <w:sz w:val="28"/>
          <w:szCs w:val="28"/>
          <w:lang w:val="ru-RU"/>
        </w:rPr>
        <w:t>Практическая значимость дипломной работы подтверждается возможностью внедрения разработанных алгоритмов в клинические системы поддержки принятия решений.</w:t>
      </w:r>
    </w:p>
    <w:p w14:paraId="120583AC" w14:textId="77777777" w:rsidR="00B3248A" w:rsidRPr="008056C6" w:rsidRDefault="00B3248A" w:rsidP="00B3248A">
      <w:pPr>
        <w:spacing w:after="120" w:line="360" w:lineRule="exact"/>
        <w:ind w:firstLine="709"/>
        <w:jc w:val="both"/>
        <w:rPr>
          <w:sz w:val="28"/>
          <w:szCs w:val="28"/>
          <w:lang w:val="ru-RU"/>
        </w:rPr>
      </w:pPr>
      <w:r w:rsidRPr="00B957B5">
        <w:rPr>
          <w:sz w:val="28"/>
          <w:szCs w:val="28"/>
        </w:rPr>
        <w:t xml:space="preserve">В ходе исследования применяются методы глубокого обучения, включая сверточные нейронные сети и их модификации, </w:t>
      </w:r>
      <w:r w:rsidRPr="00AB3779">
        <w:rPr>
          <w:sz w:val="28"/>
          <w:szCs w:val="28"/>
        </w:rPr>
        <w:t>современные техники обработки данных, а также функции потерь</w:t>
      </w:r>
      <w:r w:rsidRPr="00B957B5">
        <w:rPr>
          <w:sz w:val="28"/>
          <w:szCs w:val="28"/>
        </w:rPr>
        <w:t>.</w:t>
      </w:r>
      <w:r>
        <w:rPr>
          <w:lang w:val="ru-RU"/>
        </w:rPr>
        <w:t xml:space="preserve"> </w:t>
      </w:r>
      <w:r w:rsidRPr="00195243">
        <w:rPr>
          <w:b/>
          <w:bCs/>
          <w:sz w:val="28"/>
          <w:szCs w:val="28"/>
        </w:rPr>
        <w:t>Область применения</w:t>
      </w:r>
      <w:r w:rsidRPr="00195243">
        <w:rPr>
          <w:sz w:val="28"/>
          <w:szCs w:val="28"/>
        </w:rPr>
        <w:t xml:space="preserve"> — автоматическое выявление опухолей головного мозга на медицинских снимках.</w:t>
      </w:r>
      <w:r w:rsidRPr="008056C6">
        <w:rPr>
          <w:sz w:val="28"/>
          <w:szCs w:val="28"/>
          <w:lang w:val="ru-RU"/>
        </w:rPr>
        <w:t xml:space="preserve"> </w:t>
      </w:r>
    </w:p>
    <w:p w14:paraId="21C8F333" w14:textId="19E8E172" w:rsidR="005F3401" w:rsidRDefault="005F3401" w:rsidP="008A28D3">
      <w:pPr>
        <w:spacing w:after="120" w:line="360" w:lineRule="auto"/>
        <w:ind w:firstLine="709"/>
        <w:jc w:val="both"/>
        <w:rPr>
          <w:sz w:val="28"/>
          <w:szCs w:val="28"/>
          <w:lang w:val="ru-RU"/>
        </w:rPr>
      </w:pPr>
      <w:r>
        <w:rPr>
          <w:sz w:val="28"/>
          <w:szCs w:val="28"/>
          <w:lang w:val="ru-RU"/>
        </w:rPr>
        <w:br w:type="page"/>
      </w:r>
    </w:p>
    <w:p w14:paraId="22AB12EF" w14:textId="00529957" w:rsidR="005F3401" w:rsidRPr="000440AF" w:rsidRDefault="005F3401" w:rsidP="00534B3A">
      <w:pPr>
        <w:pStyle w:val="1"/>
        <w:spacing w:before="0" w:after="400" w:line="360" w:lineRule="auto"/>
        <w:jc w:val="center"/>
        <w:rPr>
          <w:rFonts w:ascii="Times New Roman" w:hAnsi="Times New Roman" w:cs="Times New Roman"/>
          <w:b/>
          <w:bCs/>
          <w:color w:val="auto"/>
          <w:lang w:val="ru-RU"/>
        </w:rPr>
      </w:pPr>
      <w:r w:rsidRPr="000440AF">
        <w:rPr>
          <w:rFonts w:ascii="Times New Roman" w:hAnsi="Times New Roman" w:cs="Times New Roman"/>
          <w:b/>
          <w:bCs/>
          <w:color w:val="auto"/>
          <w:lang w:val="ru-RU"/>
        </w:rPr>
        <w:lastRenderedPageBreak/>
        <w:t>АНАТАЦЫЯ</w:t>
      </w:r>
    </w:p>
    <w:p w14:paraId="1A26C627" w14:textId="006427C5" w:rsidR="00A41B6E" w:rsidRPr="00913B98" w:rsidRDefault="00A41B6E" w:rsidP="00A41B6E">
      <w:pPr>
        <w:spacing w:after="120" w:line="360" w:lineRule="exact"/>
        <w:ind w:firstLine="709"/>
        <w:jc w:val="both"/>
        <w:rPr>
          <w:sz w:val="28"/>
          <w:szCs w:val="28"/>
        </w:rPr>
      </w:pPr>
      <w:r w:rsidRPr="00913B98">
        <w:rPr>
          <w:sz w:val="28"/>
          <w:szCs w:val="28"/>
        </w:rPr>
        <w:t xml:space="preserve">Дыпломная праца змяшчае: </w:t>
      </w:r>
      <w:r w:rsidRPr="00E75C38">
        <w:rPr>
          <w:sz w:val="28"/>
          <w:szCs w:val="28"/>
        </w:rPr>
        <w:t>5</w:t>
      </w:r>
      <w:r w:rsidRPr="00315E62">
        <w:rPr>
          <w:sz w:val="28"/>
          <w:szCs w:val="28"/>
        </w:rPr>
        <w:t>3</w:t>
      </w:r>
      <w:r w:rsidRPr="00913B98">
        <w:rPr>
          <w:sz w:val="28"/>
          <w:szCs w:val="28"/>
        </w:rPr>
        <w:t xml:space="preserve"> старонкі, 14 малюнкаў, 11 формул, 2 табліцы, </w:t>
      </w:r>
      <w:r w:rsidR="00E70DB9">
        <w:rPr>
          <w:sz w:val="28"/>
          <w:szCs w:val="28"/>
          <w:lang w:val="ru-RU"/>
        </w:rPr>
        <w:t>20</w:t>
      </w:r>
      <w:r w:rsidRPr="00913B98">
        <w:rPr>
          <w:sz w:val="28"/>
          <w:szCs w:val="28"/>
        </w:rPr>
        <w:t xml:space="preserve"> крыніц, 1 дадатак.</w:t>
      </w:r>
    </w:p>
    <w:p w14:paraId="5C8C8076" w14:textId="77777777" w:rsidR="00A41B6E" w:rsidRDefault="00A41B6E" w:rsidP="00A41B6E">
      <w:pPr>
        <w:spacing w:after="120" w:line="360" w:lineRule="exact"/>
        <w:ind w:firstLine="709"/>
        <w:jc w:val="both"/>
        <w:rPr>
          <w:sz w:val="28"/>
          <w:szCs w:val="28"/>
        </w:rPr>
      </w:pPr>
      <w:r w:rsidRPr="00F9139C">
        <w:rPr>
          <w:sz w:val="28"/>
          <w:szCs w:val="28"/>
        </w:rPr>
        <w:t>ПУХЛІНА ГАЛОЎНАГА МОЗГА, МЕДЫЦЫНСКІЯ ВЫЯЎЛЕННЯ, СЕГМЕНТАЦЫЯ ВЫЯЎЛЕННЯЎ, ЗВЕРТАЧНАЯ НЕЙРОННАЯ СЕТКА, U-NET</w:t>
      </w:r>
    </w:p>
    <w:p w14:paraId="152914D9" w14:textId="77777777" w:rsidR="00A41B6E" w:rsidRDefault="00A41B6E" w:rsidP="00A41B6E">
      <w:pPr>
        <w:spacing w:after="120" w:line="360" w:lineRule="exact"/>
        <w:ind w:firstLine="709"/>
        <w:jc w:val="both"/>
        <w:rPr>
          <w:sz w:val="28"/>
          <w:szCs w:val="28"/>
        </w:rPr>
      </w:pPr>
      <w:r w:rsidRPr="00157612">
        <w:rPr>
          <w:b/>
          <w:bCs/>
          <w:sz w:val="28"/>
          <w:szCs w:val="28"/>
        </w:rPr>
        <w:t>Аб'ектам</w:t>
      </w:r>
      <w:r w:rsidRPr="00F9139C">
        <w:rPr>
          <w:sz w:val="28"/>
          <w:szCs w:val="28"/>
        </w:rPr>
        <w:t xml:space="preserve"> даследавання выступаюць медыцынскія выявы, атрыманыя метадамі візуалізацыі, такімі як МРТ. </w:t>
      </w:r>
      <w:r w:rsidRPr="008B0C1E">
        <w:rPr>
          <w:b/>
          <w:bCs/>
          <w:sz w:val="28"/>
          <w:szCs w:val="28"/>
        </w:rPr>
        <w:t>Прадметам</w:t>
      </w:r>
      <w:r w:rsidRPr="00F9139C">
        <w:rPr>
          <w:sz w:val="28"/>
          <w:szCs w:val="28"/>
        </w:rPr>
        <w:t xml:space="preserve"> </w:t>
      </w:r>
      <w:r w:rsidRPr="00195243">
        <w:rPr>
          <w:sz w:val="28"/>
          <w:szCs w:val="28"/>
        </w:rPr>
        <w:t>—</w:t>
      </w:r>
      <w:r w:rsidRPr="00F9139C">
        <w:rPr>
          <w:sz w:val="28"/>
          <w:szCs w:val="28"/>
        </w:rPr>
        <w:t xml:space="preserve"> алгарытмы і падыходы аўтаматычнай сегментацыі, прызначаныя для распазнання анатамічных структур і паталогій на здымках, у прыватнасці згортачныя нейронавыя сеткі.</w:t>
      </w:r>
    </w:p>
    <w:p w14:paraId="64118479" w14:textId="77777777" w:rsidR="00A41B6E" w:rsidRDefault="00A41B6E" w:rsidP="00A41B6E">
      <w:pPr>
        <w:spacing w:after="120" w:line="360" w:lineRule="exact"/>
        <w:ind w:firstLine="709"/>
        <w:jc w:val="both"/>
        <w:rPr>
          <w:sz w:val="28"/>
          <w:szCs w:val="28"/>
        </w:rPr>
      </w:pPr>
      <w:r w:rsidRPr="00157612">
        <w:rPr>
          <w:b/>
          <w:bCs/>
          <w:sz w:val="28"/>
          <w:szCs w:val="28"/>
        </w:rPr>
        <w:t>Мэта</w:t>
      </w:r>
      <w:r w:rsidRPr="00F9139C">
        <w:rPr>
          <w:sz w:val="28"/>
          <w:szCs w:val="28"/>
        </w:rPr>
        <w:t xml:space="preserve"> дыпломнай працы заключаецца ў распрацоўцы алгарытмаў, здольных аўтаматычна і з высокай дакладнасцю вылучаць зададзеныя вобласці цікавасці (пэўныя структуры і паталогіі) на медыцынскіх выявах.</w:t>
      </w:r>
    </w:p>
    <w:p w14:paraId="0F140647" w14:textId="77777777" w:rsidR="00A41B6E" w:rsidRDefault="00A41B6E" w:rsidP="00A41B6E">
      <w:pPr>
        <w:spacing w:after="120" w:line="360" w:lineRule="exact"/>
        <w:ind w:firstLine="709"/>
        <w:jc w:val="both"/>
        <w:rPr>
          <w:sz w:val="28"/>
          <w:szCs w:val="28"/>
        </w:rPr>
      </w:pPr>
      <w:r w:rsidRPr="00F9139C">
        <w:rPr>
          <w:sz w:val="28"/>
          <w:szCs w:val="28"/>
        </w:rPr>
        <w:t xml:space="preserve">Для дасягнення мэты дыпломнай работы вырашаюцца наступныя </w:t>
      </w:r>
      <w:r w:rsidRPr="008156E4">
        <w:rPr>
          <w:b/>
          <w:bCs/>
          <w:sz w:val="28"/>
          <w:szCs w:val="28"/>
        </w:rPr>
        <w:t>задачы</w:t>
      </w:r>
      <w:r w:rsidRPr="00F9139C">
        <w:rPr>
          <w:sz w:val="28"/>
          <w:szCs w:val="28"/>
        </w:rPr>
        <w:t>: аналіз тэарэтычных асноў і актуальных метадаў сегментацыі, праектаванне архітэктуры алгарытму з улікам спецыфікі медыцынскіх даных, правядзенне эксперыментальных выпрабаванняў і ацэнка эфектыўнасці прапанаванага падыходу.</w:t>
      </w:r>
    </w:p>
    <w:p w14:paraId="0E418FFD" w14:textId="77777777" w:rsidR="00A41B6E" w:rsidRDefault="00A41B6E" w:rsidP="005A2DE1">
      <w:pPr>
        <w:spacing w:after="120" w:line="360" w:lineRule="exact"/>
        <w:ind w:firstLine="709"/>
        <w:jc w:val="both"/>
        <w:rPr>
          <w:sz w:val="28"/>
          <w:szCs w:val="28"/>
        </w:rPr>
      </w:pPr>
      <w:r w:rsidRPr="00145E71">
        <w:rPr>
          <w:sz w:val="28"/>
          <w:szCs w:val="28"/>
        </w:rPr>
        <w:t>Актуальнасць і апраўданасць абранага метаду для семантычнага аналізу малюнкаў пацвярджаюцца яго праверкай на практыцы. Практычная значнасць дыпломнай працы пацвярджаецца магчымасцю ўкаранення распрацаваных алгарытмаў у клінічныя сістэмы падтрымкі прыняцця рашэнняў.</w:t>
      </w:r>
    </w:p>
    <w:p w14:paraId="17E67CE8" w14:textId="043D8740" w:rsidR="005F3401" w:rsidRPr="005F3401" w:rsidRDefault="00A41B6E" w:rsidP="005A2DE1">
      <w:pPr>
        <w:spacing w:after="120" w:line="360" w:lineRule="exact"/>
        <w:ind w:firstLine="709"/>
        <w:jc w:val="both"/>
        <w:rPr>
          <w:rFonts w:asciiTheme="majorHAnsi" w:eastAsiaTheme="majorEastAsia" w:hAnsiTheme="majorHAnsi" w:cstheme="majorBidi"/>
          <w:color w:val="2F5496" w:themeColor="accent1" w:themeShade="BF"/>
          <w:sz w:val="32"/>
          <w:szCs w:val="32"/>
        </w:rPr>
      </w:pPr>
      <w:r w:rsidRPr="00F9139C">
        <w:rPr>
          <w:sz w:val="28"/>
          <w:szCs w:val="28"/>
        </w:rPr>
        <w:t xml:space="preserve">У ходзе даследавання прымяняюцца метады глыбокага навучання, уключаючы згортачныя нейронавыя сеткі і іх мадыфікацыі, сучасныя тэхнікі апрацоўкі дадзеных, а таксама функцыі страт. </w:t>
      </w:r>
      <w:r w:rsidRPr="008039D4">
        <w:rPr>
          <w:b/>
          <w:bCs/>
          <w:sz w:val="28"/>
          <w:szCs w:val="28"/>
        </w:rPr>
        <w:t>Вобласць прымянення</w:t>
      </w:r>
      <w:r w:rsidRPr="00F9139C">
        <w:rPr>
          <w:sz w:val="28"/>
          <w:szCs w:val="28"/>
        </w:rPr>
        <w:t xml:space="preserve"> </w:t>
      </w:r>
      <w:r w:rsidRPr="00195243">
        <w:rPr>
          <w:sz w:val="28"/>
          <w:szCs w:val="28"/>
        </w:rPr>
        <w:t>—</w:t>
      </w:r>
      <w:r w:rsidRPr="00F9139C">
        <w:rPr>
          <w:sz w:val="28"/>
          <w:szCs w:val="28"/>
        </w:rPr>
        <w:t xml:space="preserve"> аўтаматычнае выяўленне пухлін галаўнога мозгу на медыцынскіх здымках.</w:t>
      </w:r>
      <w:r w:rsidR="005F3401" w:rsidRPr="005F3401">
        <w:br w:type="page"/>
      </w:r>
    </w:p>
    <w:p w14:paraId="49BCB2E9" w14:textId="35D016C1" w:rsidR="004C0527" w:rsidRPr="00750ABD" w:rsidRDefault="00750ABD" w:rsidP="00A41B6E">
      <w:pPr>
        <w:pStyle w:val="1"/>
        <w:spacing w:before="0" w:after="400" w:line="360" w:lineRule="auto"/>
        <w:jc w:val="center"/>
        <w:rPr>
          <w:rFonts w:ascii="Times New Roman" w:hAnsi="Times New Roman" w:cs="Times New Roman"/>
          <w:b/>
          <w:bCs/>
          <w:color w:val="auto"/>
        </w:rPr>
      </w:pPr>
      <w:r w:rsidRPr="00750ABD">
        <w:rPr>
          <w:rFonts w:ascii="Times New Roman" w:hAnsi="Times New Roman" w:cs="Times New Roman"/>
          <w:b/>
          <w:bCs/>
          <w:color w:val="auto"/>
        </w:rPr>
        <w:lastRenderedPageBreak/>
        <w:t>ANNOTATION</w:t>
      </w:r>
    </w:p>
    <w:p w14:paraId="0B680B07" w14:textId="3E023C6F" w:rsidR="004A0B6E" w:rsidRPr="00A9329E" w:rsidRDefault="004A0B6E" w:rsidP="004A0B6E">
      <w:pPr>
        <w:spacing w:after="120" w:line="360" w:lineRule="exact"/>
        <w:ind w:firstLine="709"/>
        <w:jc w:val="both"/>
        <w:rPr>
          <w:sz w:val="28"/>
          <w:szCs w:val="28"/>
          <w:lang w:val="en-US"/>
        </w:rPr>
      </w:pPr>
      <w:r w:rsidRPr="00A9329E">
        <w:rPr>
          <w:sz w:val="28"/>
          <w:szCs w:val="28"/>
          <w:lang w:val="en-US"/>
        </w:rPr>
        <w:t xml:space="preserve">The thesis contains: </w:t>
      </w:r>
      <w:r w:rsidRPr="00DF4F94">
        <w:rPr>
          <w:sz w:val="28"/>
          <w:szCs w:val="28"/>
          <w:lang w:val="en-US"/>
        </w:rPr>
        <w:t>5</w:t>
      </w:r>
      <w:r w:rsidRPr="00315E62">
        <w:rPr>
          <w:sz w:val="28"/>
          <w:szCs w:val="28"/>
          <w:lang w:val="en-US"/>
        </w:rPr>
        <w:t>3</w:t>
      </w:r>
      <w:r w:rsidRPr="00A9329E">
        <w:rPr>
          <w:sz w:val="28"/>
          <w:szCs w:val="28"/>
          <w:lang w:val="en-US"/>
        </w:rPr>
        <w:t xml:space="preserve"> pages, 14 figures, 11 formulas, 2 tables, </w:t>
      </w:r>
      <w:r w:rsidR="003425B0" w:rsidRPr="003425B0">
        <w:rPr>
          <w:sz w:val="28"/>
          <w:szCs w:val="28"/>
          <w:lang w:val="en-US"/>
        </w:rPr>
        <w:t>20</w:t>
      </w:r>
      <w:r w:rsidRPr="00A9329E">
        <w:rPr>
          <w:sz w:val="28"/>
          <w:szCs w:val="28"/>
          <w:lang w:val="en-US"/>
        </w:rPr>
        <w:t xml:space="preserve"> references, 1 application.</w:t>
      </w:r>
    </w:p>
    <w:p w14:paraId="317BD593" w14:textId="77777777" w:rsidR="004A0B6E" w:rsidRDefault="004A0B6E" w:rsidP="004A0B6E">
      <w:pPr>
        <w:spacing w:after="120" w:line="360" w:lineRule="exact"/>
        <w:ind w:firstLine="709"/>
        <w:jc w:val="both"/>
        <w:rPr>
          <w:sz w:val="28"/>
          <w:szCs w:val="28"/>
          <w:lang w:val="en-US"/>
        </w:rPr>
      </w:pPr>
      <w:r w:rsidRPr="00A77C2F">
        <w:rPr>
          <w:sz w:val="28"/>
          <w:szCs w:val="28"/>
          <w:lang w:val="en-US"/>
        </w:rPr>
        <w:t>BRAIN TUMOR, MEDICAL IMAGES, IMAGE SEGMENTATION, CONVOLUTIONARY NEURAL NETWORK</w:t>
      </w:r>
      <w:r w:rsidRPr="00D46E7F">
        <w:rPr>
          <w:sz w:val="28"/>
          <w:szCs w:val="28"/>
          <w:lang w:val="en-US"/>
        </w:rPr>
        <w:t>, U-NET</w:t>
      </w:r>
    </w:p>
    <w:p w14:paraId="76BD2D8F" w14:textId="77777777" w:rsidR="004A0B6E" w:rsidRPr="00D46E7F" w:rsidRDefault="004A0B6E" w:rsidP="004A0B6E">
      <w:pPr>
        <w:spacing w:after="120" w:line="360" w:lineRule="exact"/>
        <w:ind w:firstLine="709"/>
        <w:jc w:val="both"/>
        <w:rPr>
          <w:sz w:val="28"/>
          <w:szCs w:val="28"/>
          <w:lang w:val="en-US"/>
        </w:rPr>
      </w:pPr>
      <w:r w:rsidRPr="00D46E7F">
        <w:rPr>
          <w:b/>
          <w:bCs/>
          <w:sz w:val="28"/>
          <w:szCs w:val="28"/>
          <w:lang w:val="en-US"/>
        </w:rPr>
        <w:t xml:space="preserve">The object </w:t>
      </w:r>
      <w:r w:rsidRPr="0078665E">
        <w:rPr>
          <w:sz w:val="28"/>
          <w:szCs w:val="28"/>
          <w:lang w:val="en-US"/>
        </w:rPr>
        <w:t>of the research</w:t>
      </w:r>
      <w:r w:rsidRPr="00D46E7F">
        <w:rPr>
          <w:sz w:val="28"/>
          <w:szCs w:val="28"/>
          <w:lang w:val="en-US"/>
        </w:rPr>
        <w:t xml:space="preserve"> is medical images obtained by visualization methods, such as MRI. </w:t>
      </w:r>
      <w:r w:rsidRPr="00FF178E">
        <w:rPr>
          <w:b/>
          <w:bCs/>
          <w:sz w:val="28"/>
          <w:szCs w:val="28"/>
          <w:lang w:val="en-US"/>
        </w:rPr>
        <w:t>The subject</w:t>
      </w:r>
      <w:r w:rsidRPr="00D46E7F">
        <w:rPr>
          <w:sz w:val="28"/>
          <w:szCs w:val="28"/>
          <w:lang w:val="en-US"/>
        </w:rPr>
        <w:t xml:space="preserve"> is algorithms and approaches to automatic segmentation designed to recognize anatomical structures and pathologies in images, in particular convolutional neural networks.</w:t>
      </w:r>
    </w:p>
    <w:p w14:paraId="5289B9E3" w14:textId="77777777" w:rsidR="004A0B6E" w:rsidRPr="00D46E7F" w:rsidRDefault="004A0B6E" w:rsidP="004A0B6E">
      <w:pPr>
        <w:spacing w:after="120" w:line="360" w:lineRule="exact"/>
        <w:ind w:firstLine="709"/>
        <w:jc w:val="both"/>
        <w:rPr>
          <w:sz w:val="28"/>
          <w:szCs w:val="28"/>
          <w:lang w:val="en-US"/>
        </w:rPr>
      </w:pPr>
      <w:r w:rsidRPr="003C2CB2">
        <w:rPr>
          <w:b/>
          <w:bCs/>
          <w:sz w:val="28"/>
          <w:szCs w:val="28"/>
          <w:lang w:val="en-US"/>
        </w:rPr>
        <w:t xml:space="preserve">The purpose </w:t>
      </w:r>
      <w:r w:rsidRPr="0078665E">
        <w:rPr>
          <w:sz w:val="28"/>
          <w:szCs w:val="28"/>
          <w:lang w:val="en-US"/>
        </w:rPr>
        <w:t>of the thesis</w:t>
      </w:r>
      <w:r w:rsidRPr="00D46E7F">
        <w:rPr>
          <w:sz w:val="28"/>
          <w:szCs w:val="28"/>
          <w:lang w:val="en-US"/>
        </w:rPr>
        <w:t xml:space="preserve"> is to develop algorithms that can automatically and with high accuracy highlight specified areas of interest (certain structures and pathologies) in medical images.</w:t>
      </w:r>
    </w:p>
    <w:p w14:paraId="08AD2BE2" w14:textId="77777777" w:rsidR="004A0B6E" w:rsidRPr="00D46E7F" w:rsidRDefault="004A0B6E" w:rsidP="004A0B6E">
      <w:pPr>
        <w:spacing w:after="120" w:line="360" w:lineRule="exact"/>
        <w:ind w:firstLine="709"/>
        <w:jc w:val="both"/>
        <w:rPr>
          <w:sz w:val="28"/>
          <w:szCs w:val="28"/>
          <w:lang w:val="en-US"/>
        </w:rPr>
      </w:pPr>
      <w:r w:rsidRPr="00D46E7F">
        <w:rPr>
          <w:sz w:val="28"/>
          <w:szCs w:val="28"/>
          <w:lang w:val="en-US"/>
        </w:rPr>
        <w:t xml:space="preserve">To achieve the goal of the thesis, the following </w:t>
      </w:r>
      <w:r w:rsidRPr="00F11B3B">
        <w:rPr>
          <w:b/>
          <w:bCs/>
          <w:sz w:val="28"/>
          <w:szCs w:val="28"/>
          <w:lang w:val="en-US"/>
        </w:rPr>
        <w:t>tasks</w:t>
      </w:r>
      <w:r w:rsidRPr="00D46E7F">
        <w:rPr>
          <w:sz w:val="28"/>
          <w:szCs w:val="28"/>
          <w:lang w:val="en-US"/>
        </w:rPr>
        <w:t xml:space="preserve"> are solved: analysis of theoretical foundations and current methods of segmentation, design of the algorithm architecture taking into account the specifics of medical data, conducting experimental tests and evaluating the effectiveness of the proposed approach.</w:t>
      </w:r>
    </w:p>
    <w:p w14:paraId="76793E96" w14:textId="77777777" w:rsidR="004A0B6E" w:rsidRDefault="004A0B6E" w:rsidP="004A0B6E">
      <w:pPr>
        <w:spacing w:after="120" w:line="360" w:lineRule="exact"/>
        <w:ind w:firstLine="709"/>
        <w:jc w:val="both"/>
        <w:rPr>
          <w:sz w:val="28"/>
          <w:szCs w:val="28"/>
          <w:lang w:val="en-US"/>
        </w:rPr>
      </w:pPr>
      <w:r w:rsidRPr="00681304">
        <w:rPr>
          <w:sz w:val="28"/>
          <w:szCs w:val="28"/>
          <w:lang w:val="en-US"/>
        </w:rPr>
        <w:t>The relevance and justification of the chosen method for semantic image analysis are confirmed by its testing in practice. The practical significance of the thesis is confirmed by the possibility of implementing the developed algorithms in clinical decision support systems.</w:t>
      </w:r>
    </w:p>
    <w:p w14:paraId="2462F741" w14:textId="77777777" w:rsidR="004A0B6E" w:rsidRPr="00FC102F" w:rsidRDefault="004A0B6E" w:rsidP="004A0B6E">
      <w:pPr>
        <w:spacing w:after="120" w:line="360" w:lineRule="exact"/>
        <w:ind w:firstLine="709"/>
        <w:jc w:val="both"/>
        <w:rPr>
          <w:sz w:val="28"/>
          <w:szCs w:val="28"/>
          <w:lang w:val="en-US"/>
        </w:rPr>
      </w:pPr>
      <w:r w:rsidRPr="00D46E7F">
        <w:rPr>
          <w:sz w:val="28"/>
          <w:szCs w:val="28"/>
          <w:lang w:val="en-US"/>
        </w:rPr>
        <w:t xml:space="preserve">The study uses deep learning methods, including convolutional neural networks and their modifications, modern data processing techniques, and loss functions. </w:t>
      </w:r>
      <w:r w:rsidRPr="00BF4FC3">
        <w:rPr>
          <w:b/>
          <w:bCs/>
          <w:sz w:val="28"/>
          <w:szCs w:val="28"/>
          <w:lang w:val="en-US"/>
        </w:rPr>
        <w:t>The scope of application</w:t>
      </w:r>
      <w:r w:rsidRPr="00D46E7F">
        <w:rPr>
          <w:sz w:val="28"/>
          <w:szCs w:val="28"/>
          <w:lang w:val="en-US"/>
        </w:rPr>
        <w:t xml:space="preserve"> is automatic detection of brain tumors in medical images.</w:t>
      </w:r>
    </w:p>
    <w:p w14:paraId="0B05BD23" w14:textId="77777777" w:rsidR="00750ABD" w:rsidRPr="00750ABD" w:rsidRDefault="00750ABD" w:rsidP="007327B1">
      <w:pPr>
        <w:spacing w:before="120" w:line="360" w:lineRule="exact"/>
        <w:rPr>
          <w:lang w:val="en-US"/>
        </w:rPr>
      </w:pPr>
    </w:p>
    <w:p w14:paraId="7B68E0B5" w14:textId="77777777" w:rsidR="004C0527" w:rsidRPr="005F3401" w:rsidRDefault="004C0527" w:rsidP="007327B1">
      <w:pPr>
        <w:spacing w:before="120" w:line="360" w:lineRule="exact"/>
      </w:pPr>
    </w:p>
    <w:sectPr w:rsidR="004C0527" w:rsidRPr="005F3401" w:rsidSect="00DC1786">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76FB" w14:textId="77777777" w:rsidR="0040733A" w:rsidRDefault="0040733A" w:rsidP="00DC1786">
      <w:r>
        <w:separator/>
      </w:r>
    </w:p>
  </w:endnote>
  <w:endnote w:type="continuationSeparator" w:id="0">
    <w:p w14:paraId="051826D3" w14:textId="77777777" w:rsidR="0040733A" w:rsidRDefault="0040733A" w:rsidP="00DC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8640"/>
      <w:docPartObj>
        <w:docPartGallery w:val="Page Numbers (Bottom of Page)"/>
        <w:docPartUnique/>
      </w:docPartObj>
    </w:sdtPr>
    <w:sdtEndPr>
      <w:rPr>
        <w:sz w:val="28"/>
        <w:szCs w:val="28"/>
      </w:rPr>
    </w:sdtEndPr>
    <w:sdtContent>
      <w:p w14:paraId="024442E7" w14:textId="6C4DCBBC" w:rsidR="00DC1786" w:rsidRPr="000440AF" w:rsidRDefault="00DC1786">
        <w:pPr>
          <w:pStyle w:val="aa"/>
          <w:jc w:val="center"/>
          <w:rPr>
            <w:sz w:val="28"/>
            <w:szCs w:val="28"/>
          </w:rPr>
        </w:pPr>
        <w:r w:rsidRPr="000440AF">
          <w:rPr>
            <w:sz w:val="28"/>
            <w:szCs w:val="28"/>
          </w:rPr>
          <w:fldChar w:fldCharType="begin"/>
        </w:r>
        <w:r w:rsidRPr="000440AF">
          <w:rPr>
            <w:sz w:val="28"/>
            <w:szCs w:val="28"/>
          </w:rPr>
          <w:instrText>PAGE   \* MERGEFORMAT</w:instrText>
        </w:r>
        <w:r w:rsidRPr="000440AF">
          <w:rPr>
            <w:sz w:val="28"/>
            <w:szCs w:val="28"/>
          </w:rPr>
          <w:fldChar w:fldCharType="separate"/>
        </w:r>
        <w:r w:rsidRPr="000440AF">
          <w:rPr>
            <w:sz w:val="28"/>
            <w:szCs w:val="28"/>
            <w:lang w:val="ru-RU"/>
          </w:rPr>
          <w:t>2</w:t>
        </w:r>
        <w:r w:rsidRPr="000440AF">
          <w:rPr>
            <w:sz w:val="28"/>
            <w:szCs w:val="28"/>
          </w:rPr>
          <w:fldChar w:fldCharType="end"/>
        </w:r>
      </w:p>
    </w:sdtContent>
  </w:sdt>
  <w:p w14:paraId="56B88DEF" w14:textId="77777777" w:rsidR="00DC1786" w:rsidRDefault="00DC17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7D7D" w14:textId="77777777" w:rsidR="0040733A" w:rsidRDefault="0040733A" w:rsidP="00DC1786">
      <w:r>
        <w:separator/>
      </w:r>
    </w:p>
  </w:footnote>
  <w:footnote w:type="continuationSeparator" w:id="0">
    <w:p w14:paraId="4FAE8378" w14:textId="77777777" w:rsidR="0040733A" w:rsidRDefault="0040733A" w:rsidP="00DC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B"/>
    <w:rsid w:val="000440AF"/>
    <w:rsid w:val="000568A0"/>
    <w:rsid w:val="000A78AD"/>
    <w:rsid w:val="000F0809"/>
    <w:rsid w:val="00176EF5"/>
    <w:rsid w:val="001B1070"/>
    <w:rsid w:val="003425B0"/>
    <w:rsid w:val="00377E34"/>
    <w:rsid w:val="0040733A"/>
    <w:rsid w:val="00410A9B"/>
    <w:rsid w:val="00411670"/>
    <w:rsid w:val="004966B2"/>
    <w:rsid w:val="004A0B6E"/>
    <w:rsid w:val="004C0527"/>
    <w:rsid w:val="004E7025"/>
    <w:rsid w:val="00534B3A"/>
    <w:rsid w:val="00566B76"/>
    <w:rsid w:val="005A2DE1"/>
    <w:rsid w:val="005F3401"/>
    <w:rsid w:val="00693DFB"/>
    <w:rsid w:val="006B169F"/>
    <w:rsid w:val="007327B1"/>
    <w:rsid w:val="00733DB7"/>
    <w:rsid w:val="00740DB6"/>
    <w:rsid w:val="00750ABD"/>
    <w:rsid w:val="0078665E"/>
    <w:rsid w:val="007C1446"/>
    <w:rsid w:val="008156E4"/>
    <w:rsid w:val="00821B76"/>
    <w:rsid w:val="00892649"/>
    <w:rsid w:val="008A28D3"/>
    <w:rsid w:val="008D5005"/>
    <w:rsid w:val="009029C6"/>
    <w:rsid w:val="009055E4"/>
    <w:rsid w:val="009077F8"/>
    <w:rsid w:val="00A3721C"/>
    <w:rsid w:val="00A41B6E"/>
    <w:rsid w:val="00AC52FF"/>
    <w:rsid w:val="00B3248A"/>
    <w:rsid w:val="00DA245E"/>
    <w:rsid w:val="00DC1786"/>
    <w:rsid w:val="00E16A13"/>
    <w:rsid w:val="00E34D86"/>
    <w:rsid w:val="00E70DB9"/>
    <w:rsid w:val="00EF2AE8"/>
    <w:rsid w:val="00F11B3B"/>
    <w:rsid w:val="00F523C2"/>
    <w:rsid w:val="00F548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0FCA"/>
  <w15:chartTrackingRefBased/>
  <w15:docId w15:val="{00B14579-4D91-4FA8-B296-CD1DFBDD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5E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4C05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5E4"/>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9055E4"/>
    <w:rPr>
      <w:rFonts w:ascii="Segoe UI" w:hAnsi="Segoe UI" w:cs="Segoe UI"/>
      <w:sz w:val="18"/>
      <w:szCs w:val="18"/>
    </w:rPr>
  </w:style>
  <w:style w:type="character" w:customStyle="1" w:styleId="10">
    <w:name w:val="Заголовок 1 Знак"/>
    <w:basedOn w:val="a0"/>
    <w:link w:val="1"/>
    <w:uiPriority w:val="9"/>
    <w:rsid w:val="004C0527"/>
    <w:rPr>
      <w:rFonts w:asciiTheme="majorHAnsi" w:eastAsiaTheme="majorEastAsia" w:hAnsiTheme="majorHAnsi" w:cstheme="majorBidi"/>
      <w:color w:val="2F5496" w:themeColor="accent1" w:themeShade="BF"/>
      <w:sz w:val="32"/>
      <w:szCs w:val="32"/>
      <w:lang/>
    </w:rPr>
  </w:style>
  <w:style w:type="character" w:styleId="a5">
    <w:name w:val="annotation reference"/>
    <w:basedOn w:val="a0"/>
    <w:uiPriority w:val="99"/>
    <w:semiHidden/>
    <w:unhideWhenUsed/>
    <w:rsid w:val="004C0527"/>
    <w:rPr>
      <w:sz w:val="16"/>
      <w:szCs w:val="16"/>
    </w:rPr>
  </w:style>
  <w:style w:type="paragraph" w:styleId="a6">
    <w:name w:val="annotation text"/>
    <w:basedOn w:val="a"/>
    <w:link w:val="a7"/>
    <w:uiPriority w:val="99"/>
    <w:unhideWhenUsed/>
    <w:rsid w:val="004C0527"/>
    <w:rPr>
      <w:sz w:val="20"/>
      <w:szCs w:val="20"/>
    </w:rPr>
  </w:style>
  <w:style w:type="character" w:customStyle="1" w:styleId="a7">
    <w:name w:val="Текст примечания Знак"/>
    <w:basedOn w:val="a0"/>
    <w:link w:val="a6"/>
    <w:uiPriority w:val="99"/>
    <w:rsid w:val="004C0527"/>
    <w:rPr>
      <w:rFonts w:ascii="Times New Roman" w:eastAsia="Times New Roman" w:hAnsi="Times New Roman" w:cs="Times New Roman"/>
      <w:sz w:val="20"/>
      <w:szCs w:val="20"/>
      <w:lang/>
    </w:rPr>
  </w:style>
  <w:style w:type="paragraph" w:styleId="a8">
    <w:name w:val="header"/>
    <w:basedOn w:val="a"/>
    <w:link w:val="a9"/>
    <w:uiPriority w:val="99"/>
    <w:unhideWhenUsed/>
    <w:rsid w:val="00DC1786"/>
    <w:pPr>
      <w:tabs>
        <w:tab w:val="center" w:pos="4677"/>
        <w:tab w:val="right" w:pos="9355"/>
      </w:tabs>
    </w:pPr>
  </w:style>
  <w:style w:type="character" w:customStyle="1" w:styleId="a9">
    <w:name w:val="Верхний колонтитул Знак"/>
    <w:basedOn w:val="a0"/>
    <w:link w:val="a8"/>
    <w:uiPriority w:val="99"/>
    <w:rsid w:val="00DC1786"/>
    <w:rPr>
      <w:rFonts w:ascii="Times New Roman" w:eastAsia="Times New Roman" w:hAnsi="Times New Roman" w:cs="Times New Roman"/>
      <w:sz w:val="24"/>
      <w:szCs w:val="24"/>
      <w:lang/>
    </w:rPr>
  </w:style>
  <w:style w:type="paragraph" w:styleId="aa">
    <w:name w:val="footer"/>
    <w:basedOn w:val="a"/>
    <w:link w:val="ab"/>
    <w:uiPriority w:val="99"/>
    <w:unhideWhenUsed/>
    <w:rsid w:val="00DC1786"/>
    <w:pPr>
      <w:tabs>
        <w:tab w:val="center" w:pos="4677"/>
        <w:tab w:val="right" w:pos="9355"/>
      </w:tabs>
    </w:pPr>
  </w:style>
  <w:style w:type="character" w:customStyle="1" w:styleId="ab">
    <w:name w:val="Нижний колонтитул Знак"/>
    <w:basedOn w:val="a0"/>
    <w:link w:val="aa"/>
    <w:uiPriority w:val="99"/>
    <w:rsid w:val="00DC1786"/>
    <w:rPr>
      <w:rFonts w:ascii="Times New Roman" w:eastAsia="Times New Roman" w:hAnsi="Times New Roman" w:cs="Times New Roman"/>
      <w:sz w:val="24"/>
      <w:szCs w:val="24"/>
      <w:lang/>
    </w:rPr>
  </w:style>
  <w:style w:type="paragraph" w:styleId="ac">
    <w:name w:val="annotation subject"/>
    <w:basedOn w:val="a6"/>
    <w:next w:val="a6"/>
    <w:link w:val="ad"/>
    <w:uiPriority w:val="99"/>
    <w:semiHidden/>
    <w:unhideWhenUsed/>
    <w:rsid w:val="00176EF5"/>
    <w:rPr>
      <w:b/>
      <w:bCs/>
    </w:rPr>
  </w:style>
  <w:style w:type="character" w:customStyle="1" w:styleId="ad">
    <w:name w:val="Тема примечания Знак"/>
    <w:basedOn w:val="a7"/>
    <w:link w:val="ac"/>
    <w:uiPriority w:val="99"/>
    <w:semiHidden/>
    <w:rsid w:val="00176EF5"/>
    <w:rPr>
      <w:rFonts w:ascii="Times New Roman" w:eastAsia="Times New Roman" w:hAnsi="Times New Roman" w:cs="Times New Roman"/>
      <w:b/>
      <w:bCs/>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Anna-Sofia Ageenko</dc:creator>
  <cp:keywords/>
  <dc:description/>
  <cp:lastModifiedBy>Агеенко Анна-София Александровна</cp:lastModifiedBy>
  <cp:revision>11</cp:revision>
  <cp:lastPrinted>2025-06-09T12:04:00Z</cp:lastPrinted>
  <dcterms:created xsi:type="dcterms:W3CDTF">2025-06-10T09:22:00Z</dcterms:created>
  <dcterms:modified xsi:type="dcterms:W3CDTF">2025-06-10T09:55:00Z</dcterms:modified>
</cp:coreProperties>
</file>