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673"/>
        <w:gridCol w:w="3963"/>
      </w:tblGrid>
      <w:tr w:rsidR="007757F9" w:rsidRPr="002D65ED" w:rsidTr="007757F9">
        <w:tc>
          <w:tcPr>
            <w:tcW w:w="4673" w:type="dxa"/>
          </w:tcPr>
          <w:p w:rsidR="007757F9" w:rsidRPr="002D65ED" w:rsidRDefault="007757F9" w:rsidP="00E61B6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7757F9" w:rsidRPr="002D65ED" w:rsidRDefault="007757F9" w:rsidP="007757F9">
            <w:pPr>
              <w:ind w:hanging="817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2D65ED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</w:tc>
      </w:tr>
      <w:tr w:rsidR="007757F9" w:rsidRPr="002D65ED" w:rsidTr="007757F9">
        <w:tc>
          <w:tcPr>
            <w:tcW w:w="4673" w:type="dxa"/>
          </w:tcPr>
          <w:p w:rsidR="007757F9" w:rsidRPr="002D65ED" w:rsidRDefault="007757F9" w:rsidP="00E61B6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7757F9" w:rsidRPr="002D65ED" w:rsidRDefault="007757F9" w:rsidP="007757F9">
            <w:pPr>
              <w:ind w:hanging="817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2D65ED">
              <w:rPr>
                <w:rFonts w:ascii="Times New Roman" w:eastAsia="Calibri" w:hAnsi="Times New Roman"/>
                <w:sz w:val="28"/>
                <w:szCs w:val="28"/>
              </w:rPr>
              <w:t>Решение заседания кафедры</w:t>
            </w:r>
          </w:p>
        </w:tc>
      </w:tr>
      <w:tr w:rsidR="007757F9" w:rsidRPr="002D65ED" w:rsidTr="007757F9">
        <w:tc>
          <w:tcPr>
            <w:tcW w:w="4673" w:type="dxa"/>
          </w:tcPr>
          <w:p w:rsidR="007757F9" w:rsidRPr="002D65ED" w:rsidRDefault="007757F9" w:rsidP="00E61B6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7757F9" w:rsidRPr="002D65ED" w:rsidRDefault="007757F9" w:rsidP="007757F9">
            <w:pPr>
              <w:ind w:hanging="817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2D65ED">
              <w:rPr>
                <w:rFonts w:ascii="Times New Roman" w:eastAsia="Calibri" w:hAnsi="Times New Roman"/>
                <w:sz w:val="28"/>
                <w:szCs w:val="28"/>
              </w:rPr>
              <w:t>географической экологии</w:t>
            </w:r>
          </w:p>
        </w:tc>
      </w:tr>
      <w:tr w:rsidR="007757F9" w:rsidRPr="002D65ED" w:rsidTr="007757F9">
        <w:tc>
          <w:tcPr>
            <w:tcW w:w="4673" w:type="dxa"/>
          </w:tcPr>
          <w:p w:rsidR="007757F9" w:rsidRPr="002D65ED" w:rsidRDefault="007757F9" w:rsidP="00E61B6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63" w:type="dxa"/>
            <w:hideMark/>
          </w:tcPr>
          <w:p w:rsidR="007757F9" w:rsidRPr="002D65ED" w:rsidRDefault="007757F9" w:rsidP="007757F9">
            <w:pPr>
              <w:ind w:hanging="817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2D65ED">
              <w:rPr>
                <w:rFonts w:ascii="Times New Roman" w:eastAsia="Calibri" w:hAnsi="Times New Roman"/>
                <w:sz w:val="28"/>
                <w:szCs w:val="28"/>
              </w:rPr>
              <w:t xml:space="preserve">20.03.2025 </w:t>
            </w:r>
            <w:r w:rsidRPr="002D65ED">
              <w:rPr>
                <w:rFonts w:ascii="Times New Roman" w:eastAsia="Calibri" w:hAnsi="Times New Roman"/>
                <w:sz w:val="28"/>
                <w:szCs w:val="28"/>
              </w:rPr>
              <w:t xml:space="preserve">протокол </w:t>
            </w:r>
            <w:r w:rsidRPr="002D65ED">
              <w:rPr>
                <w:rFonts w:ascii="Times New Roman" w:eastAsia="Calibri" w:hAnsi="Times New Roman"/>
                <w:sz w:val="28"/>
                <w:szCs w:val="28"/>
              </w:rPr>
              <w:t>№ 8</w:t>
            </w:r>
          </w:p>
        </w:tc>
      </w:tr>
    </w:tbl>
    <w:p w:rsidR="007757F9" w:rsidRPr="002D65ED" w:rsidRDefault="007757F9" w:rsidP="007757F9">
      <w:pPr>
        <w:pStyle w:val="1"/>
        <w:rPr>
          <w:i w:val="0"/>
          <w:szCs w:val="28"/>
        </w:rPr>
      </w:pPr>
    </w:p>
    <w:p w:rsidR="007757F9" w:rsidRPr="002D65ED" w:rsidRDefault="007757F9" w:rsidP="007757F9">
      <w:pPr>
        <w:pStyle w:val="1"/>
        <w:jc w:val="center"/>
        <w:rPr>
          <w:b w:val="0"/>
          <w:i w:val="0"/>
          <w:szCs w:val="28"/>
        </w:rPr>
      </w:pPr>
      <w:r w:rsidRPr="002D65ED">
        <w:rPr>
          <w:b w:val="0"/>
          <w:i w:val="0"/>
          <w:szCs w:val="28"/>
        </w:rPr>
        <w:t>Вопросы для проведения зачета по</w:t>
      </w:r>
    </w:p>
    <w:p w:rsidR="007757F9" w:rsidRPr="002D65ED" w:rsidRDefault="007757F9" w:rsidP="007757F9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D65ED">
        <w:rPr>
          <w:rFonts w:ascii="Times New Roman" w:hAnsi="Times New Roman"/>
          <w:sz w:val="28"/>
          <w:szCs w:val="28"/>
        </w:rPr>
        <w:t xml:space="preserve">учебной </w:t>
      </w:r>
      <w:r w:rsidRPr="002D65ED">
        <w:rPr>
          <w:rFonts w:ascii="Times New Roman" w:hAnsi="Times New Roman"/>
          <w:sz w:val="28"/>
          <w:szCs w:val="28"/>
        </w:rPr>
        <w:t xml:space="preserve"> дисциплине</w:t>
      </w:r>
      <w:proofErr w:type="gramEnd"/>
      <w:r w:rsidRPr="002D65ED">
        <w:rPr>
          <w:rFonts w:ascii="Times New Roman" w:hAnsi="Times New Roman"/>
          <w:sz w:val="28"/>
          <w:szCs w:val="28"/>
        </w:rPr>
        <w:t xml:space="preserve"> </w:t>
      </w:r>
      <w:r w:rsidRPr="002D65ED">
        <w:rPr>
          <w:rFonts w:ascii="Times New Roman" w:hAnsi="Times New Roman"/>
          <w:spacing w:val="-2"/>
          <w:sz w:val="28"/>
          <w:szCs w:val="28"/>
        </w:rPr>
        <w:t>«Менеджмент в природопользовании»</w:t>
      </w:r>
    </w:p>
    <w:p w:rsidR="007757F9" w:rsidRPr="002D65ED" w:rsidRDefault="007757F9" w:rsidP="007757F9">
      <w:pPr>
        <w:ind w:left="0"/>
        <w:jc w:val="center"/>
        <w:rPr>
          <w:rFonts w:ascii="Times New Roman" w:hAnsi="Times New Roman"/>
          <w:spacing w:val="-2"/>
          <w:sz w:val="28"/>
          <w:szCs w:val="28"/>
        </w:rPr>
      </w:pPr>
      <w:r w:rsidRPr="002D65ED">
        <w:rPr>
          <w:rFonts w:ascii="Times New Roman" w:hAnsi="Times New Roman"/>
          <w:spacing w:val="-2"/>
          <w:sz w:val="28"/>
          <w:szCs w:val="28"/>
        </w:rPr>
        <w:t xml:space="preserve"> специальность «География</w:t>
      </w:r>
      <w:proofErr w:type="gramStart"/>
      <w:r w:rsidRPr="002D65ED">
        <w:rPr>
          <w:rFonts w:ascii="Times New Roman" w:hAnsi="Times New Roman"/>
          <w:spacing w:val="-2"/>
          <w:sz w:val="28"/>
          <w:szCs w:val="28"/>
        </w:rPr>
        <w:t>» ,</w:t>
      </w:r>
      <w:proofErr w:type="gramEnd"/>
      <w:r w:rsidRPr="002D65ED">
        <w:rPr>
          <w:rFonts w:ascii="Times New Roman" w:hAnsi="Times New Roman"/>
          <w:spacing w:val="-2"/>
          <w:sz w:val="28"/>
          <w:szCs w:val="28"/>
        </w:rPr>
        <w:t xml:space="preserve"> «Геоинформационные системы»</w:t>
      </w:r>
    </w:p>
    <w:p w:rsidR="007757F9" w:rsidRPr="002D65ED" w:rsidRDefault="007757F9" w:rsidP="007757F9">
      <w:pPr>
        <w:jc w:val="center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Форма проведения - устная</w:t>
      </w:r>
    </w:p>
    <w:p w:rsidR="007757F9" w:rsidRPr="002D65ED" w:rsidRDefault="007757F9" w:rsidP="007757F9">
      <w:pPr>
        <w:tabs>
          <w:tab w:val="left" w:pos="5529"/>
          <w:tab w:val="left" w:pos="5812"/>
          <w:tab w:val="left" w:pos="6521"/>
        </w:tabs>
        <w:ind w:left="0"/>
        <w:rPr>
          <w:rFonts w:ascii="Times New Roman" w:hAnsi="Times New Roman"/>
          <w:b/>
          <w:spacing w:val="-2"/>
          <w:sz w:val="28"/>
          <w:szCs w:val="28"/>
        </w:rPr>
      </w:pPr>
    </w:p>
    <w:p w:rsidR="00395994" w:rsidRPr="002D65ED" w:rsidRDefault="00395994" w:rsidP="00395994">
      <w:pPr>
        <w:ind w:left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bookmarkStart w:id="0" w:name="_GoBack"/>
      <w:bookmarkEnd w:id="0"/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1. Основные понятия, термины и законы природопользования.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2. Система менеджмента в природопользовании.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3. Виды ресурсов: материальные, трудовые и природные ресурсы.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4. Особенности природопользования на различных этапах развития человечества.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5. Современная классификация природных ресурсов.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6. Эффективность природопользования. Парадигмы экономики природопользования.</w:t>
      </w:r>
    </w:p>
    <w:p w:rsidR="00395994" w:rsidRPr="002D65ED" w:rsidRDefault="00395994" w:rsidP="00395994">
      <w:pPr>
        <w:ind w:left="0" w:right="49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7. Экологические проблемы и экологические ситуации. Экологические кризисы.</w:t>
      </w:r>
    </w:p>
    <w:p w:rsidR="00395994" w:rsidRPr="002D65ED" w:rsidRDefault="00395994" w:rsidP="00395994">
      <w:pPr>
        <w:ind w:left="0" w:right="49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8. Концепция устойчивого развития. </w:t>
      </w:r>
    </w:p>
    <w:p w:rsidR="00395994" w:rsidRPr="002D65ED" w:rsidRDefault="00395994" w:rsidP="00395994">
      <w:pPr>
        <w:ind w:left="0" w:right="49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9. Экологическая оценка экономической деятельности в Беларуси. Государственная экологическая политика Республики Беларусь.</w:t>
      </w:r>
    </w:p>
    <w:p w:rsidR="00395994" w:rsidRPr="002D65ED" w:rsidRDefault="00395994" w:rsidP="00395994">
      <w:pPr>
        <w:ind w:left="0" w:right="49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10. Понятие и принципы «зеленой» экономики. Становление «циркулярной» экономики. </w:t>
      </w:r>
    </w:p>
    <w:p w:rsidR="00395994" w:rsidRPr="002D65ED" w:rsidRDefault="00395994" w:rsidP="00395994">
      <w:pPr>
        <w:ind w:left="0" w:right="49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11. Природоохранное планирование. Виды планов по охране окружающей среды. </w:t>
      </w:r>
    </w:p>
    <w:p w:rsidR="00395994" w:rsidRPr="002D65ED" w:rsidRDefault="00395994" w:rsidP="00395994">
      <w:pPr>
        <w:ind w:left="0" w:right="49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12. Экономическая и экологическая экспертиза проектов развития. </w:t>
      </w:r>
    </w:p>
    <w:p w:rsidR="00395994" w:rsidRPr="002D65ED" w:rsidRDefault="00395994" w:rsidP="00395994">
      <w:pPr>
        <w:ind w:left="0" w:right="49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13. Экологическое законодательство. Стратегия в области охраны окружающей среды.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14. Особенности использования минерально-сырьевых ресурсов в ресурсных циклах.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15. Минерально-сырьевые ресурсы Беларуси: анализ состояния разработки недр. Кадастр недр.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16. Организация и управление разведкой, добычей и транспортировкой полезных ископаемых в Беларуси.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16. Экологические последствия освоения минерально-сырьевых ресурсов.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17. Нормативно-правовые документы, обеспечивающие рациональное недропользование.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18. Особенности использования земельных ресурсов в ресурсных циклах.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19. Земельные ресурсы Беларуси. Земельный фонд Беларуси и виды земель. Земельный кадастр.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lastRenderedPageBreak/>
        <w:t xml:space="preserve">20. Организации и учреждения, занимающиеся оценкой земельных ресурсов.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21. Качественное состояние почв сельскохозяйственных земель. Кадастровая оценка земель.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22. Использование земельных ресурсов и их деградация.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23. Деградация почв, ее масштабы и формы.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24. Нормативно-правовые документы, обеспечивающие рациональное использование земель.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25. Особенности использования водных ресурсов в ресурсных циклах.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bCs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26. Водные ресурсы </w:t>
      </w:r>
      <w:proofErr w:type="gramStart"/>
      <w:r w:rsidRPr="002D65ED">
        <w:rPr>
          <w:rFonts w:ascii="Times New Roman" w:hAnsi="Times New Roman"/>
          <w:sz w:val="28"/>
          <w:szCs w:val="28"/>
        </w:rPr>
        <w:t>Беларуси..</w:t>
      </w:r>
      <w:proofErr w:type="gramEnd"/>
      <w:r w:rsidRPr="002D65ED">
        <w:rPr>
          <w:rFonts w:ascii="Times New Roman" w:hAnsi="Times New Roman"/>
          <w:sz w:val="28"/>
          <w:szCs w:val="28"/>
        </w:rPr>
        <w:t xml:space="preserve"> </w:t>
      </w:r>
      <w:r w:rsidRPr="002D65ED">
        <w:rPr>
          <w:rFonts w:ascii="Times New Roman" w:hAnsi="Times New Roman"/>
          <w:bCs/>
          <w:sz w:val="28"/>
          <w:szCs w:val="28"/>
        </w:rPr>
        <w:t xml:space="preserve">Государственный водный кадастр Беларуси.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bCs/>
          <w:sz w:val="28"/>
          <w:szCs w:val="28"/>
        </w:rPr>
        <w:t xml:space="preserve">27. </w:t>
      </w:r>
      <w:r w:rsidRPr="002D65ED">
        <w:rPr>
          <w:rFonts w:ascii="Times New Roman" w:hAnsi="Times New Roman"/>
          <w:sz w:val="28"/>
          <w:szCs w:val="28"/>
        </w:rPr>
        <w:t xml:space="preserve">Основные показатели водопользования. Водозабор и его динамика. Использование вод различными отраслями хозяйства.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28. Сброс сточных вод. Степень загрязнения сточных вод.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29. Компетенции органов государственного управления в сфере водопользования.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bCs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30. Качественное состояние поверхностных и подземных вод.</w:t>
      </w:r>
      <w:r w:rsidRPr="002D65ED">
        <w:rPr>
          <w:rFonts w:ascii="Times New Roman" w:hAnsi="Times New Roman"/>
          <w:bCs/>
          <w:sz w:val="28"/>
          <w:szCs w:val="28"/>
        </w:rPr>
        <w:t xml:space="preserve"> Источники загрязнения поверхностных и подземных вод.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31. Нормативно-правовые документы, обеспечивающие рациональное водопользование.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32. Особенности использования лесных ресурсов в ресурсных циклах.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33. Лесные ресурсы Беларуси. Региональные особенности обеспеченности лесными ресурсами.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bCs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34. Основные показатели лесопользования.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35. Организации и учреждения, занимающиеся оценкой и использованием лесных ресурсов.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36. Лесной мониторинг. Качественное состояние лесов Беларуси.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37.</w:t>
      </w:r>
      <w:r w:rsidRPr="002D65ED">
        <w:rPr>
          <w:rFonts w:ascii="Times New Roman" w:hAnsi="Times New Roman"/>
          <w:bCs/>
          <w:sz w:val="28"/>
          <w:szCs w:val="28"/>
        </w:rPr>
        <w:t xml:space="preserve"> </w:t>
      </w:r>
      <w:r w:rsidRPr="002D65ED">
        <w:rPr>
          <w:rFonts w:ascii="Times New Roman" w:hAnsi="Times New Roman"/>
          <w:sz w:val="28"/>
          <w:szCs w:val="28"/>
        </w:rPr>
        <w:t xml:space="preserve">Экологические проблемы использования лесных ресурсов.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38. Нормативно-правовые документы, обеспечивающие рациональное лесопользование.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39. Растительные ресурсы Беларуси.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40. Ресурсы животного мира.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41. Состояние растительного и животного мира. Проблема сохранения биоразнообразия.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42. Организации и учреждения, занимающиеся оценкой и использованием растительных ресурсов и ресурсов животного мира.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43. Мониторинг растительного и животного мира.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44. Инвазивные виды растений и животных и пути борьбы с ними.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45. Нормативно-правовые документы, обеспечивающие рациональное использование ресурсов растительного и животного мира.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46. Экологические ресурсы. Экологический потенциал территории.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47.  Экологический каркас территории. Экологическая сеть Беларуси и перспективы ее развития.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48. Виды рекреационных ресурсов. Рекреационные ресурсы Беларуси и их региональные особенности.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bCs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lastRenderedPageBreak/>
        <w:t xml:space="preserve">49. Виды рекреационного природопользования.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50. Нормативно-правовые документы, обеспечивающие рациональное использование рекреационных ресурсов.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51. Стратегия развития туризма в Республике Беларусь.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52. Основные источники и виды отходов производства и потребления.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53.  </w:t>
      </w:r>
      <w:r w:rsidRPr="002D65ED">
        <w:rPr>
          <w:rFonts w:ascii="Times New Roman" w:hAnsi="Times New Roman"/>
          <w:bCs/>
          <w:sz w:val="28"/>
          <w:szCs w:val="28"/>
        </w:rPr>
        <w:t>Образование и использование промышленных отходов.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54.  </w:t>
      </w:r>
      <w:r w:rsidRPr="002D65ED">
        <w:rPr>
          <w:rFonts w:ascii="Times New Roman" w:hAnsi="Times New Roman"/>
          <w:bCs/>
          <w:sz w:val="28"/>
          <w:szCs w:val="28"/>
        </w:rPr>
        <w:t>Коммунальные отходы</w:t>
      </w:r>
      <w:r w:rsidRPr="002D65ED">
        <w:rPr>
          <w:rFonts w:ascii="Times New Roman" w:hAnsi="Times New Roman"/>
          <w:sz w:val="28"/>
          <w:szCs w:val="28"/>
        </w:rPr>
        <w:t xml:space="preserve">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55. </w:t>
      </w:r>
      <w:r w:rsidRPr="002D65ED">
        <w:rPr>
          <w:rFonts w:ascii="Times New Roman" w:hAnsi="Times New Roman"/>
          <w:bCs/>
          <w:sz w:val="28"/>
          <w:szCs w:val="28"/>
        </w:rPr>
        <w:t>Управление отходами</w:t>
      </w:r>
      <w:r w:rsidRPr="002D65ED">
        <w:rPr>
          <w:rFonts w:ascii="Times New Roman" w:hAnsi="Times New Roman"/>
          <w:sz w:val="28"/>
          <w:szCs w:val="28"/>
        </w:rPr>
        <w:t xml:space="preserve">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56. Современное состояние накопителей промышленных и твердых коммунальных отходов в Республике Беларусь. </w:t>
      </w:r>
    </w:p>
    <w:p w:rsidR="00395994" w:rsidRPr="002D65ED" w:rsidRDefault="00395994" w:rsidP="00395994">
      <w:pPr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57. Прогноз образования отходов и меры по снижению их негативного воздействия на окружающую среду.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58. Особенности использования вторичных ресурсов в ресурсных циклах. 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59. Способы и проблемы утилизации и использования отходов.</w:t>
      </w:r>
    </w:p>
    <w:p w:rsidR="00395994" w:rsidRPr="002D65ED" w:rsidRDefault="00395994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 xml:space="preserve">60. Нормативно-правовые документы, обеспечивающие рациональное использование вторичных ресурсов. </w:t>
      </w:r>
    </w:p>
    <w:p w:rsidR="007757F9" w:rsidRPr="002D65ED" w:rsidRDefault="007757F9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7757F9" w:rsidRPr="002D65ED" w:rsidRDefault="007757F9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395994" w:rsidRPr="002D65ED" w:rsidRDefault="007757F9" w:rsidP="00395994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D65ED">
        <w:rPr>
          <w:rFonts w:ascii="Times New Roman" w:hAnsi="Times New Roman"/>
          <w:sz w:val="28"/>
          <w:szCs w:val="28"/>
        </w:rPr>
        <w:t>Профессор</w:t>
      </w:r>
      <w:r w:rsidR="00395994" w:rsidRPr="002D65ED">
        <w:rPr>
          <w:rFonts w:ascii="Times New Roman" w:hAnsi="Times New Roman"/>
          <w:sz w:val="28"/>
          <w:szCs w:val="28"/>
        </w:rPr>
        <w:t xml:space="preserve"> кафедры геоэкологии                                                   </w:t>
      </w:r>
      <w:proofErr w:type="spellStart"/>
      <w:r w:rsidR="00395994" w:rsidRPr="002D65ED">
        <w:rPr>
          <w:rFonts w:ascii="Times New Roman" w:hAnsi="Times New Roman"/>
          <w:sz w:val="28"/>
          <w:szCs w:val="28"/>
        </w:rPr>
        <w:t>М.Н.Брилевский</w:t>
      </w:r>
      <w:proofErr w:type="spellEnd"/>
    </w:p>
    <w:p w:rsidR="00A67124" w:rsidRPr="002D65ED" w:rsidRDefault="002D65ED">
      <w:pPr>
        <w:rPr>
          <w:rFonts w:ascii="Times New Roman" w:hAnsi="Times New Roman"/>
          <w:sz w:val="28"/>
          <w:szCs w:val="28"/>
        </w:rPr>
      </w:pPr>
    </w:p>
    <w:sectPr w:rsidR="00A67124" w:rsidRPr="002D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4"/>
    <w:rsid w:val="002D65ED"/>
    <w:rsid w:val="00395994"/>
    <w:rsid w:val="007757F9"/>
    <w:rsid w:val="00E40161"/>
    <w:rsid w:val="00E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6269-8915-41DF-AED4-B421FA3D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4"/>
    <w:pPr>
      <w:spacing w:after="0" w:line="240" w:lineRule="auto"/>
      <w:ind w:left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757F9"/>
    <w:pPr>
      <w:keepNext/>
      <w:ind w:left="0"/>
      <w:jc w:val="left"/>
      <w:outlineLvl w:val="0"/>
    </w:pPr>
    <w:rPr>
      <w:rFonts w:ascii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9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99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757F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2025-04-09T08:41:00Z</dcterms:created>
  <dcterms:modified xsi:type="dcterms:W3CDTF">2025-04-09T09:46:00Z</dcterms:modified>
</cp:coreProperties>
</file>