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06202" w14:textId="77777777" w:rsidR="00AF6649" w:rsidRPr="007A43F0" w:rsidRDefault="00AF6649" w:rsidP="00AF6649">
      <w:pPr>
        <w:tabs>
          <w:tab w:val="left" w:pos="4820"/>
          <w:tab w:val="left" w:pos="558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3F0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14:paraId="02ACD5D9" w14:textId="77777777" w:rsidR="00AF6649" w:rsidRPr="007A43F0" w:rsidRDefault="00AF6649" w:rsidP="00AF6649">
      <w:pPr>
        <w:tabs>
          <w:tab w:val="left" w:pos="4820"/>
          <w:tab w:val="left" w:pos="558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7A43F0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кафедры</w:t>
      </w:r>
    </w:p>
    <w:p w14:paraId="3B94A79F" w14:textId="77777777" w:rsidR="00AF6649" w:rsidRPr="007A43F0" w:rsidRDefault="00AF6649" w:rsidP="00AF6649">
      <w:pPr>
        <w:tabs>
          <w:tab w:val="left" w:pos="4820"/>
          <w:tab w:val="left" w:pos="558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3F0">
        <w:rPr>
          <w:rFonts w:ascii="Times New Roman" w:eastAsia="Times New Roman" w:hAnsi="Times New Roman"/>
          <w:sz w:val="28"/>
          <w:szCs w:val="28"/>
          <w:lang w:eastAsia="ru-RU"/>
        </w:rPr>
        <w:t>общего землеведения и гидрометеорологии</w:t>
      </w:r>
    </w:p>
    <w:p w14:paraId="50EF44AC" w14:textId="77777777" w:rsidR="00AF6649" w:rsidRPr="002C4C82" w:rsidRDefault="00AF6649" w:rsidP="00AF6649">
      <w:pPr>
        <w:ind w:left="5670"/>
        <w:rPr>
          <w:rFonts w:ascii="Times New Roman" w:hAnsi="Times New Roman"/>
          <w:u w:val="single"/>
        </w:rPr>
      </w:pPr>
      <w:r w:rsidRPr="007A43F0">
        <w:rPr>
          <w:rFonts w:ascii="Times New Roman" w:eastAsia="Times New Roman" w:hAnsi="Times New Roman"/>
          <w:sz w:val="28"/>
          <w:szCs w:val="28"/>
          <w:lang w:eastAsia="ru-RU"/>
        </w:rPr>
        <w:t>21 ноября 2024 г., № 4</w:t>
      </w:r>
    </w:p>
    <w:p w14:paraId="062A5706" w14:textId="77777777" w:rsidR="00AF6649" w:rsidRPr="000925BB" w:rsidRDefault="00AF6649" w:rsidP="00AF66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5BB">
        <w:rPr>
          <w:rFonts w:ascii="Times New Roman" w:eastAsia="Times New Roman" w:hAnsi="Times New Roman"/>
          <w:sz w:val="28"/>
          <w:szCs w:val="28"/>
          <w:lang w:eastAsia="ru-RU"/>
        </w:rPr>
        <w:t>Теоретические вопросы для проведения экзамена</w:t>
      </w:r>
    </w:p>
    <w:p w14:paraId="08743A99" w14:textId="2159412C" w:rsidR="001D58A6" w:rsidRPr="00AF6649" w:rsidRDefault="00AF6649" w:rsidP="00AF6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925B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AF664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925BB">
        <w:rPr>
          <w:rFonts w:ascii="Times New Roman" w:eastAsia="Times New Roman" w:hAnsi="Times New Roman"/>
          <w:sz w:val="28"/>
          <w:szCs w:val="28"/>
          <w:lang w:eastAsia="ru-RU"/>
        </w:rPr>
        <w:t>учебной</w:t>
      </w:r>
      <w:r w:rsidRPr="00AF664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925BB">
        <w:rPr>
          <w:rFonts w:ascii="Times New Roman" w:eastAsia="Times New Roman" w:hAnsi="Times New Roman"/>
          <w:sz w:val="28"/>
          <w:szCs w:val="28"/>
          <w:lang w:eastAsia="ru-RU"/>
        </w:rPr>
        <w:t>дисциплине</w:t>
      </w:r>
      <w:r w:rsidRPr="00AF664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1D58A6" w:rsidRPr="00AF6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1D58A6" w:rsidRPr="00AF6649">
        <w:rPr>
          <w:rFonts w:ascii="Times New Roman" w:hAnsi="Times New Roman" w:cs="Times New Roman"/>
          <w:sz w:val="28"/>
          <w:szCs w:val="28"/>
          <w:lang w:val="en-US"/>
        </w:rPr>
        <w:t>Current Issues in Hydrometeorology</w:t>
      </w:r>
      <w:r w:rsidR="001D58A6" w:rsidRPr="00AF6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/ </w:t>
      </w:r>
    </w:p>
    <w:p w14:paraId="74843D62" w14:textId="77777777" w:rsidR="001D58A6" w:rsidRPr="00AF6649" w:rsidRDefault="001D58A6" w:rsidP="001D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49">
        <w:rPr>
          <w:rFonts w:ascii="Times New Roman" w:hAnsi="Times New Roman" w:cs="Times New Roman"/>
          <w:sz w:val="28"/>
          <w:szCs w:val="28"/>
        </w:rPr>
        <w:t>Проблемы современной гидрометеорологии</w:t>
      </w:r>
    </w:p>
    <w:p w14:paraId="789E1C42" w14:textId="59F1C948" w:rsidR="001D58A6" w:rsidRPr="00AF6649" w:rsidRDefault="001D58A6" w:rsidP="001D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49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(магистратура</w:t>
      </w:r>
      <w:r w:rsidR="004A27ED" w:rsidRPr="00AF66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7ED" w:rsidRPr="00AF6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студенты</w:t>
      </w:r>
      <w:r w:rsidRPr="00AF66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C82B9E9" w14:textId="1F87C3A3" w:rsidR="00AF6649" w:rsidRPr="000925BB" w:rsidRDefault="00AF6649" w:rsidP="00AF66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– тестирование</w:t>
      </w:r>
    </w:p>
    <w:p w14:paraId="741E6644" w14:textId="77777777" w:rsidR="00A0285D" w:rsidRPr="00AF6649" w:rsidRDefault="00A0285D" w:rsidP="00A028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379E0E" w14:textId="230E0180" w:rsidR="001D58A6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Basic meteorological parameters. </w:t>
      </w:r>
    </w:p>
    <w:p w14:paraId="4D46311E" w14:textId="04A46DF2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Timing and order of meteorological observations.</w:t>
      </w:r>
    </w:p>
    <w:p w14:paraId="18D733D4" w14:textId="3FA0A172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Reanalysis of meteorological values, their practical significance.</w:t>
      </w:r>
    </w:p>
    <w:p w14:paraId="099370D7" w14:textId="77777777" w:rsid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Quality criteria for observational data on the atmosphere</w:t>
      </w:r>
    </w:p>
    <w:p w14:paraId="12EBFD06" w14:textId="54C32F18" w:rsidR="00A0285D" w:rsidRPr="001D58A6" w:rsidRDefault="001D58A6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Quality criteria for observational data on </w:t>
      </w:r>
      <w:r w:rsidR="00A0285D"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hydrosphere.</w:t>
      </w:r>
    </w:p>
    <w:p w14:paraId="44823F96" w14:textId="77777777" w:rsidR="001D58A6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Main fields of hydrology. </w:t>
      </w:r>
    </w:p>
    <w:p w14:paraId="02567AB8" w14:textId="3CFCACE9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Types of hydrological information.</w:t>
      </w:r>
    </w:p>
    <w:p w14:paraId="4AAE8669" w14:textId="3DB99B97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Programs and timing of hydrological observations.</w:t>
      </w:r>
    </w:p>
    <w:p w14:paraId="24675260" w14:textId="3C631281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Classifications in hydrometeorology.</w:t>
      </w:r>
    </w:p>
    <w:p w14:paraId="2ACFEA65" w14:textId="0807DB86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Environmental problems of hydrometeorology.</w:t>
      </w:r>
    </w:p>
    <w:p w14:paraId="4EB4B229" w14:textId="77777777" w:rsidR="001D58A6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Earth's climate system. </w:t>
      </w:r>
    </w:p>
    <w:p w14:paraId="055FDD0B" w14:textId="66EDDFEF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Elements of the climate system.</w:t>
      </w:r>
    </w:p>
    <w:p w14:paraId="49AF92E3" w14:textId="68623C16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Scheme of planetary circulation of the atmosphere and the World Ocean.</w:t>
      </w:r>
    </w:p>
    <w:p w14:paraId="6FA2E887" w14:textId="370669BD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Current trends in global and regional climate change.</w:t>
      </w:r>
    </w:p>
    <w:p w14:paraId="57BF699E" w14:textId="3DC2F9F5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Atmospheric processes in extratropical latitudes and tropics.</w:t>
      </w:r>
    </w:p>
    <w:p w14:paraId="6543C5DC" w14:textId="321A5A2F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Research on ultraviolet radiation and the problem of the ozone layer.</w:t>
      </w:r>
    </w:p>
    <w:p w14:paraId="740A859A" w14:textId="38B43D53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Activities of the Intergovernmental Panel of Experts.</w:t>
      </w:r>
    </w:p>
    <w:p w14:paraId="52B44860" w14:textId="2DCD570F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Climatic projections.</w:t>
      </w:r>
    </w:p>
    <w:p w14:paraId="69496636" w14:textId="061D6BC7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Global moisture circulation and climate.</w:t>
      </w:r>
    </w:p>
    <w:p w14:paraId="3FE30F91" w14:textId="68EF3D79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River flow and its components.</w:t>
      </w:r>
    </w:p>
    <w:p w14:paraId="04D90160" w14:textId="6F99FDCB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Contribution of economic activities to the river and reservoir regime transformation.</w:t>
      </w:r>
    </w:p>
    <w:p w14:paraId="14166F3C" w14:textId="3403123C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Criteria and signs of similarity of water objects.</w:t>
      </w:r>
    </w:p>
    <w:p w14:paraId="3BB5FC7B" w14:textId="485FBD13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Trends in long-term changes in river flow.</w:t>
      </w:r>
    </w:p>
    <w:p w14:paraId="4FA3D08D" w14:textId="0DD4F647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Indicators of water quality in water objects. </w:t>
      </w:r>
    </w:p>
    <w:p w14:paraId="5A849134" w14:textId="64639C24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Observations of the atmospheric air quality.</w:t>
      </w:r>
    </w:p>
    <w:p w14:paraId="2AC36BE2" w14:textId="65109FAE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Discrete and automated observation programs.</w:t>
      </w:r>
    </w:p>
    <w:p w14:paraId="260E7779" w14:textId="4B1C9188" w:rsidR="00A0285D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Criteria for assessing the atmospheric air quality.</w:t>
      </w:r>
    </w:p>
    <w:p w14:paraId="5661378E" w14:textId="05AEB3F3" w:rsidR="001D58A6" w:rsidRPr="001D58A6" w:rsidRDefault="00A0285D" w:rsidP="001D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</w:pPr>
      <w:r w:rsidRPr="001D58A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International projects on atmospheric air monitoring and data availability.</w:t>
      </w:r>
    </w:p>
    <w:p w14:paraId="289D502B" w14:textId="77777777" w:rsidR="001D58A6" w:rsidRDefault="001D58A6" w:rsidP="00A028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</w:pPr>
    </w:p>
    <w:p w14:paraId="140A238B" w14:textId="3426DFE7" w:rsidR="00A0285D" w:rsidRPr="00AF6649" w:rsidRDefault="001D58A6" w:rsidP="00A028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8A6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Доцент</w:t>
      </w:r>
      <w:r w:rsidR="00AF6649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кафедры        </w:t>
      </w:r>
      <w:bookmarkStart w:id="0" w:name="_GoBack"/>
      <w:bookmarkEnd w:id="0"/>
      <w:r w:rsidRPr="001D58A6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                                                 И.С. Данилович</w:t>
      </w:r>
    </w:p>
    <w:p w14:paraId="5507A606" w14:textId="77777777" w:rsidR="00ED79B9" w:rsidRPr="00AF6649" w:rsidRDefault="00ED79B9"/>
    <w:sectPr w:rsidR="00ED79B9" w:rsidRPr="00AF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4497"/>
    <w:multiLevelType w:val="hybridMultilevel"/>
    <w:tmpl w:val="E67CA250"/>
    <w:lvl w:ilvl="0" w:tplc="41D4D9DA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5D"/>
    <w:rsid w:val="001D58A6"/>
    <w:rsid w:val="001F2626"/>
    <w:rsid w:val="002025CF"/>
    <w:rsid w:val="002D5087"/>
    <w:rsid w:val="004A27ED"/>
    <w:rsid w:val="005C15A4"/>
    <w:rsid w:val="008449BB"/>
    <w:rsid w:val="00A0285D"/>
    <w:rsid w:val="00AF6649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369A"/>
  <w15:chartTrackingRefBased/>
  <w15:docId w15:val="{4CEB2B60-11C8-418E-921E-D8C4E167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5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Iris278</dc:creator>
  <cp:keywords/>
  <dc:description/>
  <cp:lastModifiedBy>geo</cp:lastModifiedBy>
  <cp:revision>9</cp:revision>
  <cp:lastPrinted>2024-11-20T10:34:00Z</cp:lastPrinted>
  <dcterms:created xsi:type="dcterms:W3CDTF">2023-12-13T07:30:00Z</dcterms:created>
  <dcterms:modified xsi:type="dcterms:W3CDTF">2024-12-12T12:35:00Z</dcterms:modified>
</cp:coreProperties>
</file>