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91" w:rsidRPr="005A1CDA" w:rsidRDefault="00141B91" w:rsidP="00141B91">
      <w:pPr>
        <w:ind w:left="4956"/>
      </w:pPr>
      <w:r w:rsidRPr="005A1CDA">
        <w:t xml:space="preserve">Утверждены на заседании кафедры </w:t>
      </w:r>
      <w:r w:rsidRPr="005A1CDA">
        <w:br/>
        <w:t>географической экологии</w:t>
      </w:r>
    </w:p>
    <w:p w:rsidR="00141B91" w:rsidRPr="005A1CDA" w:rsidRDefault="00141B91" w:rsidP="00141B91">
      <w:pPr>
        <w:ind w:left="4956"/>
      </w:pPr>
      <w:r w:rsidRPr="005A1CDA">
        <w:t xml:space="preserve">протокол </w:t>
      </w:r>
      <w:r w:rsidR="005B0846">
        <w:rPr>
          <w:u w:val="single"/>
        </w:rPr>
        <w:t>№ 1 от 29. 08. 2024</w:t>
      </w:r>
      <w:r w:rsidRPr="005A1CDA">
        <w:rPr>
          <w:u w:val="single"/>
        </w:rPr>
        <w:t xml:space="preserve">  г</w:t>
      </w:r>
      <w:r w:rsidRPr="005A1CDA">
        <w:t>.</w:t>
      </w:r>
    </w:p>
    <w:p w:rsidR="00141B91" w:rsidRPr="005A1CDA" w:rsidRDefault="00141B91" w:rsidP="00141B91">
      <w:pPr>
        <w:ind w:left="4956"/>
      </w:pPr>
      <w:r w:rsidRPr="005A1CDA">
        <w:t>Зав. кафедрой</w:t>
      </w:r>
      <w:r w:rsidRPr="005A1CDA">
        <w:tab/>
      </w:r>
      <w:r w:rsidRPr="005A1CDA">
        <w:tab/>
      </w:r>
      <w:r w:rsidRPr="005A1CDA">
        <w:tab/>
        <w:t>Н.В. Гагина</w:t>
      </w:r>
    </w:p>
    <w:p w:rsidR="00141B91" w:rsidRDefault="00141B91" w:rsidP="00141B91">
      <w:pPr>
        <w:jc w:val="center"/>
        <w:rPr>
          <w:b/>
          <w:i/>
        </w:rPr>
      </w:pPr>
    </w:p>
    <w:p w:rsidR="0098017D" w:rsidRPr="005A1CDA" w:rsidRDefault="0098017D" w:rsidP="00141B91">
      <w:pPr>
        <w:jc w:val="center"/>
        <w:rPr>
          <w:b/>
          <w:i/>
        </w:rPr>
      </w:pPr>
    </w:p>
    <w:p w:rsidR="00141B91" w:rsidRPr="0098017D" w:rsidRDefault="0083643F" w:rsidP="00141B91">
      <w:pPr>
        <w:jc w:val="center"/>
        <w:rPr>
          <w:sz w:val="24"/>
          <w:szCs w:val="24"/>
        </w:rPr>
      </w:pPr>
      <w:r>
        <w:rPr>
          <w:sz w:val="24"/>
          <w:szCs w:val="24"/>
        </w:rPr>
        <w:t>Вопросы к зачету</w:t>
      </w:r>
    </w:p>
    <w:p w:rsidR="00141B91" w:rsidRPr="00141B91" w:rsidRDefault="00141B91" w:rsidP="00141B91">
      <w:pPr>
        <w:pStyle w:val="1"/>
        <w:jc w:val="center"/>
        <w:rPr>
          <w:b w:val="0"/>
          <w:i w:val="0"/>
          <w:sz w:val="24"/>
        </w:rPr>
      </w:pPr>
      <w:r w:rsidRPr="00141B91">
        <w:rPr>
          <w:b w:val="0"/>
          <w:i w:val="0"/>
          <w:sz w:val="24"/>
        </w:rPr>
        <w:t xml:space="preserve">по дисциплине «Международное сотрудничество и охрана окружающей среды» </w:t>
      </w:r>
    </w:p>
    <w:p w:rsidR="005B0846" w:rsidRDefault="00141B91" w:rsidP="00141B91">
      <w:pPr>
        <w:jc w:val="center"/>
        <w:rPr>
          <w:sz w:val="24"/>
          <w:szCs w:val="24"/>
        </w:rPr>
      </w:pPr>
      <w:r w:rsidRPr="00141B91">
        <w:rPr>
          <w:sz w:val="24"/>
          <w:szCs w:val="24"/>
        </w:rPr>
        <w:t xml:space="preserve">для студентов магистратуры заочной формы обучения </w:t>
      </w:r>
    </w:p>
    <w:p w:rsidR="00141B91" w:rsidRPr="004B2AAB" w:rsidRDefault="005B0846" w:rsidP="00141B91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специальности 7-06-0521-02 Прикладная геоэ</w:t>
      </w:r>
      <w:r w:rsidR="00141B91" w:rsidRPr="00141B91">
        <w:rPr>
          <w:sz w:val="24"/>
          <w:szCs w:val="24"/>
        </w:rPr>
        <w:t>к</w:t>
      </w:r>
      <w:r>
        <w:rPr>
          <w:sz w:val="24"/>
          <w:szCs w:val="24"/>
        </w:rPr>
        <w:t xml:space="preserve">ология,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профилизация</w:t>
      </w:r>
      <w:proofErr w:type="spellEnd"/>
      <w:r>
        <w:rPr>
          <w:sz w:val="24"/>
          <w:szCs w:val="24"/>
        </w:rPr>
        <w:t xml:space="preserve"> Окружающая среда и устойчивое развитие</w:t>
      </w:r>
      <w:r w:rsidR="00141B91" w:rsidRPr="00141B91">
        <w:rPr>
          <w:sz w:val="24"/>
          <w:szCs w:val="24"/>
        </w:rPr>
        <w:br/>
      </w:r>
      <w:r>
        <w:rPr>
          <w:sz w:val="24"/>
          <w:szCs w:val="24"/>
        </w:rPr>
        <w:t>в 2024/2025</w:t>
      </w:r>
      <w:r w:rsidR="00141B91" w:rsidRPr="004B2AAB">
        <w:rPr>
          <w:sz w:val="24"/>
          <w:szCs w:val="24"/>
        </w:rPr>
        <w:t xml:space="preserve"> учебном году</w:t>
      </w:r>
      <w:bookmarkStart w:id="0" w:name="_GoBack"/>
      <w:bookmarkEnd w:id="0"/>
    </w:p>
    <w:p w:rsidR="00E96BF2" w:rsidRPr="004B2AAB" w:rsidRDefault="00E96BF2"/>
    <w:p w:rsidR="00E96BF2" w:rsidRPr="004B2AAB" w:rsidRDefault="00E96BF2" w:rsidP="00E96BF2">
      <w:pPr>
        <w:pStyle w:val="a3"/>
        <w:numPr>
          <w:ilvl w:val="0"/>
          <w:numId w:val="1"/>
        </w:numPr>
        <w:ind w:left="714" w:hanging="357"/>
        <w:jc w:val="both"/>
        <w:rPr>
          <w:iCs/>
          <w:sz w:val="24"/>
          <w:szCs w:val="24"/>
        </w:rPr>
      </w:pPr>
      <w:r w:rsidRPr="004B2AAB">
        <w:rPr>
          <w:rFonts w:eastAsia="Calibri"/>
          <w:sz w:val="24"/>
          <w:szCs w:val="24"/>
        </w:rPr>
        <w:t xml:space="preserve">Содержание этапа становления международного сотрудничества в области охраны окружающей среды </w:t>
      </w:r>
      <w:proofErr w:type="gramStart"/>
      <w:r w:rsidRPr="004B2AAB">
        <w:rPr>
          <w:rFonts w:eastAsia="Calibri"/>
          <w:sz w:val="24"/>
          <w:szCs w:val="24"/>
        </w:rPr>
        <w:t xml:space="preserve">( </w:t>
      </w:r>
      <w:r w:rsidRPr="004B2AAB">
        <w:rPr>
          <w:iCs/>
          <w:sz w:val="24"/>
          <w:szCs w:val="24"/>
        </w:rPr>
        <w:t>1839</w:t>
      </w:r>
      <w:proofErr w:type="gramEnd"/>
      <w:r w:rsidRPr="004B2AAB">
        <w:rPr>
          <w:iCs/>
          <w:sz w:val="24"/>
          <w:szCs w:val="24"/>
        </w:rPr>
        <w:t xml:space="preserve"> -- 1948 гг.).</w:t>
      </w:r>
    </w:p>
    <w:p w:rsidR="00E96BF2" w:rsidRPr="004B2AAB" w:rsidRDefault="00E96BF2" w:rsidP="00E96BF2">
      <w:pPr>
        <w:pStyle w:val="a3"/>
        <w:numPr>
          <w:ilvl w:val="0"/>
          <w:numId w:val="1"/>
        </w:numPr>
        <w:ind w:left="714" w:hanging="357"/>
        <w:jc w:val="both"/>
        <w:rPr>
          <w:iCs/>
          <w:sz w:val="24"/>
          <w:szCs w:val="24"/>
        </w:rPr>
      </w:pPr>
      <w:r w:rsidRPr="004B2AAB">
        <w:rPr>
          <w:rFonts w:eastAsia="Calibri"/>
          <w:sz w:val="24"/>
          <w:szCs w:val="24"/>
        </w:rPr>
        <w:t xml:space="preserve">Содержание этапа </w:t>
      </w:r>
      <w:r w:rsidRPr="004B2AAB">
        <w:rPr>
          <w:iCs/>
          <w:sz w:val="24"/>
          <w:szCs w:val="24"/>
        </w:rPr>
        <w:t xml:space="preserve">развития </w:t>
      </w:r>
      <w:r w:rsidRPr="004B2AAB">
        <w:rPr>
          <w:sz w:val="24"/>
          <w:szCs w:val="24"/>
        </w:rPr>
        <w:t xml:space="preserve">межправительственных и неправительственные организаций в области охраны окружающей среды в </w:t>
      </w:r>
      <w:r w:rsidRPr="004B2AAB">
        <w:rPr>
          <w:iCs/>
          <w:sz w:val="24"/>
          <w:szCs w:val="24"/>
        </w:rPr>
        <w:t>1949 – 1972 гг.</w:t>
      </w:r>
    </w:p>
    <w:p w:rsidR="00E96BF2" w:rsidRPr="004B2AAB" w:rsidRDefault="00E96BF2" w:rsidP="00E96BF2">
      <w:pPr>
        <w:pStyle w:val="a3"/>
        <w:numPr>
          <w:ilvl w:val="0"/>
          <w:numId w:val="1"/>
        </w:numPr>
        <w:ind w:left="714" w:hanging="357"/>
        <w:jc w:val="both"/>
        <w:rPr>
          <w:iCs/>
          <w:sz w:val="24"/>
          <w:szCs w:val="24"/>
        </w:rPr>
      </w:pPr>
      <w:r w:rsidRPr="004B2AAB">
        <w:rPr>
          <w:rFonts w:eastAsia="Calibri"/>
          <w:sz w:val="24"/>
          <w:szCs w:val="24"/>
        </w:rPr>
        <w:t>Содержание этапа</w:t>
      </w:r>
      <w:r w:rsidRPr="004B2AAB">
        <w:rPr>
          <w:iCs/>
          <w:sz w:val="24"/>
          <w:szCs w:val="24"/>
        </w:rPr>
        <w:t xml:space="preserve"> </w:t>
      </w:r>
      <w:r w:rsidRPr="004B2AAB">
        <w:rPr>
          <w:sz w:val="24"/>
          <w:szCs w:val="24"/>
        </w:rPr>
        <w:t xml:space="preserve">углубления сотрудничества в области охраны окружающей среды в период </w:t>
      </w:r>
      <w:r w:rsidR="00110C35" w:rsidRPr="004B2AAB">
        <w:rPr>
          <w:iCs/>
          <w:sz w:val="24"/>
          <w:szCs w:val="24"/>
        </w:rPr>
        <w:t>1972 – 1992 гг</w:t>
      </w:r>
      <w:r w:rsidRPr="004B2AAB">
        <w:rPr>
          <w:iCs/>
          <w:sz w:val="24"/>
          <w:szCs w:val="24"/>
        </w:rPr>
        <w:t>.</w:t>
      </w:r>
    </w:p>
    <w:p w:rsidR="00E96BF2" w:rsidRPr="004B2AAB" w:rsidRDefault="00110C35" w:rsidP="00E96BF2">
      <w:pPr>
        <w:pStyle w:val="a3"/>
        <w:numPr>
          <w:ilvl w:val="0"/>
          <w:numId w:val="1"/>
        </w:numPr>
        <w:ind w:left="714" w:hanging="357"/>
        <w:jc w:val="both"/>
        <w:rPr>
          <w:iCs/>
          <w:sz w:val="24"/>
          <w:szCs w:val="24"/>
        </w:rPr>
      </w:pPr>
      <w:r w:rsidRPr="004B2AAB">
        <w:rPr>
          <w:iCs/>
          <w:sz w:val="24"/>
          <w:szCs w:val="24"/>
        </w:rPr>
        <w:t>П</w:t>
      </w:r>
      <w:r w:rsidR="00E96BF2" w:rsidRPr="004B2AAB">
        <w:rPr>
          <w:iCs/>
          <w:sz w:val="24"/>
          <w:szCs w:val="24"/>
        </w:rPr>
        <w:t xml:space="preserve">роблемы и перспективы развития международного сотрудничества по вопросам охраны окружающей среды на современном этапе. </w:t>
      </w:r>
    </w:p>
    <w:p w:rsidR="00E96BF2" w:rsidRPr="004B2AAB" w:rsidRDefault="00E96BF2" w:rsidP="00E96BF2">
      <w:pPr>
        <w:pStyle w:val="a3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4B2AAB">
        <w:rPr>
          <w:iCs/>
          <w:sz w:val="24"/>
          <w:szCs w:val="24"/>
        </w:rPr>
        <w:t xml:space="preserve">Значение Конференции ООН по окружающей человека среде </w:t>
      </w:r>
      <w:r w:rsidRPr="004B2AAB">
        <w:rPr>
          <w:sz w:val="24"/>
          <w:szCs w:val="24"/>
        </w:rPr>
        <w:t>(</w:t>
      </w:r>
      <w:r w:rsidRPr="004B2AAB">
        <w:rPr>
          <w:iCs/>
          <w:sz w:val="24"/>
          <w:szCs w:val="24"/>
        </w:rPr>
        <w:t>Стокгольм, 1972 г.</w:t>
      </w:r>
      <w:r w:rsidRPr="004B2AAB">
        <w:rPr>
          <w:sz w:val="24"/>
          <w:szCs w:val="24"/>
        </w:rPr>
        <w:t xml:space="preserve">) в развитии </w:t>
      </w:r>
      <w:r w:rsidRPr="004B2AAB">
        <w:rPr>
          <w:rFonts w:eastAsia="Calibri"/>
          <w:sz w:val="24"/>
          <w:szCs w:val="24"/>
        </w:rPr>
        <w:t>международного сотрудничества в области охраны окружающей среды</w:t>
      </w:r>
    </w:p>
    <w:p w:rsidR="00E96BF2" w:rsidRPr="004B2AAB" w:rsidRDefault="00E96BF2" w:rsidP="00E96BF2">
      <w:pPr>
        <w:pStyle w:val="a3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4B2AAB">
        <w:rPr>
          <w:sz w:val="24"/>
          <w:szCs w:val="24"/>
        </w:rPr>
        <w:t>Роль идей устойчивого развития в формировании механизмов международного сотрудничества по вопросам охраны окружающей среды.</w:t>
      </w:r>
    </w:p>
    <w:p w:rsidR="00E96BF2" w:rsidRPr="004B2AAB" w:rsidRDefault="00E96BF2" w:rsidP="00E96BF2">
      <w:pPr>
        <w:pStyle w:val="a3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4"/>
          <w:szCs w:val="24"/>
        </w:rPr>
      </w:pPr>
      <w:r w:rsidRPr="004B2AAB">
        <w:rPr>
          <w:sz w:val="24"/>
          <w:szCs w:val="24"/>
        </w:rPr>
        <w:t xml:space="preserve">Объекты и субъекты, </w:t>
      </w:r>
      <w:r w:rsidRPr="004B2AAB">
        <w:rPr>
          <w:bCs/>
          <w:sz w:val="24"/>
          <w:szCs w:val="24"/>
        </w:rPr>
        <w:t xml:space="preserve">классификация международных экологических правоотношений. </w:t>
      </w:r>
    </w:p>
    <w:p w:rsidR="00E96BF2" w:rsidRPr="004B2AAB" w:rsidRDefault="00E96BF2" w:rsidP="00E96BF2">
      <w:pPr>
        <w:pStyle w:val="a3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4"/>
          <w:szCs w:val="24"/>
        </w:rPr>
      </w:pPr>
      <w:r w:rsidRPr="004B2AAB">
        <w:rPr>
          <w:bCs/>
          <w:sz w:val="24"/>
          <w:szCs w:val="24"/>
        </w:rPr>
        <w:t xml:space="preserve">Содержание </w:t>
      </w:r>
      <w:r w:rsidRPr="004B2AAB">
        <w:rPr>
          <w:iCs/>
          <w:sz w:val="24"/>
          <w:szCs w:val="24"/>
        </w:rPr>
        <w:t xml:space="preserve">общепризнанных и специальных принципов международного права. </w:t>
      </w:r>
      <w:r w:rsidRPr="004B2AAB">
        <w:rPr>
          <w:bCs/>
          <w:sz w:val="24"/>
          <w:szCs w:val="24"/>
        </w:rPr>
        <w:t xml:space="preserve">Формы и уровни международного сотрудничества в природоохранной сфере. </w:t>
      </w:r>
    </w:p>
    <w:p w:rsidR="00E96BF2" w:rsidRPr="004B2AAB" w:rsidRDefault="00E96BF2" w:rsidP="00E96BF2">
      <w:pPr>
        <w:pStyle w:val="a3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4"/>
          <w:szCs w:val="24"/>
        </w:rPr>
      </w:pPr>
      <w:r w:rsidRPr="004B2AAB">
        <w:rPr>
          <w:bCs/>
          <w:sz w:val="24"/>
          <w:szCs w:val="24"/>
        </w:rPr>
        <w:t>Особенности государственного сотрудничества по вопросам охраны окружающей среды</w:t>
      </w:r>
      <w:r w:rsidR="00110C35" w:rsidRPr="004B2AAB">
        <w:rPr>
          <w:bCs/>
          <w:sz w:val="24"/>
          <w:szCs w:val="24"/>
        </w:rPr>
        <w:t>.</w:t>
      </w:r>
    </w:p>
    <w:p w:rsidR="00E96BF2" w:rsidRPr="004B2AAB" w:rsidRDefault="00E96BF2" w:rsidP="00E96BF2">
      <w:pPr>
        <w:pStyle w:val="a3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4B2AAB">
        <w:rPr>
          <w:spacing w:val="-2"/>
          <w:sz w:val="24"/>
          <w:szCs w:val="24"/>
        </w:rPr>
        <w:t xml:space="preserve">Деятельность </w:t>
      </w:r>
      <w:r w:rsidRPr="004B2AAB">
        <w:rPr>
          <w:iCs/>
          <w:sz w:val="24"/>
          <w:szCs w:val="24"/>
        </w:rPr>
        <w:t xml:space="preserve">международных </w:t>
      </w:r>
      <w:proofErr w:type="gramStart"/>
      <w:r w:rsidRPr="004B2AAB">
        <w:rPr>
          <w:iCs/>
          <w:sz w:val="24"/>
          <w:szCs w:val="24"/>
        </w:rPr>
        <w:t xml:space="preserve">организаций </w:t>
      </w:r>
      <w:r w:rsidRPr="004B2AAB">
        <w:rPr>
          <w:sz w:val="24"/>
          <w:szCs w:val="24"/>
        </w:rPr>
        <w:t xml:space="preserve"> по</w:t>
      </w:r>
      <w:proofErr w:type="gramEnd"/>
      <w:r w:rsidRPr="004B2AAB">
        <w:rPr>
          <w:sz w:val="24"/>
          <w:szCs w:val="24"/>
        </w:rPr>
        <w:t xml:space="preserve"> обеспечению охраны окружающей среды и экологической без</w:t>
      </w:r>
      <w:r w:rsidR="00110C35" w:rsidRPr="004B2AAB">
        <w:rPr>
          <w:sz w:val="24"/>
          <w:szCs w:val="24"/>
        </w:rPr>
        <w:t>опасности в глобальном масштабе.</w:t>
      </w:r>
    </w:p>
    <w:p w:rsidR="00E96BF2" w:rsidRPr="004B2AAB" w:rsidRDefault="00E96BF2" w:rsidP="00E96BF2">
      <w:pPr>
        <w:pStyle w:val="a3"/>
        <w:numPr>
          <w:ilvl w:val="0"/>
          <w:numId w:val="1"/>
        </w:numPr>
        <w:ind w:left="714" w:hanging="357"/>
        <w:jc w:val="both"/>
        <w:rPr>
          <w:b/>
          <w:spacing w:val="-2"/>
          <w:sz w:val="24"/>
          <w:szCs w:val="24"/>
        </w:rPr>
      </w:pPr>
      <w:r w:rsidRPr="004B2AAB">
        <w:rPr>
          <w:sz w:val="24"/>
          <w:szCs w:val="24"/>
        </w:rPr>
        <w:t xml:space="preserve">Международное сотрудничество в области охраны окружающей среды на уровне международных неправительственных организаций. </w:t>
      </w:r>
    </w:p>
    <w:p w:rsidR="00E96BF2" w:rsidRPr="004B2AAB" w:rsidRDefault="00E96BF2" w:rsidP="00E96BF2">
      <w:pPr>
        <w:pStyle w:val="2"/>
        <w:numPr>
          <w:ilvl w:val="0"/>
          <w:numId w:val="1"/>
        </w:numPr>
        <w:ind w:left="714" w:hanging="357"/>
        <w:rPr>
          <w:rFonts w:ascii="Times New Roman" w:hAnsi="Times New Roman"/>
          <w:bCs/>
          <w:sz w:val="24"/>
          <w:szCs w:val="24"/>
        </w:rPr>
      </w:pPr>
      <w:r w:rsidRPr="004B2AAB">
        <w:rPr>
          <w:rFonts w:ascii="Times New Roman" w:hAnsi="Times New Roman"/>
          <w:bCs/>
          <w:sz w:val="24"/>
          <w:szCs w:val="24"/>
        </w:rPr>
        <w:t xml:space="preserve">Роль Конвенции об оценке воздействия на окружающую среду в трансграничном контексте (Конвенция </w:t>
      </w:r>
      <w:proofErr w:type="spellStart"/>
      <w:r w:rsidRPr="004B2AAB">
        <w:rPr>
          <w:rFonts w:ascii="Times New Roman" w:hAnsi="Times New Roman"/>
          <w:bCs/>
          <w:sz w:val="24"/>
          <w:szCs w:val="24"/>
        </w:rPr>
        <w:t>Эспо</w:t>
      </w:r>
      <w:proofErr w:type="spellEnd"/>
      <w:r w:rsidRPr="004B2AAB">
        <w:rPr>
          <w:rFonts w:ascii="Times New Roman" w:hAnsi="Times New Roman"/>
          <w:bCs/>
          <w:sz w:val="24"/>
          <w:szCs w:val="24"/>
        </w:rPr>
        <w:t xml:space="preserve">) в обеспечении экологически безопасной хозяйственной деятельности в Республике Беларусь и в трансграничном контексте. </w:t>
      </w:r>
    </w:p>
    <w:p w:rsidR="00E96BF2" w:rsidRPr="004B2AAB" w:rsidRDefault="00E96BF2" w:rsidP="00E96BF2">
      <w:pPr>
        <w:pStyle w:val="2"/>
        <w:numPr>
          <w:ilvl w:val="0"/>
          <w:numId w:val="1"/>
        </w:numPr>
        <w:ind w:left="714" w:hanging="357"/>
        <w:rPr>
          <w:rFonts w:ascii="Times New Roman" w:hAnsi="Times New Roman"/>
          <w:bCs/>
          <w:sz w:val="24"/>
          <w:szCs w:val="24"/>
        </w:rPr>
      </w:pPr>
      <w:r w:rsidRPr="004B2AAB">
        <w:rPr>
          <w:rFonts w:ascii="Times New Roman" w:hAnsi="Times New Roman"/>
          <w:bCs/>
          <w:sz w:val="24"/>
          <w:szCs w:val="24"/>
        </w:rPr>
        <w:t xml:space="preserve">Обязательства Республики Беларусь в рамках </w:t>
      </w:r>
      <w:proofErr w:type="spellStart"/>
      <w:proofErr w:type="gramStart"/>
      <w:r w:rsidRPr="004B2AAB">
        <w:rPr>
          <w:rFonts w:ascii="Times New Roman" w:hAnsi="Times New Roman"/>
          <w:bCs/>
          <w:sz w:val="24"/>
          <w:szCs w:val="24"/>
        </w:rPr>
        <w:t>Базельской</w:t>
      </w:r>
      <w:proofErr w:type="spellEnd"/>
      <w:r w:rsidRPr="004B2AAB">
        <w:rPr>
          <w:rFonts w:ascii="Times New Roman" w:hAnsi="Times New Roman"/>
          <w:bCs/>
          <w:sz w:val="24"/>
          <w:szCs w:val="24"/>
        </w:rPr>
        <w:t xml:space="preserve">  конвенции</w:t>
      </w:r>
      <w:proofErr w:type="gramEnd"/>
      <w:r w:rsidRPr="004B2AAB">
        <w:rPr>
          <w:rFonts w:ascii="Times New Roman" w:hAnsi="Times New Roman"/>
          <w:bCs/>
          <w:sz w:val="24"/>
          <w:szCs w:val="24"/>
        </w:rPr>
        <w:t xml:space="preserve"> о контроле за трансграничной перевозкой опасных отходов и их удалением.</w:t>
      </w:r>
    </w:p>
    <w:p w:rsidR="00E96BF2" w:rsidRPr="004B2AAB" w:rsidRDefault="00E96BF2" w:rsidP="00E96BF2">
      <w:pPr>
        <w:pStyle w:val="2"/>
        <w:numPr>
          <w:ilvl w:val="0"/>
          <w:numId w:val="1"/>
        </w:numPr>
        <w:ind w:left="714" w:hanging="357"/>
        <w:rPr>
          <w:rFonts w:ascii="Times New Roman" w:hAnsi="Times New Roman"/>
          <w:bCs/>
          <w:sz w:val="24"/>
          <w:szCs w:val="24"/>
        </w:rPr>
      </w:pPr>
      <w:r w:rsidRPr="004B2AAB">
        <w:rPr>
          <w:rFonts w:ascii="Times New Roman" w:hAnsi="Times New Roman"/>
          <w:bCs/>
          <w:sz w:val="24"/>
          <w:szCs w:val="24"/>
        </w:rPr>
        <w:t xml:space="preserve">Выполнение обязательств Стокгольмской конвенции о стойких органических загрязнителях (СОЗ). </w:t>
      </w:r>
    </w:p>
    <w:p w:rsidR="00E96BF2" w:rsidRPr="004B2AAB" w:rsidRDefault="00E96BF2" w:rsidP="00E96BF2">
      <w:pPr>
        <w:pStyle w:val="2"/>
        <w:numPr>
          <w:ilvl w:val="0"/>
          <w:numId w:val="1"/>
        </w:numPr>
        <w:ind w:left="714" w:hanging="357"/>
        <w:rPr>
          <w:rFonts w:ascii="Times New Roman" w:hAnsi="Times New Roman"/>
          <w:bCs/>
          <w:sz w:val="24"/>
          <w:szCs w:val="24"/>
        </w:rPr>
      </w:pPr>
      <w:proofErr w:type="spellStart"/>
      <w:r w:rsidRPr="004B2AAB">
        <w:rPr>
          <w:rFonts w:ascii="Times New Roman" w:hAnsi="Times New Roman"/>
          <w:bCs/>
          <w:sz w:val="24"/>
          <w:szCs w:val="24"/>
        </w:rPr>
        <w:t>Минаматская</w:t>
      </w:r>
      <w:proofErr w:type="spellEnd"/>
      <w:r w:rsidRPr="004B2AAB">
        <w:rPr>
          <w:rFonts w:ascii="Times New Roman" w:hAnsi="Times New Roman"/>
          <w:bCs/>
          <w:sz w:val="24"/>
          <w:szCs w:val="24"/>
        </w:rPr>
        <w:t xml:space="preserve"> конвенция о ртути и выполнение ее обязательств Республикой Беларусь</w:t>
      </w:r>
    </w:p>
    <w:p w:rsidR="00E96BF2" w:rsidRPr="004B2AAB" w:rsidRDefault="00E96BF2" w:rsidP="00E96BF2">
      <w:pPr>
        <w:pStyle w:val="a3"/>
        <w:numPr>
          <w:ilvl w:val="0"/>
          <w:numId w:val="1"/>
        </w:numPr>
        <w:ind w:left="714" w:hanging="357"/>
        <w:jc w:val="both"/>
        <w:rPr>
          <w:iCs/>
          <w:sz w:val="24"/>
          <w:szCs w:val="24"/>
        </w:rPr>
      </w:pPr>
      <w:r w:rsidRPr="004B2AAB">
        <w:rPr>
          <w:bCs/>
          <w:sz w:val="24"/>
          <w:szCs w:val="24"/>
        </w:rPr>
        <w:t>Деятельность Республики Беларусь в рамках выполнения обязательств Конвенции о трансграничном загрязнении воздуха на большие расстояния</w:t>
      </w:r>
      <w:r w:rsidRPr="004B2AAB">
        <w:rPr>
          <w:iCs/>
          <w:sz w:val="24"/>
          <w:szCs w:val="24"/>
        </w:rPr>
        <w:t>.</w:t>
      </w:r>
    </w:p>
    <w:p w:rsidR="00E96BF2" w:rsidRPr="004B2AAB" w:rsidRDefault="00E96BF2" w:rsidP="00E96BF2">
      <w:pPr>
        <w:pStyle w:val="a3"/>
        <w:numPr>
          <w:ilvl w:val="0"/>
          <w:numId w:val="1"/>
        </w:numPr>
        <w:ind w:left="714" w:hanging="357"/>
        <w:jc w:val="both"/>
        <w:rPr>
          <w:bCs/>
          <w:sz w:val="24"/>
          <w:szCs w:val="24"/>
        </w:rPr>
      </w:pPr>
      <w:r w:rsidRPr="004B2AAB">
        <w:rPr>
          <w:iCs/>
          <w:sz w:val="24"/>
          <w:szCs w:val="24"/>
        </w:rPr>
        <w:t xml:space="preserve">Деятельность Республики Беларусь в рамках выполнения </w:t>
      </w:r>
      <w:r w:rsidRPr="004B2AAB">
        <w:rPr>
          <w:bCs/>
          <w:sz w:val="24"/>
          <w:szCs w:val="24"/>
        </w:rPr>
        <w:t>Венской конвенции об охране озонового слоя.</w:t>
      </w:r>
    </w:p>
    <w:p w:rsidR="00E96BF2" w:rsidRPr="004B2AAB" w:rsidRDefault="00E96BF2" w:rsidP="00E96BF2">
      <w:pPr>
        <w:pStyle w:val="a3"/>
        <w:numPr>
          <w:ilvl w:val="0"/>
          <w:numId w:val="1"/>
        </w:numPr>
        <w:ind w:left="714" w:hanging="357"/>
        <w:jc w:val="both"/>
        <w:rPr>
          <w:bCs/>
          <w:sz w:val="24"/>
          <w:szCs w:val="24"/>
        </w:rPr>
      </w:pPr>
      <w:r w:rsidRPr="004B2AAB">
        <w:rPr>
          <w:iCs/>
          <w:sz w:val="24"/>
          <w:szCs w:val="24"/>
        </w:rPr>
        <w:t xml:space="preserve">Деятельность Республики Беларусь в рамках выполнения </w:t>
      </w:r>
      <w:r w:rsidRPr="004B2AAB">
        <w:rPr>
          <w:bCs/>
          <w:sz w:val="24"/>
          <w:szCs w:val="24"/>
        </w:rPr>
        <w:t xml:space="preserve">Рамочной конвенции ООН об изменении климата </w:t>
      </w:r>
      <w:r w:rsidR="006742C8" w:rsidRPr="004B2AAB">
        <w:rPr>
          <w:sz w:val="24"/>
          <w:szCs w:val="24"/>
        </w:rPr>
        <w:t>(РКИК ООН).</w:t>
      </w:r>
    </w:p>
    <w:p w:rsidR="00E96BF2" w:rsidRPr="004B2AAB" w:rsidRDefault="00E96BF2" w:rsidP="00E96BF2">
      <w:pPr>
        <w:pStyle w:val="Default"/>
        <w:numPr>
          <w:ilvl w:val="0"/>
          <w:numId w:val="1"/>
        </w:numPr>
        <w:ind w:left="714" w:hanging="357"/>
        <w:jc w:val="both"/>
      </w:pPr>
      <w:r w:rsidRPr="004B2AAB">
        <w:rPr>
          <w:bCs/>
        </w:rPr>
        <w:t xml:space="preserve">Конвенция о биологическом разнообразии и </w:t>
      </w:r>
      <w:r w:rsidRPr="004B2AAB">
        <w:t xml:space="preserve">меры Республики Беларусь по </w:t>
      </w:r>
      <w:proofErr w:type="gramStart"/>
      <w:r w:rsidRPr="004B2AAB">
        <w:t>ее  выполнению</w:t>
      </w:r>
      <w:proofErr w:type="gramEnd"/>
      <w:r w:rsidRPr="004B2AAB">
        <w:t xml:space="preserve"> научному сопровождению. </w:t>
      </w:r>
    </w:p>
    <w:p w:rsidR="00E96BF2" w:rsidRPr="004B2AAB" w:rsidRDefault="00E96BF2" w:rsidP="00E96BF2">
      <w:pPr>
        <w:pStyle w:val="Default"/>
        <w:numPr>
          <w:ilvl w:val="0"/>
          <w:numId w:val="1"/>
        </w:numPr>
        <w:ind w:left="714" w:hanging="357"/>
        <w:jc w:val="both"/>
        <w:rPr>
          <w:bCs/>
        </w:rPr>
      </w:pPr>
      <w:r w:rsidRPr="004B2AAB">
        <w:lastRenderedPageBreak/>
        <w:t xml:space="preserve">Выполнение Республикой Беларусь обязательств </w:t>
      </w:r>
      <w:r w:rsidRPr="004B2AAB">
        <w:rPr>
          <w:bCs/>
        </w:rPr>
        <w:t xml:space="preserve">Конвенции по сохранению мигрирующих видов диких животных (Боннская конвенция), </w:t>
      </w:r>
      <w:r w:rsidRPr="004B2AAB">
        <w:t xml:space="preserve">Выполнение Республикой Беларусь обязательств </w:t>
      </w:r>
      <w:r w:rsidRPr="004B2AAB">
        <w:rPr>
          <w:bCs/>
        </w:rPr>
        <w:t xml:space="preserve">Конвенции об охране дикой фауны и </w:t>
      </w:r>
      <w:proofErr w:type="gramStart"/>
      <w:r w:rsidRPr="004B2AAB">
        <w:rPr>
          <w:bCs/>
        </w:rPr>
        <w:t>флоры</w:t>
      </w:r>
      <w:proofErr w:type="gramEnd"/>
      <w:r w:rsidRPr="004B2AAB">
        <w:rPr>
          <w:bCs/>
        </w:rPr>
        <w:t xml:space="preserve"> и природных сред обитания.</w:t>
      </w:r>
    </w:p>
    <w:p w:rsidR="00E96BF2" w:rsidRPr="004B2AAB" w:rsidRDefault="00E96BF2" w:rsidP="00E96BF2">
      <w:pPr>
        <w:pStyle w:val="Default"/>
        <w:numPr>
          <w:ilvl w:val="0"/>
          <w:numId w:val="1"/>
        </w:numPr>
        <w:ind w:left="714" w:hanging="357"/>
        <w:jc w:val="both"/>
      </w:pPr>
      <w:r w:rsidRPr="004B2AAB">
        <w:t>Выполнение Республикой Беларусь обязательств</w:t>
      </w:r>
      <w:r w:rsidRPr="004B2AAB">
        <w:rPr>
          <w:bCs/>
        </w:rPr>
        <w:t xml:space="preserve"> Конвенции о международной торговле видами дикой фауны и флоры, находящимися под угрозой исчезновения </w:t>
      </w:r>
      <w:r w:rsidR="006742C8" w:rsidRPr="004B2AAB">
        <w:t>(Конвенции СИТЕС).</w:t>
      </w:r>
      <w:r w:rsidRPr="004B2AAB">
        <w:t xml:space="preserve"> </w:t>
      </w:r>
    </w:p>
    <w:p w:rsidR="00E96BF2" w:rsidRPr="004B2AAB" w:rsidRDefault="00E96BF2" w:rsidP="00E96BF2">
      <w:pPr>
        <w:pStyle w:val="Default"/>
        <w:numPr>
          <w:ilvl w:val="0"/>
          <w:numId w:val="1"/>
        </w:numPr>
        <w:ind w:left="714" w:hanging="357"/>
        <w:jc w:val="both"/>
      </w:pPr>
      <w:r w:rsidRPr="004B2AAB">
        <w:t xml:space="preserve">Выполнение Республикой Беларусь обязательств </w:t>
      </w:r>
      <w:r w:rsidRPr="004B2AAB">
        <w:rPr>
          <w:bCs/>
        </w:rPr>
        <w:t>Конвенции о водно-болотных угодьях, имеющих международное значение, главным образом, в качестве местообитаний водоплавающих птиц.</w:t>
      </w:r>
    </w:p>
    <w:p w:rsidR="00E96BF2" w:rsidRPr="004B2AAB" w:rsidRDefault="00E96BF2" w:rsidP="00E96BF2">
      <w:pPr>
        <w:pStyle w:val="2"/>
        <w:numPr>
          <w:ilvl w:val="0"/>
          <w:numId w:val="1"/>
        </w:numPr>
        <w:ind w:left="714" w:hanging="357"/>
        <w:rPr>
          <w:rFonts w:ascii="Times New Roman" w:hAnsi="Times New Roman"/>
          <w:bCs/>
          <w:sz w:val="24"/>
          <w:szCs w:val="24"/>
        </w:rPr>
      </w:pPr>
      <w:r w:rsidRPr="004B2AAB">
        <w:rPr>
          <w:rFonts w:ascii="Times New Roman" w:hAnsi="Times New Roman"/>
          <w:bCs/>
          <w:sz w:val="24"/>
          <w:szCs w:val="24"/>
        </w:rPr>
        <w:t>Конвенция по охране и использованию трансграничных водотоков и международных озер и ее выполнение Республикой Беларусь.</w:t>
      </w:r>
    </w:p>
    <w:p w:rsidR="00E96BF2" w:rsidRPr="004B2AAB" w:rsidRDefault="00E96BF2" w:rsidP="00E96BF2">
      <w:pPr>
        <w:pStyle w:val="2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4B2AAB">
        <w:rPr>
          <w:rFonts w:ascii="Times New Roman" w:hAnsi="Times New Roman"/>
          <w:bCs/>
          <w:sz w:val="24"/>
          <w:szCs w:val="24"/>
        </w:rPr>
        <w:t xml:space="preserve">Конвенция </w:t>
      </w:r>
      <w:r w:rsidRPr="004B2AAB">
        <w:rPr>
          <w:rFonts w:ascii="Times New Roman" w:hAnsi="Times New Roman"/>
          <w:sz w:val="24"/>
          <w:szCs w:val="24"/>
        </w:rPr>
        <w:t>по борьбе с опустыниванием/деградацией земель и реализация ее положений Республикой Беларусь.</w:t>
      </w:r>
    </w:p>
    <w:p w:rsidR="00E96BF2" w:rsidRPr="004B2AAB" w:rsidRDefault="00E96BF2" w:rsidP="00E96BF2">
      <w:pPr>
        <w:pStyle w:val="2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4B2AAB">
        <w:rPr>
          <w:rFonts w:ascii="Times New Roman" w:hAnsi="Times New Roman"/>
          <w:sz w:val="24"/>
          <w:szCs w:val="24"/>
        </w:rPr>
        <w:t xml:space="preserve">Региональное сотрудничество по вопросам охраны окружающей среды Содружества Независимых Государств (СНГ). </w:t>
      </w:r>
    </w:p>
    <w:p w:rsidR="00E96BF2" w:rsidRPr="004B2AAB" w:rsidRDefault="00E96BF2" w:rsidP="00E96BF2">
      <w:pPr>
        <w:pStyle w:val="2"/>
        <w:numPr>
          <w:ilvl w:val="0"/>
          <w:numId w:val="1"/>
        </w:numPr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4B2AAB">
        <w:rPr>
          <w:rFonts w:ascii="Times New Roman" w:hAnsi="Times New Roman"/>
          <w:sz w:val="24"/>
          <w:szCs w:val="24"/>
        </w:rPr>
        <w:t xml:space="preserve">Международное сотрудничество по вопросам охраны окружающей среды в </w:t>
      </w:r>
      <w:proofErr w:type="gramStart"/>
      <w:r w:rsidRPr="004B2AAB">
        <w:rPr>
          <w:rFonts w:ascii="Times New Roman" w:hAnsi="Times New Roman"/>
          <w:sz w:val="24"/>
          <w:szCs w:val="24"/>
        </w:rPr>
        <w:t>рамках  деятельности</w:t>
      </w:r>
      <w:proofErr w:type="gramEnd"/>
      <w:r w:rsidRPr="004B2AAB">
        <w:rPr>
          <w:rFonts w:ascii="Times New Roman" w:hAnsi="Times New Roman"/>
          <w:sz w:val="24"/>
          <w:szCs w:val="24"/>
        </w:rPr>
        <w:t xml:space="preserve"> Евразийского экономического сообщества (</w:t>
      </w:r>
      <w:r w:rsidRPr="004B2AAB">
        <w:rPr>
          <w:rFonts w:ascii="Times New Roman" w:hAnsi="Times New Roman"/>
          <w:color w:val="000000"/>
          <w:sz w:val="24"/>
          <w:szCs w:val="24"/>
        </w:rPr>
        <w:t xml:space="preserve">ЕАЭС). </w:t>
      </w:r>
    </w:p>
    <w:p w:rsidR="00E96BF2" w:rsidRPr="004B2AAB" w:rsidRDefault="00E96BF2" w:rsidP="00E96BF2">
      <w:pPr>
        <w:pStyle w:val="2"/>
        <w:numPr>
          <w:ilvl w:val="0"/>
          <w:numId w:val="1"/>
        </w:numPr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4B2AAB">
        <w:rPr>
          <w:rFonts w:ascii="Times New Roman" w:hAnsi="Times New Roman"/>
          <w:color w:val="000000"/>
          <w:sz w:val="24"/>
          <w:szCs w:val="24"/>
        </w:rPr>
        <w:t xml:space="preserve">Приоритеты сотрудничества в области охраны окружающей среды в рамках Союзного государства. </w:t>
      </w:r>
    </w:p>
    <w:p w:rsidR="00E96BF2" w:rsidRPr="004B2AAB" w:rsidRDefault="00E96BF2" w:rsidP="00E96BF2">
      <w:pPr>
        <w:pStyle w:val="a3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4B2AAB">
        <w:rPr>
          <w:sz w:val="24"/>
          <w:szCs w:val="24"/>
        </w:rPr>
        <w:t>Научные основы разработки планов управления речными бассейнами трансг</w:t>
      </w:r>
      <w:r w:rsidR="00C84535" w:rsidRPr="004B2AAB">
        <w:rPr>
          <w:sz w:val="24"/>
          <w:szCs w:val="24"/>
        </w:rPr>
        <w:t>раничных водотоков и водоемов.</w:t>
      </w:r>
    </w:p>
    <w:p w:rsidR="00E96BF2" w:rsidRPr="004B2AAB" w:rsidRDefault="00E96BF2" w:rsidP="00E96BF2">
      <w:pPr>
        <w:pStyle w:val="2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4B2AAB">
        <w:rPr>
          <w:rFonts w:ascii="Times New Roman" w:hAnsi="Times New Roman"/>
          <w:sz w:val="24"/>
          <w:szCs w:val="24"/>
        </w:rPr>
        <w:t xml:space="preserve">Разработка проектов планов создания и управления трансграничными особо охраняемыми природными территориями (ООПТ). </w:t>
      </w:r>
    </w:p>
    <w:p w:rsidR="00E96BF2" w:rsidRPr="004B2AAB" w:rsidRDefault="00E96BF2" w:rsidP="00E96BF2">
      <w:pPr>
        <w:pStyle w:val="2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4B2AAB">
        <w:rPr>
          <w:rFonts w:ascii="Times New Roman" w:hAnsi="Times New Roman"/>
          <w:sz w:val="24"/>
          <w:szCs w:val="24"/>
        </w:rPr>
        <w:t xml:space="preserve">Модели развития </w:t>
      </w:r>
      <w:proofErr w:type="spellStart"/>
      <w:r w:rsidRPr="004B2AAB">
        <w:rPr>
          <w:rFonts w:ascii="Times New Roman" w:hAnsi="Times New Roman"/>
          <w:sz w:val="24"/>
          <w:szCs w:val="24"/>
        </w:rPr>
        <w:t>экотуристической</w:t>
      </w:r>
      <w:proofErr w:type="spellEnd"/>
      <w:r w:rsidRPr="004B2AAB">
        <w:rPr>
          <w:rFonts w:ascii="Times New Roman" w:hAnsi="Times New Roman"/>
          <w:sz w:val="24"/>
          <w:szCs w:val="24"/>
        </w:rPr>
        <w:t xml:space="preserve"> деятельности в рамках трансграничного сотрудничества. </w:t>
      </w:r>
    </w:p>
    <w:p w:rsidR="00E96BF2" w:rsidRPr="004B2AAB" w:rsidRDefault="00E96BF2" w:rsidP="00E96BF2">
      <w:pPr>
        <w:pStyle w:val="2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4B2AAB">
        <w:rPr>
          <w:rFonts w:ascii="Times New Roman" w:hAnsi="Times New Roman"/>
          <w:sz w:val="24"/>
          <w:szCs w:val="24"/>
        </w:rPr>
        <w:t xml:space="preserve">Развитие международного сотрудничества в рамках реализации проектов в области охраны окружающей среды общественными организациями. </w:t>
      </w:r>
    </w:p>
    <w:p w:rsidR="00E96BF2" w:rsidRPr="004B2AAB" w:rsidRDefault="00E96BF2" w:rsidP="00E96BF2">
      <w:pPr>
        <w:pStyle w:val="2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 w:rsidRPr="004B2AAB">
        <w:rPr>
          <w:rFonts w:ascii="Times New Roman" w:hAnsi="Times New Roman"/>
          <w:sz w:val="24"/>
          <w:szCs w:val="24"/>
        </w:rPr>
        <w:t>Особенности деятельности программы малых грантов Глобального экологического фонда в Республике Беларусь.</w:t>
      </w:r>
    </w:p>
    <w:p w:rsidR="00E96BF2" w:rsidRPr="004B2AAB" w:rsidRDefault="00E96BF2" w:rsidP="00E96BF2">
      <w:pPr>
        <w:ind w:left="714" w:hanging="357"/>
        <w:jc w:val="both"/>
      </w:pPr>
    </w:p>
    <w:p w:rsidR="001B65A5" w:rsidRPr="005B0846" w:rsidRDefault="001B65A5" w:rsidP="001B65A5">
      <w:pPr>
        <w:spacing w:before="120"/>
        <w:ind w:right="-369" w:firstLine="567"/>
        <w:rPr>
          <w:sz w:val="24"/>
          <w:szCs w:val="24"/>
          <w:lang w:val="en-US"/>
        </w:rPr>
      </w:pPr>
      <w:r w:rsidRPr="005B0846">
        <w:rPr>
          <w:sz w:val="24"/>
          <w:szCs w:val="24"/>
        </w:rPr>
        <w:t>Доцент</w:t>
      </w:r>
      <w:r w:rsidRPr="005B0846">
        <w:rPr>
          <w:sz w:val="24"/>
          <w:szCs w:val="24"/>
        </w:rPr>
        <w:tab/>
      </w:r>
      <w:r w:rsidRPr="005B0846">
        <w:rPr>
          <w:sz w:val="24"/>
          <w:szCs w:val="24"/>
        </w:rPr>
        <w:tab/>
      </w:r>
      <w:r w:rsidRPr="005B0846">
        <w:rPr>
          <w:sz w:val="24"/>
          <w:szCs w:val="24"/>
        </w:rPr>
        <w:tab/>
      </w:r>
      <w:r w:rsidRPr="005B0846">
        <w:rPr>
          <w:sz w:val="24"/>
          <w:szCs w:val="24"/>
        </w:rPr>
        <w:tab/>
      </w:r>
      <w:r w:rsidRPr="005B0846">
        <w:rPr>
          <w:sz w:val="24"/>
          <w:szCs w:val="24"/>
        </w:rPr>
        <w:tab/>
      </w:r>
      <w:r w:rsidRPr="005B0846">
        <w:rPr>
          <w:sz w:val="24"/>
          <w:szCs w:val="24"/>
        </w:rPr>
        <w:tab/>
      </w:r>
      <w:r w:rsidRPr="005B0846">
        <w:rPr>
          <w:sz w:val="24"/>
          <w:szCs w:val="24"/>
        </w:rPr>
        <w:tab/>
      </w:r>
      <w:r w:rsidRPr="005B0846">
        <w:rPr>
          <w:sz w:val="24"/>
          <w:szCs w:val="24"/>
        </w:rPr>
        <w:tab/>
        <w:t>Н.В. Гагина</w:t>
      </w:r>
    </w:p>
    <w:p w:rsidR="00E96BF2" w:rsidRDefault="00E96BF2"/>
    <w:sectPr w:rsidR="00E9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C4A50"/>
    <w:multiLevelType w:val="hybridMultilevel"/>
    <w:tmpl w:val="EC1EFE10"/>
    <w:lvl w:ilvl="0" w:tplc="72F46C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F2"/>
    <w:rsid w:val="00110C35"/>
    <w:rsid w:val="00141B91"/>
    <w:rsid w:val="001B65A5"/>
    <w:rsid w:val="004A2D2E"/>
    <w:rsid w:val="004B2AAB"/>
    <w:rsid w:val="005B0846"/>
    <w:rsid w:val="006742C8"/>
    <w:rsid w:val="0083643F"/>
    <w:rsid w:val="0098017D"/>
    <w:rsid w:val="00A253CB"/>
    <w:rsid w:val="00C84535"/>
    <w:rsid w:val="00E96BF2"/>
    <w:rsid w:val="00F90044"/>
    <w:rsid w:val="00F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728C6-800D-4E35-B6F4-BEE23B2F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B91"/>
    <w:pPr>
      <w:keepNext/>
      <w:outlineLvl w:val="0"/>
    </w:pPr>
    <w:rPr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96BF2"/>
    <w:pPr>
      <w:ind w:left="708"/>
    </w:pPr>
    <w:rPr>
      <w:rFonts w:cs="Calibri"/>
      <w:lang w:eastAsia="en-US"/>
    </w:rPr>
  </w:style>
  <w:style w:type="character" w:customStyle="1" w:styleId="a4">
    <w:name w:val="Абзац списка Знак"/>
    <w:link w:val="a3"/>
    <w:uiPriority w:val="99"/>
    <w:locked/>
    <w:rsid w:val="00E96BF2"/>
    <w:rPr>
      <w:rFonts w:ascii="Times New Roman" w:eastAsia="Times New Roman" w:hAnsi="Times New Roman" w:cs="Calibri"/>
      <w:sz w:val="20"/>
      <w:szCs w:val="20"/>
    </w:rPr>
  </w:style>
  <w:style w:type="paragraph" w:customStyle="1" w:styleId="Default">
    <w:name w:val="Default"/>
    <w:rsid w:val="00E96B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E96BF2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41B9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67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7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7</cp:revision>
  <cp:lastPrinted>2023-11-13T15:50:00Z</cp:lastPrinted>
  <dcterms:created xsi:type="dcterms:W3CDTF">2023-11-13T13:51:00Z</dcterms:created>
  <dcterms:modified xsi:type="dcterms:W3CDTF">2024-11-29T09:11:00Z</dcterms:modified>
</cp:coreProperties>
</file>