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E1" w:rsidRPr="008F5BF1" w:rsidRDefault="00AF0AE1" w:rsidP="00AF0AE1">
      <w:pPr>
        <w:spacing w:line="360" w:lineRule="auto"/>
        <w:jc w:val="center"/>
        <w:rPr>
          <w:b/>
          <w:caps/>
          <w:sz w:val="28"/>
          <w:szCs w:val="28"/>
        </w:rPr>
      </w:pPr>
      <w:bookmarkStart w:id="0" w:name="_GoBack"/>
      <w:bookmarkEnd w:id="0"/>
      <w:r w:rsidRPr="008F5BF1">
        <w:rPr>
          <w:b/>
          <w:caps/>
          <w:sz w:val="28"/>
          <w:szCs w:val="28"/>
        </w:rPr>
        <w:t>Министерство образования Республики Беларусь</w:t>
      </w:r>
    </w:p>
    <w:p w:rsidR="00AF0AE1" w:rsidRPr="008F5BF1" w:rsidRDefault="00AF0AE1" w:rsidP="00AF0AE1">
      <w:pPr>
        <w:spacing w:line="360" w:lineRule="auto"/>
        <w:jc w:val="center"/>
        <w:rPr>
          <w:b/>
          <w:caps/>
          <w:sz w:val="28"/>
          <w:szCs w:val="28"/>
        </w:rPr>
      </w:pPr>
      <w:r w:rsidRPr="008F5BF1">
        <w:rPr>
          <w:b/>
          <w:caps/>
          <w:sz w:val="28"/>
          <w:szCs w:val="28"/>
        </w:rPr>
        <w:t>Белорусский государственный университет</w:t>
      </w:r>
    </w:p>
    <w:p w:rsidR="00AF0AE1" w:rsidRPr="008F5BF1" w:rsidRDefault="00AF0AE1" w:rsidP="00AF0AE1">
      <w:pPr>
        <w:spacing w:line="360" w:lineRule="auto"/>
        <w:jc w:val="center"/>
        <w:rPr>
          <w:b/>
          <w:caps/>
          <w:sz w:val="28"/>
          <w:szCs w:val="28"/>
        </w:rPr>
      </w:pPr>
      <w:r w:rsidRPr="008F5BF1">
        <w:rPr>
          <w:b/>
          <w:caps/>
          <w:sz w:val="28"/>
          <w:szCs w:val="28"/>
        </w:rPr>
        <w:t>биологический факультет</w:t>
      </w:r>
    </w:p>
    <w:p w:rsidR="00AF0AE1" w:rsidRPr="008D350B" w:rsidRDefault="00AF0AE1" w:rsidP="00AF0AE1">
      <w:pPr>
        <w:spacing w:line="360" w:lineRule="auto"/>
        <w:jc w:val="center"/>
        <w:rPr>
          <w:b/>
          <w:sz w:val="28"/>
          <w:szCs w:val="28"/>
        </w:rPr>
      </w:pPr>
      <w:r w:rsidRPr="00095719">
        <w:rPr>
          <w:b/>
          <w:sz w:val="28"/>
          <w:szCs w:val="28"/>
        </w:rPr>
        <w:t>Кафедра общей экологии и методики преподавания</w:t>
      </w:r>
      <w:r>
        <w:rPr>
          <w:b/>
          <w:sz w:val="28"/>
          <w:szCs w:val="28"/>
        </w:rPr>
        <w:t xml:space="preserve"> биологии</w:t>
      </w:r>
    </w:p>
    <w:p w:rsidR="00AF0AE1" w:rsidRDefault="00AF0AE1" w:rsidP="00AF0AE1">
      <w:pPr>
        <w:jc w:val="center"/>
        <w:rPr>
          <w:sz w:val="28"/>
          <w:szCs w:val="28"/>
        </w:rPr>
      </w:pPr>
    </w:p>
    <w:p w:rsidR="00AF0AE1" w:rsidRDefault="00AF0AE1" w:rsidP="00AF0AE1">
      <w:pPr>
        <w:jc w:val="center"/>
        <w:rPr>
          <w:sz w:val="28"/>
          <w:szCs w:val="28"/>
        </w:rPr>
      </w:pPr>
    </w:p>
    <w:p w:rsidR="00AF0AE1" w:rsidRDefault="00AF0AE1" w:rsidP="00AF0AE1">
      <w:pPr>
        <w:jc w:val="center"/>
        <w:rPr>
          <w:sz w:val="28"/>
          <w:szCs w:val="28"/>
        </w:rPr>
      </w:pPr>
      <w:r>
        <w:rPr>
          <w:sz w:val="28"/>
          <w:szCs w:val="28"/>
        </w:rPr>
        <w:br/>
      </w:r>
    </w:p>
    <w:p w:rsidR="00AF0AE1" w:rsidRDefault="00AF0AE1" w:rsidP="00AF0AE1">
      <w:pPr>
        <w:jc w:val="center"/>
        <w:rPr>
          <w:sz w:val="28"/>
          <w:szCs w:val="28"/>
        </w:rPr>
      </w:pPr>
      <w:r>
        <w:rPr>
          <w:sz w:val="28"/>
          <w:szCs w:val="28"/>
        </w:rPr>
        <w:br/>
      </w:r>
    </w:p>
    <w:p w:rsidR="00AF0AE1" w:rsidRDefault="00D74195" w:rsidP="00AF0AE1">
      <w:pPr>
        <w:jc w:val="center"/>
        <w:rPr>
          <w:b/>
          <w:sz w:val="28"/>
          <w:szCs w:val="32"/>
        </w:rPr>
      </w:pPr>
      <w:r w:rsidRPr="00D74195">
        <w:rPr>
          <w:b/>
          <w:sz w:val="28"/>
          <w:szCs w:val="28"/>
        </w:rPr>
        <w:t>Аннотация к дипломной работе</w:t>
      </w:r>
      <w:r w:rsidR="00AF0AE1">
        <w:rPr>
          <w:sz w:val="28"/>
          <w:szCs w:val="28"/>
        </w:rPr>
        <w:br/>
      </w:r>
      <w:r w:rsidR="00AF0AE1">
        <w:rPr>
          <w:sz w:val="28"/>
          <w:szCs w:val="28"/>
        </w:rPr>
        <w:br/>
      </w:r>
      <w:r>
        <w:rPr>
          <w:b/>
          <w:sz w:val="28"/>
          <w:szCs w:val="32"/>
        </w:rPr>
        <w:t>«</w:t>
      </w:r>
      <w:r w:rsidR="00AF0AE1" w:rsidRPr="001E0484">
        <w:rPr>
          <w:b/>
          <w:sz w:val="28"/>
          <w:szCs w:val="32"/>
        </w:rPr>
        <w:t>ТАКСОНОМИЧЕСКИЙ И ЭКОЛОГИЧЕСКИЙ АНАЛИЗ ХЛОРОФИЦИЕВЫХ ЗЕЛЕНЫХ ВОДОРОСЛЕЙ ПОЧВ НЕКОТОРЫХ УЛИЦ Г</w:t>
      </w:r>
      <w:r w:rsidR="00AF0AE1">
        <w:rPr>
          <w:b/>
          <w:sz w:val="28"/>
          <w:szCs w:val="32"/>
        </w:rPr>
        <w:t xml:space="preserve">ОРОДА </w:t>
      </w:r>
      <w:r w:rsidR="00AF0AE1" w:rsidRPr="001E0484">
        <w:rPr>
          <w:b/>
          <w:sz w:val="28"/>
          <w:szCs w:val="32"/>
        </w:rPr>
        <w:t>БАРАНОВИЧИ</w:t>
      </w:r>
      <w:r>
        <w:rPr>
          <w:b/>
          <w:sz w:val="28"/>
          <w:szCs w:val="32"/>
        </w:rPr>
        <w:t>»</w:t>
      </w:r>
    </w:p>
    <w:p w:rsidR="00AF0AE1" w:rsidRPr="001E0484" w:rsidRDefault="00AF0AE1" w:rsidP="00AF0AE1">
      <w:pPr>
        <w:spacing w:line="360" w:lineRule="exact"/>
        <w:jc w:val="center"/>
        <w:rPr>
          <w:sz w:val="28"/>
          <w:szCs w:val="32"/>
        </w:rPr>
      </w:pPr>
    </w:p>
    <w:p w:rsidR="00AF0AE1" w:rsidRDefault="00AF0AE1" w:rsidP="00AF0AE1">
      <w:pPr>
        <w:spacing w:line="360" w:lineRule="exact"/>
        <w:jc w:val="center"/>
        <w:rPr>
          <w:sz w:val="28"/>
          <w:szCs w:val="28"/>
        </w:rPr>
      </w:pPr>
    </w:p>
    <w:p w:rsidR="00AF0AE1" w:rsidRPr="003F24A8" w:rsidRDefault="00AF0AE1" w:rsidP="00AF0AE1">
      <w:pPr>
        <w:spacing w:line="360" w:lineRule="exact"/>
        <w:jc w:val="center"/>
        <w:rPr>
          <w:sz w:val="28"/>
          <w:szCs w:val="28"/>
        </w:rPr>
      </w:pPr>
      <w:r>
        <w:rPr>
          <w:b/>
          <w:sz w:val="28"/>
          <w:szCs w:val="28"/>
        </w:rPr>
        <w:br/>
      </w:r>
      <w:r>
        <w:rPr>
          <w:b/>
          <w:sz w:val="28"/>
          <w:szCs w:val="28"/>
        </w:rPr>
        <w:br/>
      </w:r>
      <w:r>
        <w:rPr>
          <w:b/>
          <w:sz w:val="28"/>
          <w:szCs w:val="28"/>
        </w:rPr>
        <w:br/>
      </w: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roofErr w:type="spellStart"/>
      <w:r>
        <w:rPr>
          <w:sz w:val="28"/>
          <w:szCs w:val="28"/>
        </w:rPr>
        <w:t>Парипа</w:t>
      </w:r>
      <w:proofErr w:type="spellEnd"/>
      <w:r>
        <w:rPr>
          <w:sz w:val="28"/>
          <w:szCs w:val="28"/>
        </w:rPr>
        <w:t xml:space="preserve"> Виолетта Павловна</w:t>
      </w:r>
    </w:p>
    <w:p w:rsidR="00D74195" w:rsidRDefault="00D74195" w:rsidP="00AF0AE1">
      <w:pPr>
        <w:spacing w:line="360" w:lineRule="exact"/>
        <w:ind w:left="5103"/>
        <w:jc w:val="left"/>
        <w:rPr>
          <w:sz w:val="28"/>
          <w:szCs w:val="28"/>
        </w:rPr>
      </w:pPr>
      <w:r>
        <w:rPr>
          <w:sz w:val="28"/>
          <w:szCs w:val="28"/>
        </w:rPr>
        <w:t>Студентка 5 курса 5 группы</w:t>
      </w:r>
    </w:p>
    <w:p w:rsidR="00D74195" w:rsidRDefault="00D74195" w:rsidP="00AF0AE1">
      <w:pPr>
        <w:spacing w:line="360" w:lineRule="exact"/>
        <w:ind w:left="5103"/>
        <w:jc w:val="left"/>
        <w:rPr>
          <w:sz w:val="28"/>
          <w:szCs w:val="28"/>
        </w:rPr>
      </w:pPr>
      <w:r>
        <w:rPr>
          <w:sz w:val="28"/>
          <w:szCs w:val="28"/>
        </w:rPr>
        <w:t>Специальность «</w:t>
      </w:r>
      <w:proofErr w:type="spellStart"/>
      <w:r>
        <w:rPr>
          <w:sz w:val="28"/>
          <w:szCs w:val="28"/>
        </w:rPr>
        <w:t>биоэкология</w:t>
      </w:r>
      <w:proofErr w:type="spellEnd"/>
      <w:r>
        <w:rPr>
          <w:sz w:val="28"/>
          <w:szCs w:val="28"/>
        </w:rPr>
        <w:t>»</w:t>
      </w:r>
    </w:p>
    <w:p w:rsidR="00D74195" w:rsidRDefault="00D74195" w:rsidP="00AF0AE1">
      <w:pPr>
        <w:spacing w:line="360" w:lineRule="exact"/>
        <w:ind w:left="5103"/>
        <w:jc w:val="left"/>
        <w:rPr>
          <w:sz w:val="28"/>
          <w:szCs w:val="28"/>
        </w:rPr>
      </w:pPr>
    </w:p>
    <w:p w:rsidR="00AF0AE1" w:rsidRDefault="00AF0AE1" w:rsidP="00AF0AE1">
      <w:pPr>
        <w:spacing w:line="360" w:lineRule="exact"/>
        <w:ind w:left="5103"/>
        <w:jc w:val="left"/>
        <w:rPr>
          <w:sz w:val="28"/>
          <w:szCs w:val="28"/>
        </w:rPr>
      </w:pPr>
      <w:r w:rsidRPr="003F24A8">
        <w:rPr>
          <w:sz w:val="28"/>
          <w:szCs w:val="28"/>
        </w:rPr>
        <w:t>Научный руководитель:</w:t>
      </w:r>
      <w:r>
        <w:rPr>
          <w:sz w:val="28"/>
          <w:szCs w:val="28"/>
        </w:rPr>
        <w:br/>
      </w:r>
      <w:r w:rsidRPr="000F15CF">
        <w:rPr>
          <w:sz w:val="28"/>
          <w:szCs w:val="28"/>
        </w:rPr>
        <w:t>старший преподаватель</w:t>
      </w:r>
      <w:r w:rsidRPr="000F15CF">
        <w:rPr>
          <w:sz w:val="28"/>
          <w:szCs w:val="28"/>
        </w:rPr>
        <w:br/>
        <w:t>Е.Е. Гаевский</w:t>
      </w: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D74195" w:rsidRDefault="00D74195" w:rsidP="00AF0AE1">
      <w:pPr>
        <w:spacing w:line="360" w:lineRule="exact"/>
        <w:ind w:left="5103"/>
        <w:jc w:val="left"/>
        <w:rPr>
          <w:sz w:val="28"/>
          <w:szCs w:val="28"/>
        </w:rPr>
      </w:pPr>
    </w:p>
    <w:p w:rsidR="00AF0AE1" w:rsidRDefault="00AF0AE1" w:rsidP="00AF0AE1">
      <w:pPr>
        <w:spacing w:line="360" w:lineRule="exact"/>
        <w:rPr>
          <w:sz w:val="28"/>
          <w:szCs w:val="28"/>
        </w:rPr>
      </w:pPr>
    </w:p>
    <w:p w:rsidR="00AF0AE1" w:rsidRDefault="00AF0AE1" w:rsidP="00D74195">
      <w:pPr>
        <w:spacing w:line="360" w:lineRule="exact"/>
        <w:jc w:val="center"/>
        <w:rPr>
          <w:bCs/>
          <w:sz w:val="32"/>
          <w:szCs w:val="32"/>
          <w:lang w:eastAsia="en-US"/>
        </w:rPr>
      </w:pPr>
      <w:r>
        <w:rPr>
          <w:noProof/>
          <w:sz w:val="28"/>
          <w:szCs w:val="28"/>
        </w:rPr>
        <mc:AlternateContent>
          <mc:Choice Requires="wps">
            <w:drawing>
              <wp:anchor distT="0" distB="0" distL="114300" distR="114300" simplePos="0" relativeHeight="251659264" behindDoc="0" locked="0" layoutInCell="1" allowOverlap="1" wp14:anchorId="17F93446" wp14:editId="4E571BF3">
                <wp:simplePos x="0" y="0"/>
                <wp:positionH relativeFrom="column">
                  <wp:posOffset>2987040</wp:posOffset>
                </wp:positionH>
                <wp:positionV relativeFrom="paragraph">
                  <wp:posOffset>619125</wp:posOffset>
                </wp:positionV>
                <wp:extent cx="247650" cy="266700"/>
                <wp:effectExtent l="0" t="0" r="635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667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2928" id="Rectangle 15" o:spid="_x0000_s1026" style="position:absolute;margin-left:235.2pt;margin-top:48.75pt;width:1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" fillcolor="white [3212]" strokecolor="white [3212]">
                <v:path arrowok="t"/>
              </v:rect>
            </w:pict>
          </mc:Fallback>
        </mc:AlternateContent>
      </w:r>
      <w:r w:rsidRPr="003F24A8">
        <w:rPr>
          <w:sz w:val="28"/>
          <w:szCs w:val="28"/>
        </w:rPr>
        <w:t>Минск</w:t>
      </w:r>
      <w:r>
        <w:rPr>
          <w:sz w:val="28"/>
          <w:szCs w:val="28"/>
        </w:rPr>
        <w:t>, 2023</w:t>
      </w:r>
    </w:p>
    <w:p w:rsidR="00BA1ED0" w:rsidRDefault="00BA1ED0" w:rsidP="00BA1ED0">
      <w:pPr>
        <w:pStyle w:val="1"/>
        <w:pageBreakBefore/>
        <w:spacing w:before="0" w:line="360" w:lineRule="exact"/>
        <w:jc w:val="center"/>
        <w:rPr>
          <w:rFonts w:ascii="Times New Roman" w:hAnsi="Times New Roman"/>
          <w:bCs w:val="0"/>
          <w:color w:val="auto"/>
          <w:sz w:val="32"/>
          <w:szCs w:val="32"/>
          <w:lang w:eastAsia="en-US"/>
        </w:rPr>
      </w:pPr>
      <w:r>
        <w:rPr>
          <w:rFonts w:ascii="Times New Roman" w:hAnsi="Times New Roman"/>
          <w:bCs w:val="0"/>
          <w:color w:val="auto"/>
          <w:sz w:val="32"/>
          <w:szCs w:val="32"/>
          <w:lang w:eastAsia="en-US"/>
        </w:rPr>
        <w:lastRenderedPageBreak/>
        <w:t>РЕФЕРАТ</w:t>
      </w:r>
    </w:p>
    <w:p w:rsidR="00BA1ED0" w:rsidRDefault="00BA1ED0" w:rsidP="00BA1ED0">
      <w:pPr>
        <w:rPr>
          <w:lang w:eastAsia="en-US"/>
        </w:rPr>
      </w:pPr>
    </w:p>
    <w:p w:rsidR="00BA1ED0" w:rsidRDefault="00BA1ED0" w:rsidP="00BA1ED0">
      <w:pPr>
        <w:pStyle w:val="a4"/>
        <w:spacing w:line="360" w:lineRule="exact"/>
        <w:ind w:firstLine="709"/>
        <w:rPr>
          <w:rFonts w:ascii="Times New Roman" w:hAnsi="Times New Roman"/>
          <w:sz w:val="28"/>
          <w:szCs w:val="28"/>
        </w:rPr>
      </w:pPr>
      <w:r>
        <w:rPr>
          <w:rFonts w:ascii="Times New Roman" w:hAnsi="Times New Roman"/>
          <w:sz w:val="28"/>
          <w:szCs w:val="28"/>
        </w:rPr>
        <w:t>Дипломная</w:t>
      </w:r>
      <w:r w:rsidRPr="002A57A1">
        <w:rPr>
          <w:rFonts w:ascii="Times New Roman" w:hAnsi="Times New Roman"/>
          <w:sz w:val="28"/>
          <w:szCs w:val="28"/>
        </w:rPr>
        <w:t xml:space="preserve"> </w:t>
      </w:r>
      <w:r w:rsidRPr="00095719">
        <w:rPr>
          <w:rFonts w:ascii="Times New Roman" w:hAnsi="Times New Roman"/>
          <w:sz w:val="28"/>
          <w:szCs w:val="28"/>
        </w:rPr>
        <w:t>работа</w:t>
      </w:r>
      <w:r>
        <w:rPr>
          <w:rFonts w:ascii="Times New Roman" w:hAnsi="Times New Roman"/>
          <w:sz w:val="28"/>
          <w:szCs w:val="28"/>
        </w:rPr>
        <w:t>:</w:t>
      </w:r>
      <w:r w:rsidRPr="00095719">
        <w:rPr>
          <w:rFonts w:ascii="Times New Roman" w:hAnsi="Times New Roman"/>
          <w:sz w:val="28"/>
          <w:szCs w:val="28"/>
        </w:rPr>
        <w:t xml:space="preserve"> </w:t>
      </w:r>
      <w:r w:rsidR="00F5459E">
        <w:rPr>
          <w:rFonts w:ascii="Times New Roman" w:hAnsi="Times New Roman"/>
          <w:sz w:val="28"/>
          <w:szCs w:val="28"/>
        </w:rPr>
        <w:t>48</w:t>
      </w:r>
      <w:r w:rsidRPr="00095719">
        <w:rPr>
          <w:rFonts w:ascii="Times New Roman" w:hAnsi="Times New Roman"/>
          <w:sz w:val="28"/>
          <w:szCs w:val="28"/>
        </w:rPr>
        <w:t xml:space="preserve"> </w:t>
      </w:r>
      <w:r>
        <w:rPr>
          <w:rFonts w:ascii="Times New Roman" w:hAnsi="Times New Roman"/>
          <w:sz w:val="28"/>
          <w:szCs w:val="28"/>
        </w:rPr>
        <w:t xml:space="preserve">с., </w:t>
      </w:r>
      <w:r w:rsidRPr="00095719">
        <w:rPr>
          <w:rFonts w:ascii="Times New Roman" w:hAnsi="Times New Roman"/>
          <w:sz w:val="28"/>
          <w:szCs w:val="28"/>
        </w:rPr>
        <w:t>1</w:t>
      </w:r>
      <w:r w:rsidR="00F5459E">
        <w:rPr>
          <w:rFonts w:ascii="Times New Roman" w:hAnsi="Times New Roman"/>
          <w:sz w:val="28"/>
          <w:szCs w:val="28"/>
        </w:rPr>
        <w:t>4</w:t>
      </w:r>
      <w:r w:rsidRPr="00095719">
        <w:rPr>
          <w:rFonts w:ascii="Times New Roman" w:hAnsi="Times New Roman"/>
          <w:sz w:val="28"/>
          <w:szCs w:val="28"/>
        </w:rPr>
        <w:t xml:space="preserve"> ри</w:t>
      </w:r>
      <w:r>
        <w:rPr>
          <w:rFonts w:ascii="Times New Roman" w:hAnsi="Times New Roman"/>
          <w:sz w:val="28"/>
          <w:szCs w:val="28"/>
        </w:rPr>
        <w:t>с.</w:t>
      </w:r>
      <w:r w:rsidRPr="00095719">
        <w:rPr>
          <w:rFonts w:ascii="Times New Roman" w:hAnsi="Times New Roman"/>
          <w:sz w:val="28"/>
          <w:szCs w:val="28"/>
        </w:rPr>
        <w:t xml:space="preserve">, </w:t>
      </w:r>
      <w:r w:rsidR="00F5459E">
        <w:rPr>
          <w:rFonts w:ascii="Times New Roman" w:hAnsi="Times New Roman"/>
          <w:sz w:val="28"/>
          <w:szCs w:val="28"/>
        </w:rPr>
        <w:t>3</w:t>
      </w:r>
      <w:r w:rsidRPr="00095719">
        <w:rPr>
          <w:rFonts w:ascii="Times New Roman" w:hAnsi="Times New Roman"/>
          <w:sz w:val="28"/>
          <w:szCs w:val="28"/>
        </w:rPr>
        <w:t xml:space="preserve"> табл</w:t>
      </w:r>
      <w:r>
        <w:rPr>
          <w:rFonts w:ascii="Times New Roman" w:hAnsi="Times New Roman"/>
          <w:sz w:val="28"/>
          <w:szCs w:val="28"/>
        </w:rPr>
        <w:t>.</w:t>
      </w:r>
      <w:r w:rsidRPr="00095719">
        <w:rPr>
          <w:rFonts w:ascii="Times New Roman" w:hAnsi="Times New Roman"/>
          <w:sz w:val="28"/>
          <w:szCs w:val="28"/>
        </w:rPr>
        <w:t>, 45 источников</w:t>
      </w:r>
    </w:p>
    <w:p w:rsidR="00BA1ED0" w:rsidRDefault="00BA1ED0" w:rsidP="00BA1ED0">
      <w:pPr>
        <w:pStyle w:val="a4"/>
        <w:spacing w:line="360" w:lineRule="exact"/>
        <w:ind w:firstLine="709"/>
        <w:rPr>
          <w:rFonts w:ascii="Times New Roman" w:hAnsi="Times New Roman"/>
          <w:sz w:val="28"/>
          <w:szCs w:val="28"/>
        </w:rPr>
      </w:pPr>
      <w:r>
        <w:rPr>
          <w:rFonts w:ascii="Times New Roman" w:hAnsi="Times New Roman"/>
          <w:sz w:val="28"/>
          <w:szCs w:val="28"/>
        </w:rPr>
        <w:t>ЗЕЛЁНЫЕ ВОДОРОСЛИ, ПОЧВЕННЫЕ ВОДОРОСЛИ, ЖИЗНЕННАЯ ФОРМА, УЛИЦЫ, ПОЧВА, УРБАНИЗИРОВАННАЯ ТЕРРИТОРИЯ.</w:t>
      </w:r>
    </w:p>
    <w:p w:rsidR="00BA1ED0" w:rsidRPr="00A015AA" w:rsidRDefault="00BA1ED0" w:rsidP="00BA1ED0">
      <w:pPr>
        <w:spacing w:line="360" w:lineRule="exact"/>
        <w:rPr>
          <w:iCs/>
          <w:sz w:val="28"/>
          <w:szCs w:val="28"/>
        </w:rPr>
      </w:pPr>
      <w:r>
        <w:rPr>
          <w:iCs/>
          <w:sz w:val="28"/>
          <w:szCs w:val="28"/>
        </w:rPr>
        <w:t xml:space="preserve">          </w:t>
      </w:r>
      <w:r w:rsidRPr="00A015AA">
        <w:rPr>
          <w:iCs/>
          <w:sz w:val="28"/>
          <w:szCs w:val="28"/>
        </w:rPr>
        <w:t xml:space="preserve">Объект исследования: </w:t>
      </w:r>
      <w:proofErr w:type="spellStart"/>
      <w:r w:rsidRPr="00A015AA">
        <w:rPr>
          <w:iCs/>
          <w:sz w:val="28"/>
          <w:szCs w:val="28"/>
        </w:rPr>
        <w:t>хлорофициевые</w:t>
      </w:r>
      <w:proofErr w:type="spellEnd"/>
      <w:r w:rsidRPr="00A015AA">
        <w:rPr>
          <w:iCs/>
          <w:sz w:val="28"/>
          <w:szCs w:val="28"/>
        </w:rPr>
        <w:t xml:space="preserve"> почвенные водоросли.</w:t>
      </w:r>
    </w:p>
    <w:p w:rsidR="00BA1ED0" w:rsidRPr="00A015AA" w:rsidRDefault="00BA1ED0" w:rsidP="00BA1ED0">
      <w:pPr>
        <w:shd w:val="clear" w:color="auto" w:fill="FFFFFF"/>
        <w:spacing w:line="360" w:lineRule="exact"/>
        <w:ind w:firstLine="709"/>
        <w:textAlignment w:val="baseline"/>
        <w:rPr>
          <w:iCs/>
          <w:color w:val="000000"/>
          <w:sz w:val="28"/>
          <w:szCs w:val="28"/>
          <w:shd w:val="clear" w:color="auto" w:fill="FFFFFF"/>
        </w:rPr>
      </w:pPr>
      <w:r w:rsidRPr="00A015AA">
        <w:rPr>
          <w:iCs/>
          <w:color w:val="000000"/>
          <w:sz w:val="28"/>
          <w:szCs w:val="28"/>
          <w:shd w:val="clear" w:color="auto" w:fill="FFFFFF"/>
        </w:rPr>
        <w:t xml:space="preserve">Предмет исследования – видовой состав почвенных </w:t>
      </w:r>
      <w:proofErr w:type="spellStart"/>
      <w:r w:rsidRPr="00A015AA">
        <w:rPr>
          <w:iCs/>
          <w:color w:val="000000"/>
          <w:sz w:val="28"/>
          <w:szCs w:val="28"/>
          <w:shd w:val="clear" w:color="auto" w:fill="FFFFFF"/>
        </w:rPr>
        <w:t>хлорофициевых</w:t>
      </w:r>
      <w:proofErr w:type="spellEnd"/>
      <w:r w:rsidRPr="00A015AA">
        <w:rPr>
          <w:iCs/>
          <w:color w:val="000000"/>
          <w:sz w:val="28"/>
          <w:szCs w:val="28"/>
          <w:shd w:val="clear" w:color="auto" w:fill="FFFFFF"/>
        </w:rPr>
        <w:t xml:space="preserve"> водорослей придорожных газонов некоторых улиц города Барановичи.</w:t>
      </w:r>
    </w:p>
    <w:p w:rsidR="00BA1ED0" w:rsidRPr="00A015AA" w:rsidRDefault="00BA1ED0" w:rsidP="00BA1ED0">
      <w:pPr>
        <w:pStyle w:val="a4"/>
        <w:spacing w:line="360" w:lineRule="exact"/>
        <w:ind w:firstLine="709"/>
        <w:rPr>
          <w:rFonts w:ascii="Times New Roman" w:hAnsi="Times New Roman"/>
          <w:iCs/>
          <w:sz w:val="28"/>
          <w:szCs w:val="28"/>
        </w:rPr>
      </w:pPr>
      <w:r w:rsidRPr="00A015AA">
        <w:rPr>
          <w:rFonts w:ascii="Times New Roman" w:hAnsi="Times New Roman"/>
          <w:iCs/>
          <w:sz w:val="28"/>
          <w:szCs w:val="28"/>
        </w:rPr>
        <w:t xml:space="preserve">Цель работы: изучение и анализ видового состава </w:t>
      </w:r>
      <w:proofErr w:type="spellStart"/>
      <w:r w:rsidRPr="00A015AA">
        <w:rPr>
          <w:rFonts w:ascii="Times New Roman" w:hAnsi="Times New Roman"/>
          <w:iCs/>
          <w:sz w:val="28"/>
          <w:szCs w:val="28"/>
        </w:rPr>
        <w:t>хлорофициевых</w:t>
      </w:r>
      <w:proofErr w:type="spellEnd"/>
      <w:r w:rsidRPr="00A015AA">
        <w:rPr>
          <w:rFonts w:ascii="Times New Roman" w:hAnsi="Times New Roman"/>
          <w:iCs/>
          <w:sz w:val="28"/>
          <w:szCs w:val="28"/>
        </w:rPr>
        <w:t xml:space="preserve"> водорослей почв некоторых улиц города Барановичи.</w:t>
      </w:r>
    </w:p>
    <w:p w:rsidR="00BA1ED0" w:rsidRPr="00F227E0" w:rsidRDefault="00BA1ED0" w:rsidP="00BA1ED0">
      <w:pPr>
        <w:widowControl w:val="0"/>
        <w:spacing w:line="360" w:lineRule="exact"/>
        <w:ind w:firstLine="709"/>
        <w:rPr>
          <w:sz w:val="28"/>
          <w:szCs w:val="28"/>
        </w:rPr>
      </w:pPr>
      <w:r w:rsidRPr="00A015AA">
        <w:rPr>
          <w:iCs/>
          <w:sz w:val="28"/>
          <w:szCs w:val="28"/>
        </w:rPr>
        <w:t>Методы исследования: Полевые исследования (отбор проб) проводили в октябре 2022 г. в почвах г. Барановичи (</w:t>
      </w:r>
      <w:proofErr w:type="spellStart"/>
      <w:r w:rsidRPr="00A015AA">
        <w:rPr>
          <w:iCs/>
          <w:sz w:val="28"/>
          <w:szCs w:val="28"/>
        </w:rPr>
        <w:t>пропект</w:t>
      </w:r>
      <w:proofErr w:type="spellEnd"/>
      <w:r w:rsidRPr="00A015AA">
        <w:rPr>
          <w:iCs/>
          <w:sz w:val="28"/>
          <w:szCs w:val="28"/>
        </w:rPr>
        <w:t xml:space="preserve"> Советский, улица Ленина, улица Лидская) по общепри</w:t>
      </w:r>
      <w:r w:rsidRPr="00F227E0">
        <w:rPr>
          <w:sz w:val="28"/>
          <w:szCs w:val="28"/>
        </w:rPr>
        <w:t xml:space="preserve">нятой в почвенной альгологии методике. При </w:t>
      </w:r>
      <w:proofErr w:type="spellStart"/>
      <w:r w:rsidRPr="00F227E0">
        <w:rPr>
          <w:sz w:val="28"/>
          <w:szCs w:val="28"/>
        </w:rPr>
        <w:t>пробоподготовке</w:t>
      </w:r>
      <w:proofErr w:type="spellEnd"/>
      <w:r w:rsidRPr="00F227E0">
        <w:rPr>
          <w:sz w:val="28"/>
          <w:szCs w:val="28"/>
        </w:rPr>
        <w:t xml:space="preserve"> образцы почв доводили до воздушно-сухого состояния и помещали в бумажные пакеты.</w:t>
      </w:r>
    </w:p>
    <w:p w:rsidR="00BA1ED0" w:rsidRPr="00CD359F" w:rsidRDefault="00BA1ED0" w:rsidP="00BA1ED0">
      <w:pPr>
        <w:spacing w:line="360" w:lineRule="exact"/>
        <w:ind w:firstLine="709"/>
        <w:rPr>
          <w:sz w:val="28"/>
          <w:szCs w:val="28"/>
        </w:rPr>
      </w:pPr>
      <w:r w:rsidRPr="00CD359F">
        <w:rPr>
          <w:sz w:val="28"/>
          <w:szCs w:val="28"/>
        </w:rPr>
        <w:t xml:space="preserve">В </w:t>
      </w:r>
      <w:r w:rsidR="00C87B0F">
        <w:rPr>
          <w:sz w:val="28"/>
          <w:szCs w:val="28"/>
        </w:rPr>
        <w:t>результате</w:t>
      </w:r>
      <w:r w:rsidRPr="00CD359F">
        <w:rPr>
          <w:sz w:val="28"/>
          <w:szCs w:val="28"/>
        </w:rPr>
        <w:t xml:space="preserve"> проведенн</w:t>
      </w:r>
      <w:r>
        <w:rPr>
          <w:sz w:val="28"/>
          <w:szCs w:val="28"/>
        </w:rPr>
        <w:t>ых исследований было выявлено 12</w:t>
      </w:r>
      <w:r w:rsidRPr="00CD359F">
        <w:rPr>
          <w:sz w:val="28"/>
          <w:szCs w:val="28"/>
        </w:rPr>
        <w:t xml:space="preserve"> видов </w:t>
      </w:r>
      <w:proofErr w:type="spellStart"/>
      <w:r w:rsidRPr="00CD359F">
        <w:rPr>
          <w:sz w:val="28"/>
          <w:szCs w:val="28"/>
        </w:rPr>
        <w:t>хлорофициевых</w:t>
      </w:r>
      <w:proofErr w:type="spellEnd"/>
      <w:r w:rsidRPr="00CD359F">
        <w:rPr>
          <w:sz w:val="28"/>
          <w:szCs w:val="28"/>
        </w:rPr>
        <w:t xml:space="preserve"> зеленых водорослей относящихся к 4 по</w:t>
      </w:r>
      <w:r>
        <w:rPr>
          <w:sz w:val="28"/>
          <w:szCs w:val="28"/>
        </w:rPr>
        <w:t>рядкам, 7 семействам и 8</w:t>
      </w:r>
      <w:r w:rsidRPr="00CD359F">
        <w:rPr>
          <w:sz w:val="28"/>
          <w:szCs w:val="28"/>
        </w:rPr>
        <w:t xml:space="preserve"> родам.</w:t>
      </w:r>
      <w:r>
        <w:rPr>
          <w:sz w:val="28"/>
          <w:szCs w:val="28"/>
        </w:rPr>
        <w:t xml:space="preserve"> </w:t>
      </w:r>
      <w:r w:rsidRPr="00CD359F">
        <w:rPr>
          <w:color w:val="000000"/>
          <w:sz w:val="28"/>
          <w:szCs w:val="28"/>
        </w:rPr>
        <w:t>На исследуемых участк</w:t>
      </w:r>
      <w:r>
        <w:rPr>
          <w:color w:val="000000"/>
          <w:sz w:val="28"/>
          <w:szCs w:val="28"/>
        </w:rPr>
        <w:t xml:space="preserve">ах преобладали водоросли порядка </w:t>
      </w:r>
      <w:proofErr w:type="spellStart"/>
      <w:r w:rsidRPr="00CD359F">
        <w:rPr>
          <w:sz w:val="28"/>
          <w:szCs w:val="28"/>
          <w:lang w:val="en-US"/>
        </w:rPr>
        <w:t>Chroococcales</w:t>
      </w:r>
      <w:proofErr w:type="spellEnd"/>
      <w:r>
        <w:rPr>
          <w:sz w:val="28"/>
          <w:szCs w:val="28"/>
        </w:rPr>
        <w:t xml:space="preserve"> – 5 видов </w:t>
      </w:r>
      <w:r w:rsidRPr="00CD359F">
        <w:rPr>
          <w:sz w:val="28"/>
          <w:szCs w:val="28"/>
        </w:rPr>
        <w:t>(</w:t>
      </w:r>
      <w:r>
        <w:rPr>
          <w:sz w:val="28"/>
          <w:szCs w:val="28"/>
        </w:rPr>
        <w:t>42</w:t>
      </w:r>
      <w:r w:rsidRPr="00CD359F">
        <w:rPr>
          <w:sz w:val="28"/>
          <w:szCs w:val="28"/>
        </w:rPr>
        <w:t xml:space="preserve">%), </w:t>
      </w:r>
      <w:r w:rsidR="00C87B0F">
        <w:rPr>
          <w:sz w:val="28"/>
          <w:szCs w:val="28"/>
        </w:rPr>
        <w:t>н</w:t>
      </w:r>
      <w:r>
        <w:rPr>
          <w:sz w:val="28"/>
          <w:szCs w:val="28"/>
        </w:rPr>
        <w:t xml:space="preserve">а долю водорослей порядка </w:t>
      </w:r>
      <w:proofErr w:type="spellStart"/>
      <w:r>
        <w:rPr>
          <w:sz w:val="28"/>
          <w:szCs w:val="28"/>
          <w:lang w:val="en-US"/>
        </w:rPr>
        <w:t>Protosiphonales</w:t>
      </w:r>
      <w:proofErr w:type="spellEnd"/>
      <w:r>
        <w:rPr>
          <w:sz w:val="28"/>
          <w:szCs w:val="28"/>
        </w:rPr>
        <w:t xml:space="preserve"> приходилось 4 вида (33%), </w:t>
      </w:r>
      <w:proofErr w:type="spellStart"/>
      <w:r>
        <w:rPr>
          <w:sz w:val="28"/>
          <w:szCs w:val="28"/>
          <w:lang w:val="en-US"/>
        </w:rPr>
        <w:t>Scenedesmales</w:t>
      </w:r>
      <w:proofErr w:type="spellEnd"/>
      <w:r>
        <w:rPr>
          <w:sz w:val="28"/>
          <w:szCs w:val="28"/>
        </w:rPr>
        <w:t xml:space="preserve"> – 2 вида (17%), а </w:t>
      </w:r>
      <w:proofErr w:type="spellStart"/>
      <w:r>
        <w:rPr>
          <w:sz w:val="28"/>
          <w:szCs w:val="28"/>
          <w:lang w:val="en-US"/>
        </w:rPr>
        <w:t>Volvocales</w:t>
      </w:r>
      <w:proofErr w:type="spellEnd"/>
      <w:r w:rsidRPr="00C30761">
        <w:rPr>
          <w:sz w:val="28"/>
          <w:szCs w:val="28"/>
        </w:rPr>
        <w:t xml:space="preserve"> </w:t>
      </w:r>
      <w:r>
        <w:rPr>
          <w:sz w:val="28"/>
          <w:szCs w:val="28"/>
        </w:rPr>
        <w:t xml:space="preserve">– 1 вид (8%). </w:t>
      </w:r>
      <w:r>
        <w:rPr>
          <w:color w:val="000000"/>
          <w:sz w:val="28"/>
          <w:szCs w:val="28"/>
        </w:rPr>
        <w:t xml:space="preserve">Среди родов наиболее широко представлен род </w:t>
      </w:r>
      <w:proofErr w:type="spellStart"/>
      <w:r w:rsidRPr="009A13B5">
        <w:rPr>
          <w:i/>
          <w:sz w:val="28"/>
          <w:szCs w:val="28"/>
          <w:lang w:val="en-US"/>
        </w:rPr>
        <w:t>Chlorococcum</w:t>
      </w:r>
      <w:proofErr w:type="spellEnd"/>
      <w:r w:rsidRPr="009A13B5">
        <w:rPr>
          <w:sz w:val="28"/>
          <w:szCs w:val="28"/>
        </w:rPr>
        <w:t xml:space="preserve">, </w:t>
      </w:r>
      <w:proofErr w:type="spellStart"/>
      <w:r w:rsidRPr="009A13B5">
        <w:rPr>
          <w:i/>
          <w:sz w:val="28"/>
          <w:szCs w:val="28"/>
          <w:lang w:val="en-US"/>
        </w:rPr>
        <w:t>Chlorosarcinopsis</w:t>
      </w:r>
      <w:proofErr w:type="spellEnd"/>
      <w:r>
        <w:rPr>
          <w:i/>
          <w:sz w:val="28"/>
          <w:szCs w:val="28"/>
        </w:rPr>
        <w:t xml:space="preserve"> </w:t>
      </w:r>
      <w:r>
        <w:rPr>
          <w:sz w:val="28"/>
          <w:szCs w:val="28"/>
        </w:rPr>
        <w:t xml:space="preserve">и </w:t>
      </w:r>
      <w:proofErr w:type="spellStart"/>
      <w:r w:rsidRPr="005310AC">
        <w:rPr>
          <w:i/>
          <w:color w:val="000000"/>
          <w:sz w:val="28"/>
          <w:szCs w:val="28"/>
          <w:lang w:val="en-US"/>
        </w:rPr>
        <w:t>Tetracystis</w:t>
      </w:r>
      <w:proofErr w:type="spellEnd"/>
      <w:r>
        <w:rPr>
          <w:i/>
          <w:sz w:val="28"/>
          <w:szCs w:val="28"/>
        </w:rPr>
        <w:t xml:space="preserve"> – </w:t>
      </w:r>
      <w:r>
        <w:rPr>
          <w:sz w:val="28"/>
          <w:szCs w:val="28"/>
        </w:rPr>
        <w:t>по 2 вида</w:t>
      </w:r>
      <w:r w:rsidRPr="009A13B5">
        <w:rPr>
          <w:sz w:val="28"/>
          <w:szCs w:val="28"/>
        </w:rPr>
        <w:t>.</w:t>
      </w:r>
      <w:r>
        <w:rPr>
          <w:sz w:val="28"/>
          <w:szCs w:val="28"/>
        </w:rPr>
        <w:t xml:space="preserve"> </w:t>
      </w:r>
      <w:r w:rsidRPr="00CD359F">
        <w:rPr>
          <w:sz w:val="28"/>
          <w:szCs w:val="28"/>
        </w:rPr>
        <w:t xml:space="preserve">В экологическом отношении доминировали представители </w:t>
      </w:r>
      <w:proofErr w:type="spellStart"/>
      <w:r w:rsidRPr="00CD359F">
        <w:rPr>
          <w:sz w:val="28"/>
          <w:szCs w:val="28"/>
        </w:rPr>
        <w:t>Ch</w:t>
      </w:r>
      <w:proofErr w:type="spellEnd"/>
      <w:r w:rsidRPr="00CD359F">
        <w:rPr>
          <w:sz w:val="28"/>
          <w:szCs w:val="28"/>
        </w:rPr>
        <w:t>-жизненной фор</w:t>
      </w:r>
      <w:r>
        <w:rPr>
          <w:sz w:val="28"/>
          <w:szCs w:val="28"/>
        </w:rPr>
        <w:t>мы (84</w:t>
      </w:r>
      <w:r w:rsidRPr="00CD359F">
        <w:rPr>
          <w:sz w:val="28"/>
          <w:szCs w:val="28"/>
        </w:rPr>
        <w:t>%).</w:t>
      </w:r>
    </w:p>
    <w:p w:rsidR="00BA1ED0" w:rsidRPr="00E34EAF" w:rsidRDefault="00BA1ED0" w:rsidP="00BA1ED0">
      <w:pPr>
        <w:spacing w:line="360" w:lineRule="exact"/>
        <w:rPr>
          <w:sz w:val="28"/>
          <w:szCs w:val="28"/>
        </w:rPr>
      </w:pPr>
      <w:r w:rsidRPr="00CD359F">
        <w:rPr>
          <w:sz w:val="28"/>
          <w:szCs w:val="28"/>
        </w:rPr>
        <w:tab/>
      </w:r>
      <w:r w:rsidRPr="00A9075E">
        <w:rPr>
          <w:sz w:val="28"/>
          <w:szCs w:val="28"/>
        </w:rPr>
        <w:t>По мере умен</w:t>
      </w:r>
      <w:r>
        <w:rPr>
          <w:sz w:val="28"/>
          <w:szCs w:val="28"/>
        </w:rPr>
        <w:t>ьшения транспортной нагрузки (ПС → ЛН → ЛИ</w:t>
      </w:r>
      <w:r w:rsidRPr="00A9075E">
        <w:rPr>
          <w:sz w:val="28"/>
          <w:szCs w:val="28"/>
        </w:rPr>
        <w:t xml:space="preserve">) наблюдалось некоторое </w:t>
      </w:r>
      <w:r>
        <w:rPr>
          <w:sz w:val="28"/>
          <w:szCs w:val="28"/>
        </w:rPr>
        <w:t xml:space="preserve">увеличение </w:t>
      </w:r>
      <w:r w:rsidRPr="00A9075E">
        <w:rPr>
          <w:sz w:val="28"/>
          <w:szCs w:val="28"/>
        </w:rPr>
        <w:t xml:space="preserve">количества </w:t>
      </w:r>
      <w:proofErr w:type="spellStart"/>
      <w:r w:rsidRPr="00A9075E">
        <w:rPr>
          <w:sz w:val="28"/>
          <w:szCs w:val="28"/>
        </w:rPr>
        <w:t>хлорофициевых</w:t>
      </w:r>
      <w:proofErr w:type="spellEnd"/>
      <w:r w:rsidRPr="00A9075E">
        <w:rPr>
          <w:sz w:val="28"/>
          <w:szCs w:val="28"/>
        </w:rPr>
        <w:t xml:space="preserve"> водорослей</w:t>
      </w:r>
      <w:r>
        <w:rPr>
          <w:sz w:val="28"/>
          <w:szCs w:val="28"/>
        </w:rPr>
        <w:t xml:space="preserve"> </w:t>
      </w:r>
      <w:r w:rsidRPr="00A9075E">
        <w:rPr>
          <w:sz w:val="28"/>
          <w:szCs w:val="28"/>
        </w:rPr>
        <w:t xml:space="preserve">в почве, </w:t>
      </w:r>
      <w:r>
        <w:rPr>
          <w:sz w:val="28"/>
          <w:szCs w:val="28"/>
        </w:rPr>
        <w:t>увеличение</w:t>
      </w:r>
      <w:r w:rsidRPr="00A9075E">
        <w:rPr>
          <w:sz w:val="28"/>
          <w:szCs w:val="28"/>
        </w:rPr>
        <w:t xml:space="preserve"> состава водорослевых группировок представителей порядка </w:t>
      </w:r>
      <w:proofErr w:type="spellStart"/>
      <w:r>
        <w:rPr>
          <w:sz w:val="28"/>
          <w:szCs w:val="28"/>
          <w:lang w:val="en-US"/>
        </w:rPr>
        <w:t>Chlorococc</w:t>
      </w:r>
      <w:r w:rsidRPr="00A9075E">
        <w:rPr>
          <w:sz w:val="28"/>
          <w:szCs w:val="28"/>
          <w:lang w:val="en-US"/>
        </w:rPr>
        <w:t>ales</w:t>
      </w:r>
      <w:proofErr w:type="spellEnd"/>
      <w:r>
        <w:rPr>
          <w:sz w:val="28"/>
          <w:szCs w:val="28"/>
        </w:rPr>
        <w:t xml:space="preserve">. </w:t>
      </w:r>
      <w:r w:rsidRPr="009D5459">
        <w:rPr>
          <w:sz w:val="28"/>
          <w:szCs w:val="28"/>
        </w:rPr>
        <w:t xml:space="preserve">В экологическом отношении в почвах всех улиц преобладали водоросли </w:t>
      </w:r>
      <w:proofErr w:type="spellStart"/>
      <w:r w:rsidRPr="009D5459">
        <w:rPr>
          <w:sz w:val="28"/>
          <w:szCs w:val="28"/>
        </w:rPr>
        <w:t>Ch</w:t>
      </w:r>
      <w:proofErr w:type="spellEnd"/>
      <w:r w:rsidRPr="009D5459">
        <w:rPr>
          <w:sz w:val="28"/>
          <w:szCs w:val="28"/>
        </w:rPr>
        <w:t xml:space="preserve"> – жизненной фор</w:t>
      </w:r>
      <w:r>
        <w:rPr>
          <w:sz w:val="28"/>
          <w:szCs w:val="28"/>
        </w:rPr>
        <w:t>мы</w:t>
      </w:r>
      <w:r w:rsidR="00C87B0F">
        <w:rPr>
          <w:sz w:val="28"/>
          <w:szCs w:val="28"/>
        </w:rPr>
        <w:t xml:space="preserve"> (</w:t>
      </w:r>
      <w:r>
        <w:rPr>
          <w:sz w:val="28"/>
          <w:szCs w:val="28"/>
        </w:rPr>
        <w:t>72-80</w:t>
      </w:r>
      <w:r w:rsidRPr="009D5459">
        <w:rPr>
          <w:sz w:val="28"/>
          <w:szCs w:val="28"/>
        </w:rPr>
        <w:t>%</w:t>
      </w:r>
      <w:r w:rsidR="00C87B0F">
        <w:rPr>
          <w:sz w:val="28"/>
          <w:szCs w:val="28"/>
        </w:rPr>
        <w:t>)</w:t>
      </w:r>
      <w:r>
        <w:rPr>
          <w:sz w:val="28"/>
          <w:szCs w:val="28"/>
        </w:rPr>
        <w:t>.</w:t>
      </w:r>
      <w:r>
        <w:rPr>
          <w:sz w:val="28"/>
          <w:szCs w:val="28"/>
        </w:rPr>
        <w:tab/>
      </w:r>
    </w:p>
    <w:p w:rsidR="00BA1ED0" w:rsidRPr="00426F50" w:rsidRDefault="00BA1ED0" w:rsidP="00BA1ED0">
      <w:pPr>
        <w:spacing w:line="360" w:lineRule="exact"/>
        <w:rPr>
          <w:sz w:val="28"/>
          <w:szCs w:val="28"/>
        </w:rPr>
      </w:pPr>
      <w:r w:rsidRPr="00C9138A">
        <w:rPr>
          <w:bCs/>
          <w:sz w:val="28"/>
          <w:szCs w:val="28"/>
        </w:rPr>
        <w:tab/>
      </w:r>
      <w:r>
        <w:rPr>
          <w:sz w:val="28"/>
          <w:szCs w:val="28"/>
        </w:rPr>
        <w:t>При сравнении</w:t>
      </w:r>
      <w:r w:rsidRPr="007B4043">
        <w:rPr>
          <w:sz w:val="28"/>
          <w:szCs w:val="28"/>
        </w:rPr>
        <w:t xml:space="preserve"> состава </w:t>
      </w:r>
      <w:r>
        <w:rPr>
          <w:sz w:val="28"/>
          <w:szCs w:val="28"/>
        </w:rPr>
        <w:t xml:space="preserve">водорослей исследуемых участков за </w:t>
      </w:r>
      <w:r w:rsidRPr="00442329">
        <w:rPr>
          <w:sz w:val="28"/>
          <w:szCs w:val="28"/>
        </w:rPr>
        <w:t>2021 и                2022 гг. было выявлено, п</w:t>
      </w:r>
      <w:r w:rsidRPr="00442329">
        <w:rPr>
          <w:bCs/>
          <w:sz w:val="28"/>
          <w:szCs w:val="28"/>
        </w:rPr>
        <w:t>рактически на всех улицах наблюдалось расширение видового богатства водорослей с увеличением расстояния от проезжей части. И в 2021, и в 2022 гг. наибольшим видовое разнообразие выявлено на улицах с низкой интенсивностью движен</w:t>
      </w:r>
      <w:r>
        <w:rPr>
          <w:bCs/>
          <w:sz w:val="28"/>
          <w:szCs w:val="28"/>
        </w:rPr>
        <w:t xml:space="preserve">ия транспорта. В экологическом отношении на всех участках сохранилось доминирование водорослей с </w:t>
      </w:r>
      <w:r>
        <w:rPr>
          <w:bCs/>
          <w:sz w:val="28"/>
          <w:szCs w:val="28"/>
          <w:lang w:val="en-US"/>
        </w:rPr>
        <w:t>Ch</w:t>
      </w:r>
      <w:r w:rsidRPr="00E34EAF">
        <w:rPr>
          <w:bCs/>
          <w:sz w:val="28"/>
          <w:szCs w:val="28"/>
        </w:rPr>
        <w:t>-</w:t>
      </w:r>
      <w:r>
        <w:rPr>
          <w:bCs/>
          <w:sz w:val="28"/>
          <w:szCs w:val="28"/>
        </w:rPr>
        <w:t xml:space="preserve">жизненной формой. На расстоянии 1 метр увеличилась доля видов с </w:t>
      </w:r>
      <w:r>
        <w:rPr>
          <w:bCs/>
          <w:sz w:val="28"/>
          <w:szCs w:val="28"/>
          <w:lang w:val="en-US"/>
        </w:rPr>
        <w:t>X</w:t>
      </w:r>
      <w:r w:rsidRPr="00E34EAF">
        <w:rPr>
          <w:bCs/>
          <w:sz w:val="28"/>
          <w:szCs w:val="28"/>
        </w:rPr>
        <w:t>-</w:t>
      </w:r>
      <w:r>
        <w:rPr>
          <w:bCs/>
          <w:sz w:val="28"/>
          <w:szCs w:val="28"/>
        </w:rPr>
        <w:t>жизненной формой.</w:t>
      </w:r>
    </w:p>
    <w:p w:rsidR="00BA1ED0" w:rsidRPr="00C47BFD" w:rsidRDefault="00BA1ED0" w:rsidP="00AF0AE1">
      <w:pPr>
        <w:spacing w:line="360" w:lineRule="exact"/>
        <w:ind w:firstLine="709"/>
        <w:rPr>
          <w:lang w:eastAsia="en-US"/>
        </w:rPr>
      </w:pPr>
      <w:r w:rsidRPr="00B96501">
        <w:rPr>
          <w:sz w:val="28"/>
        </w:rPr>
        <w:t xml:space="preserve">Теоретической и методологической базой дипломной работы служат научные и учебные пособия, статистическая информация, периодические издания, справочники, книги, тезисы докладов и материалы конференций, ресурсы удаленного доступа. </w:t>
      </w:r>
    </w:p>
    <w:p w:rsidR="00BA1ED0" w:rsidRDefault="00AF0AE1" w:rsidP="00C87B0F">
      <w:pPr>
        <w:pStyle w:val="1"/>
        <w:pageBreakBefore/>
        <w:spacing w:before="0" w:line="360" w:lineRule="exact"/>
        <w:jc w:val="center"/>
        <w:rPr>
          <w:rFonts w:ascii="Times New Roman" w:hAnsi="Times New Roman"/>
          <w:bCs w:val="0"/>
          <w:color w:val="auto"/>
          <w:sz w:val="32"/>
          <w:szCs w:val="32"/>
          <w:lang w:eastAsia="en-US"/>
        </w:rPr>
      </w:pPr>
      <w:r>
        <w:rPr>
          <w:rFonts w:ascii="Times New Roman" w:hAnsi="Times New Roman"/>
          <w:bCs w:val="0"/>
          <w:color w:val="auto"/>
          <w:sz w:val="32"/>
          <w:szCs w:val="32"/>
          <w:lang w:eastAsia="en-US"/>
        </w:rPr>
        <w:lastRenderedPageBreak/>
        <w:t>Р</w:t>
      </w:r>
      <w:r w:rsidR="00BA1ED0">
        <w:rPr>
          <w:rFonts w:ascii="Times New Roman" w:hAnsi="Times New Roman"/>
          <w:bCs w:val="0"/>
          <w:color w:val="auto"/>
          <w:sz w:val="32"/>
          <w:szCs w:val="32"/>
          <w:lang w:eastAsia="en-US"/>
        </w:rPr>
        <w:t>ЭФЕРАТ</w:t>
      </w:r>
    </w:p>
    <w:p w:rsidR="00BA1ED0" w:rsidRDefault="00BA1ED0" w:rsidP="00BA1ED0">
      <w:pPr>
        <w:jc w:val="center"/>
        <w:rPr>
          <w:lang w:eastAsia="en-US"/>
        </w:rPr>
      </w:pPr>
    </w:p>
    <w:p w:rsidR="00BA1ED0" w:rsidRPr="00442329" w:rsidRDefault="00BA1ED0" w:rsidP="00BA1ED0">
      <w:pPr>
        <w:spacing w:line="360" w:lineRule="exact"/>
        <w:ind w:firstLine="709"/>
        <w:rPr>
          <w:sz w:val="28"/>
          <w:szCs w:val="28"/>
          <w:lang w:eastAsia="en-US"/>
        </w:rPr>
      </w:pPr>
      <w:proofErr w:type="spellStart"/>
      <w:r w:rsidRPr="00442329">
        <w:rPr>
          <w:sz w:val="28"/>
          <w:szCs w:val="28"/>
          <w:lang w:eastAsia="en-US"/>
        </w:rPr>
        <w:t>Дыпломная</w:t>
      </w:r>
      <w:proofErr w:type="spellEnd"/>
      <w:r w:rsidRPr="00442329">
        <w:rPr>
          <w:sz w:val="28"/>
          <w:szCs w:val="28"/>
          <w:lang w:eastAsia="en-US"/>
        </w:rPr>
        <w:t xml:space="preserve"> </w:t>
      </w:r>
      <w:r>
        <w:rPr>
          <w:sz w:val="28"/>
          <w:szCs w:val="28"/>
          <w:lang w:eastAsia="en-US"/>
        </w:rPr>
        <w:t xml:space="preserve">работа: </w:t>
      </w:r>
      <w:r w:rsidR="00F5459E">
        <w:rPr>
          <w:sz w:val="28"/>
          <w:szCs w:val="28"/>
          <w:lang w:eastAsia="en-US"/>
        </w:rPr>
        <w:t>48</w:t>
      </w:r>
      <w:r w:rsidRPr="00442329">
        <w:rPr>
          <w:sz w:val="28"/>
          <w:szCs w:val="28"/>
          <w:lang w:eastAsia="en-US"/>
        </w:rPr>
        <w:t xml:space="preserve"> </w:t>
      </w:r>
      <w:r>
        <w:rPr>
          <w:sz w:val="28"/>
          <w:szCs w:val="28"/>
          <w:lang w:eastAsia="en-US"/>
        </w:rPr>
        <w:t>с., 1</w:t>
      </w:r>
      <w:r w:rsidR="00F5459E">
        <w:rPr>
          <w:sz w:val="28"/>
          <w:szCs w:val="28"/>
          <w:lang w:eastAsia="en-US"/>
        </w:rPr>
        <w:t>4 мал., 3</w:t>
      </w:r>
      <w:r>
        <w:rPr>
          <w:sz w:val="28"/>
          <w:szCs w:val="28"/>
          <w:lang w:eastAsia="en-US"/>
        </w:rPr>
        <w:t xml:space="preserve"> табл., 45</w:t>
      </w:r>
      <w:r w:rsidRPr="00442329">
        <w:rPr>
          <w:sz w:val="28"/>
          <w:szCs w:val="28"/>
          <w:lang w:eastAsia="en-US"/>
        </w:rPr>
        <w:t xml:space="preserve"> </w:t>
      </w:r>
      <w:proofErr w:type="spellStart"/>
      <w:r w:rsidRPr="00442329">
        <w:rPr>
          <w:sz w:val="28"/>
          <w:szCs w:val="28"/>
          <w:lang w:eastAsia="en-US"/>
        </w:rPr>
        <w:t>крыніц</w:t>
      </w:r>
      <w:proofErr w:type="spellEnd"/>
    </w:p>
    <w:p w:rsidR="00BA1ED0" w:rsidRPr="00442329" w:rsidRDefault="00BA1ED0" w:rsidP="00BA1ED0">
      <w:pPr>
        <w:spacing w:line="360" w:lineRule="exact"/>
        <w:ind w:firstLine="709"/>
        <w:rPr>
          <w:sz w:val="28"/>
          <w:szCs w:val="28"/>
          <w:lang w:eastAsia="en-US"/>
        </w:rPr>
      </w:pPr>
      <w:r>
        <w:rPr>
          <w:sz w:val="28"/>
          <w:szCs w:val="28"/>
          <w:lang w:eastAsia="en-US"/>
        </w:rPr>
        <w:t>ЗЯЛЕНЫЯ ВОДАРАСЦ</w:t>
      </w:r>
      <w:r>
        <w:rPr>
          <w:sz w:val="28"/>
          <w:szCs w:val="28"/>
          <w:lang w:val="en-GB" w:eastAsia="en-US"/>
        </w:rPr>
        <w:t>I</w:t>
      </w:r>
      <w:r w:rsidRPr="00442329">
        <w:rPr>
          <w:sz w:val="28"/>
          <w:szCs w:val="28"/>
          <w:lang w:eastAsia="en-US"/>
        </w:rPr>
        <w:t xml:space="preserve">і, </w:t>
      </w:r>
      <w:r>
        <w:rPr>
          <w:sz w:val="28"/>
          <w:szCs w:val="28"/>
          <w:lang w:eastAsia="en-US"/>
        </w:rPr>
        <w:t>ГЛЕБАВЫЯ ВОДАРАСЦ</w:t>
      </w:r>
      <w:r>
        <w:rPr>
          <w:sz w:val="28"/>
          <w:szCs w:val="28"/>
          <w:lang w:val="en-GB" w:eastAsia="en-US"/>
        </w:rPr>
        <w:t>I</w:t>
      </w:r>
      <w:r w:rsidRPr="00442329">
        <w:rPr>
          <w:sz w:val="28"/>
          <w:szCs w:val="28"/>
          <w:lang w:eastAsia="en-US"/>
        </w:rPr>
        <w:t xml:space="preserve">і, </w:t>
      </w:r>
      <w:r>
        <w:rPr>
          <w:sz w:val="28"/>
          <w:szCs w:val="28"/>
          <w:lang w:eastAsia="en-US"/>
        </w:rPr>
        <w:t>ЖЫЦЦЕВАЯ ФОРМА</w:t>
      </w:r>
      <w:r w:rsidRPr="00442329">
        <w:rPr>
          <w:sz w:val="28"/>
          <w:szCs w:val="28"/>
          <w:lang w:eastAsia="en-US"/>
        </w:rPr>
        <w:t xml:space="preserve">, </w:t>
      </w:r>
      <w:r>
        <w:rPr>
          <w:sz w:val="28"/>
          <w:szCs w:val="28"/>
          <w:lang w:eastAsia="en-US"/>
        </w:rPr>
        <w:t>ВУЛ</w:t>
      </w:r>
      <w:r>
        <w:rPr>
          <w:sz w:val="28"/>
          <w:szCs w:val="28"/>
          <w:lang w:val="en-GB" w:eastAsia="en-US"/>
        </w:rPr>
        <w:t>I</w:t>
      </w:r>
      <w:r>
        <w:rPr>
          <w:sz w:val="28"/>
          <w:szCs w:val="28"/>
          <w:lang w:eastAsia="en-US"/>
        </w:rPr>
        <w:t>ЦЫ</w:t>
      </w:r>
      <w:r w:rsidRPr="00442329">
        <w:rPr>
          <w:sz w:val="28"/>
          <w:szCs w:val="28"/>
          <w:lang w:eastAsia="en-US"/>
        </w:rPr>
        <w:t xml:space="preserve">, </w:t>
      </w:r>
      <w:r>
        <w:rPr>
          <w:sz w:val="28"/>
          <w:szCs w:val="28"/>
          <w:lang w:eastAsia="en-US"/>
        </w:rPr>
        <w:t>ГЛЕБА</w:t>
      </w:r>
      <w:r w:rsidRPr="00442329">
        <w:rPr>
          <w:sz w:val="28"/>
          <w:szCs w:val="28"/>
          <w:lang w:eastAsia="en-US"/>
        </w:rPr>
        <w:t xml:space="preserve">, </w:t>
      </w:r>
      <w:r>
        <w:rPr>
          <w:sz w:val="28"/>
          <w:szCs w:val="28"/>
          <w:lang w:eastAsia="en-US"/>
        </w:rPr>
        <w:t>УРБАН</w:t>
      </w:r>
      <w:r>
        <w:rPr>
          <w:sz w:val="28"/>
          <w:szCs w:val="28"/>
          <w:lang w:val="en-GB" w:eastAsia="en-US"/>
        </w:rPr>
        <w:t>I</w:t>
      </w:r>
      <w:r>
        <w:rPr>
          <w:sz w:val="28"/>
          <w:szCs w:val="28"/>
          <w:lang w:eastAsia="en-US"/>
        </w:rPr>
        <w:t>ЗАВАНЫХ</w:t>
      </w:r>
      <w:r w:rsidRPr="00442329">
        <w:rPr>
          <w:sz w:val="28"/>
          <w:szCs w:val="28"/>
          <w:lang w:eastAsia="en-US"/>
        </w:rPr>
        <w:t xml:space="preserve"> </w:t>
      </w:r>
      <w:r>
        <w:rPr>
          <w:sz w:val="28"/>
          <w:szCs w:val="28"/>
          <w:lang w:eastAsia="en-US"/>
        </w:rPr>
        <w:t>ТЭРЫТОРЫЯ</w:t>
      </w:r>
      <w:r w:rsidRPr="00442329">
        <w:rPr>
          <w:sz w:val="28"/>
          <w:szCs w:val="28"/>
          <w:lang w:eastAsia="en-US"/>
        </w:rPr>
        <w:t>.</w:t>
      </w:r>
    </w:p>
    <w:p w:rsidR="00BA1ED0" w:rsidRPr="00FA7F91" w:rsidRDefault="00BA1ED0" w:rsidP="00BA1ED0">
      <w:pPr>
        <w:spacing w:line="360" w:lineRule="exact"/>
        <w:rPr>
          <w:sz w:val="28"/>
          <w:szCs w:val="28"/>
          <w:lang w:eastAsia="en-US"/>
        </w:rPr>
      </w:pPr>
      <w:r w:rsidRPr="00FA7F91">
        <w:rPr>
          <w:sz w:val="28"/>
          <w:szCs w:val="28"/>
          <w:lang w:eastAsia="en-US"/>
        </w:rPr>
        <w:t xml:space="preserve">          </w:t>
      </w:r>
      <w:proofErr w:type="spellStart"/>
      <w:r w:rsidRPr="00FA7F91">
        <w:rPr>
          <w:sz w:val="28"/>
          <w:szCs w:val="28"/>
          <w:lang w:eastAsia="en-US"/>
        </w:rPr>
        <w:t>Аб'ект</w:t>
      </w:r>
      <w:proofErr w:type="spellEnd"/>
      <w:r w:rsidRPr="00FA7F91">
        <w:rPr>
          <w:sz w:val="28"/>
          <w:szCs w:val="28"/>
          <w:lang w:eastAsia="en-US"/>
        </w:rPr>
        <w:t xml:space="preserve"> </w:t>
      </w:r>
      <w:proofErr w:type="spellStart"/>
      <w:r w:rsidRPr="00FA7F91">
        <w:rPr>
          <w:sz w:val="28"/>
          <w:szCs w:val="28"/>
          <w:lang w:eastAsia="en-US"/>
        </w:rPr>
        <w:t>даследавання</w:t>
      </w:r>
      <w:proofErr w:type="spellEnd"/>
      <w:r w:rsidRPr="00FA7F91">
        <w:rPr>
          <w:sz w:val="28"/>
          <w:szCs w:val="28"/>
          <w:lang w:eastAsia="en-US"/>
        </w:rPr>
        <w:t xml:space="preserve">: </w:t>
      </w:r>
      <w:proofErr w:type="spellStart"/>
      <w:r w:rsidRPr="00FA7F91">
        <w:rPr>
          <w:sz w:val="28"/>
          <w:szCs w:val="28"/>
          <w:lang w:eastAsia="en-US"/>
        </w:rPr>
        <w:t>хлорофициевые</w:t>
      </w:r>
      <w:proofErr w:type="spellEnd"/>
      <w:r w:rsidRPr="00FA7F91">
        <w:rPr>
          <w:sz w:val="28"/>
          <w:szCs w:val="28"/>
          <w:lang w:eastAsia="en-US"/>
        </w:rPr>
        <w:t xml:space="preserve"> </w:t>
      </w:r>
      <w:proofErr w:type="spellStart"/>
      <w:r w:rsidRPr="00FA7F91">
        <w:rPr>
          <w:sz w:val="28"/>
          <w:szCs w:val="28"/>
          <w:lang w:eastAsia="en-US"/>
        </w:rPr>
        <w:t>глебавыя</w:t>
      </w:r>
      <w:proofErr w:type="spellEnd"/>
      <w:r w:rsidRPr="00FA7F91">
        <w:rPr>
          <w:sz w:val="28"/>
          <w:szCs w:val="28"/>
          <w:lang w:eastAsia="en-US"/>
        </w:rPr>
        <w:t xml:space="preserve"> </w:t>
      </w:r>
      <w:proofErr w:type="spellStart"/>
      <w:r w:rsidRPr="00FA7F91">
        <w:rPr>
          <w:sz w:val="28"/>
          <w:szCs w:val="28"/>
          <w:lang w:eastAsia="en-US"/>
        </w:rPr>
        <w:t>водарасці</w:t>
      </w:r>
      <w:proofErr w:type="spellEnd"/>
      <w:r w:rsidRPr="00FA7F91">
        <w:rPr>
          <w:sz w:val="28"/>
          <w:szCs w:val="28"/>
          <w:lang w:eastAsia="en-US"/>
        </w:rPr>
        <w:t>.</w:t>
      </w:r>
    </w:p>
    <w:p w:rsidR="00BA1ED0" w:rsidRPr="00FA7F91" w:rsidRDefault="00BA1ED0" w:rsidP="00BA1ED0">
      <w:pPr>
        <w:spacing w:line="360" w:lineRule="exact"/>
        <w:ind w:firstLine="709"/>
        <w:rPr>
          <w:sz w:val="28"/>
          <w:szCs w:val="28"/>
          <w:lang w:eastAsia="en-US"/>
        </w:rPr>
      </w:pPr>
      <w:proofErr w:type="spellStart"/>
      <w:r w:rsidRPr="00FA7F91">
        <w:rPr>
          <w:sz w:val="28"/>
          <w:szCs w:val="28"/>
          <w:lang w:eastAsia="en-US"/>
        </w:rPr>
        <w:t>Прадмет</w:t>
      </w:r>
      <w:proofErr w:type="spellEnd"/>
      <w:r w:rsidRPr="00FA7F91">
        <w:rPr>
          <w:sz w:val="28"/>
          <w:szCs w:val="28"/>
          <w:lang w:eastAsia="en-US"/>
        </w:rPr>
        <w:t xml:space="preserve"> </w:t>
      </w:r>
      <w:proofErr w:type="spellStart"/>
      <w:r w:rsidRPr="00FA7F91">
        <w:rPr>
          <w:sz w:val="28"/>
          <w:szCs w:val="28"/>
          <w:lang w:eastAsia="en-US"/>
        </w:rPr>
        <w:t>даследавання</w:t>
      </w:r>
      <w:proofErr w:type="spellEnd"/>
      <w:r w:rsidRPr="00FA7F91">
        <w:rPr>
          <w:sz w:val="28"/>
          <w:szCs w:val="28"/>
          <w:lang w:eastAsia="en-US"/>
        </w:rPr>
        <w:t xml:space="preserve"> </w:t>
      </w:r>
      <w:r w:rsidRPr="00FA7F91">
        <w:rPr>
          <w:sz w:val="28"/>
          <w:szCs w:val="28"/>
          <w:lang w:eastAsia="en-US"/>
        </w:rPr>
        <w:softHyphen/>
        <w:t xml:space="preserve">– </w:t>
      </w:r>
      <w:proofErr w:type="spellStart"/>
      <w:r w:rsidRPr="00FA7F91">
        <w:rPr>
          <w:sz w:val="28"/>
          <w:szCs w:val="28"/>
          <w:lang w:eastAsia="en-US"/>
        </w:rPr>
        <w:t>відавы</w:t>
      </w:r>
      <w:proofErr w:type="spellEnd"/>
      <w:r w:rsidRPr="00FA7F91">
        <w:rPr>
          <w:sz w:val="28"/>
          <w:szCs w:val="28"/>
          <w:lang w:eastAsia="en-US"/>
        </w:rPr>
        <w:t xml:space="preserve"> склад </w:t>
      </w:r>
      <w:proofErr w:type="spellStart"/>
      <w:r w:rsidRPr="00FA7F91">
        <w:rPr>
          <w:sz w:val="28"/>
          <w:szCs w:val="28"/>
          <w:lang w:eastAsia="en-US"/>
        </w:rPr>
        <w:t>глебавых</w:t>
      </w:r>
      <w:proofErr w:type="spellEnd"/>
      <w:r w:rsidRPr="00FA7F91">
        <w:rPr>
          <w:sz w:val="28"/>
          <w:szCs w:val="28"/>
          <w:lang w:eastAsia="en-US"/>
        </w:rPr>
        <w:t xml:space="preserve"> </w:t>
      </w:r>
      <w:proofErr w:type="spellStart"/>
      <w:r w:rsidRPr="00FA7F91">
        <w:rPr>
          <w:sz w:val="28"/>
          <w:szCs w:val="28"/>
          <w:lang w:eastAsia="en-US"/>
        </w:rPr>
        <w:t>хлорофициевых</w:t>
      </w:r>
      <w:proofErr w:type="spellEnd"/>
      <w:r w:rsidRPr="00FA7F91">
        <w:rPr>
          <w:sz w:val="28"/>
          <w:szCs w:val="28"/>
          <w:lang w:eastAsia="en-US"/>
        </w:rPr>
        <w:t xml:space="preserve"> </w:t>
      </w:r>
      <w:proofErr w:type="spellStart"/>
      <w:r w:rsidRPr="00FA7F91">
        <w:rPr>
          <w:sz w:val="28"/>
          <w:szCs w:val="28"/>
          <w:lang w:eastAsia="en-US"/>
        </w:rPr>
        <w:t>багавіння</w:t>
      </w:r>
      <w:proofErr w:type="spellEnd"/>
      <w:r w:rsidRPr="00FA7F91">
        <w:rPr>
          <w:sz w:val="28"/>
          <w:szCs w:val="28"/>
          <w:lang w:eastAsia="en-US"/>
        </w:rPr>
        <w:t xml:space="preserve"> </w:t>
      </w:r>
      <w:proofErr w:type="spellStart"/>
      <w:r w:rsidRPr="00FA7F91">
        <w:rPr>
          <w:sz w:val="28"/>
          <w:szCs w:val="28"/>
          <w:lang w:eastAsia="en-US"/>
        </w:rPr>
        <w:t>прыдарожных</w:t>
      </w:r>
      <w:proofErr w:type="spellEnd"/>
      <w:r w:rsidRPr="00FA7F91">
        <w:rPr>
          <w:sz w:val="28"/>
          <w:szCs w:val="28"/>
          <w:lang w:eastAsia="en-US"/>
        </w:rPr>
        <w:t xml:space="preserve"> </w:t>
      </w:r>
      <w:proofErr w:type="spellStart"/>
      <w:r w:rsidRPr="00FA7F91">
        <w:rPr>
          <w:sz w:val="28"/>
          <w:szCs w:val="28"/>
          <w:lang w:eastAsia="en-US"/>
        </w:rPr>
        <w:t>газонаў</w:t>
      </w:r>
      <w:proofErr w:type="spellEnd"/>
      <w:r w:rsidRPr="00FA7F91">
        <w:rPr>
          <w:sz w:val="28"/>
          <w:szCs w:val="28"/>
          <w:lang w:eastAsia="en-US"/>
        </w:rPr>
        <w:t xml:space="preserve"> </w:t>
      </w:r>
      <w:proofErr w:type="spellStart"/>
      <w:r w:rsidRPr="00FA7F91">
        <w:rPr>
          <w:sz w:val="28"/>
          <w:szCs w:val="28"/>
          <w:lang w:eastAsia="en-US"/>
        </w:rPr>
        <w:t>некаторых</w:t>
      </w:r>
      <w:proofErr w:type="spellEnd"/>
      <w:r w:rsidRPr="00FA7F91">
        <w:rPr>
          <w:sz w:val="28"/>
          <w:szCs w:val="28"/>
          <w:lang w:eastAsia="en-US"/>
        </w:rPr>
        <w:t xml:space="preserve"> </w:t>
      </w:r>
      <w:proofErr w:type="spellStart"/>
      <w:r w:rsidRPr="00FA7F91">
        <w:rPr>
          <w:sz w:val="28"/>
          <w:szCs w:val="28"/>
          <w:lang w:eastAsia="en-US"/>
        </w:rPr>
        <w:t>вуліц</w:t>
      </w:r>
      <w:proofErr w:type="spellEnd"/>
      <w:r w:rsidRPr="00FA7F91">
        <w:rPr>
          <w:sz w:val="28"/>
          <w:szCs w:val="28"/>
          <w:lang w:eastAsia="en-US"/>
        </w:rPr>
        <w:t xml:space="preserve"> </w:t>
      </w:r>
      <w:proofErr w:type="spellStart"/>
      <w:r w:rsidRPr="00FA7F91">
        <w:rPr>
          <w:sz w:val="28"/>
          <w:szCs w:val="28"/>
          <w:lang w:eastAsia="en-US"/>
        </w:rPr>
        <w:t>горада</w:t>
      </w:r>
      <w:proofErr w:type="spellEnd"/>
      <w:r w:rsidRPr="00FA7F91">
        <w:rPr>
          <w:sz w:val="28"/>
          <w:szCs w:val="28"/>
          <w:lang w:eastAsia="en-US"/>
        </w:rPr>
        <w:t xml:space="preserve"> </w:t>
      </w:r>
      <w:proofErr w:type="spellStart"/>
      <w:r w:rsidRPr="00FA7F91">
        <w:rPr>
          <w:sz w:val="28"/>
          <w:szCs w:val="28"/>
          <w:lang w:eastAsia="en-US"/>
        </w:rPr>
        <w:t>Баранавічы</w:t>
      </w:r>
      <w:proofErr w:type="spellEnd"/>
      <w:r w:rsidRPr="00FA7F91">
        <w:rPr>
          <w:sz w:val="28"/>
          <w:szCs w:val="28"/>
          <w:lang w:eastAsia="en-US"/>
        </w:rPr>
        <w:t>.</w:t>
      </w:r>
    </w:p>
    <w:p w:rsidR="00BA1ED0" w:rsidRPr="00FA7F91" w:rsidRDefault="00BA1ED0" w:rsidP="00BA1ED0">
      <w:pPr>
        <w:spacing w:line="360" w:lineRule="exact"/>
        <w:ind w:firstLine="709"/>
        <w:rPr>
          <w:sz w:val="28"/>
          <w:szCs w:val="28"/>
          <w:lang w:eastAsia="en-US"/>
        </w:rPr>
      </w:pPr>
      <w:proofErr w:type="spellStart"/>
      <w:r w:rsidRPr="00FA7F91">
        <w:rPr>
          <w:sz w:val="28"/>
          <w:szCs w:val="28"/>
          <w:lang w:eastAsia="en-US"/>
        </w:rPr>
        <w:t>Мэта</w:t>
      </w:r>
      <w:proofErr w:type="spellEnd"/>
      <w:r w:rsidRPr="00FA7F91">
        <w:rPr>
          <w:sz w:val="28"/>
          <w:szCs w:val="28"/>
          <w:lang w:eastAsia="en-US"/>
        </w:rPr>
        <w:t xml:space="preserve"> работы: </w:t>
      </w:r>
      <w:proofErr w:type="spellStart"/>
      <w:r w:rsidRPr="00FA7F91">
        <w:rPr>
          <w:sz w:val="28"/>
          <w:szCs w:val="28"/>
          <w:lang w:eastAsia="en-US"/>
        </w:rPr>
        <w:t>вывучэнне</w:t>
      </w:r>
      <w:proofErr w:type="spellEnd"/>
      <w:r w:rsidRPr="00FA7F91">
        <w:rPr>
          <w:sz w:val="28"/>
          <w:szCs w:val="28"/>
          <w:lang w:eastAsia="en-US"/>
        </w:rPr>
        <w:t xml:space="preserve"> і </w:t>
      </w:r>
      <w:proofErr w:type="spellStart"/>
      <w:r w:rsidRPr="00FA7F91">
        <w:rPr>
          <w:sz w:val="28"/>
          <w:szCs w:val="28"/>
          <w:lang w:eastAsia="en-US"/>
        </w:rPr>
        <w:t>аналіз</w:t>
      </w:r>
      <w:proofErr w:type="spellEnd"/>
      <w:r w:rsidRPr="00FA7F91">
        <w:rPr>
          <w:sz w:val="28"/>
          <w:szCs w:val="28"/>
          <w:lang w:eastAsia="en-US"/>
        </w:rPr>
        <w:t xml:space="preserve"> </w:t>
      </w:r>
      <w:proofErr w:type="spellStart"/>
      <w:r w:rsidRPr="00FA7F91">
        <w:rPr>
          <w:sz w:val="28"/>
          <w:szCs w:val="28"/>
          <w:lang w:eastAsia="en-US"/>
        </w:rPr>
        <w:t>відавога</w:t>
      </w:r>
      <w:proofErr w:type="spellEnd"/>
      <w:r w:rsidRPr="00FA7F91">
        <w:rPr>
          <w:sz w:val="28"/>
          <w:szCs w:val="28"/>
          <w:lang w:eastAsia="en-US"/>
        </w:rPr>
        <w:t xml:space="preserve"> складу </w:t>
      </w:r>
      <w:proofErr w:type="spellStart"/>
      <w:r w:rsidRPr="00FA7F91">
        <w:rPr>
          <w:sz w:val="28"/>
          <w:szCs w:val="28"/>
          <w:lang w:eastAsia="en-US"/>
        </w:rPr>
        <w:t>хларафіцыевых</w:t>
      </w:r>
      <w:proofErr w:type="spellEnd"/>
      <w:r w:rsidRPr="00FA7F91">
        <w:rPr>
          <w:sz w:val="28"/>
          <w:szCs w:val="28"/>
          <w:lang w:eastAsia="en-US"/>
        </w:rPr>
        <w:t xml:space="preserve"> </w:t>
      </w:r>
      <w:proofErr w:type="spellStart"/>
      <w:r w:rsidRPr="00FA7F91">
        <w:rPr>
          <w:sz w:val="28"/>
          <w:szCs w:val="28"/>
          <w:lang w:eastAsia="en-US"/>
        </w:rPr>
        <w:t>водарасцей</w:t>
      </w:r>
      <w:proofErr w:type="spellEnd"/>
      <w:r w:rsidRPr="00FA7F91">
        <w:rPr>
          <w:sz w:val="28"/>
          <w:szCs w:val="28"/>
          <w:lang w:eastAsia="en-US"/>
        </w:rPr>
        <w:t xml:space="preserve"> Глеб </w:t>
      </w:r>
      <w:proofErr w:type="spellStart"/>
      <w:r w:rsidRPr="00FA7F91">
        <w:rPr>
          <w:sz w:val="28"/>
          <w:szCs w:val="28"/>
          <w:lang w:eastAsia="en-US"/>
        </w:rPr>
        <w:t>некаторых</w:t>
      </w:r>
      <w:proofErr w:type="spellEnd"/>
      <w:r w:rsidRPr="00FA7F91">
        <w:rPr>
          <w:sz w:val="28"/>
          <w:szCs w:val="28"/>
          <w:lang w:eastAsia="en-US"/>
        </w:rPr>
        <w:t xml:space="preserve"> </w:t>
      </w:r>
      <w:proofErr w:type="spellStart"/>
      <w:r w:rsidRPr="00FA7F91">
        <w:rPr>
          <w:sz w:val="28"/>
          <w:szCs w:val="28"/>
          <w:lang w:eastAsia="en-US"/>
        </w:rPr>
        <w:t>вуліц</w:t>
      </w:r>
      <w:proofErr w:type="spellEnd"/>
      <w:r w:rsidRPr="00FA7F91">
        <w:rPr>
          <w:sz w:val="28"/>
          <w:szCs w:val="28"/>
          <w:lang w:eastAsia="en-US"/>
        </w:rPr>
        <w:t xml:space="preserve"> </w:t>
      </w:r>
      <w:proofErr w:type="spellStart"/>
      <w:r w:rsidRPr="00FA7F91">
        <w:rPr>
          <w:sz w:val="28"/>
          <w:szCs w:val="28"/>
          <w:lang w:eastAsia="en-US"/>
        </w:rPr>
        <w:t>горада</w:t>
      </w:r>
      <w:proofErr w:type="spellEnd"/>
      <w:r w:rsidRPr="00FA7F91">
        <w:rPr>
          <w:sz w:val="28"/>
          <w:szCs w:val="28"/>
          <w:lang w:eastAsia="en-US"/>
        </w:rPr>
        <w:t xml:space="preserve"> </w:t>
      </w:r>
      <w:proofErr w:type="spellStart"/>
      <w:r w:rsidRPr="00FA7F91">
        <w:rPr>
          <w:sz w:val="28"/>
          <w:szCs w:val="28"/>
          <w:lang w:eastAsia="en-US"/>
        </w:rPr>
        <w:t>Баранавічы</w:t>
      </w:r>
      <w:proofErr w:type="spellEnd"/>
      <w:r w:rsidRPr="00FA7F91">
        <w:rPr>
          <w:sz w:val="28"/>
          <w:szCs w:val="28"/>
          <w:lang w:eastAsia="en-US"/>
        </w:rPr>
        <w:t>.</w:t>
      </w:r>
    </w:p>
    <w:p w:rsidR="00BA1ED0" w:rsidRPr="00FA7F91" w:rsidRDefault="00BA1ED0" w:rsidP="00BA1ED0">
      <w:pPr>
        <w:spacing w:line="360" w:lineRule="exact"/>
        <w:ind w:firstLine="709"/>
        <w:rPr>
          <w:sz w:val="28"/>
          <w:szCs w:val="28"/>
          <w:lang w:eastAsia="en-US"/>
        </w:rPr>
      </w:pPr>
      <w:proofErr w:type="spellStart"/>
      <w:r w:rsidRPr="00FA7F91">
        <w:rPr>
          <w:sz w:val="28"/>
          <w:szCs w:val="28"/>
          <w:lang w:eastAsia="en-US"/>
        </w:rPr>
        <w:t>Метады</w:t>
      </w:r>
      <w:proofErr w:type="spellEnd"/>
      <w:r w:rsidRPr="00FA7F91">
        <w:rPr>
          <w:sz w:val="28"/>
          <w:szCs w:val="28"/>
          <w:lang w:eastAsia="en-US"/>
        </w:rPr>
        <w:t xml:space="preserve"> </w:t>
      </w:r>
      <w:proofErr w:type="spellStart"/>
      <w:r w:rsidRPr="00FA7F91">
        <w:rPr>
          <w:sz w:val="28"/>
          <w:szCs w:val="28"/>
          <w:lang w:eastAsia="en-US"/>
        </w:rPr>
        <w:t>даследавання</w:t>
      </w:r>
      <w:proofErr w:type="spellEnd"/>
      <w:r w:rsidRPr="00FA7F91">
        <w:rPr>
          <w:sz w:val="28"/>
          <w:szCs w:val="28"/>
          <w:lang w:eastAsia="en-US"/>
        </w:rPr>
        <w:t xml:space="preserve">: </w:t>
      </w:r>
      <w:proofErr w:type="spellStart"/>
      <w:r w:rsidRPr="00FA7F91">
        <w:rPr>
          <w:sz w:val="28"/>
          <w:szCs w:val="28"/>
          <w:lang w:eastAsia="en-US"/>
        </w:rPr>
        <w:t>палявыя</w:t>
      </w:r>
      <w:proofErr w:type="spellEnd"/>
      <w:r w:rsidRPr="00FA7F91">
        <w:rPr>
          <w:sz w:val="28"/>
          <w:szCs w:val="28"/>
          <w:lang w:eastAsia="en-US"/>
        </w:rPr>
        <w:t xml:space="preserve"> </w:t>
      </w:r>
      <w:proofErr w:type="spellStart"/>
      <w:r w:rsidRPr="00FA7F91">
        <w:rPr>
          <w:sz w:val="28"/>
          <w:szCs w:val="28"/>
          <w:lang w:eastAsia="en-US"/>
        </w:rPr>
        <w:t>даследаванні</w:t>
      </w:r>
      <w:proofErr w:type="spellEnd"/>
      <w:r w:rsidRPr="00FA7F91">
        <w:rPr>
          <w:sz w:val="28"/>
          <w:szCs w:val="28"/>
          <w:lang w:eastAsia="en-US"/>
        </w:rPr>
        <w:t xml:space="preserve"> (</w:t>
      </w:r>
      <w:proofErr w:type="spellStart"/>
      <w:r w:rsidRPr="00FA7F91">
        <w:rPr>
          <w:sz w:val="28"/>
          <w:szCs w:val="28"/>
          <w:lang w:eastAsia="en-US"/>
        </w:rPr>
        <w:t>адбор</w:t>
      </w:r>
      <w:proofErr w:type="spellEnd"/>
      <w:r w:rsidRPr="00FA7F91">
        <w:rPr>
          <w:sz w:val="28"/>
          <w:szCs w:val="28"/>
          <w:lang w:eastAsia="en-US"/>
        </w:rPr>
        <w:t xml:space="preserve"> проб) </w:t>
      </w:r>
      <w:proofErr w:type="spellStart"/>
      <w:r w:rsidRPr="00FA7F91">
        <w:rPr>
          <w:sz w:val="28"/>
          <w:szCs w:val="28"/>
          <w:lang w:eastAsia="en-US"/>
        </w:rPr>
        <w:t>праводзілі</w:t>
      </w:r>
      <w:proofErr w:type="spellEnd"/>
      <w:r w:rsidRPr="00FA7F91">
        <w:rPr>
          <w:sz w:val="28"/>
          <w:szCs w:val="28"/>
          <w:lang w:eastAsia="en-US"/>
        </w:rPr>
        <w:t xml:space="preserve"> ў </w:t>
      </w:r>
      <w:proofErr w:type="spellStart"/>
      <w:r w:rsidRPr="00FA7F91">
        <w:rPr>
          <w:sz w:val="28"/>
          <w:szCs w:val="28"/>
          <w:lang w:eastAsia="en-US"/>
        </w:rPr>
        <w:t>кастрычніку</w:t>
      </w:r>
      <w:proofErr w:type="spellEnd"/>
      <w:r w:rsidRPr="00FA7F91">
        <w:rPr>
          <w:sz w:val="28"/>
          <w:szCs w:val="28"/>
          <w:lang w:eastAsia="en-US"/>
        </w:rPr>
        <w:t xml:space="preserve"> 2022 </w:t>
      </w:r>
      <w:proofErr w:type="spellStart"/>
      <w:r w:rsidRPr="00FA7F91">
        <w:rPr>
          <w:sz w:val="28"/>
          <w:szCs w:val="28"/>
          <w:lang w:eastAsia="en-US"/>
        </w:rPr>
        <w:t>г.у</w:t>
      </w:r>
      <w:proofErr w:type="spellEnd"/>
      <w:r w:rsidRPr="00FA7F91">
        <w:rPr>
          <w:sz w:val="28"/>
          <w:szCs w:val="28"/>
          <w:lang w:eastAsia="en-US"/>
        </w:rPr>
        <w:t xml:space="preserve"> </w:t>
      </w:r>
      <w:proofErr w:type="spellStart"/>
      <w:r w:rsidRPr="00FA7F91">
        <w:rPr>
          <w:sz w:val="28"/>
          <w:szCs w:val="28"/>
          <w:lang w:eastAsia="en-US"/>
        </w:rPr>
        <w:t>глебах</w:t>
      </w:r>
      <w:proofErr w:type="spellEnd"/>
      <w:r w:rsidRPr="00FA7F91">
        <w:rPr>
          <w:sz w:val="28"/>
          <w:szCs w:val="28"/>
          <w:lang w:eastAsia="en-US"/>
        </w:rPr>
        <w:t xml:space="preserve"> г. </w:t>
      </w:r>
      <w:proofErr w:type="spellStart"/>
      <w:r w:rsidRPr="00FA7F91">
        <w:rPr>
          <w:sz w:val="28"/>
          <w:szCs w:val="28"/>
          <w:lang w:eastAsia="en-US"/>
        </w:rPr>
        <w:t>Баранавічы</w:t>
      </w:r>
      <w:proofErr w:type="spellEnd"/>
      <w:r w:rsidRPr="00FA7F91">
        <w:rPr>
          <w:sz w:val="28"/>
          <w:szCs w:val="28"/>
          <w:lang w:eastAsia="en-US"/>
        </w:rPr>
        <w:t xml:space="preserve"> (</w:t>
      </w:r>
      <w:proofErr w:type="spellStart"/>
      <w:r w:rsidRPr="00FA7F91">
        <w:rPr>
          <w:sz w:val="28"/>
          <w:szCs w:val="28"/>
          <w:lang w:eastAsia="en-US"/>
        </w:rPr>
        <w:t>пропект</w:t>
      </w:r>
      <w:proofErr w:type="spellEnd"/>
      <w:r w:rsidRPr="00FA7F91">
        <w:rPr>
          <w:sz w:val="28"/>
          <w:szCs w:val="28"/>
          <w:lang w:eastAsia="en-US"/>
        </w:rPr>
        <w:t xml:space="preserve"> </w:t>
      </w:r>
      <w:proofErr w:type="spellStart"/>
      <w:r w:rsidRPr="00FA7F91">
        <w:rPr>
          <w:sz w:val="28"/>
          <w:szCs w:val="28"/>
          <w:lang w:eastAsia="en-US"/>
        </w:rPr>
        <w:t>Савецкі</w:t>
      </w:r>
      <w:proofErr w:type="spellEnd"/>
      <w:r w:rsidRPr="00FA7F91">
        <w:rPr>
          <w:sz w:val="28"/>
          <w:szCs w:val="28"/>
          <w:lang w:eastAsia="en-US"/>
        </w:rPr>
        <w:t xml:space="preserve">, </w:t>
      </w:r>
      <w:proofErr w:type="spellStart"/>
      <w:r w:rsidRPr="00FA7F91">
        <w:rPr>
          <w:sz w:val="28"/>
          <w:szCs w:val="28"/>
          <w:lang w:eastAsia="en-US"/>
        </w:rPr>
        <w:t>вуліца</w:t>
      </w:r>
      <w:proofErr w:type="spellEnd"/>
      <w:r w:rsidRPr="00FA7F91">
        <w:rPr>
          <w:sz w:val="28"/>
          <w:szCs w:val="28"/>
          <w:lang w:eastAsia="en-US"/>
        </w:rPr>
        <w:t xml:space="preserve"> </w:t>
      </w:r>
      <w:proofErr w:type="spellStart"/>
      <w:r w:rsidRPr="00FA7F91">
        <w:rPr>
          <w:sz w:val="28"/>
          <w:szCs w:val="28"/>
          <w:lang w:eastAsia="en-US"/>
        </w:rPr>
        <w:t>Леніна</w:t>
      </w:r>
      <w:proofErr w:type="spellEnd"/>
      <w:r w:rsidRPr="00FA7F91">
        <w:rPr>
          <w:sz w:val="28"/>
          <w:szCs w:val="28"/>
          <w:lang w:eastAsia="en-US"/>
        </w:rPr>
        <w:t xml:space="preserve">, </w:t>
      </w:r>
      <w:proofErr w:type="spellStart"/>
      <w:r w:rsidRPr="00FA7F91">
        <w:rPr>
          <w:sz w:val="28"/>
          <w:szCs w:val="28"/>
          <w:lang w:eastAsia="en-US"/>
        </w:rPr>
        <w:t>вуліца</w:t>
      </w:r>
      <w:proofErr w:type="spellEnd"/>
      <w:r w:rsidRPr="00FA7F91">
        <w:rPr>
          <w:sz w:val="28"/>
          <w:szCs w:val="28"/>
          <w:lang w:eastAsia="en-US"/>
        </w:rPr>
        <w:t xml:space="preserve"> </w:t>
      </w:r>
      <w:proofErr w:type="spellStart"/>
      <w:r w:rsidRPr="00FA7F91">
        <w:rPr>
          <w:sz w:val="28"/>
          <w:szCs w:val="28"/>
          <w:lang w:eastAsia="en-US"/>
        </w:rPr>
        <w:t>Лідская</w:t>
      </w:r>
      <w:proofErr w:type="spellEnd"/>
      <w:r w:rsidRPr="00FA7F91">
        <w:rPr>
          <w:sz w:val="28"/>
          <w:szCs w:val="28"/>
          <w:lang w:eastAsia="en-US"/>
        </w:rPr>
        <w:t xml:space="preserve">) па </w:t>
      </w:r>
      <w:proofErr w:type="spellStart"/>
      <w:r w:rsidRPr="00FA7F91">
        <w:rPr>
          <w:sz w:val="28"/>
          <w:szCs w:val="28"/>
          <w:lang w:eastAsia="en-US"/>
        </w:rPr>
        <w:t>агульнапрынятай</w:t>
      </w:r>
      <w:proofErr w:type="spellEnd"/>
      <w:r w:rsidRPr="00FA7F91">
        <w:rPr>
          <w:sz w:val="28"/>
          <w:szCs w:val="28"/>
          <w:lang w:eastAsia="en-US"/>
        </w:rPr>
        <w:t xml:space="preserve"> у </w:t>
      </w:r>
      <w:proofErr w:type="spellStart"/>
      <w:r w:rsidRPr="00FA7F91">
        <w:rPr>
          <w:sz w:val="28"/>
          <w:szCs w:val="28"/>
          <w:lang w:eastAsia="en-US"/>
        </w:rPr>
        <w:t>глебавай</w:t>
      </w:r>
      <w:proofErr w:type="spellEnd"/>
      <w:r w:rsidRPr="00FA7F91">
        <w:rPr>
          <w:sz w:val="28"/>
          <w:szCs w:val="28"/>
          <w:lang w:eastAsia="en-US"/>
        </w:rPr>
        <w:t xml:space="preserve"> альгологии </w:t>
      </w:r>
      <w:proofErr w:type="spellStart"/>
      <w:r w:rsidRPr="00FA7F91">
        <w:rPr>
          <w:sz w:val="28"/>
          <w:szCs w:val="28"/>
          <w:lang w:eastAsia="en-US"/>
        </w:rPr>
        <w:t>методыцы</w:t>
      </w:r>
      <w:proofErr w:type="spellEnd"/>
      <w:r w:rsidRPr="00FA7F91">
        <w:rPr>
          <w:sz w:val="28"/>
          <w:szCs w:val="28"/>
          <w:lang w:eastAsia="en-US"/>
        </w:rPr>
        <w:t xml:space="preserve">. </w:t>
      </w:r>
      <w:proofErr w:type="spellStart"/>
      <w:r w:rsidRPr="00FA7F91">
        <w:rPr>
          <w:sz w:val="28"/>
          <w:szCs w:val="28"/>
          <w:lang w:eastAsia="en-US"/>
        </w:rPr>
        <w:t>Пры</w:t>
      </w:r>
      <w:proofErr w:type="spellEnd"/>
      <w:r w:rsidRPr="00FA7F91">
        <w:rPr>
          <w:sz w:val="28"/>
          <w:szCs w:val="28"/>
          <w:lang w:eastAsia="en-US"/>
        </w:rPr>
        <w:t xml:space="preserve"> </w:t>
      </w:r>
      <w:proofErr w:type="spellStart"/>
      <w:r w:rsidRPr="00FA7F91">
        <w:rPr>
          <w:sz w:val="28"/>
          <w:szCs w:val="28"/>
          <w:lang w:eastAsia="en-US"/>
        </w:rPr>
        <w:t>пробоподготовке</w:t>
      </w:r>
      <w:proofErr w:type="spellEnd"/>
      <w:r w:rsidRPr="00FA7F91">
        <w:rPr>
          <w:sz w:val="28"/>
          <w:szCs w:val="28"/>
          <w:lang w:eastAsia="en-US"/>
        </w:rPr>
        <w:t xml:space="preserve"> </w:t>
      </w:r>
      <w:proofErr w:type="spellStart"/>
      <w:r w:rsidRPr="00FA7F91">
        <w:rPr>
          <w:sz w:val="28"/>
          <w:szCs w:val="28"/>
          <w:lang w:eastAsia="en-US"/>
        </w:rPr>
        <w:t>ўзоры</w:t>
      </w:r>
      <w:proofErr w:type="spellEnd"/>
      <w:r w:rsidRPr="00FA7F91">
        <w:rPr>
          <w:sz w:val="28"/>
          <w:szCs w:val="28"/>
          <w:lang w:eastAsia="en-US"/>
        </w:rPr>
        <w:t xml:space="preserve"> Глеб </w:t>
      </w:r>
      <w:proofErr w:type="spellStart"/>
      <w:r w:rsidRPr="00FA7F91">
        <w:rPr>
          <w:sz w:val="28"/>
          <w:szCs w:val="28"/>
          <w:lang w:eastAsia="en-US"/>
        </w:rPr>
        <w:t>даводзілі</w:t>
      </w:r>
      <w:proofErr w:type="spellEnd"/>
      <w:r w:rsidRPr="00FA7F91">
        <w:rPr>
          <w:sz w:val="28"/>
          <w:szCs w:val="28"/>
          <w:lang w:eastAsia="en-US"/>
        </w:rPr>
        <w:t xml:space="preserve"> да </w:t>
      </w:r>
      <w:proofErr w:type="spellStart"/>
      <w:r w:rsidRPr="00FA7F91">
        <w:rPr>
          <w:sz w:val="28"/>
          <w:szCs w:val="28"/>
          <w:lang w:eastAsia="en-US"/>
        </w:rPr>
        <w:t>паветрана-сухога</w:t>
      </w:r>
      <w:proofErr w:type="spellEnd"/>
      <w:r w:rsidRPr="00FA7F91">
        <w:rPr>
          <w:sz w:val="28"/>
          <w:szCs w:val="28"/>
          <w:lang w:eastAsia="en-US"/>
        </w:rPr>
        <w:t xml:space="preserve"> стану і </w:t>
      </w:r>
      <w:proofErr w:type="spellStart"/>
      <w:r w:rsidRPr="00FA7F91">
        <w:rPr>
          <w:sz w:val="28"/>
          <w:szCs w:val="28"/>
          <w:lang w:eastAsia="en-US"/>
        </w:rPr>
        <w:t>змяшчалі</w:t>
      </w:r>
      <w:proofErr w:type="spellEnd"/>
      <w:r w:rsidRPr="00FA7F91">
        <w:rPr>
          <w:sz w:val="28"/>
          <w:szCs w:val="28"/>
          <w:lang w:eastAsia="en-US"/>
        </w:rPr>
        <w:t xml:space="preserve"> ў </w:t>
      </w:r>
      <w:proofErr w:type="spellStart"/>
      <w:r w:rsidRPr="00FA7F91">
        <w:rPr>
          <w:sz w:val="28"/>
          <w:szCs w:val="28"/>
          <w:lang w:eastAsia="en-US"/>
        </w:rPr>
        <w:t>папяровыя</w:t>
      </w:r>
      <w:proofErr w:type="spellEnd"/>
      <w:r w:rsidRPr="00FA7F91">
        <w:rPr>
          <w:sz w:val="28"/>
          <w:szCs w:val="28"/>
          <w:lang w:eastAsia="en-US"/>
        </w:rPr>
        <w:t xml:space="preserve"> пакеты.</w:t>
      </w:r>
    </w:p>
    <w:p w:rsidR="00BA1ED0" w:rsidRPr="00442329" w:rsidRDefault="00C87B0F" w:rsidP="00BA1ED0">
      <w:pPr>
        <w:spacing w:line="360" w:lineRule="exact"/>
        <w:ind w:firstLine="709"/>
        <w:rPr>
          <w:sz w:val="28"/>
          <w:szCs w:val="28"/>
          <w:lang w:eastAsia="en-US"/>
        </w:rPr>
      </w:pPr>
      <w:r>
        <w:rPr>
          <w:sz w:val="28"/>
          <w:szCs w:val="28"/>
          <w:lang w:eastAsia="en-US"/>
        </w:rPr>
        <w:t>У</w:t>
      </w:r>
      <w:r w:rsidR="00BA1ED0" w:rsidRPr="00442329">
        <w:rPr>
          <w:sz w:val="28"/>
          <w:szCs w:val="28"/>
          <w:lang w:eastAsia="en-US"/>
        </w:rPr>
        <w:t xml:space="preserve"> </w:t>
      </w:r>
      <w:proofErr w:type="spellStart"/>
      <w:r w:rsidR="00BA1ED0" w:rsidRPr="00442329">
        <w:rPr>
          <w:sz w:val="28"/>
          <w:szCs w:val="28"/>
          <w:lang w:eastAsia="en-US"/>
        </w:rPr>
        <w:t>ходзе</w:t>
      </w:r>
      <w:proofErr w:type="spellEnd"/>
      <w:r w:rsidR="00BA1ED0" w:rsidRPr="00442329">
        <w:rPr>
          <w:sz w:val="28"/>
          <w:szCs w:val="28"/>
          <w:lang w:eastAsia="en-US"/>
        </w:rPr>
        <w:t xml:space="preserve"> </w:t>
      </w:r>
      <w:proofErr w:type="spellStart"/>
      <w:r w:rsidR="00BA1ED0" w:rsidRPr="00442329">
        <w:rPr>
          <w:sz w:val="28"/>
          <w:szCs w:val="28"/>
          <w:lang w:eastAsia="en-US"/>
        </w:rPr>
        <w:t>праведзеных</w:t>
      </w:r>
      <w:proofErr w:type="spellEnd"/>
      <w:r w:rsidR="00BA1ED0" w:rsidRPr="00442329">
        <w:rPr>
          <w:sz w:val="28"/>
          <w:szCs w:val="28"/>
          <w:lang w:eastAsia="en-US"/>
        </w:rPr>
        <w:t xml:space="preserve"> </w:t>
      </w:r>
      <w:proofErr w:type="spellStart"/>
      <w:r w:rsidR="00BA1ED0" w:rsidRPr="00442329">
        <w:rPr>
          <w:sz w:val="28"/>
          <w:szCs w:val="28"/>
          <w:lang w:eastAsia="en-US"/>
        </w:rPr>
        <w:t>даследаванняў</w:t>
      </w:r>
      <w:proofErr w:type="spellEnd"/>
      <w:r w:rsidR="00BA1ED0" w:rsidRPr="00442329">
        <w:rPr>
          <w:sz w:val="28"/>
          <w:szCs w:val="28"/>
          <w:lang w:eastAsia="en-US"/>
        </w:rPr>
        <w:t xml:space="preserve"> было </w:t>
      </w:r>
      <w:proofErr w:type="spellStart"/>
      <w:r w:rsidR="00BA1ED0" w:rsidRPr="00442329">
        <w:rPr>
          <w:sz w:val="28"/>
          <w:szCs w:val="28"/>
          <w:lang w:eastAsia="en-US"/>
        </w:rPr>
        <w:t>выяўлена</w:t>
      </w:r>
      <w:proofErr w:type="spellEnd"/>
      <w:r w:rsidR="00BA1ED0" w:rsidRPr="00442329">
        <w:rPr>
          <w:sz w:val="28"/>
          <w:szCs w:val="28"/>
          <w:lang w:eastAsia="en-US"/>
        </w:rPr>
        <w:t xml:space="preserve"> 12 </w:t>
      </w:r>
      <w:proofErr w:type="spellStart"/>
      <w:r w:rsidR="00BA1ED0" w:rsidRPr="00442329">
        <w:rPr>
          <w:sz w:val="28"/>
          <w:szCs w:val="28"/>
          <w:lang w:eastAsia="en-US"/>
        </w:rPr>
        <w:t>відаў</w:t>
      </w:r>
      <w:proofErr w:type="spellEnd"/>
      <w:r w:rsidR="00BA1ED0" w:rsidRPr="00442329">
        <w:rPr>
          <w:sz w:val="28"/>
          <w:szCs w:val="28"/>
          <w:lang w:eastAsia="en-US"/>
        </w:rPr>
        <w:t xml:space="preserve"> </w:t>
      </w:r>
      <w:proofErr w:type="spellStart"/>
      <w:r w:rsidR="00BA1ED0" w:rsidRPr="00442329">
        <w:rPr>
          <w:sz w:val="28"/>
          <w:szCs w:val="28"/>
          <w:lang w:eastAsia="en-US"/>
        </w:rPr>
        <w:t>хлорофициевых</w:t>
      </w:r>
      <w:proofErr w:type="spellEnd"/>
      <w:r w:rsidR="00BA1ED0" w:rsidRPr="00442329">
        <w:rPr>
          <w:sz w:val="28"/>
          <w:szCs w:val="28"/>
          <w:lang w:eastAsia="en-US"/>
        </w:rPr>
        <w:t xml:space="preserve"> </w:t>
      </w:r>
      <w:proofErr w:type="spellStart"/>
      <w:r w:rsidR="00BA1ED0" w:rsidRPr="00442329">
        <w:rPr>
          <w:sz w:val="28"/>
          <w:szCs w:val="28"/>
          <w:lang w:eastAsia="en-US"/>
        </w:rPr>
        <w:t>зял</w:t>
      </w:r>
      <w:r w:rsidR="00BA1ED0">
        <w:rPr>
          <w:sz w:val="28"/>
          <w:szCs w:val="28"/>
          <w:lang w:eastAsia="en-US"/>
        </w:rPr>
        <w:t>е</w:t>
      </w:r>
      <w:r w:rsidR="00BA1ED0" w:rsidRPr="00442329">
        <w:rPr>
          <w:sz w:val="28"/>
          <w:szCs w:val="28"/>
          <w:lang w:eastAsia="en-US"/>
        </w:rPr>
        <w:t>ных</w:t>
      </w:r>
      <w:proofErr w:type="spellEnd"/>
      <w:r w:rsidR="00BA1ED0" w:rsidRPr="00442329">
        <w:rPr>
          <w:sz w:val="28"/>
          <w:szCs w:val="28"/>
          <w:lang w:eastAsia="en-US"/>
        </w:rPr>
        <w:t xml:space="preserve"> </w:t>
      </w:r>
      <w:proofErr w:type="spellStart"/>
      <w:r w:rsidR="00BA1ED0" w:rsidRPr="00442329">
        <w:rPr>
          <w:sz w:val="28"/>
          <w:szCs w:val="28"/>
          <w:lang w:eastAsia="en-US"/>
        </w:rPr>
        <w:t>водарасцяў</w:t>
      </w:r>
      <w:proofErr w:type="spellEnd"/>
      <w:r w:rsidR="00BA1ED0" w:rsidRPr="00442329">
        <w:rPr>
          <w:sz w:val="28"/>
          <w:szCs w:val="28"/>
          <w:lang w:eastAsia="en-US"/>
        </w:rPr>
        <w:t xml:space="preserve"> </w:t>
      </w:r>
      <w:proofErr w:type="spellStart"/>
      <w:r w:rsidR="00BA1ED0" w:rsidRPr="00442329">
        <w:rPr>
          <w:sz w:val="28"/>
          <w:szCs w:val="28"/>
          <w:lang w:eastAsia="en-US"/>
        </w:rPr>
        <w:t>адносяцца</w:t>
      </w:r>
      <w:proofErr w:type="spellEnd"/>
      <w:r w:rsidR="00BA1ED0" w:rsidRPr="00442329">
        <w:rPr>
          <w:sz w:val="28"/>
          <w:szCs w:val="28"/>
          <w:lang w:eastAsia="en-US"/>
        </w:rPr>
        <w:t xml:space="preserve"> да 4 </w:t>
      </w:r>
      <w:proofErr w:type="spellStart"/>
      <w:r w:rsidR="00BA1ED0" w:rsidRPr="00442329">
        <w:rPr>
          <w:sz w:val="28"/>
          <w:szCs w:val="28"/>
          <w:lang w:eastAsia="en-US"/>
        </w:rPr>
        <w:t>парадкаў</w:t>
      </w:r>
      <w:proofErr w:type="spellEnd"/>
      <w:r w:rsidR="00BA1ED0" w:rsidRPr="00442329">
        <w:rPr>
          <w:sz w:val="28"/>
          <w:szCs w:val="28"/>
          <w:lang w:eastAsia="en-US"/>
        </w:rPr>
        <w:t xml:space="preserve">, 7 </w:t>
      </w:r>
      <w:proofErr w:type="spellStart"/>
      <w:r w:rsidR="00BA1ED0" w:rsidRPr="00442329">
        <w:rPr>
          <w:sz w:val="28"/>
          <w:szCs w:val="28"/>
          <w:lang w:eastAsia="en-US"/>
        </w:rPr>
        <w:t>сямействаў</w:t>
      </w:r>
      <w:proofErr w:type="spellEnd"/>
      <w:r w:rsidR="00BA1ED0" w:rsidRPr="00442329">
        <w:rPr>
          <w:sz w:val="28"/>
          <w:szCs w:val="28"/>
          <w:lang w:eastAsia="en-US"/>
        </w:rPr>
        <w:t xml:space="preserve"> і 8 родах. На </w:t>
      </w:r>
      <w:proofErr w:type="spellStart"/>
      <w:r w:rsidR="00BA1ED0" w:rsidRPr="00442329">
        <w:rPr>
          <w:sz w:val="28"/>
          <w:szCs w:val="28"/>
          <w:lang w:eastAsia="en-US"/>
        </w:rPr>
        <w:t>доследных</w:t>
      </w:r>
      <w:proofErr w:type="spellEnd"/>
      <w:r w:rsidR="00BA1ED0" w:rsidRPr="00442329">
        <w:rPr>
          <w:sz w:val="28"/>
          <w:szCs w:val="28"/>
          <w:lang w:eastAsia="en-US"/>
        </w:rPr>
        <w:t xml:space="preserve"> участках </w:t>
      </w:r>
      <w:proofErr w:type="spellStart"/>
      <w:r w:rsidR="00BA1ED0" w:rsidRPr="00442329">
        <w:rPr>
          <w:sz w:val="28"/>
          <w:szCs w:val="28"/>
          <w:lang w:eastAsia="en-US"/>
        </w:rPr>
        <w:t>пераважалі</w:t>
      </w:r>
      <w:proofErr w:type="spellEnd"/>
      <w:r w:rsidR="00BA1ED0" w:rsidRPr="00442329">
        <w:rPr>
          <w:sz w:val="28"/>
          <w:szCs w:val="28"/>
          <w:lang w:eastAsia="en-US"/>
        </w:rPr>
        <w:t xml:space="preserve"> </w:t>
      </w:r>
      <w:proofErr w:type="spellStart"/>
      <w:r w:rsidR="00BA1ED0" w:rsidRPr="00442329">
        <w:rPr>
          <w:sz w:val="28"/>
          <w:szCs w:val="28"/>
          <w:lang w:eastAsia="en-US"/>
        </w:rPr>
        <w:t>водарасці</w:t>
      </w:r>
      <w:proofErr w:type="spellEnd"/>
      <w:r w:rsidR="00BA1ED0" w:rsidRPr="00442329">
        <w:rPr>
          <w:sz w:val="28"/>
          <w:szCs w:val="28"/>
          <w:lang w:eastAsia="en-US"/>
        </w:rPr>
        <w:t xml:space="preserve"> </w:t>
      </w:r>
      <w:proofErr w:type="spellStart"/>
      <w:r w:rsidR="00BA1ED0" w:rsidRPr="00442329">
        <w:rPr>
          <w:sz w:val="28"/>
          <w:szCs w:val="28"/>
          <w:lang w:eastAsia="en-US"/>
        </w:rPr>
        <w:t>парадку</w:t>
      </w:r>
      <w:proofErr w:type="spellEnd"/>
      <w:r w:rsidR="00BA1ED0" w:rsidRPr="00442329">
        <w:rPr>
          <w:sz w:val="28"/>
          <w:szCs w:val="28"/>
          <w:lang w:eastAsia="en-US"/>
        </w:rPr>
        <w:t xml:space="preserve"> </w:t>
      </w:r>
      <w:r w:rsidR="00BA1ED0" w:rsidRPr="00B96501">
        <w:rPr>
          <w:i/>
          <w:sz w:val="28"/>
          <w:szCs w:val="28"/>
          <w:lang w:eastAsia="en-US"/>
        </w:rPr>
        <w:t>Chroococcales-5</w:t>
      </w:r>
      <w:r w:rsidR="00BA1ED0" w:rsidRPr="00442329">
        <w:rPr>
          <w:sz w:val="28"/>
          <w:szCs w:val="28"/>
          <w:lang w:eastAsia="en-US"/>
        </w:rPr>
        <w:t xml:space="preserve"> </w:t>
      </w:r>
      <w:proofErr w:type="spellStart"/>
      <w:r w:rsidR="00BA1ED0" w:rsidRPr="00442329">
        <w:rPr>
          <w:sz w:val="28"/>
          <w:szCs w:val="28"/>
          <w:lang w:eastAsia="en-US"/>
        </w:rPr>
        <w:t>відаў</w:t>
      </w:r>
      <w:proofErr w:type="spellEnd"/>
      <w:r w:rsidR="00BA1ED0" w:rsidRPr="00442329">
        <w:rPr>
          <w:sz w:val="28"/>
          <w:szCs w:val="28"/>
          <w:lang w:eastAsia="en-US"/>
        </w:rPr>
        <w:t xml:space="preserve"> (42%), на долю </w:t>
      </w:r>
      <w:proofErr w:type="spellStart"/>
      <w:r w:rsidR="00BA1ED0" w:rsidRPr="00442329">
        <w:rPr>
          <w:sz w:val="28"/>
          <w:szCs w:val="28"/>
          <w:lang w:eastAsia="en-US"/>
        </w:rPr>
        <w:t>багавіння</w:t>
      </w:r>
      <w:proofErr w:type="spellEnd"/>
      <w:r w:rsidR="00BA1ED0" w:rsidRPr="00442329">
        <w:rPr>
          <w:sz w:val="28"/>
          <w:szCs w:val="28"/>
          <w:lang w:eastAsia="en-US"/>
        </w:rPr>
        <w:t xml:space="preserve"> </w:t>
      </w:r>
      <w:proofErr w:type="spellStart"/>
      <w:r w:rsidR="00BA1ED0" w:rsidRPr="00442329">
        <w:rPr>
          <w:sz w:val="28"/>
          <w:szCs w:val="28"/>
          <w:lang w:eastAsia="en-US"/>
        </w:rPr>
        <w:t>парадку</w:t>
      </w:r>
      <w:proofErr w:type="spellEnd"/>
      <w:r w:rsidR="00BA1ED0" w:rsidRPr="00442329">
        <w:rPr>
          <w:sz w:val="28"/>
          <w:szCs w:val="28"/>
          <w:lang w:eastAsia="en-US"/>
        </w:rPr>
        <w:t xml:space="preserve"> </w:t>
      </w:r>
      <w:proofErr w:type="spellStart"/>
      <w:r w:rsidR="00BA1ED0" w:rsidRPr="00B96501">
        <w:rPr>
          <w:i/>
          <w:sz w:val="28"/>
          <w:szCs w:val="28"/>
          <w:lang w:eastAsia="en-US"/>
        </w:rPr>
        <w:t>Protosiphonales</w:t>
      </w:r>
      <w:proofErr w:type="spellEnd"/>
      <w:r w:rsidR="00BA1ED0" w:rsidRPr="00442329">
        <w:rPr>
          <w:sz w:val="28"/>
          <w:szCs w:val="28"/>
          <w:lang w:eastAsia="en-US"/>
        </w:rPr>
        <w:t xml:space="preserve"> </w:t>
      </w:r>
      <w:proofErr w:type="spellStart"/>
      <w:r w:rsidR="00BA1ED0" w:rsidRPr="00442329">
        <w:rPr>
          <w:sz w:val="28"/>
          <w:szCs w:val="28"/>
          <w:lang w:eastAsia="en-US"/>
        </w:rPr>
        <w:t>прыпадала</w:t>
      </w:r>
      <w:proofErr w:type="spellEnd"/>
      <w:r w:rsidR="00BA1ED0" w:rsidRPr="00442329">
        <w:rPr>
          <w:sz w:val="28"/>
          <w:szCs w:val="28"/>
          <w:lang w:eastAsia="en-US"/>
        </w:rPr>
        <w:t xml:space="preserve"> 4 </w:t>
      </w:r>
      <w:proofErr w:type="spellStart"/>
      <w:r w:rsidR="00BA1ED0" w:rsidRPr="00442329">
        <w:rPr>
          <w:sz w:val="28"/>
          <w:szCs w:val="28"/>
          <w:lang w:eastAsia="en-US"/>
        </w:rPr>
        <w:t>віды</w:t>
      </w:r>
      <w:proofErr w:type="spellEnd"/>
      <w:r w:rsidR="00BA1ED0" w:rsidRPr="00442329">
        <w:rPr>
          <w:sz w:val="28"/>
          <w:szCs w:val="28"/>
          <w:lang w:eastAsia="en-US"/>
        </w:rPr>
        <w:t xml:space="preserve"> (33%), </w:t>
      </w:r>
      <w:proofErr w:type="spellStart"/>
      <w:r w:rsidR="00BA1ED0" w:rsidRPr="00B96501">
        <w:rPr>
          <w:i/>
          <w:sz w:val="28"/>
          <w:szCs w:val="28"/>
          <w:lang w:eastAsia="en-US"/>
        </w:rPr>
        <w:t>Scenedesmales</w:t>
      </w:r>
      <w:proofErr w:type="spellEnd"/>
      <w:r w:rsidR="00BA1ED0" w:rsidRPr="00442329">
        <w:rPr>
          <w:sz w:val="28"/>
          <w:szCs w:val="28"/>
          <w:lang w:eastAsia="en-US"/>
        </w:rPr>
        <w:t xml:space="preserve"> – 2 </w:t>
      </w:r>
      <w:proofErr w:type="spellStart"/>
      <w:r w:rsidR="00BA1ED0" w:rsidRPr="00442329">
        <w:rPr>
          <w:sz w:val="28"/>
          <w:szCs w:val="28"/>
          <w:lang w:eastAsia="en-US"/>
        </w:rPr>
        <w:t>віды</w:t>
      </w:r>
      <w:proofErr w:type="spellEnd"/>
      <w:r w:rsidR="00BA1ED0" w:rsidRPr="00442329">
        <w:rPr>
          <w:sz w:val="28"/>
          <w:szCs w:val="28"/>
          <w:lang w:eastAsia="en-US"/>
        </w:rPr>
        <w:t xml:space="preserve"> (17%), а </w:t>
      </w:r>
      <w:proofErr w:type="spellStart"/>
      <w:r w:rsidR="00BA1ED0" w:rsidRPr="00B96501">
        <w:rPr>
          <w:i/>
          <w:sz w:val="28"/>
          <w:szCs w:val="28"/>
          <w:lang w:eastAsia="en-US"/>
        </w:rPr>
        <w:t>Volvocales</w:t>
      </w:r>
      <w:proofErr w:type="spellEnd"/>
      <w:r w:rsidR="00BA1ED0" w:rsidRPr="00442329">
        <w:rPr>
          <w:sz w:val="28"/>
          <w:szCs w:val="28"/>
          <w:lang w:eastAsia="en-US"/>
        </w:rPr>
        <w:t xml:space="preserve"> – 1 </w:t>
      </w:r>
      <w:proofErr w:type="spellStart"/>
      <w:r w:rsidR="00BA1ED0" w:rsidRPr="00442329">
        <w:rPr>
          <w:sz w:val="28"/>
          <w:szCs w:val="28"/>
          <w:lang w:eastAsia="en-US"/>
        </w:rPr>
        <w:t>від</w:t>
      </w:r>
      <w:proofErr w:type="spellEnd"/>
      <w:r w:rsidR="00BA1ED0" w:rsidRPr="00442329">
        <w:rPr>
          <w:sz w:val="28"/>
          <w:szCs w:val="28"/>
          <w:lang w:eastAsia="en-US"/>
        </w:rPr>
        <w:t xml:space="preserve"> (8%). </w:t>
      </w:r>
      <w:proofErr w:type="spellStart"/>
      <w:r w:rsidR="00BA1ED0" w:rsidRPr="00442329">
        <w:rPr>
          <w:sz w:val="28"/>
          <w:szCs w:val="28"/>
          <w:lang w:eastAsia="en-US"/>
        </w:rPr>
        <w:t>Сярод</w:t>
      </w:r>
      <w:proofErr w:type="spellEnd"/>
      <w:r w:rsidR="00BA1ED0" w:rsidRPr="00442329">
        <w:rPr>
          <w:sz w:val="28"/>
          <w:szCs w:val="28"/>
          <w:lang w:eastAsia="en-US"/>
        </w:rPr>
        <w:t xml:space="preserve"> </w:t>
      </w:r>
      <w:proofErr w:type="spellStart"/>
      <w:r w:rsidR="00BA1ED0" w:rsidRPr="00442329">
        <w:rPr>
          <w:sz w:val="28"/>
          <w:szCs w:val="28"/>
          <w:lang w:eastAsia="en-US"/>
        </w:rPr>
        <w:t>родаў</w:t>
      </w:r>
      <w:proofErr w:type="spellEnd"/>
      <w:r w:rsidR="00BA1ED0" w:rsidRPr="00442329">
        <w:rPr>
          <w:sz w:val="28"/>
          <w:szCs w:val="28"/>
          <w:lang w:eastAsia="en-US"/>
        </w:rPr>
        <w:t xml:space="preserve"> </w:t>
      </w:r>
      <w:proofErr w:type="spellStart"/>
      <w:r w:rsidR="00BA1ED0" w:rsidRPr="00442329">
        <w:rPr>
          <w:sz w:val="28"/>
          <w:szCs w:val="28"/>
          <w:lang w:eastAsia="en-US"/>
        </w:rPr>
        <w:t>найбольш</w:t>
      </w:r>
      <w:proofErr w:type="spellEnd"/>
      <w:r w:rsidR="00BA1ED0" w:rsidRPr="00442329">
        <w:rPr>
          <w:sz w:val="28"/>
          <w:szCs w:val="28"/>
          <w:lang w:eastAsia="en-US"/>
        </w:rPr>
        <w:t xml:space="preserve"> </w:t>
      </w:r>
      <w:proofErr w:type="spellStart"/>
      <w:r w:rsidR="00BA1ED0" w:rsidRPr="00442329">
        <w:rPr>
          <w:sz w:val="28"/>
          <w:szCs w:val="28"/>
          <w:lang w:eastAsia="en-US"/>
        </w:rPr>
        <w:t>шырока</w:t>
      </w:r>
      <w:proofErr w:type="spellEnd"/>
      <w:r w:rsidR="00BA1ED0" w:rsidRPr="00442329">
        <w:rPr>
          <w:sz w:val="28"/>
          <w:szCs w:val="28"/>
          <w:lang w:eastAsia="en-US"/>
        </w:rPr>
        <w:t xml:space="preserve"> </w:t>
      </w:r>
      <w:proofErr w:type="spellStart"/>
      <w:r w:rsidR="00BA1ED0" w:rsidRPr="00442329">
        <w:rPr>
          <w:sz w:val="28"/>
          <w:szCs w:val="28"/>
          <w:lang w:eastAsia="en-US"/>
        </w:rPr>
        <w:t>прадстаўлены</w:t>
      </w:r>
      <w:proofErr w:type="spellEnd"/>
      <w:r w:rsidR="00BA1ED0" w:rsidRPr="00442329">
        <w:rPr>
          <w:sz w:val="28"/>
          <w:szCs w:val="28"/>
          <w:lang w:eastAsia="en-US"/>
        </w:rPr>
        <w:t xml:space="preserve"> род </w:t>
      </w:r>
      <w:proofErr w:type="spellStart"/>
      <w:r w:rsidR="00BA1ED0" w:rsidRPr="00B96501">
        <w:rPr>
          <w:i/>
          <w:sz w:val="28"/>
          <w:szCs w:val="28"/>
          <w:lang w:eastAsia="en-US"/>
        </w:rPr>
        <w:t>Chlorococcum</w:t>
      </w:r>
      <w:proofErr w:type="spellEnd"/>
      <w:r w:rsidR="00BA1ED0" w:rsidRPr="00442329">
        <w:rPr>
          <w:sz w:val="28"/>
          <w:szCs w:val="28"/>
          <w:lang w:eastAsia="en-US"/>
        </w:rPr>
        <w:t xml:space="preserve">, </w:t>
      </w:r>
      <w:proofErr w:type="spellStart"/>
      <w:r w:rsidR="00BA1ED0" w:rsidRPr="00B96501">
        <w:rPr>
          <w:i/>
          <w:sz w:val="28"/>
          <w:szCs w:val="28"/>
          <w:lang w:eastAsia="en-US"/>
        </w:rPr>
        <w:t>Chlorosarcinopsis</w:t>
      </w:r>
      <w:proofErr w:type="spellEnd"/>
      <w:r w:rsidR="00BA1ED0" w:rsidRPr="00442329">
        <w:rPr>
          <w:sz w:val="28"/>
          <w:szCs w:val="28"/>
          <w:lang w:eastAsia="en-US"/>
        </w:rPr>
        <w:t xml:space="preserve"> і </w:t>
      </w:r>
      <w:proofErr w:type="spellStart"/>
      <w:r w:rsidR="00BA1ED0" w:rsidRPr="00B96501">
        <w:rPr>
          <w:i/>
          <w:sz w:val="28"/>
          <w:szCs w:val="28"/>
          <w:lang w:eastAsia="en-US"/>
        </w:rPr>
        <w:t>Tetracystis</w:t>
      </w:r>
      <w:proofErr w:type="spellEnd"/>
      <w:r w:rsidR="00BA1ED0" w:rsidRPr="00442329">
        <w:rPr>
          <w:sz w:val="28"/>
          <w:szCs w:val="28"/>
          <w:lang w:eastAsia="en-US"/>
        </w:rPr>
        <w:t xml:space="preserve"> – па 2 </w:t>
      </w:r>
      <w:proofErr w:type="spellStart"/>
      <w:r w:rsidR="00BA1ED0" w:rsidRPr="00442329">
        <w:rPr>
          <w:sz w:val="28"/>
          <w:szCs w:val="28"/>
          <w:lang w:eastAsia="en-US"/>
        </w:rPr>
        <w:t>выгляду</w:t>
      </w:r>
      <w:proofErr w:type="spellEnd"/>
      <w:r w:rsidR="00BA1ED0" w:rsidRPr="00442329">
        <w:rPr>
          <w:sz w:val="28"/>
          <w:szCs w:val="28"/>
          <w:lang w:eastAsia="en-US"/>
        </w:rPr>
        <w:t xml:space="preserve">. У </w:t>
      </w:r>
      <w:proofErr w:type="spellStart"/>
      <w:r w:rsidR="00BA1ED0" w:rsidRPr="00442329">
        <w:rPr>
          <w:sz w:val="28"/>
          <w:szCs w:val="28"/>
          <w:lang w:eastAsia="en-US"/>
        </w:rPr>
        <w:t>экалагічным</w:t>
      </w:r>
      <w:proofErr w:type="spellEnd"/>
      <w:r w:rsidR="00BA1ED0" w:rsidRPr="00442329">
        <w:rPr>
          <w:sz w:val="28"/>
          <w:szCs w:val="28"/>
          <w:lang w:eastAsia="en-US"/>
        </w:rPr>
        <w:t xml:space="preserve"> </w:t>
      </w:r>
      <w:proofErr w:type="spellStart"/>
      <w:r w:rsidR="00BA1ED0" w:rsidRPr="00442329">
        <w:rPr>
          <w:sz w:val="28"/>
          <w:szCs w:val="28"/>
          <w:lang w:eastAsia="en-US"/>
        </w:rPr>
        <w:t>дачыненні</w:t>
      </w:r>
      <w:proofErr w:type="spellEnd"/>
      <w:r w:rsidR="00BA1ED0" w:rsidRPr="00442329">
        <w:rPr>
          <w:sz w:val="28"/>
          <w:szCs w:val="28"/>
          <w:lang w:eastAsia="en-US"/>
        </w:rPr>
        <w:t xml:space="preserve"> </w:t>
      </w:r>
      <w:proofErr w:type="spellStart"/>
      <w:r w:rsidR="00BA1ED0" w:rsidRPr="00442329">
        <w:rPr>
          <w:sz w:val="28"/>
          <w:szCs w:val="28"/>
          <w:lang w:eastAsia="en-US"/>
        </w:rPr>
        <w:t>дамінавалі</w:t>
      </w:r>
      <w:proofErr w:type="spellEnd"/>
      <w:r w:rsidR="00BA1ED0" w:rsidRPr="00442329">
        <w:rPr>
          <w:sz w:val="28"/>
          <w:szCs w:val="28"/>
          <w:lang w:eastAsia="en-US"/>
        </w:rPr>
        <w:t xml:space="preserve"> </w:t>
      </w:r>
      <w:proofErr w:type="spellStart"/>
      <w:r w:rsidR="00BA1ED0" w:rsidRPr="00442329">
        <w:rPr>
          <w:sz w:val="28"/>
          <w:szCs w:val="28"/>
          <w:lang w:eastAsia="en-US"/>
        </w:rPr>
        <w:t>прадстаўнікі</w:t>
      </w:r>
      <w:proofErr w:type="spellEnd"/>
      <w:r w:rsidR="00BA1ED0" w:rsidRPr="00442329">
        <w:rPr>
          <w:sz w:val="28"/>
          <w:szCs w:val="28"/>
          <w:lang w:eastAsia="en-US"/>
        </w:rPr>
        <w:t xml:space="preserve"> </w:t>
      </w:r>
      <w:proofErr w:type="spellStart"/>
      <w:r w:rsidR="00BA1ED0" w:rsidRPr="00442329">
        <w:rPr>
          <w:sz w:val="28"/>
          <w:szCs w:val="28"/>
          <w:lang w:eastAsia="en-US"/>
        </w:rPr>
        <w:t>Ch-жыцц</w:t>
      </w:r>
      <w:r w:rsidR="00BA1ED0">
        <w:rPr>
          <w:sz w:val="28"/>
          <w:szCs w:val="28"/>
          <w:lang w:eastAsia="en-US"/>
        </w:rPr>
        <w:t>е</w:t>
      </w:r>
      <w:r w:rsidR="00BA1ED0" w:rsidRPr="00442329">
        <w:rPr>
          <w:sz w:val="28"/>
          <w:szCs w:val="28"/>
          <w:lang w:eastAsia="en-US"/>
        </w:rPr>
        <w:t>вай</w:t>
      </w:r>
      <w:proofErr w:type="spellEnd"/>
      <w:r w:rsidR="00BA1ED0" w:rsidRPr="00442329">
        <w:rPr>
          <w:sz w:val="28"/>
          <w:szCs w:val="28"/>
          <w:lang w:eastAsia="en-US"/>
        </w:rPr>
        <w:t xml:space="preserve"> формы (84%).</w:t>
      </w:r>
    </w:p>
    <w:p w:rsidR="00BA1ED0" w:rsidRPr="00442329" w:rsidRDefault="00BA1ED0" w:rsidP="00BA1ED0">
      <w:pPr>
        <w:spacing w:line="360" w:lineRule="exact"/>
        <w:ind w:firstLine="709"/>
        <w:rPr>
          <w:sz w:val="28"/>
          <w:szCs w:val="28"/>
          <w:lang w:eastAsia="en-US"/>
        </w:rPr>
      </w:pPr>
      <w:r w:rsidRPr="00442329">
        <w:rPr>
          <w:sz w:val="28"/>
          <w:szCs w:val="28"/>
          <w:lang w:eastAsia="en-US"/>
        </w:rPr>
        <w:t xml:space="preserve">Па меры </w:t>
      </w:r>
      <w:proofErr w:type="spellStart"/>
      <w:r w:rsidRPr="00442329">
        <w:rPr>
          <w:sz w:val="28"/>
          <w:szCs w:val="28"/>
          <w:lang w:eastAsia="en-US"/>
        </w:rPr>
        <w:t>памяншэння</w:t>
      </w:r>
      <w:proofErr w:type="spellEnd"/>
      <w:r w:rsidRPr="00442329">
        <w:rPr>
          <w:sz w:val="28"/>
          <w:szCs w:val="28"/>
          <w:lang w:eastAsia="en-US"/>
        </w:rPr>
        <w:t xml:space="preserve"> </w:t>
      </w:r>
      <w:proofErr w:type="spellStart"/>
      <w:r w:rsidRPr="00442329">
        <w:rPr>
          <w:sz w:val="28"/>
          <w:szCs w:val="28"/>
          <w:lang w:eastAsia="en-US"/>
        </w:rPr>
        <w:t>транспартнай</w:t>
      </w:r>
      <w:proofErr w:type="spellEnd"/>
      <w:r w:rsidRPr="00442329">
        <w:rPr>
          <w:sz w:val="28"/>
          <w:szCs w:val="28"/>
          <w:lang w:eastAsia="en-US"/>
        </w:rPr>
        <w:t xml:space="preserve"> </w:t>
      </w:r>
      <w:proofErr w:type="spellStart"/>
      <w:r w:rsidRPr="00442329">
        <w:rPr>
          <w:sz w:val="28"/>
          <w:szCs w:val="28"/>
          <w:lang w:eastAsia="en-US"/>
        </w:rPr>
        <w:t>нагрузкі</w:t>
      </w:r>
      <w:proofErr w:type="spellEnd"/>
      <w:r w:rsidRPr="00442329">
        <w:rPr>
          <w:sz w:val="28"/>
          <w:szCs w:val="28"/>
          <w:lang w:eastAsia="en-US"/>
        </w:rPr>
        <w:t xml:space="preserve"> (ПС → ЛН → Л</w:t>
      </w:r>
      <w:r>
        <w:rPr>
          <w:sz w:val="28"/>
          <w:szCs w:val="28"/>
          <w:lang w:val="en-US" w:eastAsia="en-US"/>
        </w:rPr>
        <w:t>I</w:t>
      </w:r>
      <w:r w:rsidRPr="00442329">
        <w:rPr>
          <w:sz w:val="28"/>
          <w:szCs w:val="28"/>
          <w:lang w:eastAsia="en-US"/>
        </w:rPr>
        <w:t xml:space="preserve">) </w:t>
      </w:r>
      <w:proofErr w:type="spellStart"/>
      <w:r w:rsidRPr="00442329">
        <w:rPr>
          <w:sz w:val="28"/>
          <w:szCs w:val="28"/>
          <w:lang w:eastAsia="en-US"/>
        </w:rPr>
        <w:t>назіралася</w:t>
      </w:r>
      <w:proofErr w:type="spellEnd"/>
      <w:r w:rsidRPr="00442329">
        <w:rPr>
          <w:sz w:val="28"/>
          <w:szCs w:val="28"/>
          <w:lang w:eastAsia="en-US"/>
        </w:rPr>
        <w:t xml:space="preserve"> </w:t>
      </w:r>
      <w:proofErr w:type="spellStart"/>
      <w:r w:rsidRPr="00442329">
        <w:rPr>
          <w:sz w:val="28"/>
          <w:szCs w:val="28"/>
          <w:lang w:eastAsia="en-US"/>
        </w:rPr>
        <w:t>некаторае</w:t>
      </w:r>
      <w:proofErr w:type="spellEnd"/>
      <w:r w:rsidRPr="00442329">
        <w:rPr>
          <w:sz w:val="28"/>
          <w:szCs w:val="28"/>
          <w:lang w:eastAsia="en-US"/>
        </w:rPr>
        <w:t xml:space="preserve"> </w:t>
      </w:r>
      <w:proofErr w:type="spellStart"/>
      <w:r w:rsidRPr="00442329">
        <w:rPr>
          <w:sz w:val="28"/>
          <w:szCs w:val="28"/>
          <w:lang w:eastAsia="en-US"/>
        </w:rPr>
        <w:t>павелічэнне</w:t>
      </w:r>
      <w:proofErr w:type="spellEnd"/>
      <w:r w:rsidRPr="00442329">
        <w:rPr>
          <w:sz w:val="28"/>
          <w:szCs w:val="28"/>
          <w:lang w:eastAsia="en-US"/>
        </w:rPr>
        <w:t xml:space="preserve"> </w:t>
      </w:r>
      <w:proofErr w:type="spellStart"/>
      <w:r w:rsidRPr="00442329">
        <w:rPr>
          <w:sz w:val="28"/>
          <w:szCs w:val="28"/>
          <w:lang w:eastAsia="en-US"/>
        </w:rPr>
        <w:t>колькасці</w:t>
      </w:r>
      <w:proofErr w:type="spellEnd"/>
      <w:r w:rsidRPr="00442329">
        <w:rPr>
          <w:sz w:val="28"/>
          <w:szCs w:val="28"/>
          <w:lang w:eastAsia="en-US"/>
        </w:rPr>
        <w:t xml:space="preserve"> </w:t>
      </w:r>
      <w:proofErr w:type="spellStart"/>
      <w:r w:rsidRPr="00442329">
        <w:rPr>
          <w:sz w:val="28"/>
          <w:szCs w:val="28"/>
          <w:lang w:eastAsia="en-US"/>
        </w:rPr>
        <w:t>хлорофициевых</w:t>
      </w:r>
      <w:proofErr w:type="spellEnd"/>
      <w:r w:rsidRPr="00442329">
        <w:rPr>
          <w:sz w:val="28"/>
          <w:szCs w:val="28"/>
          <w:lang w:eastAsia="en-US"/>
        </w:rPr>
        <w:t xml:space="preserve"> </w:t>
      </w:r>
      <w:proofErr w:type="spellStart"/>
      <w:r w:rsidRPr="00442329">
        <w:rPr>
          <w:sz w:val="28"/>
          <w:szCs w:val="28"/>
          <w:lang w:eastAsia="en-US"/>
        </w:rPr>
        <w:t>водарасцяў</w:t>
      </w:r>
      <w:proofErr w:type="spellEnd"/>
      <w:r w:rsidRPr="00442329">
        <w:rPr>
          <w:sz w:val="28"/>
          <w:szCs w:val="28"/>
          <w:lang w:eastAsia="en-US"/>
        </w:rPr>
        <w:t xml:space="preserve"> ў </w:t>
      </w:r>
      <w:proofErr w:type="spellStart"/>
      <w:r w:rsidRPr="00442329">
        <w:rPr>
          <w:sz w:val="28"/>
          <w:szCs w:val="28"/>
          <w:lang w:eastAsia="en-US"/>
        </w:rPr>
        <w:t>глебе</w:t>
      </w:r>
      <w:proofErr w:type="spellEnd"/>
      <w:r w:rsidRPr="00442329">
        <w:rPr>
          <w:sz w:val="28"/>
          <w:szCs w:val="28"/>
          <w:lang w:eastAsia="en-US"/>
        </w:rPr>
        <w:t xml:space="preserve">, </w:t>
      </w:r>
      <w:proofErr w:type="spellStart"/>
      <w:r w:rsidRPr="00442329">
        <w:rPr>
          <w:sz w:val="28"/>
          <w:szCs w:val="28"/>
          <w:lang w:eastAsia="en-US"/>
        </w:rPr>
        <w:t>павелічэнне</w:t>
      </w:r>
      <w:proofErr w:type="spellEnd"/>
      <w:r w:rsidRPr="00442329">
        <w:rPr>
          <w:sz w:val="28"/>
          <w:szCs w:val="28"/>
          <w:lang w:eastAsia="en-US"/>
        </w:rPr>
        <w:t xml:space="preserve"> складу водорослевых </w:t>
      </w:r>
      <w:proofErr w:type="spellStart"/>
      <w:r w:rsidRPr="00442329">
        <w:rPr>
          <w:sz w:val="28"/>
          <w:szCs w:val="28"/>
          <w:lang w:eastAsia="en-US"/>
        </w:rPr>
        <w:t>груповак</w:t>
      </w:r>
      <w:proofErr w:type="spellEnd"/>
      <w:r w:rsidRPr="00442329">
        <w:rPr>
          <w:sz w:val="28"/>
          <w:szCs w:val="28"/>
          <w:lang w:eastAsia="en-US"/>
        </w:rPr>
        <w:t xml:space="preserve"> </w:t>
      </w:r>
      <w:proofErr w:type="spellStart"/>
      <w:r w:rsidRPr="00442329">
        <w:rPr>
          <w:sz w:val="28"/>
          <w:szCs w:val="28"/>
          <w:lang w:eastAsia="en-US"/>
        </w:rPr>
        <w:t>прадстаўнікоў</w:t>
      </w:r>
      <w:proofErr w:type="spellEnd"/>
      <w:r w:rsidRPr="00442329">
        <w:rPr>
          <w:sz w:val="28"/>
          <w:szCs w:val="28"/>
          <w:lang w:eastAsia="en-US"/>
        </w:rPr>
        <w:t xml:space="preserve"> </w:t>
      </w:r>
      <w:proofErr w:type="spellStart"/>
      <w:r w:rsidRPr="00442329">
        <w:rPr>
          <w:sz w:val="28"/>
          <w:szCs w:val="28"/>
          <w:lang w:eastAsia="en-US"/>
        </w:rPr>
        <w:t>парадку</w:t>
      </w:r>
      <w:proofErr w:type="spellEnd"/>
      <w:r w:rsidRPr="00442329">
        <w:rPr>
          <w:sz w:val="28"/>
          <w:szCs w:val="28"/>
          <w:lang w:eastAsia="en-US"/>
        </w:rPr>
        <w:t xml:space="preserve"> </w:t>
      </w:r>
      <w:proofErr w:type="spellStart"/>
      <w:r w:rsidRPr="00442329">
        <w:rPr>
          <w:sz w:val="28"/>
          <w:szCs w:val="28"/>
          <w:lang w:eastAsia="en-US"/>
        </w:rPr>
        <w:t>Chlorococcales</w:t>
      </w:r>
      <w:proofErr w:type="spellEnd"/>
      <w:r w:rsidRPr="00442329">
        <w:rPr>
          <w:sz w:val="28"/>
          <w:szCs w:val="28"/>
          <w:lang w:eastAsia="en-US"/>
        </w:rPr>
        <w:t xml:space="preserve">. У </w:t>
      </w:r>
      <w:proofErr w:type="spellStart"/>
      <w:r w:rsidRPr="00442329">
        <w:rPr>
          <w:sz w:val="28"/>
          <w:szCs w:val="28"/>
          <w:lang w:eastAsia="en-US"/>
        </w:rPr>
        <w:t>экалагічным</w:t>
      </w:r>
      <w:proofErr w:type="spellEnd"/>
      <w:r w:rsidRPr="00442329">
        <w:rPr>
          <w:sz w:val="28"/>
          <w:szCs w:val="28"/>
          <w:lang w:eastAsia="en-US"/>
        </w:rPr>
        <w:t xml:space="preserve"> </w:t>
      </w:r>
      <w:proofErr w:type="spellStart"/>
      <w:r w:rsidRPr="00442329">
        <w:rPr>
          <w:sz w:val="28"/>
          <w:szCs w:val="28"/>
          <w:lang w:eastAsia="en-US"/>
        </w:rPr>
        <w:t>дачыненні</w:t>
      </w:r>
      <w:proofErr w:type="spellEnd"/>
      <w:r w:rsidRPr="00442329">
        <w:rPr>
          <w:sz w:val="28"/>
          <w:szCs w:val="28"/>
          <w:lang w:eastAsia="en-US"/>
        </w:rPr>
        <w:t xml:space="preserve"> ў </w:t>
      </w:r>
      <w:proofErr w:type="spellStart"/>
      <w:r w:rsidRPr="00442329">
        <w:rPr>
          <w:sz w:val="28"/>
          <w:szCs w:val="28"/>
          <w:lang w:eastAsia="en-US"/>
        </w:rPr>
        <w:t>глебах</w:t>
      </w:r>
      <w:proofErr w:type="spellEnd"/>
      <w:r w:rsidRPr="00442329">
        <w:rPr>
          <w:sz w:val="28"/>
          <w:szCs w:val="28"/>
          <w:lang w:eastAsia="en-US"/>
        </w:rPr>
        <w:t xml:space="preserve"> </w:t>
      </w:r>
      <w:proofErr w:type="spellStart"/>
      <w:r w:rsidRPr="00442329">
        <w:rPr>
          <w:sz w:val="28"/>
          <w:szCs w:val="28"/>
          <w:lang w:eastAsia="en-US"/>
        </w:rPr>
        <w:t>усіх</w:t>
      </w:r>
      <w:proofErr w:type="spellEnd"/>
      <w:r w:rsidRPr="00442329">
        <w:rPr>
          <w:sz w:val="28"/>
          <w:szCs w:val="28"/>
          <w:lang w:eastAsia="en-US"/>
        </w:rPr>
        <w:t xml:space="preserve"> </w:t>
      </w:r>
      <w:proofErr w:type="spellStart"/>
      <w:r w:rsidRPr="00442329">
        <w:rPr>
          <w:sz w:val="28"/>
          <w:szCs w:val="28"/>
          <w:lang w:eastAsia="en-US"/>
        </w:rPr>
        <w:t>вуліц</w:t>
      </w:r>
      <w:proofErr w:type="spellEnd"/>
      <w:r w:rsidRPr="00442329">
        <w:rPr>
          <w:sz w:val="28"/>
          <w:szCs w:val="28"/>
          <w:lang w:eastAsia="en-US"/>
        </w:rPr>
        <w:t xml:space="preserve"> </w:t>
      </w:r>
      <w:proofErr w:type="spellStart"/>
      <w:r w:rsidRPr="00442329">
        <w:rPr>
          <w:sz w:val="28"/>
          <w:szCs w:val="28"/>
          <w:lang w:eastAsia="en-US"/>
        </w:rPr>
        <w:t>пераважалі</w:t>
      </w:r>
      <w:proofErr w:type="spellEnd"/>
      <w:r w:rsidRPr="00442329">
        <w:rPr>
          <w:sz w:val="28"/>
          <w:szCs w:val="28"/>
          <w:lang w:eastAsia="en-US"/>
        </w:rPr>
        <w:t xml:space="preserve"> </w:t>
      </w:r>
      <w:proofErr w:type="spellStart"/>
      <w:r w:rsidRPr="00442329">
        <w:rPr>
          <w:sz w:val="28"/>
          <w:szCs w:val="28"/>
          <w:lang w:eastAsia="en-US"/>
        </w:rPr>
        <w:t>багавінне</w:t>
      </w:r>
      <w:proofErr w:type="spellEnd"/>
      <w:r w:rsidRPr="00442329">
        <w:rPr>
          <w:sz w:val="28"/>
          <w:szCs w:val="28"/>
          <w:lang w:eastAsia="en-US"/>
        </w:rPr>
        <w:t xml:space="preserve"> </w:t>
      </w:r>
      <w:proofErr w:type="spellStart"/>
      <w:r w:rsidRPr="00442329">
        <w:rPr>
          <w:sz w:val="28"/>
          <w:szCs w:val="28"/>
          <w:lang w:eastAsia="en-US"/>
        </w:rPr>
        <w:t>Ch-жыцц</w:t>
      </w:r>
      <w:r>
        <w:rPr>
          <w:sz w:val="28"/>
          <w:szCs w:val="28"/>
          <w:lang w:eastAsia="en-US"/>
        </w:rPr>
        <w:t>е</w:t>
      </w:r>
      <w:r w:rsidRPr="00442329">
        <w:rPr>
          <w:sz w:val="28"/>
          <w:szCs w:val="28"/>
          <w:lang w:eastAsia="en-US"/>
        </w:rPr>
        <w:t>вай</w:t>
      </w:r>
      <w:proofErr w:type="spellEnd"/>
      <w:r w:rsidRPr="00442329">
        <w:rPr>
          <w:sz w:val="28"/>
          <w:szCs w:val="28"/>
          <w:lang w:eastAsia="en-US"/>
        </w:rPr>
        <w:t xml:space="preserve"> формы </w:t>
      </w:r>
      <w:r w:rsidR="00C87B0F">
        <w:rPr>
          <w:sz w:val="28"/>
          <w:szCs w:val="28"/>
          <w:lang w:eastAsia="en-US"/>
        </w:rPr>
        <w:t>(</w:t>
      </w:r>
      <w:r w:rsidRPr="00442329">
        <w:rPr>
          <w:sz w:val="28"/>
          <w:szCs w:val="28"/>
          <w:lang w:eastAsia="en-US"/>
        </w:rPr>
        <w:t>72-80%</w:t>
      </w:r>
      <w:r w:rsidR="00C87B0F">
        <w:rPr>
          <w:sz w:val="28"/>
          <w:szCs w:val="28"/>
          <w:lang w:eastAsia="en-US"/>
        </w:rPr>
        <w:t>)</w:t>
      </w:r>
      <w:r w:rsidRPr="00442329">
        <w:rPr>
          <w:sz w:val="28"/>
          <w:szCs w:val="28"/>
          <w:lang w:eastAsia="en-US"/>
        </w:rPr>
        <w:t>.</w:t>
      </w:r>
    </w:p>
    <w:p w:rsidR="00BA1ED0" w:rsidRPr="00442329" w:rsidRDefault="00BA1ED0" w:rsidP="00BA1ED0">
      <w:pPr>
        <w:spacing w:line="360" w:lineRule="exact"/>
        <w:ind w:firstLine="709"/>
        <w:rPr>
          <w:sz w:val="28"/>
          <w:szCs w:val="28"/>
          <w:lang w:eastAsia="en-US"/>
        </w:rPr>
      </w:pPr>
      <w:proofErr w:type="spellStart"/>
      <w:r w:rsidRPr="00442329">
        <w:rPr>
          <w:sz w:val="28"/>
          <w:szCs w:val="28"/>
          <w:lang w:eastAsia="en-US"/>
        </w:rPr>
        <w:t>Пры</w:t>
      </w:r>
      <w:proofErr w:type="spellEnd"/>
      <w:r w:rsidRPr="00442329">
        <w:rPr>
          <w:sz w:val="28"/>
          <w:szCs w:val="28"/>
          <w:lang w:eastAsia="en-US"/>
        </w:rPr>
        <w:t xml:space="preserve"> </w:t>
      </w:r>
      <w:proofErr w:type="spellStart"/>
      <w:r w:rsidRPr="00442329">
        <w:rPr>
          <w:sz w:val="28"/>
          <w:szCs w:val="28"/>
          <w:lang w:eastAsia="en-US"/>
        </w:rPr>
        <w:t>параўнанні</w:t>
      </w:r>
      <w:proofErr w:type="spellEnd"/>
      <w:r w:rsidRPr="00442329">
        <w:rPr>
          <w:sz w:val="28"/>
          <w:szCs w:val="28"/>
          <w:lang w:eastAsia="en-US"/>
        </w:rPr>
        <w:t xml:space="preserve"> складу </w:t>
      </w:r>
      <w:proofErr w:type="spellStart"/>
      <w:r w:rsidRPr="00442329">
        <w:rPr>
          <w:sz w:val="28"/>
          <w:szCs w:val="28"/>
          <w:lang w:eastAsia="en-US"/>
        </w:rPr>
        <w:t>багавіння</w:t>
      </w:r>
      <w:proofErr w:type="spellEnd"/>
      <w:r w:rsidRPr="00442329">
        <w:rPr>
          <w:sz w:val="28"/>
          <w:szCs w:val="28"/>
          <w:lang w:eastAsia="en-US"/>
        </w:rPr>
        <w:t xml:space="preserve"> </w:t>
      </w:r>
      <w:proofErr w:type="spellStart"/>
      <w:r w:rsidRPr="00442329">
        <w:rPr>
          <w:sz w:val="28"/>
          <w:szCs w:val="28"/>
          <w:lang w:eastAsia="en-US"/>
        </w:rPr>
        <w:t>доследных</w:t>
      </w:r>
      <w:proofErr w:type="spellEnd"/>
      <w:r w:rsidRPr="00442329">
        <w:rPr>
          <w:sz w:val="28"/>
          <w:szCs w:val="28"/>
          <w:lang w:eastAsia="en-US"/>
        </w:rPr>
        <w:t xml:space="preserve"> </w:t>
      </w:r>
      <w:proofErr w:type="spellStart"/>
      <w:r w:rsidRPr="00442329">
        <w:rPr>
          <w:sz w:val="28"/>
          <w:szCs w:val="28"/>
          <w:lang w:eastAsia="en-US"/>
        </w:rPr>
        <w:t>участкаў</w:t>
      </w:r>
      <w:proofErr w:type="spellEnd"/>
      <w:r w:rsidRPr="00442329">
        <w:rPr>
          <w:sz w:val="28"/>
          <w:szCs w:val="28"/>
          <w:lang w:eastAsia="en-US"/>
        </w:rPr>
        <w:t xml:space="preserve"> за 2021 і 2022 </w:t>
      </w:r>
      <w:proofErr w:type="spellStart"/>
      <w:proofErr w:type="gramStart"/>
      <w:r w:rsidRPr="00442329">
        <w:rPr>
          <w:sz w:val="28"/>
          <w:szCs w:val="28"/>
          <w:lang w:eastAsia="en-US"/>
        </w:rPr>
        <w:t>гг.было</w:t>
      </w:r>
      <w:proofErr w:type="spellEnd"/>
      <w:proofErr w:type="gramEnd"/>
      <w:r w:rsidRPr="00442329">
        <w:rPr>
          <w:sz w:val="28"/>
          <w:szCs w:val="28"/>
          <w:lang w:eastAsia="en-US"/>
        </w:rPr>
        <w:t xml:space="preserve"> </w:t>
      </w:r>
      <w:proofErr w:type="spellStart"/>
      <w:r w:rsidRPr="00442329">
        <w:rPr>
          <w:sz w:val="28"/>
          <w:szCs w:val="28"/>
          <w:lang w:eastAsia="en-US"/>
        </w:rPr>
        <w:t>выяўлена</w:t>
      </w:r>
      <w:proofErr w:type="spellEnd"/>
      <w:r w:rsidRPr="00442329">
        <w:rPr>
          <w:sz w:val="28"/>
          <w:szCs w:val="28"/>
          <w:lang w:eastAsia="en-US"/>
        </w:rPr>
        <w:t xml:space="preserve">, </w:t>
      </w:r>
      <w:proofErr w:type="spellStart"/>
      <w:r w:rsidRPr="00442329">
        <w:rPr>
          <w:sz w:val="28"/>
          <w:szCs w:val="28"/>
          <w:lang w:eastAsia="en-US"/>
        </w:rPr>
        <w:t>практычна</w:t>
      </w:r>
      <w:proofErr w:type="spellEnd"/>
      <w:r w:rsidRPr="00442329">
        <w:rPr>
          <w:sz w:val="28"/>
          <w:szCs w:val="28"/>
          <w:lang w:eastAsia="en-US"/>
        </w:rPr>
        <w:t xml:space="preserve"> на </w:t>
      </w:r>
      <w:proofErr w:type="spellStart"/>
      <w:r w:rsidRPr="00442329">
        <w:rPr>
          <w:sz w:val="28"/>
          <w:szCs w:val="28"/>
          <w:lang w:eastAsia="en-US"/>
        </w:rPr>
        <w:t>ўсіх</w:t>
      </w:r>
      <w:proofErr w:type="spellEnd"/>
      <w:r w:rsidRPr="00442329">
        <w:rPr>
          <w:sz w:val="28"/>
          <w:szCs w:val="28"/>
          <w:lang w:eastAsia="en-US"/>
        </w:rPr>
        <w:t xml:space="preserve"> </w:t>
      </w:r>
      <w:proofErr w:type="spellStart"/>
      <w:r w:rsidRPr="00442329">
        <w:rPr>
          <w:sz w:val="28"/>
          <w:szCs w:val="28"/>
          <w:lang w:eastAsia="en-US"/>
        </w:rPr>
        <w:t>вуліцах</w:t>
      </w:r>
      <w:proofErr w:type="spellEnd"/>
      <w:r w:rsidRPr="00442329">
        <w:rPr>
          <w:sz w:val="28"/>
          <w:szCs w:val="28"/>
          <w:lang w:eastAsia="en-US"/>
        </w:rPr>
        <w:t xml:space="preserve"> </w:t>
      </w:r>
      <w:proofErr w:type="spellStart"/>
      <w:r w:rsidRPr="00442329">
        <w:rPr>
          <w:sz w:val="28"/>
          <w:szCs w:val="28"/>
          <w:lang w:eastAsia="en-US"/>
        </w:rPr>
        <w:t>назіралася</w:t>
      </w:r>
      <w:proofErr w:type="spellEnd"/>
      <w:r w:rsidRPr="00442329">
        <w:rPr>
          <w:sz w:val="28"/>
          <w:szCs w:val="28"/>
          <w:lang w:eastAsia="en-US"/>
        </w:rPr>
        <w:t xml:space="preserve"> </w:t>
      </w:r>
      <w:proofErr w:type="spellStart"/>
      <w:r w:rsidRPr="00442329">
        <w:rPr>
          <w:sz w:val="28"/>
          <w:szCs w:val="28"/>
          <w:lang w:eastAsia="en-US"/>
        </w:rPr>
        <w:t>пашырэнне</w:t>
      </w:r>
      <w:proofErr w:type="spellEnd"/>
      <w:r w:rsidRPr="00442329">
        <w:rPr>
          <w:sz w:val="28"/>
          <w:szCs w:val="28"/>
          <w:lang w:eastAsia="en-US"/>
        </w:rPr>
        <w:t xml:space="preserve"> </w:t>
      </w:r>
      <w:proofErr w:type="spellStart"/>
      <w:r w:rsidRPr="00442329">
        <w:rPr>
          <w:sz w:val="28"/>
          <w:szCs w:val="28"/>
          <w:lang w:eastAsia="en-US"/>
        </w:rPr>
        <w:t>відавога</w:t>
      </w:r>
      <w:proofErr w:type="spellEnd"/>
      <w:r w:rsidRPr="00442329">
        <w:rPr>
          <w:sz w:val="28"/>
          <w:szCs w:val="28"/>
          <w:lang w:eastAsia="en-US"/>
        </w:rPr>
        <w:t xml:space="preserve"> </w:t>
      </w:r>
      <w:proofErr w:type="spellStart"/>
      <w:r w:rsidRPr="00442329">
        <w:rPr>
          <w:sz w:val="28"/>
          <w:szCs w:val="28"/>
          <w:lang w:eastAsia="en-US"/>
        </w:rPr>
        <w:t>багацця</w:t>
      </w:r>
      <w:proofErr w:type="spellEnd"/>
      <w:r w:rsidRPr="00442329">
        <w:rPr>
          <w:sz w:val="28"/>
          <w:szCs w:val="28"/>
          <w:lang w:eastAsia="en-US"/>
        </w:rPr>
        <w:t xml:space="preserve"> </w:t>
      </w:r>
      <w:proofErr w:type="spellStart"/>
      <w:r w:rsidRPr="00442329">
        <w:rPr>
          <w:sz w:val="28"/>
          <w:szCs w:val="28"/>
          <w:lang w:eastAsia="en-US"/>
        </w:rPr>
        <w:t>багавіння</w:t>
      </w:r>
      <w:proofErr w:type="spellEnd"/>
      <w:r w:rsidRPr="00442329">
        <w:rPr>
          <w:sz w:val="28"/>
          <w:szCs w:val="28"/>
          <w:lang w:eastAsia="en-US"/>
        </w:rPr>
        <w:t xml:space="preserve"> з </w:t>
      </w:r>
      <w:proofErr w:type="spellStart"/>
      <w:r w:rsidRPr="00442329">
        <w:rPr>
          <w:sz w:val="28"/>
          <w:szCs w:val="28"/>
          <w:lang w:eastAsia="en-US"/>
        </w:rPr>
        <w:t>павелічэннем</w:t>
      </w:r>
      <w:proofErr w:type="spellEnd"/>
      <w:r w:rsidRPr="00442329">
        <w:rPr>
          <w:sz w:val="28"/>
          <w:szCs w:val="28"/>
          <w:lang w:eastAsia="en-US"/>
        </w:rPr>
        <w:t xml:space="preserve"> </w:t>
      </w:r>
      <w:proofErr w:type="spellStart"/>
      <w:r w:rsidRPr="00442329">
        <w:rPr>
          <w:sz w:val="28"/>
          <w:szCs w:val="28"/>
          <w:lang w:eastAsia="en-US"/>
        </w:rPr>
        <w:t>адлегласці</w:t>
      </w:r>
      <w:proofErr w:type="spellEnd"/>
      <w:r w:rsidRPr="00442329">
        <w:rPr>
          <w:sz w:val="28"/>
          <w:szCs w:val="28"/>
          <w:lang w:eastAsia="en-US"/>
        </w:rPr>
        <w:t xml:space="preserve"> ад </w:t>
      </w:r>
      <w:proofErr w:type="spellStart"/>
      <w:r w:rsidRPr="00442329">
        <w:rPr>
          <w:sz w:val="28"/>
          <w:szCs w:val="28"/>
          <w:lang w:eastAsia="en-US"/>
        </w:rPr>
        <w:t>праезнай</w:t>
      </w:r>
      <w:proofErr w:type="spellEnd"/>
      <w:r w:rsidRPr="00442329">
        <w:rPr>
          <w:sz w:val="28"/>
          <w:szCs w:val="28"/>
          <w:lang w:eastAsia="en-US"/>
        </w:rPr>
        <w:t xml:space="preserve"> </w:t>
      </w:r>
      <w:proofErr w:type="spellStart"/>
      <w:r w:rsidRPr="00442329">
        <w:rPr>
          <w:sz w:val="28"/>
          <w:szCs w:val="28"/>
          <w:lang w:eastAsia="en-US"/>
        </w:rPr>
        <w:t>часткі</w:t>
      </w:r>
      <w:proofErr w:type="spellEnd"/>
      <w:r w:rsidRPr="00442329">
        <w:rPr>
          <w:sz w:val="28"/>
          <w:szCs w:val="28"/>
          <w:lang w:eastAsia="en-US"/>
        </w:rPr>
        <w:t>. І ў 2021, і ў 2022 гг.</w:t>
      </w:r>
      <w:r w:rsidRPr="00B96501">
        <w:rPr>
          <w:sz w:val="28"/>
          <w:szCs w:val="28"/>
          <w:lang w:eastAsia="en-US"/>
        </w:rPr>
        <w:t xml:space="preserve"> </w:t>
      </w:r>
      <w:proofErr w:type="spellStart"/>
      <w:r w:rsidRPr="00442329">
        <w:rPr>
          <w:sz w:val="28"/>
          <w:szCs w:val="28"/>
          <w:lang w:eastAsia="en-US"/>
        </w:rPr>
        <w:t>найбольшым</w:t>
      </w:r>
      <w:proofErr w:type="spellEnd"/>
      <w:r w:rsidRPr="00442329">
        <w:rPr>
          <w:sz w:val="28"/>
          <w:szCs w:val="28"/>
          <w:lang w:eastAsia="en-US"/>
        </w:rPr>
        <w:t xml:space="preserve"> </w:t>
      </w:r>
      <w:proofErr w:type="spellStart"/>
      <w:r w:rsidRPr="00442329">
        <w:rPr>
          <w:sz w:val="28"/>
          <w:szCs w:val="28"/>
          <w:lang w:eastAsia="en-US"/>
        </w:rPr>
        <w:t>краявідная</w:t>
      </w:r>
      <w:proofErr w:type="spellEnd"/>
      <w:r w:rsidRPr="00442329">
        <w:rPr>
          <w:sz w:val="28"/>
          <w:szCs w:val="28"/>
          <w:lang w:eastAsia="en-US"/>
        </w:rPr>
        <w:t xml:space="preserve"> </w:t>
      </w:r>
      <w:proofErr w:type="spellStart"/>
      <w:r w:rsidRPr="00442329">
        <w:rPr>
          <w:sz w:val="28"/>
          <w:szCs w:val="28"/>
          <w:lang w:eastAsia="en-US"/>
        </w:rPr>
        <w:t>разнастайнасць</w:t>
      </w:r>
      <w:proofErr w:type="spellEnd"/>
      <w:r w:rsidRPr="00442329">
        <w:rPr>
          <w:sz w:val="28"/>
          <w:szCs w:val="28"/>
          <w:lang w:eastAsia="en-US"/>
        </w:rPr>
        <w:t xml:space="preserve"> </w:t>
      </w:r>
      <w:proofErr w:type="spellStart"/>
      <w:r w:rsidRPr="00442329">
        <w:rPr>
          <w:sz w:val="28"/>
          <w:szCs w:val="28"/>
          <w:lang w:eastAsia="en-US"/>
        </w:rPr>
        <w:t>выяўлена</w:t>
      </w:r>
      <w:proofErr w:type="spellEnd"/>
      <w:r w:rsidRPr="00442329">
        <w:rPr>
          <w:sz w:val="28"/>
          <w:szCs w:val="28"/>
          <w:lang w:eastAsia="en-US"/>
        </w:rPr>
        <w:t xml:space="preserve"> на </w:t>
      </w:r>
      <w:proofErr w:type="spellStart"/>
      <w:r w:rsidRPr="00442329">
        <w:rPr>
          <w:sz w:val="28"/>
          <w:szCs w:val="28"/>
          <w:lang w:eastAsia="en-US"/>
        </w:rPr>
        <w:t>вуліцах</w:t>
      </w:r>
      <w:proofErr w:type="spellEnd"/>
      <w:r w:rsidRPr="00442329">
        <w:rPr>
          <w:sz w:val="28"/>
          <w:szCs w:val="28"/>
          <w:lang w:eastAsia="en-US"/>
        </w:rPr>
        <w:t xml:space="preserve"> з </w:t>
      </w:r>
      <w:proofErr w:type="spellStart"/>
      <w:r w:rsidRPr="00442329">
        <w:rPr>
          <w:sz w:val="28"/>
          <w:szCs w:val="28"/>
          <w:lang w:eastAsia="en-US"/>
        </w:rPr>
        <w:t>нізкай</w:t>
      </w:r>
      <w:proofErr w:type="spellEnd"/>
      <w:r w:rsidRPr="00442329">
        <w:rPr>
          <w:sz w:val="28"/>
          <w:szCs w:val="28"/>
          <w:lang w:eastAsia="en-US"/>
        </w:rPr>
        <w:t xml:space="preserve"> </w:t>
      </w:r>
      <w:proofErr w:type="spellStart"/>
      <w:r w:rsidRPr="00442329">
        <w:rPr>
          <w:sz w:val="28"/>
          <w:szCs w:val="28"/>
          <w:lang w:eastAsia="en-US"/>
        </w:rPr>
        <w:t>інтэнсіўнасцю</w:t>
      </w:r>
      <w:proofErr w:type="spellEnd"/>
      <w:r w:rsidRPr="00442329">
        <w:rPr>
          <w:sz w:val="28"/>
          <w:szCs w:val="28"/>
          <w:lang w:eastAsia="en-US"/>
        </w:rPr>
        <w:t xml:space="preserve"> </w:t>
      </w:r>
      <w:proofErr w:type="spellStart"/>
      <w:r w:rsidRPr="00442329">
        <w:rPr>
          <w:sz w:val="28"/>
          <w:szCs w:val="28"/>
          <w:lang w:eastAsia="en-US"/>
        </w:rPr>
        <w:t>руху</w:t>
      </w:r>
      <w:proofErr w:type="spellEnd"/>
      <w:r w:rsidRPr="00442329">
        <w:rPr>
          <w:sz w:val="28"/>
          <w:szCs w:val="28"/>
          <w:lang w:eastAsia="en-US"/>
        </w:rPr>
        <w:t xml:space="preserve"> </w:t>
      </w:r>
      <w:proofErr w:type="spellStart"/>
      <w:r w:rsidRPr="00442329">
        <w:rPr>
          <w:sz w:val="28"/>
          <w:szCs w:val="28"/>
          <w:lang w:eastAsia="en-US"/>
        </w:rPr>
        <w:t>транспарту</w:t>
      </w:r>
      <w:proofErr w:type="spellEnd"/>
      <w:r w:rsidRPr="00442329">
        <w:rPr>
          <w:sz w:val="28"/>
          <w:szCs w:val="28"/>
          <w:lang w:eastAsia="en-US"/>
        </w:rPr>
        <w:t xml:space="preserve">. У </w:t>
      </w:r>
      <w:proofErr w:type="spellStart"/>
      <w:r w:rsidRPr="00442329">
        <w:rPr>
          <w:sz w:val="28"/>
          <w:szCs w:val="28"/>
          <w:lang w:eastAsia="en-US"/>
        </w:rPr>
        <w:t>экалагічным</w:t>
      </w:r>
      <w:proofErr w:type="spellEnd"/>
      <w:r w:rsidRPr="00442329">
        <w:rPr>
          <w:sz w:val="28"/>
          <w:szCs w:val="28"/>
          <w:lang w:eastAsia="en-US"/>
        </w:rPr>
        <w:t xml:space="preserve"> </w:t>
      </w:r>
      <w:proofErr w:type="spellStart"/>
      <w:r w:rsidRPr="00442329">
        <w:rPr>
          <w:sz w:val="28"/>
          <w:szCs w:val="28"/>
          <w:lang w:eastAsia="en-US"/>
        </w:rPr>
        <w:t>дачыненні</w:t>
      </w:r>
      <w:proofErr w:type="spellEnd"/>
      <w:r w:rsidRPr="00442329">
        <w:rPr>
          <w:sz w:val="28"/>
          <w:szCs w:val="28"/>
          <w:lang w:eastAsia="en-US"/>
        </w:rPr>
        <w:t xml:space="preserve"> на </w:t>
      </w:r>
      <w:proofErr w:type="spellStart"/>
      <w:r w:rsidRPr="00442329">
        <w:rPr>
          <w:sz w:val="28"/>
          <w:szCs w:val="28"/>
          <w:lang w:eastAsia="en-US"/>
        </w:rPr>
        <w:t>ўсіх</w:t>
      </w:r>
      <w:proofErr w:type="spellEnd"/>
      <w:r w:rsidRPr="00442329">
        <w:rPr>
          <w:sz w:val="28"/>
          <w:szCs w:val="28"/>
          <w:lang w:eastAsia="en-US"/>
        </w:rPr>
        <w:t xml:space="preserve"> участках </w:t>
      </w:r>
      <w:proofErr w:type="spellStart"/>
      <w:r w:rsidRPr="00442329">
        <w:rPr>
          <w:sz w:val="28"/>
          <w:szCs w:val="28"/>
          <w:lang w:eastAsia="en-US"/>
        </w:rPr>
        <w:t>захавалася</w:t>
      </w:r>
      <w:proofErr w:type="spellEnd"/>
      <w:r w:rsidRPr="00442329">
        <w:rPr>
          <w:sz w:val="28"/>
          <w:szCs w:val="28"/>
          <w:lang w:eastAsia="en-US"/>
        </w:rPr>
        <w:t xml:space="preserve"> </w:t>
      </w:r>
      <w:proofErr w:type="spellStart"/>
      <w:r w:rsidRPr="00442329">
        <w:rPr>
          <w:sz w:val="28"/>
          <w:szCs w:val="28"/>
          <w:lang w:eastAsia="en-US"/>
        </w:rPr>
        <w:t>Дамінаванне</w:t>
      </w:r>
      <w:proofErr w:type="spellEnd"/>
      <w:r w:rsidRPr="00442329">
        <w:rPr>
          <w:sz w:val="28"/>
          <w:szCs w:val="28"/>
          <w:lang w:eastAsia="en-US"/>
        </w:rPr>
        <w:t xml:space="preserve"> </w:t>
      </w:r>
      <w:proofErr w:type="spellStart"/>
      <w:r w:rsidRPr="00442329">
        <w:rPr>
          <w:sz w:val="28"/>
          <w:szCs w:val="28"/>
          <w:lang w:eastAsia="en-US"/>
        </w:rPr>
        <w:t>багавіння</w:t>
      </w:r>
      <w:proofErr w:type="spellEnd"/>
      <w:r w:rsidRPr="00442329">
        <w:rPr>
          <w:sz w:val="28"/>
          <w:szCs w:val="28"/>
          <w:lang w:eastAsia="en-US"/>
        </w:rPr>
        <w:t xml:space="preserve"> з </w:t>
      </w:r>
      <w:proofErr w:type="spellStart"/>
      <w:r w:rsidRPr="00442329">
        <w:rPr>
          <w:sz w:val="28"/>
          <w:szCs w:val="28"/>
          <w:lang w:eastAsia="en-US"/>
        </w:rPr>
        <w:t>Ch-жыцц</w:t>
      </w:r>
      <w:r>
        <w:rPr>
          <w:sz w:val="28"/>
          <w:szCs w:val="28"/>
          <w:lang w:eastAsia="en-US"/>
        </w:rPr>
        <w:t>е</w:t>
      </w:r>
      <w:r w:rsidRPr="00442329">
        <w:rPr>
          <w:sz w:val="28"/>
          <w:szCs w:val="28"/>
          <w:lang w:eastAsia="en-US"/>
        </w:rPr>
        <w:t>вай</w:t>
      </w:r>
      <w:proofErr w:type="spellEnd"/>
      <w:r w:rsidRPr="00442329">
        <w:rPr>
          <w:sz w:val="28"/>
          <w:szCs w:val="28"/>
          <w:lang w:eastAsia="en-US"/>
        </w:rPr>
        <w:t xml:space="preserve"> </w:t>
      </w:r>
      <w:proofErr w:type="spellStart"/>
      <w:r w:rsidRPr="00442329">
        <w:rPr>
          <w:sz w:val="28"/>
          <w:szCs w:val="28"/>
          <w:lang w:eastAsia="en-US"/>
        </w:rPr>
        <w:t>формай</w:t>
      </w:r>
      <w:proofErr w:type="spellEnd"/>
      <w:r w:rsidRPr="00442329">
        <w:rPr>
          <w:sz w:val="28"/>
          <w:szCs w:val="28"/>
          <w:lang w:eastAsia="en-US"/>
        </w:rPr>
        <w:t xml:space="preserve">. На </w:t>
      </w:r>
      <w:proofErr w:type="spellStart"/>
      <w:r w:rsidRPr="00442329">
        <w:rPr>
          <w:sz w:val="28"/>
          <w:szCs w:val="28"/>
          <w:lang w:eastAsia="en-US"/>
        </w:rPr>
        <w:t>адлегласці</w:t>
      </w:r>
      <w:proofErr w:type="spellEnd"/>
      <w:r w:rsidRPr="00442329">
        <w:rPr>
          <w:sz w:val="28"/>
          <w:szCs w:val="28"/>
          <w:lang w:eastAsia="en-US"/>
        </w:rPr>
        <w:t xml:space="preserve"> 1 метр </w:t>
      </w:r>
      <w:proofErr w:type="spellStart"/>
      <w:r w:rsidRPr="00442329">
        <w:rPr>
          <w:sz w:val="28"/>
          <w:szCs w:val="28"/>
          <w:lang w:eastAsia="en-US"/>
        </w:rPr>
        <w:t>павялічылася</w:t>
      </w:r>
      <w:proofErr w:type="spellEnd"/>
      <w:r w:rsidRPr="00442329">
        <w:rPr>
          <w:sz w:val="28"/>
          <w:szCs w:val="28"/>
          <w:lang w:eastAsia="en-US"/>
        </w:rPr>
        <w:t xml:space="preserve"> доля </w:t>
      </w:r>
      <w:proofErr w:type="spellStart"/>
      <w:r w:rsidRPr="00442329">
        <w:rPr>
          <w:sz w:val="28"/>
          <w:szCs w:val="28"/>
          <w:lang w:eastAsia="en-US"/>
        </w:rPr>
        <w:t>відаў</w:t>
      </w:r>
      <w:proofErr w:type="spellEnd"/>
      <w:r w:rsidRPr="00442329">
        <w:rPr>
          <w:sz w:val="28"/>
          <w:szCs w:val="28"/>
          <w:lang w:eastAsia="en-US"/>
        </w:rPr>
        <w:t xml:space="preserve"> з X-</w:t>
      </w:r>
      <w:proofErr w:type="spellStart"/>
      <w:r w:rsidRPr="00442329">
        <w:rPr>
          <w:sz w:val="28"/>
          <w:szCs w:val="28"/>
          <w:lang w:eastAsia="en-US"/>
        </w:rPr>
        <w:t>жыцц</w:t>
      </w:r>
      <w:r>
        <w:rPr>
          <w:sz w:val="28"/>
          <w:szCs w:val="28"/>
          <w:lang w:eastAsia="en-US"/>
        </w:rPr>
        <w:t>е</w:t>
      </w:r>
      <w:r w:rsidRPr="00442329">
        <w:rPr>
          <w:sz w:val="28"/>
          <w:szCs w:val="28"/>
          <w:lang w:eastAsia="en-US"/>
        </w:rPr>
        <w:t>вай</w:t>
      </w:r>
      <w:proofErr w:type="spellEnd"/>
      <w:r w:rsidRPr="00442329">
        <w:rPr>
          <w:sz w:val="28"/>
          <w:szCs w:val="28"/>
          <w:lang w:eastAsia="en-US"/>
        </w:rPr>
        <w:t xml:space="preserve"> </w:t>
      </w:r>
      <w:proofErr w:type="spellStart"/>
      <w:r w:rsidRPr="00442329">
        <w:rPr>
          <w:sz w:val="28"/>
          <w:szCs w:val="28"/>
          <w:lang w:eastAsia="en-US"/>
        </w:rPr>
        <w:t>формай</w:t>
      </w:r>
      <w:proofErr w:type="spellEnd"/>
      <w:r w:rsidRPr="00442329">
        <w:rPr>
          <w:sz w:val="28"/>
          <w:szCs w:val="28"/>
          <w:lang w:eastAsia="en-US"/>
        </w:rPr>
        <w:t>.</w:t>
      </w:r>
    </w:p>
    <w:p w:rsidR="00BA1ED0" w:rsidRPr="006F2091" w:rsidRDefault="00BA1ED0" w:rsidP="00BA1ED0">
      <w:pPr>
        <w:spacing w:line="360" w:lineRule="exact"/>
        <w:ind w:firstLine="709"/>
        <w:rPr>
          <w:sz w:val="28"/>
          <w:szCs w:val="28"/>
          <w:lang w:eastAsia="en-US"/>
        </w:rPr>
      </w:pPr>
      <w:proofErr w:type="spellStart"/>
      <w:r w:rsidRPr="006F2091">
        <w:rPr>
          <w:sz w:val="28"/>
          <w:szCs w:val="28"/>
          <w:lang w:eastAsia="en-US"/>
        </w:rPr>
        <w:t>Тэарэтычнай</w:t>
      </w:r>
      <w:proofErr w:type="spellEnd"/>
      <w:r w:rsidRPr="006F2091">
        <w:rPr>
          <w:sz w:val="28"/>
          <w:szCs w:val="28"/>
          <w:lang w:eastAsia="en-US"/>
        </w:rPr>
        <w:t xml:space="preserve"> і </w:t>
      </w:r>
      <w:proofErr w:type="spellStart"/>
      <w:r w:rsidRPr="006F2091">
        <w:rPr>
          <w:sz w:val="28"/>
          <w:szCs w:val="28"/>
          <w:lang w:eastAsia="en-US"/>
        </w:rPr>
        <w:t>метадалагічнай</w:t>
      </w:r>
      <w:proofErr w:type="spellEnd"/>
      <w:r w:rsidRPr="006F2091">
        <w:rPr>
          <w:sz w:val="28"/>
          <w:szCs w:val="28"/>
          <w:lang w:eastAsia="en-US"/>
        </w:rPr>
        <w:t xml:space="preserve"> </w:t>
      </w:r>
      <w:proofErr w:type="spellStart"/>
      <w:r w:rsidRPr="006F2091">
        <w:rPr>
          <w:sz w:val="28"/>
          <w:szCs w:val="28"/>
          <w:lang w:eastAsia="en-US"/>
        </w:rPr>
        <w:t>базай</w:t>
      </w:r>
      <w:proofErr w:type="spellEnd"/>
      <w:r w:rsidRPr="006F2091">
        <w:rPr>
          <w:sz w:val="28"/>
          <w:szCs w:val="28"/>
          <w:lang w:eastAsia="en-US"/>
        </w:rPr>
        <w:t xml:space="preserve"> </w:t>
      </w:r>
      <w:proofErr w:type="spellStart"/>
      <w:r w:rsidRPr="006F2091">
        <w:rPr>
          <w:sz w:val="28"/>
          <w:szCs w:val="28"/>
          <w:lang w:eastAsia="en-US"/>
        </w:rPr>
        <w:t>дыпломнай</w:t>
      </w:r>
      <w:proofErr w:type="spellEnd"/>
      <w:r w:rsidRPr="006F2091">
        <w:rPr>
          <w:sz w:val="28"/>
          <w:szCs w:val="28"/>
          <w:lang w:eastAsia="en-US"/>
        </w:rPr>
        <w:t xml:space="preserve"> </w:t>
      </w:r>
      <w:proofErr w:type="spellStart"/>
      <w:r w:rsidRPr="006F2091">
        <w:rPr>
          <w:sz w:val="28"/>
          <w:szCs w:val="28"/>
          <w:lang w:eastAsia="en-US"/>
        </w:rPr>
        <w:t>працы</w:t>
      </w:r>
      <w:proofErr w:type="spellEnd"/>
      <w:r w:rsidRPr="006F2091">
        <w:rPr>
          <w:sz w:val="28"/>
          <w:szCs w:val="28"/>
          <w:lang w:eastAsia="en-US"/>
        </w:rPr>
        <w:t xml:space="preserve"> </w:t>
      </w:r>
      <w:proofErr w:type="spellStart"/>
      <w:r w:rsidRPr="006F2091">
        <w:rPr>
          <w:sz w:val="28"/>
          <w:szCs w:val="28"/>
          <w:lang w:eastAsia="en-US"/>
        </w:rPr>
        <w:t>служаць</w:t>
      </w:r>
      <w:proofErr w:type="spellEnd"/>
      <w:r w:rsidRPr="006F2091">
        <w:rPr>
          <w:sz w:val="28"/>
          <w:szCs w:val="28"/>
          <w:lang w:eastAsia="en-US"/>
        </w:rPr>
        <w:t xml:space="preserve"> </w:t>
      </w:r>
      <w:proofErr w:type="spellStart"/>
      <w:r w:rsidRPr="006F2091">
        <w:rPr>
          <w:sz w:val="28"/>
          <w:szCs w:val="28"/>
          <w:lang w:eastAsia="en-US"/>
        </w:rPr>
        <w:t>навуковыя</w:t>
      </w:r>
      <w:proofErr w:type="spellEnd"/>
      <w:r w:rsidRPr="006F2091">
        <w:rPr>
          <w:sz w:val="28"/>
          <w:szCs w:val="28"/>
          <w:lang w:eastAsia="en-US"/>
        </w:rPr>
        <w:t xml:space="preserve"> і </w:t>
      </w:r>
      <w:proofErr w:type="spellStart"/>
      <w:r w:rsidRPr="006F2091">
        <w:rPr>
          <w:sz w:val="28"/>
          <w:szCs w:val="28"/>
          <w:lang w:eastAsia="en-US"/>
        </w:rPr>
        <w:t>навучальныя</w:t>
      </w:r>
      <w:proofErr w:type="spellEnd"/>
      <w:r w:rsidRPr="006F2091">
        <w:rPr>
          <w:sz w:val="28"/>
          <w:szCs w:val="28"/>
          <w:lang w:eastAsia="en-US"/>
        </w:rPr>
        <w:t xml:space="preserve"> </w:t>
      </w:r>
      <w:proofErr w:type="spellStart"/>
      <w:r w:rsidRPr="006F2091">
        <w:rPr>
          <w:sz w:val="28"/>
          <w:szCs w:val="28"/>
          <w:lang w:eastAsia="en-US"/>
        </w:rPr>
        <w:t>дапаможнікі</w:t>
      </w:r>
      <w:proofErr w:type="spellEnd"/>
      <w:r w:rsidRPr="006F2091">
        <w:rPr>
          <w:sz w:val="28"/>
          <w:szCs w:val="28"/>
          <w:lang w:eastAsia="en-US"/>
        </w:rPr>
        <w:t xml:space="preserve">, </w:t>
      </w:r>
      <w:proofErr w:type="spellStart"/>
      <w:r w:rsidRPr="006F2091">
        <w:rPr>
          <w:sz w:val="28"/>
          <w:szCs w:val="28"/>
          <w:lang w:eastAsia="en-US"/>
        </w:rPr>
        <w:t>статыстычная</w:t>
      </w:r>
      <w:proofErr w:type="spellEnd"/>
      <w:r w:rsidRPr="006F2091">
        <w:rPr>
          <w:sz w:val="28"/>
          <w:szCs w:val="28"/>
          <w:lang w:eastAsia="en-US"/>
        </w:rPr>
        <w:t xml:space="preserve"> </w:t>
      </w:r>
      <w:proofErr w:type="spellStart"/>
      <w:r w:rsidRPr="006F2091">
        <w:rPr>
          <w:sz w:val="28"/>
          <w:szCs w:val="28"/>
          <w:lang w:eastAsia="en-US"/>
        </w:rPr>
        <w:t>інфармацыя</w:t>
      </w:r>
      <w:proofErr w:type="spellEnd"/>
      <w:r w:rsidRPr="006F2091">
        <w:rPr>
          <w:sz w:val="28"/>
          <w:szCs w:val="28"/>
          <w:lang w:eastAsia="en-US"/>
        </w:rPr>
        <w:t xml:space="preserve">, </w:t>
      </w:r>
      <w:proofErr w:type="spellStart"/>
      <w:r w:rsidRPr="006F2091">
        <w:rPr>
          <w:sz w:val="28"/>
          <w:szCs w:val="28"/>
          <w:lang w:eastAsia="en-US"/>
        </w:rPr>
        <w:t>перыядычныя</w:t>
      </w:r>
      <w:proofErr w:type="spellEnd"/>
      <w:r w:rsidRPr="006F2091">
        <w:rPr>
          <w:sz w:val="28"/>
          <w:szCs w:val="28"/>
          <w:lang w:eastAsia="en-US"/>
        </w:rPr>
        <w:t xml:space="preserve"> </w:t>
      </w:r>
      <w:proofErr w:type="spellStart"/>
      <w:r w:rsidRPr="006F2091">
        <w:rPr>
          <w:sz w:val="28"/>
          <w:szCs w:val="28"/>
          <w:lang w:eastAsia="en-US"/>
        </w:rPr>
        <w:t>выданні</w:t>
      </w:r>
      <w:proofErr w:type="spellEnd"/>
      <w:r w:rsidRPr="006F2091">
        <w:rPr>
          <w:sz w:val="28"/>
          <w:szCs w:val="28"/>
          <w:lang w:eastAsia="en-US"/>
        </w:rPr>
        <w:t xml:space="preserve">, </w:t>
      </w:r>
      <w:proofErr w:type="spellStart"/>
      <w:r w:rsidRPr="006F2091">
        <w:rPr>
          <w:sz w:val="28"/>
          <w:szCs w:val="28"/>
          <w:lang w:eastAsia="en-US"/>
        </w:rPr>
        <w:t>даведнікі</w:t>
      </w:r>
      <w:proofErr w:type="spellEnd"/>
      <w:r w:rsidRPr="006F2091">
        <w:rPr>
          <w:sz w:val="28"/>
          <w:szCs w:val="28"/>
          <w:lang w:eastAsia="en-US"/>
        </w:rPr>
        <w:t xml:space="preserve">, </w:t>
      </w:r>
      <w:proofErr w:type="spellStart"/>
      <w:r w:rsidRPr="006F2091">
        <w:rPr>
          <w:sz w:val="28"/>
          <w:szCs w:val="28"/>
          <w:lang w:eastAsia="en-US"/>
        </w:rPr>
        <w:t>кнігі</w:t>
      </w:r>
      <w:proofErr w:type="spellEnd"/>
      <w:r w:rsidRPr="006F2091">
        <w:rPr>
          <w:sz w:val="28"/>
          <w:szCs w:val="28"/>
          <w:lang w:eastAsia="en-US"/>
        </w:rPr>
        <w:t xml:space="preserve">, </w:t>
      </w:r>
      <w:proofErr w:type="spellStart"/>
      <w:r w:rsidRPr="006F2091">
        <w:rPr>
          <w:sz w:val="28"/>
          <w:szCs w:val="28"/>
          <w:lang w:eastAsia="en-US"/>
        </w:rPr>
        <w:t>тэзісы</w:t>
      </w:r>
      <w:proofErr w:type="spellEnd"/>
      <w:r w:rsidRPr="006F2091">
        <w:rPr>
          <w:sz w:val="28"/>
          <w:szCs w:val="28"/>
          <w:lang w:eastAsia="en-US"/>
        </w:rPr>
        <w:t xml:space="preserve"> </w:t>
      </w:r>
      <w:proofErr w:type="spellStart"/>
      <w:r w:rsidRPr="006F2091">
        <w:rPr>
          <w:sz w:val="28"/>
          <w:szCs w:val="28"/>
          <w:lang w:eastAsia="en-US"/>
        </w:rPr>
        <w:t>дакладаў</w:t>
      </w:r>
      <w:proofErr w:type="spellEnd"/>
      <w:r w:rsidRPr="006F2091">
        <w:rPr>
          <w:sz w:val="28"/>
          <w:szCs w:val="28"/>
          <w:lang w:eastAsia="en-US"/>
        </w:rPr>
        <w:t xml:space="preserve"> і </w:t>
      </w:r>
      <w:proofErr w:type="spellStart"/>
      <w:r w:rsidRPr="006F2091">
        <w:rPr>
          <w:sz w:val="28"/>
          <w:szCs w:val="28"/>
          <w:lang w:eastAsia="en-US"/>
        </w:rPr>
        <w:t>матэрыялы</w:t>
      </w:r>
      <w:proofErr w:type="spellEnd"/>
      <w:r w:rsidRPr="006F2091">
        <w:rPr>
          <w:sz w:val="28"/>
          <w:szCs w:val="28"/>
          <w:lang w:eastAsia="en-US"/>
        </w:rPr>
        <w:t xml:space="preserve"> </w:t>
      </w:r>
      <w:proofErr w:type="spellStart"/>
      <w:r w:rsidRPr="006F2091">
        <w:rPr>
          <w:sz w:val="28"/>
          <w:szCs w:val="28"/>
          <w:lang w:eastAsia="en-US"/>
        </w:rPr>
        <w:t>канферэнцый</w:t>
      </w:r>
      <w:proofErr w:type="spellEnd"/>
      <w:r w:rsidRPr="006F2091">
        <w:rPr>
          <w:sz w:val="28"/>
          <w:szCs w:val="28"/>
          <w:lang w:eastAsia="en-US"/>
        </w:rPr>
        <w:t xml:space="preserve">, </w:t>
      </w:r>
      <w:proofErr w:type="spellStart"/>
      <w:r w:rsidRPr="006F2091">
        <w:rPr>
          <w:sz w:val="28"/>
          <w:szCs w:val="28"/>
          <w:lang w:eastAsia="en-US"/>
        </w:rPr>
        <w:t>рэсурсы</w:t>
      </w:r>
      <w:proofErr w:type="spellEnd"/>
      <w:r w:rsidRPr="006F2091">
        <w:rPr>
          <w:sz w:val="28"/>
          <w:szCs w:val="28"/>
          <w:lang w:eastAsia="en-US"/>
        </w:rPr>
        <w:t xml:space="preserve"> </w:t>
      </w:r>
      <w:proofErr w:type="spellStart"/>
      <w:r w:rsidRPr="006F2091">
        <w:rPr>
          <w:sz w:val="28"/>
          <w:szCs w:val="28"/>
          <w:lang w:eastAsia="en-US"/>
        </w:rPr>
        <w:t>аддаленага</w:t>
      </w:r>
      <w:proofErr w:type="spellEnd"/>
      <w:r w:rsidRPr="006F2091">
        <w:rPr>
          <w:sz w:val="28"/>
          <w:szCs w:val="28"/>
          <w:lang w:eastAsia="en-US"/>
        </w:rPr>
        <w:t xml:space="preserve"> доступу.</w:t>
      </w:r>
    </w:p>
    <w:p w:rsidR="00BA1ED0" w:rsidRDefault="00BA1ED0" w:rsidP="00BA1ED0">
      <w:pPr>
        <w:rPr>
          <w:rFonts w:eastAsiaTheme="majorEastAsia" w:cstheme="majorBidi"/>
          <w:b/>
          <w:sz w:val="32"/>
          <w:szCs w:val="32"/>
          <w:lang w:eastAsia="en-US"/>
        </w:rPr>
      </w:pPr>
    </w:p>
    <w:p w:rsidR="00BA1ED0" w:rsidRPr="00BA1ED0" w:rsidRDefault="00BA1ED0" w:rsidP="00BA1ED0">
      <w:pPr>
        <w:jc w:val="center"/>
        <w:rPr>
          <w:rFonts w:eastAsiaTheme="majorEastAsia" w:cstheme="majorBidi"/>
          <w:b/>
          <w:sz w:val="32"/>
          <w:szCs w:val="32"/>
          <w:lang w:val="en-GB" w:eastAsia="en-US"/>
        </w:rPr>
      </w:pPr>
      <w:r w:rsidRPr="00BA1ED0">
        <w:rPr>
          <w:rFonts w:eastAsiaTheme="majorEastAsia" w:cstheme="majorBidi"/>
          <w:b/>
          <w:sz w:val="32"/>
          <w:szCs w:val="32"/>
          <w:lang w:val="en-GB" w:eastAsia="en-US"/>
        </w:rPr>
        <w:lastRenderedPageBreak/>
        <w:t>ABSTRACT</w:t>
      </w:r>
    </w:p>
    <w:p w:rsidR="00BA1ED0" w:rsidRPr="00B96501" w:rsidRDefault="00BA1ED0" w:rsidP="00BA1ED0">
      <w:pPr>
        <w:rPr>
          <w:rFonts w:eastAsiaTheme="majorEastAsia" w:cstheme="majorBidi"/>
          <w:b/>
          <w:sz w:val="28"/>
          <w:szCs w:val="32"/>
          <w:lang w:val="en-US" w:eastAsia="en-US"/>
        </w:rPr>
      </w:pPr>
    </w:p>
    <w:p w:rsidR="00BA1ED0" w:rsidRPr="00B96501" w:rsidRDefault="00BA1ED0" w:rsidP="00BA1ED0">
      <w:pPr>
        <w:spacing w:line="360" w:lineRule="exact"/>
        <w:ind w:firstLine="709"/>
        <w:rPr>
          <w:sz w:val="28"/>
          <w:lang w:val="en-US" w:eastAsia="en-US"/>
        </w:rPr>
      </w:pPr>
      <w:r>
        <w:rPr>
          <w:sz w:val="28"/>
          <w:lang w:val="en-US" w:eastAsia="en-US"/>
        </w:rPr>
        <w:t xml:space="preserve">Diploma work </w:t>
      </w:r>
      <w:r w:rsidR="00F5459E" w:rsidRPr="00F5459E">
        <w:rPr>
          <w:sz w:val="28"/>
          <w:lang w:val="en-US" w:eastAsia="en-US"/>
        </w:rPr>
        <w:t>48</w:t>
      </w:r>
      <w:r w:rsidR="00F5459E">
        <w:rPr>
          <w:sz w:val="28"/>
          <w:lang w:val="en-US" w:eastAsia="en-US"/>
        </w:rPr>
        <w:t xml:space="preserve"> p., 1</w:t>
      </w:r>
      <w:r w:rsidR="00F5459E" w:rsidRPr="00F5459E">
        <w:rPr>
          <w:sz w:val="28"/>
          <w:lang w:val="en-US" w:eastAsia="en-US"/>
        </w:rPr>
        <w:t>4</w:t>
      </w:r>
      <w:r w:rsidR="00F5459E">
        <w:rPr>
          <w:sz w:val="28"/>
          <w:lang w:val="en-US" w:eastAsia="en-US"/>
        </w:rPr>
        <w:t xml:space="preserve"> fig., </w:t>
      </w:r>
      <w:r w:rsidR="00F5459E">
        <w:rPr>
          <w:sz w:val="28"/>
          <w:lang w:eastAsia="en-US"/>
        </w:rPr>
        <w:t>3</w:t>
      </w:r>
      <w:r w:rsidRPr="00B96501">
        <w:rPr>
          <w:sz w:val="28"/>
          <w:lang w:val="en-US" w:eastAsia="en-US"/>
        </w:rPr>
        <w:t xml:space="preserve"> ta</w:t>
      </w:r>
      <w:r>
        <w:rPr>
          <w:sz w:val="28"/>
          <w:lang w:val="en-US" w:eastAsia="en-US"/>
        </w:rPr>
        <w:t>bles, 45</w:t>
      </w:r>
      <w:r w:rsidRPr="00B96501">
        <w:rPr>
          <w:sz w:val="28"/>
          <w:lang w:val="en-US" w:eastAsia="en-US"/>
        </w:rPr>
        <w:t xml:space="preserve"> source</w:t>
      </w:r>
      <w:r>
        <w:rPr>
          <w:sz w:val="28"/>
          <w:lang w:val="en-US" w:eastAsia="en-US"/>
        </w:rPr>
        <w:t>.</w:t>
      </w:r>
    </w:p>
    <w:p w:rsidR="00BA1ED0" w:rsidRPr="00B96501" w:rsidRDefault="00BA1ED0" w:rsidP="00BA1ED0">
      <w:pPr>
        <w:spacing w:line="360" w:lineRule="exact"/>
        <w:ind w:firstLine="709"/>
        <w:rPr>
          <w:sz w:val="28"/>
          <w:lang w:val="en-US" w:eastAsia="en-US"/>
        </w:rPr>
      </w:pPr>
      <w:r>
        <w:rPr>
          <w:sz w:val="28"/>
          <w:lang w:val="en-US" w:eastAsia="en-US"/>
        </w:rPr>
        <w:t>GREEN ALGAE</w:t>
      </w:r>
      <w:r w:rsidRPr="00B96501">
        <w:rPr>
          <w:sz w:val="28"/>
          <w:lang w:val="en-US" w:eastAsia="en-US"/>
        </w:rPr>
        <w:t xml:space="preserve">, </w:t>
      </w:r>
      <w:r>
        <w:rPr>
          <w:sz w:val="28"/>
          <w:lang w:val="en-US" w:eastAsia="en-US"/>
        </w:rPr>
        <w:t>SOIL ALGAE</w:t>
      </w:r>
      <w:r w:rsidRPr="00B96501">
        <w:rPr>
          <w:sz w:val="28"/>
          <w:lang w:val="en-US" w:eastAsia="en-US"/>
        </w:rPr>
        <w:t xml:space="preserve">, </w:t>
      </w:r>
      <w:r>
        <w:rPr>
          <w:sz w:val="28"/>
          <w:lang w:val="en-US" w:eastAsia="en-US"/>
        </w:rPr>
        <w:t>LIFE FORM</w:t>
      </w:r>
      <w:r w:rsidRPr="00B96501">
        <w:rPr>
          <w:sz w:val="28"/>
          <w:lang w:val="en-US" w:eastAsia="en-US"/>
        </w:rPr>
        <w:t xml:space="preserve">, </w:t>
      </w:r>
      <w:r>
        <w:rPr>
          <w:sz w:val="28"/>
          <w:lang w:val="en-US" w:eastAsia="en-US"/>
        </w:rPr>
        <w:t>STREETS</w:t>
      </w:r>
      <w:r w:rsidRPr="00B96501">
        <w:rPr>
          <w:sz w:val="28"/>
          <w:lang w:val="en-US" w:eastAsia="en-US"/>
        </w:rPr>
        <w:t xml:space="preserve">, </w:t>
      </w:r>
      <w:proofErr w:type="spellStart"/>
      <w:r>
        <w:rPr>
          <w:sz w:val="28"/>
          <w:lang w:val="en-US" w:eastAsia="en-US"/>
        </w:rPr>
        <w:t>SOIL</w:t>
      </w:r>
      <w:r w:rsidRPr="00B96501">
        <w:rPr>
          <w:sz w:val="28"/>
          <w:lang w:val="en-US" w:eastAsia="en-US"/>
        </w:rPr>
        <w:t>l</w:t>
      </w:r>
      <w:proofErr w:type="spellEnd"/>
      <w:r w:rsidRPr="00B96501">
        <w:rPr>
          <w:sz w:val="28"/>
          <w:lang w:val="en-US" w:eastAsia="en-US"/>
        </w:rPr>
        <w:t xml:space="preserve">, </w:t>
      </w:r>
      <w:r>
        <w:rPr>
          <w:sz w:val="28"/>
          <w:lang w:val="en-US" w:eastAsia="en-US"/>
        </w:rPr>
        <w:t>URBANIZED TERRITORY</w:t>
      </w:r>
      <w:r w:rsidRPr="00B96501">
        <w:rPr>
          <w:sz w:val="28"/>
          <w:lang w:val="en-US" w:eastAsia="en-US"/>
        </w:rPr>
        <w:t>.</w:t>
      </w:r>
    </w:p>
    <w:p w:rsidR="00BA1ED0" w:rsidRPr="00DF3C3F" w:rsidRDefault="00BA1ED0" w:rsidP="00BA1ED0">
      <w:pPr>
        <w:spacing w:line="360" w:lineRule="exact"/>
        <w:rPr>
          <w:sz w:val="28"/>
          <w:lang w:val="en-US" w:eastAsia="en-US"/>
        </w:rPr>
      </w:pPr>
      <w:r w:rsidRPr="00DF3C3F">
        <w:rPr>
          <w:sz w:val="28"/>
          <w:lang w:val="en-US" w:eastAsia="en-US"/>
        </w:rPr>
        <w:t xml:space="preserve">          Object of research: </w:t>
      </w:r>
      <w:proofErr w:type="spellStart"/>
      <w:r w:rsidRPr="00DF3C3F">
        <w:rPr>
          <w:sz w:val="28"/>
          <w:lang w:val="en-US" w:eastAsia="en-US"/>
        </w:rPr>
        <w:t>chlorophytic</w:t>
      </w:r>
      <w:proofErr w:type="spellEnd"/>
      <w:r w:rsidRPr="00DF3C3F">
        <w:rPr>
          <w:sz w:val="28"/>
          <w:lang w:val="en-US" w:eastAsia="en-US"/>
        </w:rPr>
        <w:t xml:space="preserve"> soil algae.</w:t>
      </w:r>
    </w:p>
    <w:p w:rsidR="00BA1ED0" w:rsidRPr="00DF3C3F" w:rsidRDefault="00BA1ED0" w:rsidP="00BA1ED0">
      <w:pPr>
        <w:spacing w:line="360" w:lineRule="exact"/>
        <w:ind w:firstLine="709"/>
        <w:rPr>
          <w:sz w:val="28"/>
          <w:lang w:val="en-US" w:eastAsia="en-US"/>
        </w:rPr>
      </w:pPr>
      <w:r w:rsidRPr="00DF3C3F">
        <w:rPr>
          <w:sz w:val="28"/>
          <w:lang w:val="en-US" w:eastAsia="en-US"/>
        </w:rPr>
        <w:t xml:space="preserve">The subject of the study is the species composition of soil </w:t>
      </w:r>
      <w:proofErr w:type="spellStart"/>
      <w:r w:rsidRPr="00DF3C3F">
        <w:rPr>
          <w:sz w:val="28"/>
          <w:lang w:val="en-US" w:eastAsia="en-US"/>
        </w:rPr>
        <w:t>chlorophytic</w:t>
      </w:r>
      <w:proofErr w:type="spellEnd"/>
      <w:r w:rsidRPr="00DF3C3F">
        <w:rPr>
          <w:sz w:val="28"/>
          <w:lang w:val="en-US" w:eastAsia="en-US"/>
        </w:rPr>
        <w:t xml:space="preserve"> algae of roadside lawns of some streets of the city of Baranovichi.</w:t>
      </w:r>
    </w:p>
    <w:p w:rsidR="00BA1ED0" w:rsidRPr="00DF3C3F" w:rsidRDefault="00BA1ED0" w:rsidP="00BA1ED0">
      <w:pPr>
        <w:spacing w:line="360" w:lineRule="exact"/>
        <w:ind w:firstLine="709"/>
        <w:rPr>
          <w:sz w:val="28"/>
          <w:lang w:val="en-US" w:eastAsia="en-US"/>
        </w:rPr>
      </w:pPr>
      <w:r>
        <w:rPr>
          <w:sz w:val="28"/>
          <w:lang w:val="en-US" w:eastAsia="en-US"/>
        </w:rPr>
        <w:t xml:space="preserve">Aim of </w:t>
      </w:r>
      <w:r w:rsidRPr="00DF3C3F">
        <w:rPr>
          <w:sz w:val="28"/>
          <w:lang w:val="en-US" w:eastAsia="en-US"/>
        </w:rPr>
        <w:t xml:space="preserve">work: to study and analyze the species composition of </w:t>
      </w:r>
      <w:proofErr w:type="spellStart"/>
      <w:r w:rsidRPr="00DF3C3F">
        <w:rPr>
          <w:sz w:val="28"/>
          <w:lang w:val="en-US" w:eastAsia="en-US"/>
        </w:rPr>
        <w:t>chlorophytic</w:t>
      </w:r>
      <w:proofErr w:type="spellEnd"/>
      <w:r w:rsidRPr="00DF3C3F">
        <w:rPr>
          <w:sz w:val="28"/>
          <w:lang w:val="en-US" w:eastAsia="en-US"/>
        </w:rPr>
        <w:t xml:space="preserve"> algae of the soils of some streets of the city of Baranovichi.</w:t>
      </w:r>
    </w:p>
    <w:p w:rsidR="00BA1ED0" w:rsidRPr="00DF3C3F" w:rsidRDefault="00BA1ED0" w:rsidP="00BA1ED0">
      <w:pPr>
        <w:spacing w:line="360" w:lineRule="exact"/>
        <w:ind w:firstLine="709"/>
        <w:rPr>
          <w:sz w:val="28"/>
          <w:lang w:val="en-US" w:eastAsia="en-US"/>
        </w:rPr>
      </w:pPr>
      <w:r w:rsidRPr="00DF3C3F">
        <w:rPr>
          <w:sz w:val="28"/>
          <w:lang w:val="en-US" w:eastAsia="en-US"/>
        </w:rPr>
        <w:t>Research methods: Field studies (sampling) were carried out in October 2022 in the soils of Baranovichi (</w:t>
      </w:r>
      <w:proofErr w:type="spellStart"/>
      <w:r w:rsidRPr="00DF3C3F">
        <w:rPr>
          <w:sz w:val="28"/>
          <w:lang w:val="en-US" w:eastAsia="en-US"/>
        </w:rPr>
        <w:t>Sovetsky</w:t>
      </w:r>
      <w:proofErr w:type="spellEnd"/>
      <w:r w:rsidRPr="00DF3C3F">
        <w:rPr>
          <w:sz w:val="28"/>
          <w:lang w:val="en-US" w:eastAsia="en-US"/>
        </w:rPr>
        <w:t xml:space="preserve"> project, Lenin Street, </w:t>
      </w:r>
      <w:proofErr w:type="spellStart"/>
      <w:r w:rsidRPr="00DF3C3F">
        <w:rPr>
          <w:sz w:val="28"/>
          <w:lang w:val="en-US" w:eastAsia="en-US"/>
        </w:rPr>
        <w:t>Lidskaya</w:t>
      </w:r>
      <w:proofErr w:type="spellEnd"/>
      <w:r w:rsidRPr="00DF3C3F">
        <w:rPr>
          <w:sz w:val="28"/>
          <w:lang w:val="en-US" w:eastAsia="en-US"/>
        </w:rPr>
        <w:t xml:space="preserve"> Street) according to the method generally accepted in soil algology. During sample preparation, soil samples were brought to an air-dry state and placed in paper bags.</w:t>
      </w:r>
    </w:p>
    <w:p w:rsidR="00BA1ED0" w:rsidRPr="00B96501" w:rsidRDefault="00BA1ED0" w:rsidP="00BA1ED0">
      <w:pPr>
        <w:spacing w:line="360" w:lineRule="exact"/>
        <w:ind w:firstLine="709"/>
        <w:rPr>
          <w:sz w:val="28"/>
          <w:lang w:val="en-US" w:eastAsia="en-US"/>
        </w:rPr>
      </w:pPr>
      <w:r w:rsidRPr="00B96501">
        <w:rPr>
          <w:sz w:val="28"/>
          <w:lang w:val="en-US" w:eastAsia="en-US"/>
        </w:rPr>
        <w:t xml:space="preserve">In the course of the conducted studies, 12 species of </w:t>
      </w:r>
      <w:proofErr w:type="spellStart"/>
      <w:r w:rsidRPr="00B96501">
        <w:rPr>
          <w:sz w:val="28"/>
          <w:lang w:val="en-US" w:eastAsia="en-US"/>
        </w:rPr>
        <w:t>chlorophytic</w:t>
      </w:r>
      <w:proofErr w:type="spellEnd"/>
      <w:r w:rsidRPr="00B96501">
        <w:rPr>
          <w:sz w:val="28"/>
          <w:lang w:val="en-US" w:eastAsia="en-US"/>
        </w:rPr>
        <w:t xml:space="preserve"> green algae belonging to 4 orders, 7 families and 8 genera were identified. The studied areas were dominated by algae of the order </w:t>
      </w:r>
      <w:proofErr w:type="spellStart"/>
      <w:r w:rsidRPr="00B96501">
        <w:rPr>
          <w:i/>
          <w:sz w:val="28"/>
          <w:lang w:val="en-US" w:eastAsia="en-US"/>
        </w:rPr>
        <w:t>Chroococcales</w:t>
      </w:r>
      <w:proofErr w:type="spellEnd"/>
      <w:r w:rsidRPr="00B96501">
        <w:rPr>
          <w:sz w:val="28"/>
          <w:lang w:val="en-US" w:eastAsia="en-US"/>
        </w:rPr>
        <w:t xml:space="preserve"> – 5 species (42%), algae of the order </w:t>
      </w:r>
      <w:proofErr w:type="spellStart"/>
      <w:r w:rsidRPr="00B96501">
        <w:rPr>
          <w:i/>
          <w:sz w:val="28"/>
          <w:lang w:val="en-US" w:eastAsia="en-US"/>
        </w:rPr>
        <w:t>Protosiphonales</w:t>
      </w:r>
      <w:proofErr w:type="spellEnd"/>
      <w:r w:rsidRPr="00B96501">
        <w:rPr>
          <w:sz w:val="28"/>
          <w:lang w:val="en-US" w:eastAsia="en-US"/>
        </w:rPr>
        <w:t xml:space="preserve"> accounted for 4 species (33%), </w:t>
      </w:r>
      <w:proofErr w:type="spellStart"/>
      <w:r w:rsidRPr="00B96501">
        <w:rPr>
          <w:i/>
          <w:sz w:val="28"/>
          <w:lang w:val="en-US" w:eastAsia="en-US"/>
        </w:rPr>
        <w:t>Scenedesmales</w:t>
      </w:r>
      <w:proofErr w:type="spellEnd"/>
      <w:r w:rsidRPr="00B96501">
        <w:rPr>
          <w:sz w:val="28"/>
          <w:lang w:val="en-US" w:eastAsia="en-US"/>
        </w:rPr>
        <w:t xml:space="preserve"> – 2 species (17%), and </w:t>
      </w:r>
      <w:proofErr w:type="spellStart"/>
      <w:r w:rsidRPr="00B96501">
        <w:rPr>
          <w:i/>
          <w:sz w:val="28"/>
          <w:lang w:val="en-US" w:eastAsia="en-US"/>
        </w:rPr>
        <w:t>Volvocales</w:t>
      </w:r>
      <w:proofErr w:type="spellEnd"/>
      <w:r w:rsidRPr="00B96501">
        <w:rPr>
          <w:sz w:val="28"/>
          <w:lang w:val="en-US" w:eastAsia="en-US"/>
        </w:rPr>
        <w:t xml:space="preserve"> – 1 species (8%). Among the genera, the genus </w:t>
      </w:r>
      <w:proofErr w:type="spellStart"/>
      <w:r w:rsidRPr="00B96501">
        <w:rPr>
          <w:i/>
          <w:sz w:val="28"/>
          <w:lang w:val="en-US" w:eastAsia="en-US"/>
        </w:rPr>
        <w:t>Chlorococcum</w:t>
      </w:r>
      <w:proofErr w:type="spellEnd"/>
      <w:r w:rsidRPr="00B96501">
        <w:rPr>
          <w:sz w:val="28"/>
          <w:lang w:val="en-US" w:eastAsia="en-US"/>
        </w:rPr>
        <w:t xml:space="preserve">, </w:t>
      </w:r>
      <w:proofErr w:type="spellStart"/>
      <w:r w:rsidRPr="00B96501">
        <w:rPr>
          <w:i/>
          <w:sz w:val="28"/>
          <w:lang w:val="en-US" w:eastAsia="en-US"/>
        </w:rPr>
        <w:t>Chlorosarcinopsis</w:t>
      </w:r>
      <w:proofErr w:type="spellEnd"/>
      <w:r w:rsidRPr="00B96501">
        <w:rPr>
          <w:sz w:val="28"/>
          <w:lang w:val="en-US" w:eastAsia="en-US"/>
        </w:rPr>
        <w:t xml:space="preserve"> and </w:t>
      </w:r>
      <w:proofErr w:type="spellStart"/>
      <w:r w:rsidRPr="00B96501">
        <w:rPr>
          <w:i/>
          <w:sz w:val="28"/>
          <w:lang w:val="en-US" w:eastAsia="en-US"/>
        </w:rPr>
        <w:t>Tetracystis</w:t>
      </w:r>
      <w:proofErr w:type="spellEnd"/>
      <w:r w:rsidRPr="00B96501">
        <w:rPr>
          <w:sz w:val="28"/>
          <w:lang w:val="en-US" w:eastAsia="en-US"/>
        </w:rPr>
        <w:t xml:space="preserve"> are the most widely represented – 2 species each. In ecological terms, representatives of the Ch-life form dominated (84%).</w:t>
      </w:r>
    </w:p>
    <w:p w:rsidR="00BA1ED0" w:rsidRPr="00B96501" w:rsidRDefault="00BA1ED0" w:rsidP="00BA1ED0">
      <w:pPr>
        <w:spacing w:line="360" w:lineRule="exact"/>
        <w:ind w:firstLine="709"/>
        <w:rPr>
          <w:sz w:val="28"/>
          <w:lang w:val="en-US" w:eastAsia="en-US"/>
        </w:rPr>
      </w:pPr>
      <w:r w:rsidRPr="00B96501">
        <w:rPr>
          <w:sz w:val="28"/>
          <w:lang w:val="en-US" w:eastAsia="en-US"/>
        </w:rPr>
        <w:t xml:space="preserve">As the transport load decreased (PS → LN → LI), there was a slight increase in the number of </w:t>
      </w:r>
      <w:proofErr w:type="spellStart"/>
      <w:r w:rsidRPr="00B96501">
        <w:rPr>
          <w:sz w:val="28"/>
          <w:lang w:val="en-US" w:eastAsia="en-US"/>
        </w:rPr>
        <w:t>chlorophytic</w:t>
      </w:r>
      <w:proofErr w:type="spellEnd"/>
      <w:r w:rsidRPr="00B96501">
        <w:rPr>
          <w:sz w:val="28"/>
          <w:lang w:val="en-US" w:eastAsia="en-US"/>
        </w:rPr>
        <w:t xml:space="preserve"> algae in the soil, an increase in the composition of algal groups of representatives of the order </w:t>
      </w:r>
      <w:proofErr w:type="spellStart"/>
      <w:r w:rsidRPr="00B96501">
        <w:rPr>
          <w:sz w:val="28"/>
          <w:lang w:val="en-US" w:eastAsia="en-US"/>
        </w:rPr>
        <w:t>Chlorococcales</w:t>
      </w:r>
      <w:proofErr w:type="spellEnd"/>
      <w:r w:rsidRPr="00B96501">
        <w:rPr>
          <w:sz w:val="28"/>
          <w:lang w:val="en-US" w:eastAsia="en-US"/>
        </w:rPr>
        <w:t xml:space="preserve">. From an ecological point of view, algae of Ch – life form prevailed in the soils of all streets </w:t>
      </w:r>
      <w:r w:rsidR="00C87B0F" w:rsidRPr="00C87B0F">
        <w:rPr>
          <w:sz w:val="28"/>
          <w:lang w:val="en-US" w:eastAsia="en-US"/>
        </w:rPr>
        <w:t>(</w:t>
      </w:r>
      <w:r w:rsidRPr="00B96501">
        <w:rPr>
          <w:sz w:val="28"/>
          <w:lang w:val="en-US" w:eastAsia="en-US"/>
        </w:rPr>
        <w:t>72-80%</w:t>
      </w:r>
      <w:r w:rsidR="00C87B0F" w:rsidRPr="00C87B0F">
        <w:rPr>
          <w:sz w:val="28"/>
          <w:lang w:val="en-US" w:eastAsia="en-US"/>
        </w:rPr>
        <w:t>)</w:t>
      </w:r>
      <w:r w:rsidRPr="00B96501">
        <w:rPr>
          <w:sz w:val="28"/>
          <w:lang w:val="en-US" w:eastAsia="en-US"/>
        </w:rPr>
        <w:t>.</w:t>
      </w:r>
    </w:p>
    <w:p w:rsidR="00BA1ED0" w:rsidRDefault="00BA1ED0" w:rsidP="00BA1ED0">
      <w:pPr>
        <w:spacing w:line="360" w:lineRule="exact"/>
        <w:ind w:firstLine="709"/>
        <w:rPr>
          <w:sz w:val="28"/>
          <w:lang w:val="en-US" w:eastAsia="en-US"/>
        </w:rPr>
      </w:pPr>
      <w:r w:rsidRPr="00B96501">
        <w:rPr>
          <w:sz w:val="28"/>
          <w:lang w:val="en-US" w:eastAsia="en-US"/>
        </w:rPr>
        <w:t>When comparing the composition of algae of the studied sites for 2021 and 2022, it was revealed that practically on all streets there was an expansion of the species richness of algae with an increase in the distance from the roadway. In both 2021 and 2022, the greatest species diversity was found on streets with low traffic intensity. From an ecological point of view, the dominance of algae with a Ch-life form has been preserved in all areas. At a distance of 1 meter, the proportion of species with an X-life form increased.</w:t>
      </w:r>
    </w:p>
    <w:p w:rsidR="00BA1ED0" w:rsidRDefault="00BA1ED0" w:rsidP="00BA1ED0">
      <w:pPr>
        <w:spacing w:line="360" w:lineRule="exact"/>
        <w:ind w:firstLine="709"/>
        <w:rPr>
          <w:sz w:val="28"/>
          <w:lang w:val="en-US" w:eastAsia="en-US"/>
        </w:rPr>
      </w:pPr>
      <w:r w:rsidRPr="006F2091">
        <w:rPr>
          <w:sz w:val="28"/>
          <w:lang w:val="en-US" w:eastAsia="en-US"/>
        </w:rPr>
        <w:t>The theoretical and methodological basis of the thesis is scientific and educational manuals, statistical information, periodicals, reference books, books, abstracts and conference materials, remote access resources.</w:t>
      </w:r>
    </w:p>
    <w:p w:rsidR="00AF0AE1" w:rsidRDefault="00AF0AE1" w:rsidP="00BA1ED0">
      <w:pPr>
        <w:spacing w:line="360" w:lineRule="exact"/>
        <w:ind w:firstLine="709"/>
        <w:rPr>
          <w:sz w:val="28"/>
          <w:lang w:val="en-US" w:eastAsia="en-US"/>
        </w:rPr>
      </w:pPr>
    </w:p>
    <w:p w:rsidR="00AF0AE1" w:rsidRDefault="00AF0AE1" w:rsidP="00BA1ED0">
      <w:pPr>
        <w:spacing w:line="360" w:lineRule="exact"/>
        <w:ind w:firstLine="709"/>
        <w:rPr>
          <w:sz w:val="28"/>
          <w:lang w:val="en-US" w:eastAsia="en-US"/>
        </w:rPr>
      </w:pPr>
    </w:p>
    <w:p w:rsidR="00AF0AE1" w:rsidRDefault="00AF0AE1" w:rsidP="00BA1ED0">
      <w:pPr>
        <w:spacing w:line="360" w:lineRule="exact"/>
        <w:ind w:firstLine="709"/>
        <w:rPr>
          <w:sz w:val="28"/>
          <w:lang w:val="en-US" w:eastAsia="en-US"/>
        </w:rPr>
      </w:pPr>
    </w:p>
    <w:p w:rsidR="00EF2F40" w:rsidRPr="00BA1ED0" w:rsidRDefault="00EF2F40">
      <w:pPr>
        <w:rPr>
          <w:lang w:val="en-US"/>
        </w:rPr>
      </w:pPr>
    </w:p>
    <w:sectPr w:rsidR="00EF2F40" w:rsidRPr="00BA1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D0"/>
    <w:rsid w:val="00725EE6"/>
    <w:rsid w:val="00AF0AE1"/>
    <w:rsid w:val="00BA1ED0"/>
    <w:rsid w:val="00C87B0F"/>
    <w:rsid w:val="00CA6567"/>
    <w:rsid w:val="00D74195"/>
    <w:rsid w:val="00EF2F40"/>
    <w:rsid w:val="00F5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F1A0C-770E-4625-937D-A8E06A4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ED0"/>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1ED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ED0"/>
    <w:rPr>
      <w:rFonts w:asciiTheme="majorHAnsi" w:eastAsiaTheme="majorEastAsia" w:hAnsiTheme="majorHAnsi" w:cstheme="majorBidi"/>
      <w:b/>
      <w:bCs/>
      <w:color w:val="2F5496" w:themeColor="accent1" w:themeShade="BF"/>
      <w:sz w:val="28"/>
      <w:szCs w:val="28"/>
      <w:lang w:eastAsia="ru-RU"/>
    </w:rPr>
  </w:style>
  <w:style w:type="character" w:customStyle="1" w:styleId="a3">
    <w:name w:val="Без интервала Знак"/>
    <w:link w:val="a4"/>
    <w:uiPriority w:val="99"/>
    <w:locked/>
    <w:rsid w:val="00BA1ED0"/>
    <w:rPr>
      <w:rFonts w:ascii="Calibri" w:hAnsi="Calibri" w:cs="Times New Roman"/>
    </w:rPr>
  </w:style>
  <w:style w:type="paragraph" w:styleId="a4">
    <w:name w:val="No Spacing"/>
    <w:link w:val="a3"/>
    <w:uiPriority w:val="99"/>
    <w:qFormat/>
    <w:rsid w:val="00BA1ED0"/>
    <w:pPr>
      <w:spacing w:after="0" w:line="240" w:lineRule="auto"/>
      <w:jc w:val="both"/>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Urolog_ord3</dc:creator>
  <cp:lastModifiedBy>RePack by Diakov</cp:lastModifiedBy>
  <cp:revision>2</cp:revision>
  <cp:lastPrinted>2023-06-02T18:27:00Z</cp:lastPrinted>
  <dcterms:created xsi:type="dcterms:W3CDTF">2023-06-06T05:43:00Z</dcterms:created>
  <dcterms:modified xsi:type="dcterms:W3CDTF">2023-06-06T05:43:00Z</dcterms:modified>
</cp:coreProperties>
</file>