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784F" w14:textId="77777777" w:rsidR="006F45AC" w:rsidRDefault="007D4F16" w:rsidP="007D4F16">
      <w:pPr>
        <w:ind w:left="5103" w:firstLine="0"/>
      </w:pPr>
      <w:r>
        <w:t>Утверждены на заседании кафедры</w:t>
      </w:r>
    </w:p>
    <w:p w14:paraId="3FBE21CD" w14:textId="77777777" w:rsidR="007D4F16" w:rsidRDefault="007D4F16" w:rsidP="007D4F16">
      <w:pPr>
        <w:ind w:left="5103" w:firstLine="0"/>
      </w:pPr>
      <w:r>
        <w:t>географической экологии</w:t>
      </w:r>
    </w:p>
    <w:p w14:paraId="7C238AAA" w14:textId="304F60F6" w:rsidR="007D4F16" w:rsidRDefault="007D4F16" w:rsidP="007D4F16">
      <w:pPr>
        <w:ind w:left="5103" w:firstLine="0"/>
      </w:pPr>
      <w:r>
        <w:t>протокол №</w:t>
      </w:r>
      <w:r w:rsidR="005B3418">
        <w:t xml:space="preserve"> </w:t>
      </w:r>
      <w:r w:rsidR="00157FAC">
        <w:t>4</w:t>
      </w:r>
      <w:r>
        <w:t xml:space="preserve"> от </w:t>
      </w:r>
      <w:r w:rsidR="008A6331">
        <w:t>2</w:t>
      </w:r>
      <w:r w:rsidR="00837CFB">
        <w:t>3</w:t>
      </w:r>
      <w:r>
        <w:t xml:space="preserve"> </w:t>
      </w:r>
      <w:r w:rsidR="00157FAC">
        <w:t>ноября</w:t>
      </w:r>
      <w:r>
        <w:t xml:space="preserve"> 20</w:t>
      </w:r>
      <w:r w:rsidR="005B3418">
        <w:t>2</w:t>
      </w:r>
      <w:r w:rsidR="00837CFB">
        <w:t>3</w:t>
      </w:r>
      <w:r>
        <w:t xml:space="preserve"> г.</w:t>
      </w:r>
    </w:p>
    <w:p w14:paraId="7A8B89C0" w14:textId="17182D28" w:rsidR="007D4F16" w:rsidRDefault="007D4F16" w:rsidP="007D4F16">
      <w:pPr>
        <w:ind w:left="5103" w:firstLine="0"/>
      </w:pPr>
      <w:r>
        <w:t>Зав. кафедрой</w:t>
      </w:r>
      <w:r>
        <w:tab/>
      </w:r>
      <w:r>
        <w:tab/>
      </w:r>
      <w:r w:rsidR="00157FAC">
        <w:t>Н</w:t>
      </w:r>
      <w:r>
        <w:t>.</w:t>
      </w:r>
      <w:r w:rsidR="00157FAC">
        <w:t>В</w:t>
      </w:r>
      <w:r>
        <w:t xml:space="preserve">. </w:t>
      </w:r>
      <w:r w:rsidR="00157FAC">
        <w:t>Гагина</w:t>
      </w:r>
    </w:p>
    <w:p w14:paraId="56307D77" w14:textId="77777777" w:rsidR="007D4F16" w:rsidRDefault="007D4F16" w:rsidP="007D4F16">
      <w:pPr>
        <w:ind w:firstLine="0"/>
        <w:jc w:val="center"/>
      </w:pPr>
    </w:p>
    <w:p w14:paraId="3F143601" w14:textId="77777777" w:rsidR="007D4F16" w:rsidRDefault="007D4F16" w:rsidP="007D4F16">
      <w:pPr>
        <w:ind w:firstLine="0"/>
        <w:jc w:val="center"/>
      </w:pPr>
      <w:r>
        <w:t>Вопросы к зачету</w:t>
      </w:r>
    </w:p>
    <w:p w14:paraId="056897C3" w14:textId="176069A0" w:rsidR="007D4F16" w:rsidRDefault="007D4F16" w:rsidP="007D4F16">
      <w:pPr>
        <w:ind w:firstLine="0"/>
        <w:jc w:val="center"/>
      </w:pPr>
      <w:r>
        <w:t>по дисциплине «</w:t>
      </w:r>
      <w:r w:rsidR="00307EAE" w:rsidRPr="00307EAE">
        <w:t>Геоинформационные системы в экологии и природопользовании</w:t>
      </w:r>
      <w:r>
        <w:t>»</w:t>
      </w:r>
    </w:p>
    <w:p w14:paraId="34BCDC1B" w14:textId="4C334363" w:rsidR="005B3418" w:rsidRDefault="007D4F16" w:rsidP="007D4F16">
      <w:pPr>
        <w:ind w:firstLine="0"/>
        <w:jc w:val="center"/>
      </w:pPr>
      <w:r>
        <w:t xml:space="preserve">для студентов </w:t>
      </w:r>
      <w:r w:rsidR="00307EAE">
        <w:t>3</w:t>
      </w:r>
      <w:r>
        <w:t xml:space="preserve">-го курса </w:t>
      </w:r>
      <w:r w:rsidR="005B3418">
        <w:t>специальности 1-33 01 02 Геоэкология</w:t>
      </w:r>
    </w:p>
    <w:p w14:paraId="1892CDB0" w14:textId="53196BE0" w:rsidR="007D4F16" w:rsidRDefault="0088479C" w:rsidP="007D4F16">
      <w:pPr>
        <w:ind w:firstLine="0"/>
        <w:jc w:val="center"/>
      </w:pPr>
      <w:r>
        <w:t>дневной</w:t>
      </w:r>
      <w:r w:rsidR="007D4F16">
        <w:t xml:space="preserve"> формы обучения</w:t>
      </w:r>
      <w:r w:rsidR="005B3418">
        <w:t xml:space="preserve"> в</w:t>
      </w:r>
      <w:r w:rsidR="005B3418" w:rsidRPr="004B2F99">
        <w:t xml:space="preserve"> 20</w:t>
      </w:r>
      <w:r w:rsidR="00307EAE">
        <w:t>2</w:t>
      </w:r>
      <w:r w:rsidR="00837CFB">
        <w:t>3</w:t>
      </w:r>
      <w:r w:rsidR="005B3418" w:rsidRPr="004B2F99">
        <w:t>/20</w:t>
      </w:r>
      <w:r w:rsidR="005B3418">
        <w:t>2</w:t>
      </w:r>
      <w:r w:rsidR="00837CFB">
        <w:t>4</w:t>
      </w:r>
      <w:r w:rsidR="005B3418" w:rsidRPr="004B2F99">
        <w:t xml:space="preserve"> </w:t>
      </w:r>
      <w:r w:rsidR="005B3418">
        <w:t>учебном году</w:t>
      </w:r>
    </w:p>
    <w:p w14:paraId="2799BFF4" w14:textId="77777777" w:rsidR="005B3418" w:rsidRDefault="005B3418" w:rsidP="00837CFB">
      <w:pPr>
        <w:ind w:firstLine="0"/>
        <w:jc w:val="center"/>
      </w:pPr>
    </w:p>
    <w:p w14:paraId="60652DFE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Понятие географической информационной системы.</w:t>
      </w:r>
    </w:p>
    <w:p w14:paraId="24A25B17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Этапы развития геоинформационных систем.</w:t>
      </w:r>
    </w:p>
    <w:p w14:paraId="038D57D4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Функциональные возможности современных геоинформационных систем.</w:t>
      </w:r>
    </w:p>
    <w:p w14:paraId="606F04A7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Классификации геоинформационных систем.</w:t>
      </w:r>
    </w:p>
    <w:p w14:paraId="1E12740E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Проекции и системы координат. Геоид и эллипсоид. Датум.</w:t>
      </w:r>
    </w:p>
    <w:p w14:paraId="44FAFA74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База геодезических параметров EPSG.</w:t>
      </w:r>
    </w:p>
    <w:p w14:paraId="6B6704E9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Перепроецирование данных.</w:t>
      </w:r>
    </w:p>
    <w:p w14:paraId="6A345780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Координатная привязка и трансформирование изображений.</w:t>
      </w:r>
    </w:p>
    <w:p w14:paraId="750DC940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Географические данные (геоданные).</w:t>
      </w:r>
    </w:p>
    <w:p w14:paraId="2CEE90D7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Основные источники пространственных данных.</w:t>
      </w:r>
    </w:p>
    <w:p w14:paraId="573753DB" w14:textId="5FBA52FC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 xml:space="preserve">Представление пространственных и атрибутивных данных в </w:t>
      </w:r>
      <w:r>
        <w:t>ГИС</w:t>
      </w:r>
      <w:r>
        <w:t>.</w:t>
      </w:r>
    </w:p>
    <w:p w14:paraId="0098EAE7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Модели пространственных данных в геоинформационных системах.</w:t>
      </w:r>
    </w:p>
    <w:p w14:paraId="05785A71" w14:textId="3747086D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 xml:space="preserve">Характеристика наиболее распространенных форматов хранения </w:t>
      </w:r>
      <w:r>
        <w:t>гео</w:t>
      </w:r>
      <w:bookmarkStart w:id="0" w:name="_GoBack"/>
      <w:bookmarkEnd w:id="0"/>
      <w:r>
        <w:t>данных.</w:t>
      </w:r>
    </w:p>
    <w:p w14:paraId="75324F34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Векторный и растровый форматы данных, их основные сферы применения.</w:t>
      </w:r>
    </w:p>
    <w:p w14:paraId="26158565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Цифровые модели рельефа.</w:t>
      </w:r>
    </w:p>
    <w:p w14:paraId="22AB45E4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Трехмерные данные в геоинформационных системах.</w:t>
      </w:r>
    </w:p>
    <w:p w14:paraId="1FA4F946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Изменение символики векторных слоёв.</w:t>
      </w:r>
    </w:p>
    <w:p w14:paraId="16FBA3CF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Определение и выборка объектов.</w:t>
      </w:r>
    </w:p>
    <w:p w14:paraId="4EC80A93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Редактирование, просмотр и поиск атрибутов.</w:t>
      </w:r>
    </w:p>
    <w:p w14:paraId="6B4A8317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Поиск, фильтрация, составление выражений для атрибутов.</w:t>
      </w:r>
    </w:p>
    <w:p w14:paraId="2493F375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Связывание векторных данных с табличными по атрибуту и по положению.</w:t>
      </w:r>
    </w:p>
    <w:p w14:paraId="5AEF8AC5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Рабочий процесс редактирования.</w:t>
      </w:r>
    </w:p>
    <w:p w14:paraId="32AB9B68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Создание баз геоданных и классов пространственных объектов.</w:t>
      </w:r>
    </w:p>
    <w:p w14:paraId="7C75B793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Векторизация.</w:t>
      </w:r>
    </w:p>
    <w:p w14:paraId="4B107797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Топологические ошибки и их коррекция.</w:t>
      </w:r>
    </w:p>
    <w:p w14:paraId="51C8B8FE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Создание макетов, редактирование, компоновка карт и атласов, экспорт и печать.</w:t>
      </w:r>
    </w:p>
    <w:p w14:paraId="1C6DB9A6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Типы пространственного анализа.</w:t>
      </w:r>
    </w:p>
    <w:p w14:paraId="3877D2D2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Управление инструментами геообработки и параметры среды геообработки.</w:t>
      </w:r>
    </w:p>
    <w:p w14:paraId="67DFA0FF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Использование моделей и ModelBuilder.</w:t>
      </w:r>
    </w:p>
    <w:p w14:paraId="09304742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Представление пространственных объектов в базе пространственных данных.</w:t>
      </w:r>
    </w:p>
    <w:p w14:paraId="1C2A62AE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Аннотации в базах геоданных.</w:t>
      </w:r>
    </w:p>
    <w:p w14:paraId="21186D6D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Подтипы и домены.</w:t>
      </w:r>
    </w:p>
    <w:p w14:paraId="412ABBA0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Поведение базы геоданных.</w:t>
      </w:r>
    </w:p>
    <w:p w14:paraId="1F6CB87A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Топология: понятие, применение в базах геоданных.</w:t>
      </w:r>
    </w:p>
    <w:p w14:paraId="28EDE182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Концепция инфраструктуры пространственных данных.</w:t>
      </w:r>
    </w:p>
    <w:p w14:paraId="48F1131D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Web-слои и типы элементов.</w:t>
      </w:r>
    </w:p>
    <w:p w14:paraId="63772609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Информационный интернет-портал (геопортал).</w:t>
      </w:r>
    </w:p>
    <w:p w14:paraId="6CFB13B0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Инфраструктура пространственных данных ООН.</w:t>
      </w:r>
    </w:p>
    <w:p w14:paraId="772F40C5" w14:textId="77777777" w:rsidR="00837CFB" w:rsidRDefault="00837CFB" w:rsidP="00837CFB">
      <w:pPr>
        <w:pStyle w:val="a3"/>
        <w:numPr>
          <w:ilvl w:val="0"/>
          <w:numId w:val="3"/>
        </w:numPr>
        <w:ind w:left="0" w:firstLine="0"/>
      </w:pPr>
      <w:r>
        <w:t>Европейская инициатива INSPIRE.</w:t>
      </w:r>
    </w:p>
    <w:p w14:paraId="06FF4456" w14:textId="6AD4ACE4" w:rsidR="00C16286" w:rsidRDefault="00837CFB" w:rsidP="00837CFB">
      <w:pPr>
        <w:pStyle w:val="a3"/>
        <w:numPr>
          <w:ilvl w:val="0"/>
          <w:numId w:val="3"/>
        </w:numPr>
        <w:ind w:left="0" w:firstLine="0"/>
      </w:pPr>
      <w:r>
        <w:t>Глобальная система систем наблюдений за Землей.</w:t>
      </w:r>
    </w:p>
    <w:p w14:paraId="09ED5416" w14:textId="77777777" w:rsidR="00C16286" w:rsidRDefault="00C16286" w:rsidP="00C16286"/>
    <w:p w14:paraId="70BF9659" w14:textId="77777777" w:rsidR="00C16286" w:rsidRDefault="00C16286" w:rsidP="00C16286"/>
    <w:p w14:paraId="00F7C3AE" w14:textId="77777777" w:rsidR="00895F00" w:rsidRPr="007D4F16" w:rsidRDefault="008A6331" w:rsidP="008A6331">
      <w:r>
        <w:t>Доцент</w:t>
      </w:r>
      <w:r>
        <w:tab/>
      </w:r>
      <w:r w:rsidR="00C16286">
        <w:tab/>
      </w:r>
      <w:r w:rsidR="00C16286">
        <w:tab/>
      </w:r>
      <w:r w:rsidR="00C16286">
        <w:tab/>
      </w:r>
      <w:r w:rsidR="00C16286">
        <w:tab/>
      </w:r>
      <w:r w:rsidR="00C16286">
        <w:tab/>
      </w:r>
      <w:r w:rsidR="00C16286">
        <w:tab/>
      </w:r>
      <w:r w:rsidR="00C16286">
        <w:tab/>
      </w:r>
      <w:r w:rsidR="00C16286">
        <w:tab/>
      </w:r>
      <w:r w:rsidR="00C16286">
        <w:tab/>
        <w:t>Д.С. Воробьёв</w:t>
      </w:r>
    </w:p>
    <w:sectPr w:rsidR="00895F00" w:rsidRPr="007D4F16" w:rsidSect="00C1628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082E"/>
    <w:multiLevelType w:val="hybridMultilevel"/>
    <w:tmpl w:val="E91ED2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43F5636"/>
    <w:multiLevelType w:val="hybridMultilevel"/>
    <w:tmpl w:val="39F4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45ECE"/>
    <w:multiLevelType w:val="hybridMultilevel"/>
    <w:tmpl w:val="AD34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16"/>
    <w:rsid w:val="00157FAC"/>
    <w:rsid w:val="002076DF"/>
    <w:rsid w:val="00307EAE"/>
    <w:rsid w:val="00405900"/>
    <w:rsid w:val="005A07E5"/>
    <w:rsid w:val="005B3418"/>
    <w:rsid w:val="006F45AC"/>
    <w:rsid w:val="00752226"/>
    <w:rsid w:val="007D4F16"/>
    <w:rsid w:val="00837CFB"/>
    <w:rsid w:val="0088479C"/>
    <w:rsid w:val="00895F00"/>
    <w:rsid w:val="008A6331"/>
    <w:rsid w:val="008E73A1"/>
    <w:rsid w:val="009C2230"/>
    <w:rsid w:val="00C16286"/>
    <w:rsid w:val="00C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3FC8"/>
  <w15:chartTrackingRefBased/>
  <w15:docId w15:val="{8389C9B4-06C2-4028-89A5-820D8EAC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D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7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geo.bsu.by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Dzmitry Varabyou</dc:creator>
  <cp:keywords/>
  <dc:description/>
  <cp:lastModifiedBy>Varabyou Dzmitry S</cp:lastModifiedBy>
  <cp:revision>4</cp:revision>
  <cp:lastPrinted>2018-06-12T14:04:00Z</cp:lastPrinted>
  <dcterms:created xsi:type="dcterms:W3CDTF">2023-12-11T17:28:00Z</dcterms:created>
  <dcterms:modified xsi:type="dcterms:W3CDTF">2023-12-11T17:30:00Z</dcterms:modified>
</cp:coreProperties>
</file>