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62" w:type="dxa"/>
        <w:tblLook w:val="01E0" w:firstRow="1" w:lastRow="1" w:firstColumn="1" w:lastColumn="1" w:noHBand="0" w:noVBand="0"/>
      </w:tblPr>
      <w:tblGrid>
        <w:gridCol w:w="4393"/>
      </w:tblGrid>
      <w:tr w:rsidR="00B132D8" w:rsidRPr="00B132D8" w14:paraId="60F8A6B5" w14:textId="77777777" w:rsidTr="006B24E0">
        <w:tc>
          <w:tcPr>
            <w:tcW w:w="4393" w:type="dxa"/>
          </w:tcPr>
          <w:p w14:paraId="46067F2B" w14:textId="77777777" w:rsidR="00B132D8" w:rsidRPr="00B132D8" w:rsidRDefault="00B132D8" w:rsidP="00B1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Утверждены на заседании кафедры физической географии мира и образовательных технологий </w:t>
            </w:r>
          </w:p>
          <w:p w14:paraId="0249682C" w14:textId="77777777" w:rsidR="00B132D8" w:rsidRPr="00B132D8" w:rsidRDefault="00464BF3" w:rsidP="00B1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 9</w:t>
            </w:r>
            <w:r w:rsidR="00801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6. 03.2023</w:t>
            </w:r>
            <w:r w:rsidR="00B132D8" w:rsidRPr="00B1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52E0167" w14:textId="77777777" w:rsidR="00B132D8" w:rsidRPr="00B132D8" w:rsidRDefault="006B24E0" w:rsidP="00B1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_____ Е.В. </w:t>
            </w:r>
            <w:proofErr w:type="spellStart"/>
            <w:r w:rsidR="00B132D8" w:rsidRPr="00B1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Матюшевская</w:t>
            </w:r>
            <w:proofErr w:type="spellEnd"/>
          </w:p>
        </w:tc>
      </w:tr>
    </w:tbl>
    <w:p w14:paraId="3E2059E0" w14:textId="77777777" w:rsidR="00B132D8" w:rsidRDefault="00B132D8" w:rsidP="00B13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4C455" w14:textId="77777777" w:rsidR="00F55926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по учебной дисциплине </w:t>
      </w:r>
    </w:p>
    <w:p w14:paraId="6F8CE889" w14:textId="77777777" w:rsidR="00F55926" w:rsidRPr="003756FF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«Образование в интересах устойчивого развития»</w:t>
      </w:r>
    </w:p>
    <w:p w14:paraId="0BC1D31F" w14:textId="77777777" w:rsidR="00F55926" w:rsidRPr="003756FF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CD0FC6" w14:textId="77777777" w:rsidR="00F55926" w:rsidRPr="00F614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426">
        <w:rPr>
          <w:rFonts w:ascii="Times New Roman" w:hAnsi="Times New Roman" w:cs="Times New Roman"/>
          <w:bCs/>
          <w:sz w:val="28"/>
          <w:szCs w:val="28"/>
        </w:rPr>
        <w:t>История возникновения понятия «Образование в интересах устойчивого развития».</w:t>
      </w:r>
    </w:p>
    <w:p w14:paraId="46E2EBA8" w14:textId="77777777" w:rsid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43">
        <w:rPr>
          <w:rFonts w:ascii="Times New Roman" w:hAnsi="Times New Roman" w:cs="Times New Roman"/>
          <w:bCs/>
          <w:sz w:val="28"/>
          <w:szCs w:val="28"/>
        </w:rPr>
        <w:t>Основные компоненты и направления развития ОУР.</w:t>
      </w:r>
    </w:p>
    <w:p w14:paraId="0A7765E0" w14:textId="77777777" w:rsidR="00F55926" w:rsidRPr="00F614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426">
        <w:rPr>
          <w:rFonts w:ascii="Times New Roman" w:hAnsi="Times New Roman" w:cs="Times New Roman"/>
          <w:bCs/>
          <w:sz w:val="28"/>
          <w:szCs w:val="28"/>
        </w:rPr>
        <w:t>Клю</w:t>
      </w:r>
      <w:r>
        <w:rPr>
          <w:rFonts w:ascii="Times New Roman" w:hAnsi="Times New Roman" w:cs="Times New Roman"/>
          <w:bCs/>
          <w:sz w:val="28"/>
          <w:szCs w:val="28"/>
        </w:rPr>
        <w:t>чевые темы устойчивого развития и приемы их изучения.</w:t>
      </w:r>
    </w:p>
    <w:p w14:paraId="218BEDB0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6FF">
        <w:rPr>
          <w:rFonts w:ascii="Times New Roman" w:hAnsi="Times New Roman" w:cs="Times New Roman"/>
          <w:bCs/>
          <w:sz w:val="28"/>
          <w:szCs w:val="28"/>
        </w:rPr>
        <w:t>Компоненты устойчивого развития, их взаимосвязи и взаимозависимости.</w:t>
      </w:r>
    </w:p>
    <w:p w14:paraId="102A2BF8" w14:textId="77777777"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bCs/>
          <w:sz w:val="28"/>
          <w:szCs w:val="28"/>
        </w:rPr>
        <w:t xml:space="preserve">Образование в интересах устойчивого развития как важнейшее направление перехода страны к устойчивому развитию. </w:t>
      </w:r>
    </w:p>
    <w:p w14:paraId="3CE570F5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>ОУР в Национальной</w:t>
      </w:r>
      <w:r w:rsidRPr="003756FF">
        <w:rPr>
          <w:rFonts w:ascii="Times New Roman" w:hAnsi="Times New Roman" w:cs="Times New Roman"/>
          <w:sz w:val="28"/>
          <w:szCs w:val="28"/>
        </w:rPr>
        <w:t xml:space="preserve"> стратегии устойчивого социально-экономического развития до 2030 года.</w:t>
      </w:r>
    </w:p>
    <w:p w14:paraId="492B32C2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личности с социально и экологически ориентированным мышлением.</w:t>
      </w:r>
    </w:p>
    <w:p w14:paraId="19470875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Официальные источники информации по вопросам устойчивого развития и методы работы с ними.</w:t>
      </w:r>
    </w:p>
    <w:p w14:paraId="551C2B06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ОУР и методы формирования профессиональных компетенций.</w:t>
      </w:r>
    </w:p>
    <w:p w14:paraId="34AB59B3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Основные компоненты и направления развития ОУР.</w:t>
      </w:r>
    </w:p>
    <w:p w14:paraId="2C9CFDAC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Экологическое образование как инициативное при развитии ОУР.</w:t>
      </w:r>
    </w:p>
    <w:p w14:paraId="1DBC7A91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методики при изучении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устойчивого развития.</w:t>
      </w:r>
    </w:p>
    <w:p w14:paraId="62B6C04D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Междисциплинарный подход и компетенции в ОУР.</w:t>
      </w:r>
    </w:p>
    <w:p w14:paraId="17FC2995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Понятие безопасности в контексте устойчивого развития.</w:t>
      </w:r>
    </w:p>
    <w:p w14:paraId="3FD40A47" w14:textId="77777777" w:rsid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Методы и приемы изучения вопросов безопасного взаимодействия человека с окружающей средой.</w:t>
      </w:r>
    </w:p>
    <w:p w14:paraId="449B14C4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 xml:space="preserve">Преемственность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DF0243">
        <w:rPr>
          <w:rFonts w:ascii="Times New Roman" w:hAnsi="Times New Roman" w:cs="Times New Roman"/>
          <w:sz w:val="28"/>
          <w:szCs w:val="28"/>
        </w:rPr>
        <w:t>общего, профессионального, экологического, экономического и социального образования.</w:t>
      </w:r>
    </w:p>
    <w:p w14:paraId="0C788E47" w14:textId="77777777"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устойчивого развития и их связь с образованием.</w:t>
      </w:r>
    </w:p>
    <w:p w14:paraId="07F702ED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t>Технологии разработки и реализации проектов по рациональному использованию</w:t>
      </w:r>
      <w:r w:rsidRPr="003756FF">
        <w:rPr>
          <w:rFonts w:ascii="Times New Roman" w:hAnsi="Times New Roman" w:cs="Times New Roman"/>
          <w:sz w:val="28"/>
          <w:szCs w:val="28"/>
        </w:rPr>
        <w:t xml:space="preserve"> природных ресурсов на местном уровне.</w:t>
      </w:r>
    </w:p>
    <w:p w14:paraId="2A37FC5D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bCs/>
          <w:sz w:val="28"/>
          <w:szCs w:val="28"/>
        </w:rPr>
        <w:t>Проектная деятельность как компонент эффективности процесса</w:t>
      </w:r>
      <w:r w:rsidRPr="003756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6FF">
        <w:rPr>
          <w:rFonts w:ascii="Times New Roman" w:hAnsi="Times New Roman" w:cs="Times New Roman"/>
          <w:bCs/>
          <w:sz w:val="28"/>
          <w:szCs w:val="28"/>
        </w:rPr>
        <w:t>ОУР.</w:t>
      </w:r>
    </w:p>
    <w:p w14:paraId="40D95374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>Общественные инициативы и их роль в реализации принципов устойчивого развития.</w:t>
      </w:r>
    </w:p>
    <w:p w14:paraId="6C63508B" w14:textId="77777777"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1F0">
        <w:rPr>
          <w:rFonts w:ascii="Times New Roman" w:hAnsi="Times New Roman" w:cs="Times New Roman"/>
          <w:sz w:val="28"/>
          <w:szCs w:val="28"/>
        </w:rPr>
        <w:t xml:space="preserve">Связь устойчивого развития с безопасностью жизнедеятельности </w:t>
      </w:r>
      <w:r w:rsidRPr="00DF0243">
        <w:rPr>
          <w:rFonts w:ascii="Times New Roman" w:hAnsi="Times New Roman" w:cs="Times New Roman"/>
          <w:sz w:val="28"/>
          <w:szCs w:val="28"/>
        </w:rPr>
        <w:t>человека.</w:t>
      </w:r>
    </w:p>
    <w:p w14:paraId="3915E8AC" w14:textId="77777777" w:rsidR="00F55926" w:rsidRPr="00DF0243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взаимосвязей</w:t>
      </w:r>
      <w:r w:rsidRPr="00DF0243">
        <w:rPr>
          <w:rFonts w:ascii="Times New Roman" w:hAnsi="Times New Roman" w:cs="Times New Roman"/>
          <w:sz w:val="28"/>
          <w:szCs w:val="28"/>
        </w:rPr>
        <w:t xml:space="preserve">: окружающая среда, </w:t>
      </w:r>
      <w:proofErr w:type="spellStart"/>
      <w:r w:rsidRPr="00DF0243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DF0243">
        <w:rPr>
          <w:rFonts w:ascii="Times New Roman" w:hAnsi="Times New Roman" w:cs="Times New Roman"/>
          <w:sz w:val="28"/>
          <w:szCs w:val="28"/>
        </w:rPr>
        <w:t>, социальная сфера.</w:t>
      </w:r>
    </w:p>
    <w:p w14:paraId="188BD1D9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43">
        <w:rPr>
          <w:rFonts w:ascii="Times New Roman" w:hAnsi="Times New Roman" w:cs="Times New Roman"/>
          <w:sz w:val="28"/>
          <w:szCs w:val="28"/>
        </w:rPr>
        <w:lastRenderedPageBreak/>
        <w:t>Приемы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3756FF">
        <w:rPr>
          <w:rFonts w:ascii="Times New Roman" w:hAnsi="Times New Roman" w:cs="Times New Roman"/>
          <w:sz w:val="28"/>
          <w:szCs w:val="28"/>
        </w:rPr>
        <w:t xml:space="preserve"> негативных факторов в природе, </w:t>
      </w:r>
      <w:proofErr w:type="spellStart"/>
      <w:r w:rsidRPr="003756FF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Pr="003756FF">
        <w:rPr>
          <w:rFonts w:ascii="Times New Roman" w:hAnsi="Times New Roman" w:cs="Times New Roman"/>
          <w:sz w:val="28"/>
          <w:szCs w:val="28"/>
        </w:rPr>
        <w:t>, обществе и их воздействия на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FE309F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методики организации занятий, основанные на моделировании экологической и социальной и экономической деятельности.</w:t>
      </w:r>
    </w:p>
    <w:p w14:paraId="209C25D8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 xml:space="preserve">Коммуникационные </w:t>
      </w:r>
      <w:r w:rsidRPr="003756FF">
        <w:rPr>
          <w:rFonts w:ascii="Times New Roman" w:hAnsi="Times New Roman" w:cs="Times New Roman"/>
          <w:bCs/>
          <w:sz w:val="28"/>
          <w:szCs w:val="28"/>
        </w:rPr>
        <w:t>технологии обучения.</w:t>
      </w:r>
    </w:p>
    <w:p w14:paraId="2164A065" w14:textId="77777777" w:rsidR="00F55926" w:rsidRPr="003756FF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с информационными источниками. Тематические кейсы и информационные портфолио.</w:t>
      </w:r>
    </w:p>
    <w:p w14:paraId="2C69FCC3" w14:textId="77777777" w:rsidR="00F55926" w:rsidRP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hAnsi="Times New Roman" w:cs="Times New Roman"/>
          <w:sz w:val="28"/>
          <w:szCs w:val="28"/>
        </w:rPr>
        <w:t xml:space="preserve">Методические приёмы организации семинаров и конференций по </w:t>
      </w:r>
      <w:r w:rsidRPr="00F55926">
        <w:rPr>
          <w:rFonts w:ascii="Times New Roman" w:hAnsi="Times New Roman" w:cs="Times New Roman"/>
          <w:sz w:val="28"/>
          <w:szCs w:val="28"/>
        </w:rPr>
        <w:t xml:space="preserve">вопросам устойчивого </w:t>
      </w:r>
      <w:r w:rsidRPr="00F55926">
        <w:rPr>
          <w:rFonts w:ascii="Times New Roman" w:hAnsi="Times New Roman" w:cs="Times New Roman"/>
          <w:sz w:val="28"/>
          <w:szCs w:val="28"/>
        </w:rPr>
        <w:tab/>
        <w:t>развития.</w:t>
      </w:r>
    </w:p>
    <w:p w14:paraId="791295E9" w14:textId="77777777" w:rsidR="00F55926" w:rsidRPr="00F55926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926">
        <w:rPr>
          <w:rFonts w:ascii="Times New Roman" w:hAnsi="Times New Roman" w:cs="Times New Roman"/>
          <w:bCs/>
          <w:sz w:val="28"/>
          <w:szCs w:val="28"/>
        </w:rPr>
        <w:t>Приоритетные области деятельности по продвижению повестки дня в области ОУР.</w:t>
      </w:r>
    </w:p>
    <w:p w14:paraId="590DFA03" w14:textId="77777777" w:rsidR="00F55926" w:rsidRPr="00656718" w:rsidRDefault="00F55926" w:rsidP="00F5592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926">
        <w:rPr>
          <w:rFonts w:ascii="Times New Roman" w:hAnsi="Times New Roman" w:cs="Times New Roman"/>
          <w:sz w:val="28"/>
          <w:szCs w:val="28"/>
        </w:rPr>
        <w:t>Методы</w:t>
      </w:r>
      <w:r w:rsidRPr="003756FF">
        <w:rPr>
          <w:rFonts w:ascii="Times New Roman" w:hAnsi="Times New Roman" w:cs="Times New Roman"/>
          <w:sz w:val="28"/>
          <w:szCs w:val="28"/>
        </w:rPr>
        <w:t xml:space="preserve"> и приемы практического участия в о</w:t>
      </w:r>
      <w:r>
        <w:rPr>
          <w:rFonts w:ascii="Times New Roman" w:hAnsi="Times New Roman" w:cs="Times New Roman"/>
          <w:sz w:val="28"/>
          <w:szCs w:val="28"/>
        </w:rPr>
        <w:t>беспечении устойчивого развития</w:t>
      </w:r>
    </w:p>
    <w:p w14:paraId="083D345D" w14:textId="77777777" w:rsidR="00F55926" w:rsidRPr="003756FF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по обеспечению п</w:t>
      </w: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рименения принципов устойчивого развития в повседневной жизни. </w:t>
      </w:r>
    </w:p>
    <w:p w14:paraId="2F0E7D26" w14:textId="77777777" w:rsidR="00F55926" w:rsidRPr="00881D31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7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уменьшению «экологического следа» в учреждениях и организациях. </w:t>
      </w:r>
    </w:p>
    <w:p w14:paraId="59E3D878" w14:textId="77777777" w:rsidR="00F55926" w:rsidRPr="00881D31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1D31">
        <w:rPr>
          <w:rFonts w:ascii="Times New Roman" w:hAnsi="Times New Roman" w:cs="Times New Roman"/>
          <w:bCs/>
          <w:sz w:val="28"/>
          <w:szCs w:val="28"/>
        </w:rPr>
        <w:t>Мотивация обучаемых к действиям, ориентированным на устойчивое развитие.</w:t>
      </w:r>
    </w:p>
    <w:p w14:paraId="14F4603E" w14:textId="77777777" w:rsidR="00F55926" w:rsidRPr="003756FF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81D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потенциала информационных и коммуникационных технологий для организации практических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проектов ОУР.</w:t>
      </w:r>
    </w:p>
    <w:p w14:paraId="7E1CEC88" w14:textId="77777777" w:rsidR="00F55926" w:rsidRPr="003756FF" w:rsidRDefault="00F55926" w:rsidP="00F5592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1D31">
        <w:rPr>
          <w:rFonts w:ascii="Times New Roman" w:hAnsi="Times New Roman" w:cs="Times New Roman"/>
          <w:sz w:val="28"/>
          <w:szCs w:val="28"/>
        </w:rPr>
        <w:t>азработки и реализации проектов по рациональному использованию природных ресурсов на местном уровне.</w:t>
      </w:r>
    </w:p>
    <w:p w14:paraId="36AB1E95" w14:textId="77777777" w:rsidR="00F55926" w:rsidRDefault="00F55926" w:rsidP="00F5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119A9" w14:textId="77777777" w:rsidR="00D76AA6" w:rsidRDefault="00CF7B66"/>
    <w:sectPr w:rsidR="00D7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0974"/>
    <w:multiLevelType w:val="hybridMultilevel"/>
    <w:tmpl w:val="DD3E3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6"/>
    <w:rsid w:val="00464BF3"/>
    <w:rsid w:val="005B7C10"/>
    <w:rsid w:val="006B24E0"/>
    <w:rsid w:val="00801FE0"/>
    <w:rsid w:val="00933333"/>
    <w:rsid w:val="009908FC"/>
    <w:rsid w:val="00B132D8"/>
    <w:rsid w:val="00CF7B66"/>
    <w:rsid w:val="00F5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C248"/>
  <w15:docId w15:val="{F3C704C8-1013-480C-9D32-E2E4530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Natallia Pisarchuk</cp:lastModifiedBy>
  <cp:revision>2</cp:revision>
  <dcterms:created xsi:type="dcterms:W3CDTF">2023-04-18T10:53:00Z</dcterms:created>
  <dcterms:modified xsi:type="dcterms:W3CDTF">2023-04-18T10:53:00Z</dcterms:modified>
</cp:coreProperties>
</file>