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06" w:rsidRPr="005A7206" w:rsidRDefault="005A7206" w:rsidP="005A7206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  <w:r w:rsidRPr="005A7206">
        <w:rPr>
          <w:b/>
          <w:sz w:val="28"/>
          <w:szCs w:val="28"/>
          <w:lang w:eastAsia="en-US"/>
        </w:rPr>
        <w:t xml:space="preserve">Рекомендуемая литература </w:t>
      </w:r>
    </w:p>
    <w:p w:rsidR="005A7206" w:rsidRPr="005A7206" w:rsidRDefault="005A7206" w:rsidP="005A7206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  <w:r w:rsidRPr="005A7206">
        <w:rPr>
          <w:b/>
          <w:sz w:val="28"/>
          <w:szCs w:val="28"/>
          <w:lang w:eastAsia="en-US"/>
        </w:rPr>
        <w:t xml:space="preserve">по дисциплине </w:t>
      </w:r>
    </w:p>
    <w:p w:rsidR="005A7206" w:rsidRDefault="005A7206" w:rsidP="005A7206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«МОНИТОРИНГ ОКРУЖАЮЩЕЙ СРЕДЫ»</w:t>
      </w:r>
    </w:p>
    <w:p w:rsidR="005A7206" w:rsidRDefault="005A7206" w:rsidP="005A7206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</w:p>
    <w:p w:rsidR="005A7206" w:rsidRPr="00E006DC" w:rsidRDefault="005A7206" w:rsidP="005A7206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  <w:r w:rsidRPr="00E006DC">
        <w:rPr>
          <w:b/>
          <w:sz w:val="28"/>
          <w:szCs w:val="28"/>
          <w:lang w:eastAsia="en-US"/>
        </w:rPr>
        <w:t>Перечень основной литературы</w:t>
      </w:r>
    </w:p>
    <w:p w:rsidR="005A7206" w:rsidRPr="00E006DC" w:rsidRDefault="005A7206" w:rsidP="005A7206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</w:p>
    <w:p w:rsidR="005A7206" w:rsidRPr="004C13C1" w:rsidRDefault="005A7206" w:rsidP="005A7206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C13C1">
        <w:rPr>
          <w:rFonts w:ascii="Times New Roman" w:hAnsi="Times New Roman"/>
          <w:sz w:val="28"/>
          <w:szCs w:val="28"/>
        </w:rPr>
        <w:t>Власов, Б.П. Мониторинг окружающей среды: учеб. пособие / Б.П. Власов. - Минск: Изд. центр БГУ, 2013. – 124 с.</w:t>
      </w:r>
    </w:p>
    <w:p w:rsidR="005A7206" w:rsidRPr="004C13C1" w:rsidRDefault="005A7206" w:rsidP="005A7206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 w:val="28"/>
        </w:rPr>
      </w:pPr>
      <w:r w:rsidRPr="004C13C1">
        <w:rPr>
          <w:rFonts w:ascii="Times New Roman" w:hAnsi="Times New Roman"/>
          <w:sz w:val="28"/>
          <w:szCs w:val="28"/>
        </w:rPr>
        <w:t>Данилович, И.С. Мониторинг атмосферного воздуха и гидросферы: учеб. - метод. пособие / И.С. Данилович, С.И. Кузьмин. - Минск: БГУ, 2021. – 115 с.</w:t>
      </w:r>
    </w:p>
    <w:p w:rsidR="005A7206" w:rsidRPr="004C13C1" w:rsidRDefault="005A7206" w:rsidP="005A7206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567"/>
        <w:rPr>
          <w:rFonts w:ascii="Times New Roman" w:hAnsi="Times New Roman"/>
          <w:sz w:val="28"/>
        </w:rPr>
      </w:pPr>
      <w:r w:rsidRPr="004C13C1">
        <w:rPr>
          <w:rFonts w:ascii="Times New Roman" w:hAnsi="Times New Roman"/>
          <w:sz w:val="28"/>
        </w:rPr>
        <w:t>Наумов, П.П. Основы комплексного мониторинга ресурсов природопользования: теория, методология, к</w:t>
      </w:r>
      <w:r>
        <w:rPr>
          <w:rFonts w:ascii="Times New Roman" w:hAnsi="Times New Roman"/>
          <w:sz w:val="28"/>
        </w:rPr>
        <w:t xml:space="preserve">онцепция: учебник / Наумов П.П. </w:t>
      </w:r>
      <w:r w:rsidRPr="004C13C1">
        <w:rPr>
          <w:rFonts w:ascii="Times New Roman" w:hAnsi="Times New Roman"/>
          <w:sz w:val="28"/>
        </w:rPr>
        <w:t>- Санкт-Петербург: Лань, 2022. – 196 с.</w:t>
      </w:r>
    </w:p>
    <w:p w:rsidR="005A7206" w:rsidRPr="00F131C0" w:rsidRDefault="005A7206" w:rsidP="005A7206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F131C0">
        <w:rPr>
          <w:sz w:val="28"/>
        </w:rPr>
        <w:t xml:space="preserve">Экологический мониторинг и экологическая экспертиза: учебное пособие / под ред. М.Г. </w:t>
      </w:r>
      <w:proofErr w:type="spellStart"/>
      <w:r w:rsidRPr="00F131C0">
        <w:rPr>
          <w:sz w:val="28"/>
        </w:rPr>
        <w:t>Ясовеева</w:t>
      </w:r>
      <w:proofErr w:type="spellEnd"/>
      <w:r w:rsidRPr="00F131C0">
        <w:rPr>
          <w:sz w:val="28"/>
        </w:rPr>
        <w:t>. - Минск: Новое знание; Москва: ИНФРА-М, 2017. - 303 с.</w:t>
      </w:r>
    </w:p>
    <w:p w:rsidR="005A7206" w:rsidRPr="00662F10" w:rsidRDefault="005A7206" w:rsidP="005A7206">
      <w:pPr>
        <w:widowControl w:val="0"/>
        <w:tabs>
          <w:tab w:val="left" w:pos="993"/>
        </w:tabs>
        <w:suppressAutoHyphens/>
        <w:spacing w:line="360" w:lineRule="exact"/>
        <w:jc w:val="center"/>
        <w:rPr>
          <w:b/>
          <w:sz w:val="28"/>
          <w:szCs w:val="28"/>
        </w:rPr>
      </w:pPr>
    </w:p>
    <w:p w:rsidR="005A7206" w:rsidRPr="00E006DC" w:rsidRDefault="005A7206" w:rsidP="005A7206">
      <w:pPr>
        <w:widowControl w:val="0"/>
        <w:tabs>
          <w:tab w:val="left" w:pos="993"/>
        </w:tabs>
        <w:suppressAutoHyphens/>
        <w:spacing w:line="360" w:lineRule="exact"/>
        <w:jc w:val="center"/>
        <w:rPr>
          <w:b/>
          <w:sz w:val="28"/>
          <w:szCs w:val="28"/>
        </w:rPr>
      </w:pPr>
      <w:r w:rsidRPr="00E006DC">
        <w:rPr>
          <w:b/>
          <w:sz w:val="28"/>
          <w:szCs w:val="28"/>
        </w:rPr>
        <w:t>Перечень дополнительной литературы</w:t>
      </w:r>
    </w:p>
    <w:p w:rsidR="005A7206" w:rsidRPr="00E006DC" w:rsidRDefault="005A7206" w:rsidP="005A7206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5A7206" w:rsidRPr="00E006DC" w:rsidRDefault="005A7206" w:rsidP="005A7206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006DC">
        <w:rPr>
          <w:rFonts w:ascii="Times New Roman" w:hAnsi="Times New Roman"/>
          <w:sz w:val="28"/>
          <w:szCs w:val="28"/>
        </w:rPr>
        <w:t xml:space="preserve">Горшков, М.В. Экологический мониторинг: учебное пособие / М.В. Горшков. – Владивосток: Изд-во ТГЭУ, 2010. - 313 с. </w:t>
      </w:r>
    </w:p>
    <w:p w:rsidR="005A7206" w:rsidRPr="00E006DC" w:rsidRDefault="005A7206" w:rsidP="005A7206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006DC">
        <w:rPr>
          <w:rFonts w:ascii="Times New Roman" w:hAnsi="Times New Roman"/>
          <w:sz w:val="28"/>
          <w:szCs w:val="28"/>
        </w:rPr>
        <w:t>Закон Республики Беларусь «Об охране окружающей среды» (в редакции Закона Республики Беларусь от 22 января 2013 г. № 18-З).</w:t>
      </w:r>
    </w:p>
    <w:p w:rsidR="005A7206" w:rsidRPr="004C13C1" w:rsidRDefault="005A7206" w:rsidP="005A7206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4C13C1">
        <w:rPr>
          <w:rFonts w:ascii="Times New Roman" w:hAnsi="Times New Roman"/>
          <w:sz w:val="28"/>
          <w:szCs w:val="28"/>
        </w:rPr>
        <w:t>Израэль</w:t>
      </w:r>
      <w:proofErr w:type="spellEnd"/>
      <w:r w:rsidRPr="004C13C1">
        <w:rPr>
          <w:rFonts w:ascii="Times New Roman" w:hAnsi="Times New Roman"/>
          <w:sz w:val="28"/>
          <w:szCs w:val="28"/>
        </w:rPr>
        <w:t xml:space="preserve">, Ю.А. Экология и контроль состояния природной среды. – Москва: ГМИ, 1984. – 560 с. </w:t>
      </w:r>
    </w:p>
    <w:p w:rsidR="005A7206" w:rsidRPr="00E006DC" w:rsidRDefault="005A7206" w:rsidP="005A7206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006DC">
        <w:rPr>
          <w:rFonts w:ascii="Times New Roman" w:hAnsi="Times New Roman"/>
          <w:sz w:val="28"/>
          <w:szCs w:val="28"/>
        </w:rPr>
        <w:t>Калинин, В.М. Экологический мониторинг природных сред: учебное пособие // Калинин, В.М., Рязанова Н.Е. – Москва: ИНФРА-М, 2015. – 203 с.</w:t>
      </w:r>
    </w:p>
    <w:p w:rsidR="005A7206" w:rsidRDefault="005A7206" w:rsidP="005A7206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006DC">
        <w:rPr>
          <w:rFonts w:ascii="Times New Roman" w:hAnsi="Times New Roman"/>
          <w:sz w:val="28"/>
          <w:szCs w:val="28"/>
        </w:rPr>
        <w:t>Национальный доклад о состоянии окружающей среды Республики Беларусь / Министерство природных ресурсов и охраны окружающей среды Республики Беларусь, РУП «Бел НИЦ «Экология». – Минск: Бел НИЦ «Экология», 2019. – 191 с.</w:t>
      </w:r>
    </w:p>
    <w:p w:rsidR="005A7206" w:rsidRDefault="005A7206" w:rsidP="005A7206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C14A2F">
        <w:rPr>
          <w:rFonts w:ascii="Times New Roman" w:hAnsi="Times New Roman"/>
          <w:sz w:val="28"/>
          <w:szCs w:val="28"/>
        </w:rPr>
        <w:t xml:space="preserve">Стрельников, В.В. Экологический мониторинг: учебник / В.В. Стрельников, А.И. </w:t>
      </w:r>
      <w:proofErr w:type="spellStart"/>
      <w:r w:rsidRPr="00C14A2F">
        <w:rPr>
          <w:rFonts w:ascii="Times New Roman" w:hAnsi="Times New Roman"/>
          <w:sz w:val="28"/>
          <w:szCs w:val="28"/>
        </w:rPr>
        <w:t>Мельченко</w:t>
      </w:r>
      <w:proofErr w:type="spellEnd"/>
      <w:r w:rsidRPr="00C14A2F">
        <w:rPr>
          <w:rFonts w:ascii="Times New Roman" w:hAnsi="Times New Roman"/>
          <w:sz w:val="28"/>
          <w:szCs w:val="28"/>
        </w:rPr>
        <w:t>. - Москва: ИНФРА-М, 2021. – 371 с.</w:t>
      </w:r>
    </w:p>
    <w:p w:rsidR="005A7206" w:rsidRPr="00E006DC" w:rsidRDefault="005A7206" w:rsidP="005A720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6DC">
        <w:rPr>
          <w:rFonts w:ascii="Times New Roman" w:hAnsi="Times New Roman"/>
          <w:sz w:val="28"/>
          <w:szCs w:val="28"/>
        </w:rPr>
        <w:t xml:space="preserve">Экологическая политика Республики Беларусь и экологические риски / под ред. А. Н. </w:t>
      </w:r>
      <w:proofErr w:type="spellStart"/>
      <w:r w:rsidRPr="00E006DC">
        <w:rPr>
          <w:rFonts w:ascii="Times New Roman" w:hAnsi="Times New Roman"/>
          <w:sz w:val="28"/>
          <w:szCs w:val="28"/>
        </w:rPr>
        <w:t>Витченко</w:t>
      </w:r>
      <w:proofErr w:type="spellEnd"/>
      <w:r w:rsidRPr="00E006DC">
        <w:rPr>
          <w:rFonts w:ascii="Times New Roman" w:hAnsi="Times New Roman"/>
          <w:sz w:val="28"/>
          <w:szCs w:val="28"/>
        </w:rPr>
        <w:t>. – Минск: Изд. центр БГУ, 2011. - 110 с.</w:t>
      </w:r>
    </w:p>
    <w:p w:rsidR="005A7206" w:rsidRDefault="005A7206" w:rsidP="005A720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5A7206" w:rsidRPr="00E006DC" w:rsidRDefault="005A7206" w:rsidP="005A720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  <w:r w:rsidRPr="00E006DC">
        <w:rPr>
          <w:rFonts w:eastAsia="Calibri"/>
          <w:b/>
          <w:bCs/>
          <w:sz w:val="28"/>
          <w:szCs w:val="28"/>
        </w:rPr>
        <w:t>Основные информационные электронные источники</w:t>
      </w:r>
    </w:p>
    <w:p w:rsidR="005A7206" w:rsidRPr="00E006DC" w:rsidRDefault="005A7206" w:rsidP="005A720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B77B94" w:rsidRPr="00E006DC" w:rsidRDefault="00B77B94" w:rsidP="00B77B9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pacing w:val="-2"/>
          <w:sz w:val="28"/>
          <w:szCs w:val="28"/>
          <w:lang w:val="be-BY"/>
        </w:rPr>
      </w:pPr>
      <w:r w:rsidRPr="00E006DC">
        <w:rPr>
          <w:rFonts w:ascii="Times New Roman" w:hAnsi="Times New Roman"/>
          <w:spacing w:val="-2"/>
          <w:sz w:val="28"/>
          <w:szCs w:val="28"/>
          <w:lang w:val="be-BY"/>
        </w:rPr>
        <w:t>Информационно-аналитический центр мониторинга земель Национальной системы мониторинга окружающей среды Республики Беларусь [Электронный ресурс] // РУП «Проектный институт Белгипрозем</w:t>
      </w:r>
      <w:r w:rsidRPr="00E006DC">
        <w:rPr>
          <w:rFonts w:ascii="Times New Roman" w:hAnsi="Times New Roman"/>
          <w:spacing w:val="-2"/>
          <w:sz w:val="28"/>
          <w:szCs w:val="28"/>
        </w:rPr>
        <w:t>»</w:t>
      </w:r>
      <w:r w:rsidRPr="00E006DC">
        <w:rPr>
          <w:rFonts w:ascii="Times New Roman" w:hAnsi="Times New Roman"/>
          <w:spacing w:val="-2"/>
          <w:sz w:val="28"/>
          <w:szCs w:val="28"/>
          <w:lang w:val="be-BY"/>
        </w:rPr>
        <w:t xml:space="preserve">). – Режим доступа: </w:t>
      </w:r>
      <w:r>
        <w:rPr>
          <w:rStyle w:val="a4"/>
          <w:rFonts w:ascii="Times New Roman" w:hAnsi="Times New Roman"/>
          <w:spacing w:val="-2"/>
          <w:sz w:val="28"/>
          <w:szCs w:val="28"/>
          <w:lang w:val="be-BY"/>
        </w:rPr>
        <w:fldChar w:fldCharType="begin"/>
      </w:r>
      <w:r>
        <w:rPr>
          <w:rStyle w:val="a4"/>
          <w:rFonts w:ascii="Times New Roman" w:hAnsi="Times New Roman"/>
          <w:spacing w:val="-2"/>
          <w:sz w:val="28"/>
          <w:szCs w:val="28"/>
          <w:lang w:val="be-BY"/>
        </w:rPr>
        <w:instrText xml:space="preserve"> HYPERLINK "https://www.belgiprozem.by/informatsionno-analiticheskiy-tsentr-monitoringa-zemel/o-tsentre/" </w:instrText>
      </w:r>
      <w:r>
        <w:rPr>
          <w:rStyle w:val="a4"/>
          <w:rFonts w:ascii="Times New Roman" w:hAnsi="Times New Roman"/>
          <w:spacing w:val="-2"/>
          <w:sz w:val="28"/>
          <w:szCs w:val="28"/>
          <w:lang w:val="be-BY"/>
        </w:rPr>
        <w:fldChar w:fldCharType="separate"/>
      </w:r>
      <w:r w:rsidRPr="00E006DC">
        <w:rPr>
          <w:rStyle w:val="a4"/>
          <w:rFonts w:ascii="Times New Roman" w:hAnsi="Times New Roman"/>
          <w:spacing w:val="-2"/>
          <w:sz w:val="28"/>
          <w:szCs w:val="28"/>
          <w:lang w:val="be-BY"/>
        </w:rPr>
        <w:t>https://www.belgiprozem.by/informatsionno-analiticheskiy-tsentr-monitoringa-zemel/o-tsentre/</w:t>
      </w:r>
      <w:r>
        <w:rPr>
          <w:rStyle w:val="a4"/>
          <w:rFonts w:ascii="Times New Roman" w:hAnsi="Times New Roman"/>
          <w:spacing w:val="-2"/>
          <w:sz w:val="28"/>
          <w:szCs w:val="28"/>
          <w:lang w:val="be-BY"/>
        </w:rPr>
        <w:fldChar w:fldCharType="end"/>
      </w:r>
      <w:r w:rsidRPr="00E006DC">
        <w:rPr>
          <w:rFonts w:ascii="Times New Roman" w:hAnsi="Times New Roman"/>
          <w:spacing w:val="-2"/>
          <w:sz w:val="28"/>
          <w:szCs w:val="28"/>
          <w:lang w:val="be-BY"/>
        </w:rPr>
        <w:t xml:space="preserve"> </w:t>
      </w:r>
    </w:p>
    <w:p w:rsidR="00B77B94" w:rsidRPr="00E006DC" w:rsidRDefault="00B77B94" w:rsidP="00B77B9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567"/>
        <w:contextualSpacing/>
        <w:jc w:val="both"/>
        <w:rPr>
          <w:spacing w:val="-2"/>
          <w:sz w:val="28"/>
          <w:szCs w:val="28"/>
          <w:lang w:val="be-BY" w:eastAsia="en-US"/>
        </w:rPr>
      </w:pPr>
      <w:r w:rsidRPr="00E006DC">
        <w:rPr>
          <w:spacing w:val="-2"/>
          <w:sz w:val="28"/>
          <w:szCs w:val="28"/>
          <w:lang w:val="be-BY" w:eastAsia="en-US"/>
        </w:rPr>
        <w:t xml:space="preserve">Национальная система мониторинга окружающей среды Республики </w:t>
      </w:r>
      <w:r w:rsidRPr="00E006DC">
        <w:rPr>
          <w:spacing w:val="-2"/>
          <w:sz w:val="28"/>
          <w:szCs w:val="28"/>
          <w:lang w:val="be-BY" w:eastAsia="en-US"/>
        </w:rPr>
        <w:lastRenderedPageBreak/>
        <w:t xml:space="preserve">Беларусь: результаты наблюдений [Электронный ресурс] // Главный информационно-аналитический центр Национальной системы мониторинга окружающей среды Республики Беларусь (ГИАЦ НСМОС). – Режим доступа: </w:t>
      </w:r>
      <w:hyperlink r:id="rId5" w:history="1">
        <w:r w:rsidRPr="00E006DC">
          <w:rPr>
            <w:rStyle w:val="a4"/>
            <w:spacing w:val="-2"/>
            <w:sz w:val="28"/>
            <w:szCs w:val="28"/>
            <w:lang w:val="be-BY" w:eastAsia="en-US"/>
          </w:rPr>
          <w:t>https://www.nsmos.by/</w:t>
        </w:r>
      </w:hyperlink>
      <w:r w:rsidRPr="00E006DC">
        <w:rPr>
          <w:spacing w:val="-2"/>
          <w:sz w:val="28"/>
          <w:szCs w:val="28"/>
          <w:lang w:val="be-BY" w:eastAsia="en-US"/>
        </w:rPr>
        <w:t xml:space="preserve"> </w:t>
      </w:r>
    </w:p>
    <w:p w:rsidR="00B77B94" w:rsidRPr="00E006DC" w:rsidRDefault="00B77B94" w:rsidP="00B77B9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567"/>
        <w:contextualSpacing/>
        <w:jc w:val="both"/>
        <w:rPr>
          <w:spacing w:val="-2"/>
          <w:sz w:val="28"/>
          <w:szCs w:val="28"/>
          <w:lang w:val="be-BY" w:eastAsia="en-US"/>
        </w:rPr>
      </w:pPr>
      <w:r w:rsidRPr="00E006DC">
        <w:rPr>
          <w:spacing w:val="-2"/>
          <w:sz w:val="28"/>
          <w:szCs w:val="28"/>
          <w:lang w:eastAsia="en-US"/>
        </w:rPr>
        <w:t xml:space="preserve">Официальный сайт Европейского агентства по окружающей среде [Электронный ресурс] // </w:t>
      </w:r>
      <w:proofErr w:type="spellStart"/>
      <w:r w:rsidRPr="00E006DC">
        <w:rPr>
          <w:spacing w:val="-2"/>
          <w:sz w:val="28"/>
          <w:szCs w:val="28"/>
          <w:lang w:eastAsia="en-US"/>
        </w:rPr>
        <w:t>European</w:t>
      </w:r>
      <w:proofErr w:type="spellEnd"/>
      <w:r w:rsidRPr="00E006DC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Pr="00E006DC">
        <w:rPr>
          <w:spacing w:val="-2"/>
          <w:sz w:val="28"/>
          <w:szCs w:val="28"/>
          <w:lang w:eastAsia="en-US"/>
        </w:rPr>
        <w:t>Environment</w:t>
      </w:r>
      <w:proofErr w:type="spellEnd"/>
      <w:r w:rsidRPr="00E006DC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Pr="00E006DC">
        <w:rPr>
          <w:spacing w:val="-2"/>
          <w:sz w:val="28"/>
          <w:szCs w:val="28"/>
          <w:lang w:eastAsia="en-US"/>
        </w:rPr>
        <w:t>Agency</w:t>
      </w:r>
      <w:proofErr w:type="spellEnd"/>
      <w:r w:rsidRPr="00E006DC">
        <w:rPr>
          <w:spacing w:val="-2"/>
          <w:sz w:val="28"/>
          <w:szCs w:val="28"/>
          <w:lang w:eastAsia="en-US"/>
        </w:rPr>
        <w:t xml:space="preserve">. – Режим доступа: </w:t>
      </w:r>
      <w:hyperlink r:id="rId6" w:history="1">
        <w:r w:rsidRPr="00E006DC">
          <w:rPr>
            <w:rStyle w:val="a4"/>
            <w:spacing w:val="-2"/>
            <w:sz w:val="28"/>
            <w:szCs w:val="28"/>
            <w:lang w:val="be-BY" w:eastAsia="en-US"/>
          </w:rPr>
          <w:t>https://www.eea.europa.eu/ru</w:t>
        </w:r>
      </w:hyperlink>
      <w:r w:rsidRPr="00E006DC">
        <w:rPr>
          <w:spacing w:val="-2"/>
          <w:sz w:val="28"/>
          <w:szCs w:val="28"/>
          <w:lang w:val="be-BY" w:eastAsia="en-US"/>
        </w:rPr>
        <w:t xml:space="preserve"> </w:t>
      </w:r>
    </w:p>
    <w:p w:rsidR="00B77B94" w:rsidRPr="00E006DC" w:rsidRDefault="00B77B94" w:rsidP="00B77B9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567"/>
        <w:contextualSpacing/>
        <w:jc w:val="both"/>
        <w:rPr>
          <w:rStyle w:val="a4"/>
          <w:spacing w:val="-2"/>
          <w:sz w:val="28"/>
          <w:szCs w:val="28"/>
          <w:lang w:val="be-BY" w:eastAsia="en-US"/>
        </w:rPr>
      </w:pPr>
      <w:r w:rsidRPr="00E006DC">
        <w:rPr>
          <w:spacing w:val="-2"/>
          <w:sz w:val="28"/>
          <w:szCs w:val="28"/>
          <w:lang w:val="be-BY" w:eastAsia="en-US"/>
        </w:rPr>
        <w:t xml:space="preserve">Официальный сайт Министерства природых ресурсов и охраны окружающей среды Республики Беларусь </w:t>
      </w:r>
      <w:r w:rsidRPr="00E006DC">
        <w:rPr>
          <w:sz w:val="28"/>
          <w:szCs w:val="28"/>
          <w:lang w:eastAsia="en-US"/>
        </w:rPr>
        <w:t xml:space="preserve">[Электронный ресурс]. </w:t>
      </w:r>
      <w:r w:rsidRPr="00E006DC">
        <w:rPr>
          <w:sz w:val="28"/>
          <w:szCs w:val="28"/>
          <w:lang w:val="be-BY" w:eastAsia="en-US"/>
        </w:rPr>
        <w:t xml:space="preserve">– Режим доступа: </w:t>
      </w:r>
      <w:hyperlink r:id="rId7" w:history="1">
        <w:r w:rsidRPr="00E006DC">
          <w:rPr>
            <w:rStyle w:val="a4"/>
            <w:spacing w:val="-2"/>
            <w:sz w:val="28"/>
            <w:szCs w:val="28"/>
            <w:lang w:val="be-BY" w:eastAsia="en-US"/>
          </w:rPr>
          <w:t>http://www.minpriroda.gov.by</w:t>
        </w:r>
      </w:hyperlink>
      <w:r w:rsidRPr="00E006DC">
        <w:rPr>
          <w:rStyle w:val="a4"/>
          <w:spacing w:val="-2"/>
          <w:sz w:val="28"/>
          <w:szCs w:val="28"/>
          <w:lang w:val="be-BY" w:eastAsia="en-US"/>
        </w:rPr>
        <w:t xml:space="preserve"> </w:t>
      </w:r>
    </w:p>
    <w:p w:rsidR="00B77B94" w:rsidRPr="005A7206" w:rsidRDefault="00B77B94" w:rsidP="00B77B9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  <w:lang w:val="be-BY"/>
        </w:rPr>
      </w:pPr>
      <w:r w:rsidRPr="005A7206">
        <w:rPr>
          <w:rFonts w:ascii="Times New Roman" w:hAnsi="Times New Roman"/>
          <w:sz w:val="28"/>
          <w:szCs w:val="28"/>
          <w:lang w:val="be-BY"/>
        </w:rPr>
        <w:t xml:space="preserve">Официальный сайт Программы ООН по окружающей среде (ЮНЕП) </w:t>
      </w:r>
      <w:r w:rsidRPr="005A7206">
        <w:rPr>
          <w:rFonts w:ascii="Times New Roman" w:hAnsi="Times New Roman"/>
          <w:spacing w:val="-2"/>
          <w:sz w:val="28"/>
          <w:szCs w:val="28"/>
          <w:lang w:val="be-BY"/>
        </w:rPr>
        <w:t>[Электронный ресурс]</w:t>
      </w:r>
      <w:r w:rsidRPr="005A7206">
        <w:rPr>
          <w:rFonts w:ascii="Times New Roman" w:hAnsi="Times New Roman"/>
          <w:sz w:val="28"/>
          <w:szCs w:val="28"/>
          <w:lang w:val="be-BY"/>
        </w:rPr>
        <w:t>.</w:t>
      </w:r>
      <w:r w:rsidRPr="005A7206">
        <w:rPr>
          <w:rFonts w:ascii="Times New Roman" w:hAnsi="Times New Roman"/>
          <w:sz w:val="28"/>
          <w:szCs w:val="28"/>
          <w:lang w:val="be-BY"/>
        </w:rPr>
        <w:t xml:space="preserve">  -  </w:t>
      </w:r>
      <w:r w:rsidRPr="005A7206">
        <w:rPr>
          <w:rFonts w:ascii="Times New Roman" w:hAnsi="Times New Roman"/>
          <w:spacing w:val="-2"/>
          <w:sz w:val="28"/>
          <w:szCs w:val="28"/>
          <w:lang w:val="be-BY"/>
        </w:rPr>
        <w:t>Режим доступа:</w:t>
      </w:r>
      <w:r w:rsidRPr="005A7206">
        <w:rPr>
          <w:rFonts w:ascii="Times New Roman" w:hAnsi="Times New Roman"/>
          <w:sz w:val="28"/>
          <w:szCs w:val="28"/>
          <w:lang w:val="be-BY"/>
        </w:rPr>
        <w:t xml:space="preserve"> </w:t>
      </w:r>
      <w:hyperlink r:id="rId8" w:history="1">
        <w:r w:rsidRPr="005A7206">
          <w:rPr>
            <w:rStyle w:val="a4"/>
            <w:rFonts w:ascii="Times New Roman" w:hAnsi="Times New Roman"/>
            <w:sz w:val="28"/>
            <w:szCs w:val="28"/>
            <w:lang w:val="be-BY"/>
          </w:rPr>
          <w:t>https://www.unep.org/ru</w:t>
        </w:r>
      </w:hyperlink>
      <w:r w:rsidRPr="005A7206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77B94" w:rsidRPr="00E006DC" w:rsidRDefault="00B77B94" w:rsidP="00B77B9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567"/>
        <w:contextualSpacing/>
        <w:jc w:val="both"/>
        <w:rPr>
          <w:spacing w:val="-2"/>
          <w:sz w:val="28"/>
          <w:szCs w:val="28"/>
          <w:lang w:val="be-BY" w:eastAsia="en-US"/>
        </w:rPr>
      </w:pPr>
      <w:r w:rsidRPr="00E006DC">
        <w:rPr>
          <w:spacing w:val="-2"/>
          <w:sz w:val="28"/>
          <w:szCs w:val="28"/>
          <w:lang w:val="be-BY" w:eastAsia="en-US"/>
        </w:rPr>
        <w:t>Республиканский центр по гидрометеорологии, контролю радиоактивного загрязнен</w:t>
      </w:r>
      <w:bookmarkStart w:id="0" w:name="_GoBack"/>
      <w:bookmarkEnd w:id="0"/>
      <w:r w:rsidRPr="00E006DC">
        <w:rPr>
          <w:spacing w:val="-2"/>
          <w:sz w:val="28"/>
          <w:szCs w:val="28"/>
          <w:lang w:val="be-BY" w:eastAsia="en-US"/>
        </w:rPr>
        <w:t xml:space="preserve">ия и мониторингу окружающей среды Министерства природых ресурсов и охраны окружающей среды Республики Беларусь [Электронный ресурс]. – Режим доступа: </w:t>
      </w:r>
      <w:hyperlink r:id="rId9" w:history="1">
        <w:r w:rsidRPr="00E006DC">
          <w:rPr>
            <w:rStyle w:val="a4"/>
            <w:spacing w:val="-2"/>
            <w:sz w:val="28"/>
            <w:szCs w:val="28"/>
            <w:lang w:val="be-BY" w:eastAsia="en-US"/>
          </w:rPr>
          <w:t>https://rad.org.by</w:t>
        </w:r>
      </w:hyperlink>
      <w:r w:rsidRPr="00E006DC">
        <w:rPr>
          <w:spacing w:val="-2"/>
          <w:sz w:val="28"/>
          <w:szCs w:val="28"/>
          <w:lang w:val="be-BY" w:eastAsia="en-US"/>
        </w:rPr>
        <w:t xml:space="preserve"> </w:t>
      </w:r>
    </w:p>
    <w:p w:rsidR="00B77B94" w:rsidRPr="005A7206" w:rsidRDefault="00B77B94" w:rsidP="00B77B9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567"/>
        <w:contextualSpacing/>
        <w:jc w:val="both"/>
        <w:rPr>
          <w:spacing w:val="-2"/>
          <w:sz w:val="28"/>
          <w:szCs w:val="28"/>
          <w:lang w:val="be-BY" w:eastAsia="en-US"/>
        </w:rPr>
      </w:pPr>
      <w:r w:rsidRPr="00E006DC">
        <w:rPr>
          <w:spacing w:val="-2"/>
          <w:sz w:val="28"/>
          <w:szCs w:val="28"/>
          <w:lang w:val="be-BY" w:eastAsia="en-US"/>
        </w:rPr>
        <w:t>Республиканское научно-исследовательское унитарное предприятие «Бел НИЦ «Экология» [</w:t>
      </w:r>
      <w:r w:rsidRPr="005A7206">
        <w:rPr>
          <w:spacing w:val="-2"/>
          <w:sz w:val="28"/>
          <w:szCs w:val="28"/>
          <w:lang w:val="be-BY" w:eastAsia="en-US"/>
        </w:rPr>
        <w:t xml:space="preserve">Электронный ресурс] // Бел НИЦ «Экология». – Режим доступа: </w:t>
      </w:r>
      <w:hyperlink r:id="rId10" w:history="1">
        <w:r w:rsidRPr="005A7206">
          <w:rPr>
            <w:rStyle w:val="a4"/>
            <w:spacing w:val="-2"/>
            <w:sz w:val="28"/>
            <w:szCs w:val="28"/>
            <w:lang w:val="be-BY" w:eastAsia="en-US"/>
          </w:rPr>
          <w:t>http://www.ecoinfo.by</w:t>
        </w:r>
      </w:hyperlink>
      <w:r w:rsidRPr="005A7206">
        <w:rPr>
          <w:spacing w:val="-2"/>
          <w:sz w:val="28"/>
          <w:szCs w:val="28"/>
          <w:lang w:val="be-BY" w:eastAsia="en-US"/>
        </w:rPr>
        <w:t xml:space="preserve"> </w:t>
      </w:r>
    </w:p>
    <w:sectPr w:rsidR="00B77B94" w:rsidRPr="005A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976"/>
    <w:multiLevelType w:val="hybridMultilevel"/>
    <w:tmpl w:val="3796F3DC"/>
    <w:lvl w:ilvl="0" w:tplc="85102970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C0262"/>
    <w:multiLevelType w:val="hybridMultilevel"/>
    <w:tmpl w:val="4B52FB84"/>
    <w:lvl w:ilvl="0" w:tplc="A81CC6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F3D81"/>
    <w:multiLevelType w:val="hybridMultilevel"/>
    <w:tmpl w:val="5352FB7A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87"/>
    <w:rsid w:val="005A7206"/>
    <w:rsid w:val="005F7721"/>
    <w:rsid w:val="009A4587"/>
    <w:rsid w:val="00B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581A"/>
  <w15:chartTrackingRefBased/>
  <w15:docId w15:val="{70FC13D4-2CE5-41CB-9744-70828E9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0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5A72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p.org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priroda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a.europa.eu/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smos.by/" TargetMode="External"/><Relationship Id="rId10" Type="http://schemas.openxmlformats.org/officeDocument/2006/relationships/hyperlink" Target="http://www.ecoinf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.or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Ольга</dc:creator>
  <cp:keywords/>
  <dc:description/>
  <cp:lastModifiedBy>Антипова Ольга</cp:lastModifiedBy>
  <cp:revision>2</cp:revision>
  <dcterms:created xsi:type="dcterms:W3CDTF">2022-11-26T13:36:00Z</dcterms:created>
  <dcterms:modified xsi:type="dcterms:W3CDTF">2022-11-26T13:47:00Z</dcterms:modified>
</cp:coreProperties>
</file>