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0D06" w14:textId="77777777"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МИНИСТЕРСТВО ОБРАЗОВАНИЯ РЕСПУБЛИКИ БЕЛАРУСЬ</w:t>
      </w:r>
    </w:p>
    <w:p w14:paraId="1E9D4C4A" w14:textId="77777777"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БЕЛОРУССКИЙ ГОСУДАРСТВЕННЫЙ УНИВЕРСИТЕТ</w:t>
      </w:r>
    </w:p>
    <w:p w14:paraId="138473B3" w14:textId="77777777"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ФАКУЛЬТЕТ МЕЖДУНАРОДНЫХ ОТНОШЕНИЙ</w:t>
      </w:r>
    </w:p>
    <w:p w14:paraId="5B575213" w14:textId="206CC985"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 xml:space="preserve">Кафедра </w:t>
      </w:r>
      <w:r w:rsidR="00C80930">
        <w:rPr>
          <w:rFonts w:ascii="Times New Roman" w:hAnsi="Times New Roman" w:cs="Times New Roman"/>
          <w:b/>
          <w:color w:val="000000"/>
          <w:sz w:val="28"/>
          <w:szCs w:val="28"/>
          <w:shd w:val="clear" w:color="auto" w:fill="FFFFFF"/>
        </w:rPr>
        <w:t>международного права</w:t>
      </w:r>
    </w:p>
    <w:p w14:paraId="3FF477A6" w14:textId="77777777" w:rsidR="0034466A" w:rsidRPr="00F21531" w:rsidRDefault="0034466A" w:rsidP="0034466A">
      <w:pPr>
        <w:rPr>
          <w:rFonts w:ascii="Times New Roman" w:hAnsi="Times New Roman" w:cs="Times New Roman"/>
          <w:sz w:val="28"/>
          <w:szCs w:val="28"/>
        </w:rPr>
      </w:pPr>
    </w:p>
    <w:p w14:paraId="209EDF7E" w14:textId="77777777" w:rsidR="0034466A" w:rsidRPr="00F21531" w:rsidRDefault="0034466A" w:rsidP="0034466A">
      <w:pPr>
        <w:rPr>
          <w:rFonts w:ascii="Times New Roman" w:hAnsi="Times New Roman" w:cs="Times New Roman"/>
          <w:sz w:val="28"/>
          <w:szCs w:val="28"/>
        </w:rPr>
      </w:pPr>
    </w:p>
    <w:p w14:paraId="09F0A37E" w14:textId="77777777" w:rsidR="0034466A" w:rsidRPr="00F21531" w:rsidRDefault="0034466A" w:rsidP="0034466A">
      <w:pPr>
        <w:rPr>
          <w:rFonts w:ascii="Times New Roman" w:hAnsi="Times New Roman" w:cs="Times New Roman"/>
          <w:sz w:val="28"/>
          <w:szCs w:val="28"/>
        </w:rPr>
      </w:pPr>
    </w:p>
    <w:p w14:paraId="6FBCCD85" w14:textId="77777777" w:rsidR="00F07E42" w:rsidRPr="00F21531" w:rsidRDefault="00F07E42" w:rsidP="0034466A">
      <w:pPr>
        <w:rPr>
          <w:rFonts w:ascii="Times New Roman" w:hAnsi="Times New Roman" w:cs="Times New Roman"/>
          <w:sz w:val="28"/>
          <w:szCs w:val="28"/>
        </w:rPr>
      </w:pPr>
    </w:p>
    <w:p w14:paraId="392562B9" w14:textId="77777777" w:rsidR="0034466A" w:rsidRPr="00F21531" w:rsidRDefault="0034466A" w:rsidP="0034466A">
      <w:pPr>
        <w:rPr>
          <w:rFonts w:ascii="Times New Roman" w:hAnsi="Times New Roman" w:cs="Times New Roman"/>
          <w:sz w:val="28"/>
          <w:szCs w:val="28"/>
        </w:rPr>
      </w:pPr>
    </w:p>
    <w:p w14:paraId="6A493356" w14:textId="77777777" w:rsidR="0034466A" w:rsidRPr="00F21531" w:rsidRDefault="0034466A" w:rsidP="0034466A">
      <w:pPr>
        <w:jc w:val="center"/>
        <w:rPr>
          <w:rFonts w:ascii="Times New Roman" w:hAnsi="Times New Roman" w:cs="Times New Roman"/>
          <w:sz w:val="28"/>
          <w:szCs w:val="28"/>
        </w:rPr>
      </w:pPr>
      <w:r w:rsidRPr="00F21531">
        <w:rPr>
          <w:rFonts w:ascii="Times New Roman" w:hAnsi="Times New Roman" w:cs="Times New Roman"/>
          <w:sz w:val="28"/>
          <w:szCs w:val="28"/>
        </w:rPr>
        <w:t>Аннотация к дипломной работе</w:t>
      </w:r>
    </w:p>
    <w:p w14:paraId="15436C2C" w14:textId="77777777" w:rsidR="0034466A" w:rsidRPr="00F21531" w:rsidRDefault="0034466A" w:rsidP="0034466A">
      <w:pPr>
        <w:rPr>
          <w:rFonts w:ascii="Times New Roman" w:hAnsi="Times New Roman" w:cs="Times New Roman"/>
          <w:sz w:val="28"/>
          <w:szCs w:val="28"/>
        </w:rPr>
      </w:pPr>
    </w:p>
    <w:p w14:paraId="5699861C" w14:textId="6FFF2604" w:rsidR="00E20D87" w:rsidRDefault="0064407F" w:rsidP="0076648C">
      <w:pPr>
        <w:spacing w:after="0"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ПРАВОВАЯ ОХРАНА КОМПЬЮТЕРНЫХ ПРОГРАММ</w:t>
      </w:r>
    </w:p>
    <w:p w14:paraId="5ABACDDE" w14:textId="5AC120CC" w:rsidR="0076648C" w:rsidRPr="00F21531" w:rsidRDefault="0064407F" w:rsidP="0076648C">
      <w:pPr>
        <w:spacing w:after="0"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В МЕЖДУНАРОДНОМ ЧАСТНОМ ПРАВЕ</w:t>
      </w:r>
    </w:p>
    <w:p w14:paraId="4B78947D" w14:textId="77777777" w:rsidR="00FB1023" w:rsidRPr="00F21531" w:rsidRDefault="00FB1023" w:rsidP="0034466A">
      <w:pPr>
        <w:rPr>
          <w:rFonts w:ascii="Times New Roman" w:hAnsi="Times New Roman" w:cs="Times New Roman"/>
          <w:sz w:val="28"/>
          <w:szCs w:val="28"/>
        </w:rPr>
      </w:pPr>
    </w:p>
    <w:p w14:paraId="6BE56D41" w14:textId="77777777" w:rsidR="009E2875" w:rsidRPr="00F21531" w:rsidRDefault="009E2875" w:rsidP="0034466A">
      <w:pPr>
        <w:rPr>
          <w:rFonts w:ascii="Times New Roman" w:hAnsi="Times New Roman" w:cs="Times New Roman"/>
          <w:sz w:val="28"/>
          <w:szCs w:val="28"/>
        </w:rPr>
      </w:pPr>
    </w:p>
    <w:p w14:paraId="5B9D3B64" w14:textId="77777777" w:rsidR="00FB1023" w:rsidRPr="00F21531" w:rsidRDefault="00FB1023" w:rsidP="0034466A">
      <w:pPr>
        <w:rPr>
          <w:rFonts w:ascii="Times New Roman" w:hAnsi="Times New Roman" w:cs="Times New Roman"/>
          <w:sz w:val="28"/>
          <w:szCs w:val="28"/>
        </w:rPr>
      </w:pPr>
    </w:p>
    <w:p w14:paraId="39FC5102" w14:textId="30B664EE" w:rsidR="00FB1023" w:rsidRPr="00F21531" w:rsidRDefault="0064407F" w:rsidP="002B6B3E">
      <w:pPr>
        <w:jc w:val="center"/>
        <w:rPr>
          <w:rFonts w:ascii="Times New Roman" w:hAnsi="Times New Roman" w:cs="Times New Roman"/>
          <w:sz w:val="28"/>
          <w:szCs w:val="28"/>
        </w:rPr>
      </w:pPr>
      <w:r>
        <w:rPr>
          <w:rFonts w:ascii="Times New Roman" w:hAnsi="Times New Roman" w:cs="Times New Roman"/>
          <w:sz w:val="28"/>
          <w:szCs w:val="28"/>
        </w:rPr>
        <w:t>Еременко Полина</w:t>
      </w:r>
      <w:r w:rsidR="0076648C" w:rsidRPr="00F21531">
        <w:rPr>
          <w:rFonts w:ascii="Times New Roman" w:hAnsi="Times New Roman" w:cs="Times New Roman"/>
          <w:sz w:val="28"/>
          <w:szCs w:val="28"/>
        </w:rPr>
        <w:t xml:space="preserve"> </w:t>
      </w:r>
      <w:r w:rsidR="007C000A">
        <w:rPr>
          <w:rFonts w:ascii="Times New Roman" w:hAnsi="Times New Roman" w:cs="Times New Roman"/>
          <w:sz w:val="28"/>
          <w:szCs w:val="28"/>
        </w:rPr>
        <w:t>Андреевна</w:t>
      </w:r>
    </w:p>
    <w:p w14:paraId="1FBC7FDD" w14:textId="77777777" w:rsidR="00FB1023" w:rsidRPr="00F21531" w:rsidRDefault="00FB1023" w:rsidP="0034466A">
      <w:pPr>
        <w:rPr>
          <w:rFonts w:ascii="Times New Roman" w:hAnsi="Times New Roman" w:cs="Times New Roman"/>
          <w:sz w:val="28"/>
          <w:szCs w:val="28"/>
        </w:rPr>
      </w:pPr>
    </w:p>
    <w:p w14:paraId="1D81F55D" w14:textId="77777777" w:rsidR="00FB1023" w:rsidRPr="00F21531" w:rsidRDefault="00FB1023" w:rsidP="0034466A">
      <w:pPr>
        <w:rPr>
          <w:rFonts w:ascii="Times New Roman" w:hAnsi="Times New Roman" w:cs="Times New Roman"/>
          <w:sz w:val="28"/>
          <w:szCs w:val="28"/>
        </w:rPr>
      </w:pPr>
    </w:p>
    <w:p w14:paraId="1DAEAD7B" w14:textId="77777777" w:rsidR="00FB1023" w:rsidRPr="00F21531" w:rsidRDefault="00FB1023" w:rsidP="0034466A">
      <w:pPr>
        <w:rPr>
          <w:rFonts w:ascii="Times New Roman" w:hAnsi="Times New Roman" w:cs="Times New Roman"/>
          <w:sz w:val="28"/>
          <w:szCs w:val="28"/>
        </w:rPr>
      </w:pPr>
    </w:p>
    <w:p w14:paraId="5142001B" w14:textId="77777777" w:rsidR="00112C80" w:rsidRPr="00F21531" w:rsidRDefault="0034466A" w:rsidP="0034466A">
      <w:pPr>
        <w:rPr>
          <w:rFonts w:ascii="Times New Roman" w:hAnsi="Times New Roman" w:cs="Times New Roman"/>
          <w:sz w:val="28"/>
          <w:szCs w:val="28"/>
        </w:rPr>
      </w:pPr>
      <w:r w:rsidRPr="00F21531">
        <w:rPr>
          <w:rFonts w:ascii="Times New Roman" w:hAnsi="Times New Roman" w:cs="Times New Roman"/>
          <w:sz w:val="28"/>
          <w:szCs w:val="28"/>
        </w:rPr>
        <w:t>Научный руководитель</w:t>
      </w:r>
      <w:r w:rsidR="001A0D21" w:rsidRPr="00F21531">
        <w:rPr>
          <w:rFonts w:ascii="Times New Roman" w:hAnsi="Times New Roman" w:cs="Times New Roman"/>
          <w:sz w:val="28"/>
          <w:szCs w:val="28"/>
        </w:rPr>
        <w:t xml:space="preserve"> –</w:t>
      </w:r>
      <w:r w:rsidRPr="00F21531">
        <w:rPr>
          <w:rFonts w:ascii="Times New Roman" w:hAnsi="Times New Roman" w:cs="Times New Roman"/>
          <w:sz w:val="28"/>
          <w:szCs w:val="28"/>
        </w:rPr>
        <w:t xml:space="preserve"> </w:t>
      </w:r>
    </w:p>
    <w:p w14:paraId="6C0ADD07" w14:textId="76C0A926" w:rsidR="0034466A" w:rsidRPr="00F21531" w:rsidRDefault="00112C80" w:rsidP="0034466A">
      <w:pPr>
        <w:rPr>
          <w:rFonts w:ascii="Times New Roman" w:hAnsi="Times New Roman" w:cs="Times New Roman"/>
          <w:sz w:val="28"/>
          <w:szCs w:val="28"/>
        </w:rPr>
      </w:pPr>
      <w:r w:rsidRPr="00F21531">
        <w:rPr>
          <w:rFonts w:ascii="Times New Roman" w:hAnsi="Times New Roman" w:cs="Times New Roman"/>
          <w:sz w:val="28"/>
          <w:szCs w:val="28"/>
        </w:rPr>
        <w:t xml:space="preserve">кандидат </w:t>
      </w:r>
      <w:r w:rsidR="0064407F">
        <w:rPr>
          <w:rFonts w:ascii="Times New Roman" w:hAnsi="Times New Roman" w:cs="Times New Roman"/>
          <w:sz w:val="28"/>
          <w:szCs w:val="28"/>
        </w:rPr>
        <w:t>юридических</w:t>
      </w:r>
      <w:r w:rsidRPr="00F21531">
        <w:rPr>
          <w:rFonts w:ascii="Times New Roman" w:hAnsi="Times New Roman" w:cs="Times New Roman"/>
          <w:sz w:val="28"/>
          <w:szCs w:val="28"/>
        </w:rPr>
        <w:t xml:space="preserve"> наук, доцент</w:t>
      </w:r>
      <w:r w:rsidR="0034466A" w:rsidRPr="00F21531">
        <w:rPr>
          <w:rFonts w:ascii="Times New Roman" w:hAnsi="Times New Roman" w:cs="Times New Roman"/>
          <w:sz w:val="28"/>
          <w:szCs w:val="28"/>
        </w:rPr>
        <w:t xml:space="preserve"> </w:t>
      </w:r>
      <w:r w:rsidR="00C80930">
        <w:rPr>
          <w:rFonts w:ascii="Times New Roman" w:hAnsi="Times New Roman" w:cs="Times New Roman"/>
          <w:sz w:val="28"/>
          <w:szCs w:val="28"/>
        </w:rPr>
        <w:t>Е</w:t>
      </w:r>
      <w:r w:rsidR="00C80930" w:rsidRPr="00F21531">
        <w:rPr>
          <w:rFonts w:ascii="Times New Roman" w:hAnsi="Times New Roman" w:cs="Times New Roman"/>
          <w:sz w:val="28"/>
          <w:szCs w:val="28"/>
        </w:rPr>
        <w:t>.</w:t>
      </w:r>
      <w:r w:rsidR="00C80930">
        <w:rPr>
          <w:rFonts w:ascii="Times New Roman" w:hAnsi="Times New Roman" w:cs="Times New Roman"/>
          <w:sz w:val="28"/>
          <w:szCs w:val="28"/>
        </w:rPr>
        <w:t xml:space="preserve"> В.</w:t>
      </w:r>
      <w:r w:rsidR="0034466A" w:rsidRPr="00F21531">
        <w:rPr>
          <w:rFonts w:ascii="Times New Roman" w:hAnsi="Times New Roman" w:cs="Times New Roman"/>
          <w:sz w:val="28"/>
          <w:szCs w:val="28"/>
        </w:rPr>
        <w:t xml:space="preserve"> </w:t>
      </w:r>
      <w:r w:rsidR="0064407F">
        <w:rPr>
          <w:rFonts w:ascii="Times New Roman" w:hAnsi="Times New Roman" w:cs="Times New Roman"/>
          <w:sz w:val="28"/>
          <w:szCs w:val="28"/>
        </w:rPr>
        <w:t>Бабкина</w:t>
      </w:r>
      <w:r w:rsidR="0034466A" w:rsidRPr="00F21531">
        <w:rPr>
          <w:rFonts w:ascii="Times New Roman" w:hAnsi="Times New Roman" w:cs="Times New Roman"/>
          <w:sz w:val="28"/>
          <w:szCs w:val="28"/>
        </w:rPr>
        <w:t xml:space="preserve"> </w:t>
      </w:r>
    </w:p>
    <w:p w14:paraId="77CE51D9" w14:textId="77777777" w:rsidR="0034466A" w:rsidRPr="00F21531" w:rsidRDefault="0034466A" w:rsidP="0034466A">
      <w:pPr>
        <w:rPr>
          <w:rFonts w:ascii="Times New Roman" w:hAnsi="Times New Roman" w:cs="Times New Roman"/>
          <w:sz w:val="28"/>
          <w:szCs w:val="28"/>
        </w:rPr>
      </w:pPr>
    </w:p>
    <w:p w14:paraId="4126D8DC" w14:textId="77777777" w:rsidR="0034466A" w:rsidRPr="00F21531" w:rsidRDefault="0034466A" w:rsidP="0034466A">
      <w:pPr>
        <w:rPr>
          <w:rFonts w:ascii="Times New Roman" w:hAnsi="Times New Roman" w:cs="Times New Roman"/>
          <w:sz w:val="28"/>
          <w:szCs w:val="28"/>
        </w:rPr>
      </w:pPr>
    </w:p>
    <w:p w14:paraId="0A5A4079" w14:textId="77777777" w:rsidR="001A0D21" w:rsidRPr="00F21531" w:rsidRDefault="001A0D21" w:rsidP="0034466A">
      <w:pPr>
        <w:rPr>
          <w:rFonts w:ascii="Times New Roman" w:hAnsi="Times New Roman" w:cs="Times New Roman"/>
          <w:sz w:val="28"/>
          <w:szCs w:val="28"/>
        </w:rPr>
      </w:pPr>
    </w:p>
    <w:p w14:paraId="43681F8C" w14:textId="24A4DDB9" w:rsidR="002B6B3E" w:rsidRPr="00F21531" w:rsidRDefault="0034466A" w:rsidP="002B6B3E">
      <w:pPr>
        <w:jc w:val="center"/>
        <w:rPr>
          <w:rFonts w:ascii="Times New Roman" w:hAnsi="Times New Roman" w:cs="Times New Roman"/>
          <w:sz w:val="28"/>
          <w:szCs w:val="28"/>
        </w:rPr>
      </w:pPr>
      <w:r w:rsidRPr="00F21531">
        <w:rPr>
          <w:rFonts w:ascii="Times New Roman" w:hAnsi="Times New Roman" w:cs="Times New Roman"/>
          <w:sz w:val="28"/>
          <w:szCs w:val="28"/>
        </w:rPr>
        <w:t>Минск</w:t>
      </w:r>
      <w:r w:rsidR="002B6B3E" w:rsidRPr="00F21531">
        <w:rPr>
          <w:rFonts w:ascii="Times New Roman" w:hAnsi="Times New Roman" w:cs="Times New Roman"/>
          <w:sz w:val="28"/>
          <w:szCs w:val="28"/>
        </w:rPr>
        <w:t>,</w:t>
      </w:r>
      <w:r w:rsidR="00844B1B" w:rsidRPr="00F21531">
        <w:rPr>
          <w:rFonts w:ascii="Times New Roman" w:hAnsi="Times New Roman" w:cs="Times New Roman"/>
          <w:sz w:val="28"/>
          <w:szCs w:val="28"/>
        </w:rPr>
        <w:t xml:space="preserve"> 202</w:t>
      </w:r>
      <w:r w:rsidR="0064407F">
        <w:rPr>
          <w:rFonts w:ascii="Times New Roman" w:hAnsi="Times New Roman" w:cs="Times New Roman"/>
          <w:sz w:val="28"/>
          <w:szCs w:val="28"/>
        </w:rPr>
        <w:t>2</w:t>
      </w:r>
    </w:p>
    <w:p w14:paraId="0C8F238A" w14:textId="77777777" w:rsidR="00E56FC9" w:rsidRPr="00F21531" w:rsidRDefault="002B6B3E" w:rsidP="000763CD">
      <w:pPr>
        <w:spacing w:after="0" w:line="360" w:lineRule="exact"/>
        <w:jc w:val="center"/>
        <w:rPr>
          <w:rFonts w:ascii="Times New Roman" w:eastAsia="Times New Roman" w:hAnsi="Times New Roman" w:cs="Times New Roman"/>
          <w:b/>
          <w:sz w:val="28"/>
          <w:szCs w:val="28"/>
          <w:lang w:eastAsia="ru-RU"/>
        </w:rPr>
      </w:pPr>
      <w:r w:rsidRPr="00F21531">
        <w:rPr>
          <w:rFonts w:ascii="Times New Roman" w:hAnsi="Times New Roman" w:cs="Times New Roman"/>
          <w:sz w:val="28"/>
          <w:szCs w:val="28"/>
        </w:rPr>
        <w:br w:type="page"/>
      </w:r>
      <w:r w:rsidR="00B87053" w:rsidRPr="00F21531">
        <w:rPr>
          <w:rFonts w:ascii="Times New Roman" w:eastAsia="Times New Roman" w:hAnsi="Times New Roman" w:cs="Times New Roman"/>
          <w:b/>
          <w:sz w:val="28"/>
          <w:szCs w:val="28"/>
          <w:lang w:eastAsia="ru-RU"/>
        </w:rPr>
        <w:lastRenderedPageBreak/>
        <w:t>АННОТАЦИЯ</w:t>
      </w:r>
    </w:p>
    <w:p w14:paraId="6A532B43" w14:textId="77777777" w:rsidR="002B6B3E" w:rsidRPr="00F21531" w:rsidRDefault="002B6B3E" w:rsidP="002B6B3E">
      <w:pPr>
        <w:spacing w:after="0" w:line="360" w:lineRule="exact"/>
        <w:ind w:firstLine="709"/>
        <w:jc w:val="center"/>
        <w:rPr>
          <w:rFonts w:ascii="Times New Roman" w:eastAsia="Times New Roman" w:hAnsi="Times New Roman" w:cs="Times New Roman"/>
          <w:b/>
          <w:sz w:val="32"/>
          <w:szCs w:val="32"/>
          <w:lang w:eastAsia="ru-RU"/>
        </w:rPr>
      </w:pPr>
    </w:p>
    <w:p w14:paraId="13AFAA25" w14:textId="77777777" w:rsidR="002B6B3E" w:rsidRPr="00F21531" w:rsidRDefault="002B6B3E" w:rsidP="002B6B3E">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1. Структура и объем дипломной работы</w:t>
      </w:r>
    </w:p>
    <w:p w14:paraId="551F0A22" w14:textId="469C7815" w:rsidR="002B6B3E" w:rsidRPr="00F21531" w:rsidRDefault="002B6B3E" w:rsidP="002B6B3E">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r w:rsidRPr="00F21531">
        <w:rPr>
          <w:rFonts w:ascii="Times New Roman" w:eastAsia="Times New Roman" w:hAnsi="Times New Roman" w:cs="Times New Roman"/>
          <w:sz w:val="28"/>
          <w:szCs w:val="28"/>
          <w:lang w:eastAsia="ru-RU"/>
        </w:rPr>
        <w:t xml:space="preserve">Дипломная работа состоит из </w:t>
      </w:r>
      <w:r w:rsidR="00127A02">
        <w:rPr>
          <w:rFonts w:ascii="Times New Roman" w:eastAsia="Times New Roman" w:hAnsi="Times New Roman" w:cs="Times New Roman"/>
          <w:sz w:val="28"/>
          <w:szCs w:val="28"/>
          <w:lang w:eastAsia="ru-RU"/>
        </w:rPr>
        <w:t xml:space="preserve">титульного листа, </w:t>
      </w:r>
      <w:r w:rsidRPr="00F21531">
        <w:rPr>
          <w:rFonts w:ascii="Times New Roman" w:eastAsia="Times New Roman" w:hAnsi="Times New Roman" w:cs="Times New Roman"/>
          <w:color w:val="000000"/>
          <w:sz w:val="28"/>
          <w:szCs w:val="28"/>
        </w:rPr>
        <w:t xml:space="preserve">задания на дипломную работу, </w:t>
      </w:r>
      <w:r w:rsidR="001426EC" w:rsidRPr="00F21531">
        <w:rPr>
          <w:rFonts w:ascii="Times New Roman" w:eastAsia="Times New Roman" w:hAnsi="Times New Roman" w:cs="Times New Roman"/>
          <w:sz w:val="28"/>
          <w:szCs w:val="28"/>
        </w:rPr>
        <w:t>оглавления</w:t>
      </w:r>
      <w:r w:rsidRPr="00F21531">
        <w:rPr>
          <w:rFonts w:ascii="Times New Roman" w:eastAsia="Times New Roman" w:hAnsi="Times New Roman" w:cs="Times New Roman"/>
          <w:sz w:val="28"/>
          <w:szCs w:val="28"/>
        </w:rPr>
        <w:t>, р</w:t>
      </w:r>
      <w:r w:rsidRPr="00F21531">
        <w:rPr>
          <w:rFonts w:ascii="Times New Roman" w:eastAsia="Times New Roman" w:hAnsi="Times New Roman" w:cs="Times New Roman"/>
          <w:color w:val="000000"/>
          <w:sz w:val="28"/>
          <w:szCs w:val="28"/>
        </w:rPr>
        <w:t xml:space="preserve">еферата дипломной работы, введения, </w:t>
      </w:r>
      <w:r w:rsidR="00C1167B" w:rsidRPr="00F21531">
        <w:rPr>
          <w:rFonts w:ascii="Times New Roman" w:eastAsia="Times New Roman" w:hAnsi="Times New Roman" w:cs="Times New Roman"/>
          <w:color w:val="000000"/>
          <w:sz w:val="28"/>
          <w:szCs w:val="28"/>
        </w:rPr>
        <w:t>т</w:t>
      </w:r>
      <w:r w:rsidR="001426EC" w:rsidRPr="00F21531">
        <w:rPr>
          <w:rFonts w:ascii="Times New Roman" w:eastAsia="Times New Roman" w:hAnsi="Times New Roman" w:cs="Times New Roman"/>
          <w:color w:val="000000"/>
          <w:sz w:val="28"/>
          <w:szCs w:val="28"/>
        </w:rPr>
        <w:t>рёх</w:t>
      </w:r>
      <w:r w:rsidR="00C30592" w:rsidRPr="00F21531">
        <w:rPr>
          <w:rFonts w:ascii="Times New Roman" w:eastAsia="Times New Roman" w:hAnsi="Times New Roman" w:cs="Times New Roman"/>
          <w:color w:val="000000"/>
          <w:sz w:val="28"/>
          <w:szCs w:val="28"/>
        </w:rPr>
        <w:t xml:space="preserve"> глав, заключения, списка использованных</w:t>
      </w:r>
      <w:r w:rsidRPr="00F21531">
        <w:rPr>
          <w:rFonts w:ascii="Times New Roman" w:eastAsia="Times New Roman" w:hAnsi="Times New Roman" w:cs="Times New Roman"/>
          <w:color w:val="000000"/>
          <w:sz w:val="28"/>
          <w:szCs w:val="28"/>
        </w:rPr>
        <w:t xml:space="preserve"> </w:t>
      </w:r>
      <w:r w:rsidR="00C30592" w:rsidRPr="00F21531">
        <w:rPr>
          <w:rFonts w:ascii="Times New Roman" w:eastAsia="Times New Roman" w:hAnsi="Times New Roman" w:cs="Times New Roman"/>
          <w:color w:val="000000"/>
          <w:sz w:val="28"/>
          <w:szCs w:val="28"/>
        </w:rPr>
        <w:t>источников</w:t>
      </w:r>
      <w:r w:rsidRPr="00F21531">
        <w:rPr>
          <w:rFonts w:ascii="Times New Roman" w:eastAsia="Times New Roman" w:hAnsi="Times New Roman" w:cs="Times New Roman"/>
          <w:color w:val="000000"/>
          <w:sz w:val="28"/>
          <w:szCs w:val="28"/>
        </w:rPr>
        <w:t xml:space="preserve">. </w:t>
      </w:r>
      <w:r w:rsidR="001F597F">
        <w:rPr>
          <w:rFonts w:ascii="Times New Roman" w:eastAsia="Times New Roman" w:hAnsi="Times New Roman" w:cs="Times New Roman"/>
          <w:sz w:val="28"/>
          <w:szCs w:val="28"/>
          <w:lang w:eastAsia="ru-RU"/>
        </w:rPr>
        <w:t xml:space="preserve">Общий объем работы составляет </w:t>
      </w:r>
      <w:r w:rsidR="00127A02">
        <w:rPr>
          <w:rFonts w:ascii="Times New Roman" w:eastAsia="Times New Roman" w:hAnsi="Times New Roman" w:cs="Times New Roman"/>
          <w:sz w:val="28"/>
          <w:szCs w:val="28"/>
          <w:lang w:eastAsia="ru-RU"/>
        </w:rPr>
        <w:t>79</w:t>
      </w:r>
      <w:r w:rsidRPr="00F21531">
        <w:rPr>
          <w:rFonts w:ascii="Times New Roman" w:eastAsia="Times New Roman" w:hAnsi="Times New Roman" w:cs="Times New Roman"/>
          <w:sz w:val="28"/>
          <w:szCs w:val="28"/>
          <w:lang w:eastAsia="ru-RU"/>
        </w:rPr>
        <w:t xml:space="preserve"> страниц. Список </w:t>
      </w:r>
      <w:r w:rsidR="00A255F2" w:rsidRPr="00F21531">
        <w:rPr>
          <w:rFonts w:ascii="Times New Roman" w:eastAsia="Times New Roman" w:hAnsi="Times New Roman" w:cs="Times New Roman"/>
          <w:color w:val="000000"/>
          <w:sz w:val="28"/>
          <w:szCs w:val="28"/>
        </w:rPr>
        <w:t>использованных</w:t>
      </w:r>
      <w:r w:rsidRPr="00F21531">
        <w:rPr>
          <w:rFonts w:ascii="Times New Roman" w:eastAsia="Times New Roman" w:hAnsi="Times New Roman" w:cs="Times New Roman"/>
          <w:color w:val="000000"/>
          <w:sz w:val="28"/>
          <w:szCs w:val="28"/>
        </w:rPr>
        <w:t xml:space="preserve"> </w:t>
      </w:r>
      <w:r w:rsidR="00A255F2" w:rsidRPr="00F21531">
        <w:rPr>
          <w:rFonts w:ascii="Times New Roman" w:eastAsia="Times New Roman" w:hAnsi="Times New Roman" w:cs="Times New Roman"/>
          <w:color w:val="000000"/>
          <w:sz w:val="28"/>
          <w:szCs w:val="28"/>
        </w:rPr>
        <w:t xml:space="preserve">источников </w:t>
      </w:r>
      <w:r w:rsidR="006C7097" w:rsidRPr="00F21531">
        <w:rPr>
          <w:rFonts w:ascii="Times New Roman" w:eastAsia="Times New Roman" w:hAnsi="Times New Roman" w:cs="Times New Roman"/>
          <w:sz w:val="28"/>
          <w:szCs w:val="28"/>
          <w:lang w:eastAsia="ru-RU"/>
        </w:rPr>
        <w:t xml:space="preserve">занимает </w:t>
      </w:r>
      <w:r w:rsidR="00365391" w:rsidRPr="00C80930">
        <w:rPr>
          <w:rFonts w:ascii="Times New Roman" w:eastAsia="Times New Roman" w:hAnsi="Times New Roman" w:cs="Times New Roman"/>
          <w:sz w:val="28"/>
          <w:szCs w:val="28"/>
          <w:lang w:eastAsia="ru-RU"/>
        </w:rPr>
        <w:t>1</w:t>
      </w:r>
      <w:r w:rsidR="00127A02">
        <w:rPr>
          <w:rFonts w:ascii="Times New Roman" w:eastAsia="Times New Roman" w:hAnsi="Times New Roman" w:cs="Times New Roman"/>
          <w:sz w:val="28"/>
          <w:szCs w:val="28"/>
          <w:lang w:eastAsia="ru-RU"/>
        </w:rPr>
        <w:t>5</w:t>
      </w:r>
      <w:r w:rsidRPr="00F21531">
        <w:rPr>
          <w:rFonts w:ascii="Times New Roman" w:eastAsia="Times New Roman" w:hAnsi="Times New Roman" w:cs="Times New Roman"/>
          <w:sz w:val="28"/>
          <w:szCs w:val="28"/>
          <w:lang w:eastAsia="ru-RU"/>
        </w:rPr>
        <w:t xml:space="preserve"> страниц и включает </w:t>
      </w:r>
      <w:r w:rsidR="00365391" w:rsidRPr="00C80930">
        <w:rPr>
          <w:rFonts w:ascii="Times New Roman" w:eastAsia="Times New Roman" w:hAnsi="Times New Roman" w:cs="Times New Roman"/>
          <w:sz w:val="28"/>
          <w:szCs w:val="28"/>
          <w:lang w:eastAsia="ru-RU"/>
        </w:rPr>
        <w:t xml:space="preserve">150 </w:t>
      </w:r>
      <w:r w:rsidR="00724B2B">
        <w:rPr>
          <w:rFonts w:ascii="Times New Roman" w:eastAsia="Times New Roman" w:hAnsi="Times New Roman" w:cs="Times New Roman"/>
          <w:sz w:val="28"/>
          <w:szCs w:val="28"/>
          <w:lang w:eastAsia="ru-RU"/>
        </w:rPr>
        <w:t>позици</w:t>
      </w:r>
      <w:r w:rsidR="00365391">
        <w:rPr>
          <w:rFonts w:ascii="Times New Roman" w:eastAsia="Times New Roman" w:hAnsi="Times New Roman" w:cs="Times New Roman"/>
          <w:sz w:val="28"/>
          <w:szCs w:val="28"/>
          <w:lang w:eastAsia="ru-RU"/>
        </w:rPr>
        <w:t>й</w:t>
      </w:r>
      <w:r w:rsidR="0067285B">
        <w:rPr>
          <w:rFonts w:ascii="Times New Roman" w:eastAsia="Times New Roman" w:hAnsi="Times New Roman" w:cs="Times New Roman"/>
          <w:sz w:val="28"/>
          <w:szCs w:val="28"/>
          <w:lang w:eastAsia="ru-RU"/>
        </w:rPr>
        <w:t>.</w:t>
      </w:r>
    </w:p>
    <w:p w14:paraId="22D49923" w14:textId="77777777" w:rsidR="002B6B3E" w:rsidRPr="00F21531" w:rsidRDefault="002B6B3E" w:rsidP="002B6B3E">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2. Перечень ключевых слов</w:t>
      </w:r>
    </w:p>
    <w:p w14:paraId="5103A4F0" w14:textId="2339F7E2" w:rsidR="002B6B3E" w:rsidRPr="00F21531" w:rsidRDefault="0064407F" w:rsidP="002B6B3E">
      <w:pPr>
        <w:autoSpaceDE w:val="0"/>
        <w:autoSpaceDN w:val="0"/>
        <w:adjustRightInd w:val="0"/>
        <w:spacing w:after="0" w:line="360" w:lineRule="exact"/>
        <w:ind w:firstLine="709"/>
        <w:contextualSpacing/>
        <w:jc w:val="both"/>
        <w:rPr>
          <w:rFonts w:ascii="Times New Roman" w:eastAsia="Times New Roman" w:hAnsi="Times New Roman" w:cs="Times New Roman"/>
          <w:color w:val="000000"/>
          <w:sz w:val="28"/>
          <w:szCs w:val="28"/>
        </w:rPr>
      </w:pPr>
      <w:r w:rsidRPr="0064407F">
        <w:rPr>
          <w:rFonts w:ascii="Times New Roman" w:eastAsia="Times New Roman" w:hAnsi="Times New Roman" w:cs="Times New Roman"/>
          <w:sz w:val="28"/>
          <w:szCs w:val="28"/>
          <w:lang w:eastAsia="ru-RU"/>
        </w:rPr>
        <w:t>ПРАВОВАЯ ОХРАНА КОМПЬЮТЕРНЫХ ПРОГРАММ, ИНТЕЛЛЕКТУАЛЬНАЯ СОБСТВЕННОСТЬ, АВТОРСКОЕ ПРАВО, ПАТЕНТНАЯ ОХРАНА, ПАТЕНТОВАНИЕ КОМПЬЮТЕРНЫХ ПРОГРАММ, АНАЛИЗ СУДЕБНОЙ ПРАКТИКИ</w:t>
      </w:r>
      <w:r w:rsidR="0067285B" w:rsidRPr="0067285B">
        <w:rPr>
          <w:rFonts w:ascii="Times New Roman" w:eastAsia="Times New Roman" w:hAnsi="Times New Roman" w:cs="Times New Roman"/>
          <w:sz w:val="28"/>
          <w:szCs w:val="28"/>
          <w:lang w:eastAsia="ru-RU"/>
        </w:rPr>
        <w:t>.</w:t>
      </w:r>
    </w:p>
    <w:p w14:paraId="13DB6122" w14:textId="77777777" w:rsidR="002B6B3E" w:rsidRPr="00F21531" w:rsidRDefault="002B6B3E" w:rsidP="002B6B3E">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 xml:space="preserve">3. </w:t>
      </w:r>
      <w:r w:rsidR="006F0886" w:rsidRPr="00F21531">
        <w:rPr>
          <w:rFonts w:ascii="Times New Roman" w:eastAsia="Times New Roman" w:hAnsi="Times New Roman" w:cs="Times New Roman"/>
          <w:b/>
          <w:sz w:val="28"/>
          <w:szCs w:val="28"/>
          <w:lang w:eastAsia="ru-RU"/>
        </w:rPr>
        <w:t>Содержание работы</w:t>
      </w:r>
    </w:p>
    <w:p w14:paraId="622A15F0" w14:textId="7FE249A8" w:rsidR="005715D4" w:rsidRPr="00377C5F" w:rsidRDefault="005715D4" w:rsidP="005715D4">
      <w:pPr>
        <w:pStyle w:val="BodyTextIndent3"/>
        <w:spacing w:after="0" w:line="360" w:lineRule="exact"/>
        <w:ind w:left="0" w:firstLine="709"/>
        <w:jc w:val="both"/>
        <w:rPr>
          <w:sz w:val="28"/>
          <w:szCs w:val="28"/>
        </w:rPr>
      </w:pPr>
      <w:r w:rsidRPr="00377C5F">
        <w:rPr>
          <w:i/>
          <w:sz w:val="28"/>
          <w:szCs w:val="28"/>
        </w:rPr>
        <w:t xml:space="preserve">Объектом исследования </w:t>
      </w:r>
      <w:r w:rsidRPr="00377C5F">
        <w:rPr>
          <w:sz w:val="28"/>
          <w:szCs w:val="28"/>
        </w:rPr>
        <w:t xml:space="preserve">являются </w:t>
      </w:r>
      <w:r w:rsidR="00365391" w:rsidRPr="00326041">
        <w:rPr>
          <w:sz w:val="28"/>
          <w:szCs w:val="28"/>
        </w:rPr>
        <w:t>правоотношения, связанные с правовой охраной компьютерной программы и ее элементов как объектов интеллектуальной собственности</w:t>
      </w:r>
      <w:r w:rsidRPr="00377C5F">
        <w:rPr>
          <w:sz w:val="28"/>
          <w:szCs w:val="28"/>
        </w:rPr>
        <w:t xml:space="preserve">. </w:t>
      </w:r>
    </w:p>
    <w:p w14:paraId="0398880F" w14:textId="244A1ACB" w:rsidR="005715D4" w:rsidRPr="00377C5F" w:rsidRDefault="005715D4" w:rsidP="005715D4">
      <w:pPr>
        <w:pStyle w:val="Style9"/>
        <w:widowControl/>
        <w:spacing w:line="360" w:lineRule="exact"/>
        <w:ind w:firstLine="709"/>
        <w:rPr>
          <w:rFonts w:ascii="Times New Roman" w:hAnsi="Times New Roman"/>
          <w:sz w:val="28"/>
          <w:szCs w:val="28"/>
        </w:rPr>
      </w:pPr>
      <w:r w:rsidRPr="00377C5F">
        <w:rPr>
          <w:rFonts w:ascii="Times New Roman" w:hAnsi="Times New Roman"/>
          <w:i/>
          <w:sz w:val="28"/>
          <w:szCs w:val="28"/>
        </w:rPr>
        <w:t>Предмет</w:t>
      </w:r>
      <w:r w:rsidR="0064407F">
        <w:rPr>
          <w:rFonts w:ascii="Times New Roman" w:hAnsi="Times New Roman"/>
          <w:i/>
          <w:sz w:val="28"/>
          <w:szCs w:val="28"/>
        </w:rPr>
        <w:t>ом</w:t>
      </w:r>
      <w:r w:rsidRPr="00377C5F">
        <w:rPr>
          <w:rFonts w:ascii="Times New Roman" w:hAnsi="Times New Roman"/>
          <w:i/>
          <w:sz w:val="28"/>
          <w:szCs w:val="28"/>
        </w:rPr>
        <w:t xml:space="preserve"> исследования </w:t>
      </w:r>
      <w:r w:rsidR="0064407F">
        <w:rPr>
          <w:rFonts w:ascii="Times New Roman" w:hAnsi="Times New Roman"/>
          <w:sz w:val="28"/>
          <w:szCs w:val="28"/>
        </w:rPr>
        <w:t>являются</w:t>
      </w:r>
      <w:r w:rsidRPr="00377C5F">
        <w:rPr>
          <w:rFonts w:ascii="Times New Roman" w:hAnsi="Times New Roman"/>
          <w:sz w:val="28"/>
          <w:szCs w:val="28"/>
        </w:rPr>
        <w:t xml:space="preserve"> </w:t>
      </w:r>
      <w:r w:rsidR="0064407F" w:rsidRPr="0064407F">
        <w:rPr>
          <w:rFonts w:ascii="Times New Roman" w:hAnsi="Times New Roman"/>
          <w:sz w:val="28"/>
          <w:szCs w:val="28"/>
        </w:rPr>
        <w:t>акты международного и национального (отечественного и зарубежного) права, акты органов интеграционных объединений с наднациональными полномочиями, акты международных организаций; правоприменительная практика и правовая доктрина по рассматриваемой в работе проблематике.</w:t>
      </w:r>
    </w:p>
    <w:p w14:paraId="0DA86232" w14:textId="0F120DF9" w:rsidR="005715D4" w:rsidRPr="00377C5F" w:rsidRDefault="005715D4" w:rsidP="005715D4">
      <w:pPr>
        <w:shd w:val="clear" w:color="auto" w:fill="FFFFFF"/>
        <w:spacing w:after="0" w:line="360" w:lineRule="exact"/>
        <w:ind w:firstLine="709"/>
        <w:jc w:val="both"/>
        <w:rPr>
          <w:rFonts w:ascii="Times New Roman" w:hAnsi="Times New Roman"/>
          <w:sz w:val="28"/>
          <w:szCs w:val="28"/>
        </w:rPr>
      </w:pPr>
      <w:r w:rsidRPr="00377C5F">
        <w:rPr>
          <w:rFonts w:ascii="Times New Roman" w:hAnsi="Times New Roman"/>
          <w:i/>
          <w:sz w:val="28"/>
          <w:szCs w:val="28"/>
        </w:rPr>
        <w:t>Цель</w:t>
      </w:r>
      <w:r w:rsidR="0064407F">
        <w:rPr>
          <w:rFonts w:ascii="Times New Roman" w:hAnsi="Times New Roman"/>
          <w:i/>
          <w:sz w:val="28"/>
          <w:szCs w:val="28"/>
        </w:rPr>
        <w:t>ю</w:t>
      </w:r>
      <w:r w:rsidRPr="00377C5F">
        <w:rPr>
          <w:rFonts w:ascii="Times New Roman" w:hAnsi="Times New Roman"/>
          <w:i/>
          <w:sz w:val="28"/>
          <w:szCs w:val="28"/>
        </w:rPr>
        <w:t xml:space="preserve"> работы</w:t>
      </w:r>
      <w:r w:rsidRPr="00377C5F">
        <w:rPr>
          <w:rFonts w:ascii="Times New Roman" w:hAnsi="Times New Roman"/>
          <w:sz w:val="28"/>
          <w:szCs w:val="28"/>
        </w:rPr>
        <w:t xml:space="preserve"> </w:t>
      </w:r>
      <w:r w:rsidR="0064407F">
        <w:rPr>
          <w:rFonts w:ascii="Times New Roman" w:hAnsi="Times New Roman"/>
          <w:sz w:val="28"/>
          <w:szCs w:val="28"/>
        </w:rPr>
        <w:t>является</w:t>
      </w:r>
      <w:r w:rsidRPr="00377C5F">
        <w:rPr>
          <w:rFonts w:ascii="Times New Roman" w:hAnsi="Times New Roman"/>
          <w:sz w:val="28"/>
          <w:szCs w:val="28"/>
        </w:rPr>
        <w:t xml:space="preserve"> </w:t>
      </w:r>
      <w:r w:rsidR="00365391" w:rsidRPr="00365391">
        <w:rPr>
          <w:rFonts w:ascii="Times New Roman" w:hAnsi="Times New Roman" w:cs="Times New Roman"/>
          <w:color w:val="000000" w:themeColor="text1"/>
          <w:sz w:val="28"/>
          <w:szCs w:val="28"/>
        </w:rPr>
        <w:t xml:space="preserve">выделить особенности правовой природы компьютерной программы и ее элементов как объектов интеллектуальной собственности и выявить проблемы, возникающие в связи со спецификой правовой охраны </w:t>
      </w:r>
      <w:r w:rsidR="00127A02">
        <w:rPr>
          <w:rFonts w:ascii="Times New Roman" w:hAnsi="Times New Roman" w:cs="Times New Roman"/>
          <w:color w:val="000000" w:themeColor="text1"/>
          <w:sz w:val="28"/>
          <w:szCs w:val="28"/>
        </w:rPr>
        <w:t>компьютерной программы</w:t>
      </w:r>
      <w:r w:rsidR="00365391" w:rsidRPr="00365391">
        <w:rPr>
          <w:rFonts w:ascii="Times New Roman" w:hAnsi="Times New Roman" w:cs="Times New Roman"/>
          <w:color w:val="000000" w:themeColor="text1"/>
          <w:sz w:val="28"/>
          <w:szCs w:val="28"/>
        </w:rPr>
        <w:t xml:space="preserve"> как в Республики Беларусь и зарубежных государствах, так и в рамках региональных объединений (Европейский союз, Евразийский экономический союз).</w:t>
      </w:r>
    </w:p>
    <w:p w14:paraId="099FB5FD" w14:textId="77777777" w:rsidR="00C80930" w:rsidRDefault="005715D4" w:rsidP="00C80930">
      <w:pPr>
        <w:spacing w:after="0" w:line="360" w:lineRule="exact"/>
        <w:ind w:firstLine="709"/>
        <w:jc w:val="both"/>
        <w:rPr>
          <w:rFonts w:ascii="Times New Roman" w:hAnsi="Times New Roman"/>
          <w:sz w:val="28"/>
          <w:szCs w:val="28"/>
        </w:rPr>
      </w:pPr>
      <w:r w:rsidRPr="00377C5F">
        <w:rPr>
          <w:rFonts w:ascii="Times New Roman" w:hAnsi="Times New Roman"/>
          <w:i/>
          <w:sz w:val="28"/>
          <w:szCs w:val="28"/>
        </w:rPr>
        <w:t>Методы научного исследования.</w:t>
      </w:r>
      <w:r w:rsidRPr="00377C5F">
        <w:rPr>
          <w:rFonts w:ascii="Times New Roman" w:hAnsi="Times New Roman"/>
          <w:sz w:val="28"/>
          <w:szCs w:val="28"/>
        </w:rPr>
        <w:t xml:space="preserve"> В работе использованы </w:t>
      </w:r>
      <w:r w:rsidR="0064407F" w:rsidRPr="0064407F">
        <w:rPr>
          <w:rFonts w:ascii="Times New Roman" w:hAnsi="Times New Roman"/>
          <w:sz w:val="28"/>
          <w:szCs w:val="28"/>
        </w:rPr>
        <w:t>формально-логический, системно-структурный, сравнительно-правовой, юридико-догматический</w:t>
      </w:r>
      <w:r w:rsidRPr="00377C5F">
        <w:rPr>
          <w:rFonts w:ascii="Times New Roman" w:hAnsi="Times New Roman"/>
          <w:sz w:val="28"/>
          <w:szCs w:val="28"/>
        </w:rPr>
        <w:t xml:space="preserve"> методы.</w:t>
      </w:r>
    </w:p>
    <w:p w14:paraId="7B3D4B88" w14:textId="255A2CE9" w:rsidR="00365391" w:rsidRPr="00C80930" w:rsidRDefault="005715D4" w:rsidP="00C80930">
      <w:pPr>
        <w:spacing w:after="0" w:line="360" w:lineRule="exact"/>
        <w:ind w:firstLine="709"/>
        <w:jc w:val="both"/>
        <w:rPr>
          <w:rFonts w:ascii="Times New Roman" w:hAnsi="Times New Roman"/>
          <w:sz w:val="28"/>
          <w:szCs w:val="28"/>
        </w:rPr>
      </w:pPr>
      <w:r w:rsidRPr="00365391">
        <w:rPr>
          <w:rFonts w:ascii="Times New Roman" w:hAnsi="Times New Roman" w:cs="Times New Roman"/>
          <w:i/>
          <w:sz w:val="28"/>
          <w:szCs w:val="28"/>
        </w:rPr>
        <w:t>Полученные результаты.</w:t>
      </w:r>
      <w:r w:rsidRPr="00365391">
        <w:rPr>
          <w:rFonts w:ascii="Times New Roman" w:hAnsi="Times New Roman" w:cs="Times New Roman"/>
          <w:sz w:val="28"/>
          <w:szCs w:val="28"/>
        </w:rPr>
        <w:t xml:space="preserve"> </w:t>
      </w:r>
      <w:r w:rsidR="00365391">
        <w:rPr>
          <w:rFonts w:ascii="Times New Roman" w:hAnsi="Times New Roman" w:cs="Times New Roman"/>
          <w:sz w:val="28"/>
          <w:szCs w:val="28"/>
        </w:rPr>
        <w:t>В</w:t>
      </w:r>
      <w:r w:rsidR="00365391" w:rsidRPr="00365391">
        <w:rPr>
          <w:rFonts w:ascii="Times New Roman" w:hAnsi="Times New Roman" w:cs="Times New Roman"/>
          <w:sz w:val="28"/>
          <w:szCs w:val="28"/>
        </w:rPr>
        <w:t xml:space="preserve"> результате исследования</w:t>
      </w:r>
      <w:r w:rsidR="00365391" w:rsidRPr="00365391">
        <w:rPr>
          <w:rFonts w:ascii="Times New Roman" w:hAnsi="Times New Roman" w:cs="Times New Roman"/>
          <w:b/>
          <w:bCs/>
          <w:sz w:val="28"/>
          <w:szCs w:val="28"/>
        </w:rPr>
        <w:t xml:space="preserve"> </w:t>
      </w:r>
      <w:r w:rsidR="00127A02" w:rsidRPr="00127A02">
        <w:rPr>
          <w:rFonts w:ascii="Times New Roman" w:hAnsi="Times New Roman" w:cs="Times New Roman"/>
          <w:sz w:val="28"/>
          <w:szCs w:val="28"/>
        </w:rPr>
        <w:t xml:space="preserve">сделаны выводы о содержании охраны компьютерной программы и ее элементов как произведений и как изобретений, а также о наиболее актуальных проблемах правовой охраны компьютерной программы. Также были сформулированы рекомендации и предложения в части совершенствования законодательства Республики Беларусь и права Евразийского экономического союза по вопросам правовой охраны компьютерной программы в рамках права интеллектуальной собственности. В том числе были предложены: новая редакция определения понятия «компьютерная программа» для статьи 4 Закона Республики Беларусь от 17 мая 2011 г. № 262-З «Об авторском праве и смежных правах», кодификация института «сложного объекта» в статье 980-1 Гражданского кодекса Республики Беларусь, кодификация доктрин </w:t>
      </w:r>
      <w:r w:rsidR="00127A02" w:rsidRPr="00127A02">
        <w:rPr>
          <w:rFonts w:ascii="Times New Roman" w:hAnsi="Times New Roman" w:cs="Times New Roman"/>
          <w:i/>
          <w:iCs/>
          <w:sz w:val="28"/>
          <w:szCs w:val="28"/>
          <w:lang w:val="en-US"/>
        </w:rPr>
        <w:t>fair</w:t>
      </w:r>
      <w:r w:rsidR="00127A02" w:rsidRPr="00127A02">
        <w:rPr>
          <w:rFonts w:ascii="Times New Roman" w:hAnsi="Times New Roman" w:cs="Times New Roman"/>
          <w:i/>
          <w:iCs/>
          <w:sz w:val="28"/>
          <w:szCs w:val="28"/>
        </w:rPr>
        <w:t xml:space="preserve"> </w:t>
      </w:r>
      <w:r w:rsidR="00127A02" w:rsidRPr="00127A02">
        <w:rPr>
          <w:rFonts w:ascii="Times New Roman" w:hAnsi="Times New Roman" w:cs="Times New Roman"/>
          <w:i/>
          <w:iCs/>
          <w:sz w:val="28"/>
          <w:szCs w:val="28"/>
          <w:lang w:val="en-US"/>
        </w:rPr>
        <w:t>use</w:t>
      </w:r>
      <w:r w:rsidR="00127A02" w:rsidRPr="00127A02">
        <w:rPr>
          <w:rFonts w:ascii="Times New Roman" w:hAnsi="Times New Roman" w:cs="Times New Roman"/>
          <w:sz w:val="28"/>
          <w:szCs w:val="28"/>
        </w:rPr>
        <w:t xml:space="preserve"> и </w:t>
      </w:r>
      <w:proofErr w:type="spellStart"/>
      <w:r w:rsidR="00127A02" w:rsidRPr="00127A02">
        <w:rPr>
          <w:rFonts w:ascii="Times New Roman" w:hAnsi="Times New Roman" w:cs="Times New Roman"/>
          <w:i/>
          <w:iCs/>
          <w:sz w:val="28"/>
          <w:szCs w:val="28"/>
          <w:lang w:val="en-US"/>
        </w:rPr>
        <w:t>sc</w:t>
      </w:r>
      <w:proofErr w:type="spellEnd"/>
      <w:r w:rsidR="00127A02" w:rsidRPr="00127A02">
        <w:rPr>
          <w:rFonts w:ascii="Times New Roman" w:hAnsi="Times New Roman" w:cs="Times New Roman"/>
          <w:i/>
          <w:iCs/>
          <w:sz w:val="28"/>
          <w:szCs w:val="28"/>
        </w:rPr>
        <w:t>è</w:t>
      </w:r>
      <w:r w:rsidR="00127A02" w:rsidRPr="00127A02">
        <w:rPr>
          <w:rFonts w:ascii="Times New Roman" w:hAnsi="Times New Roman" w:cs="Times New Roman"/>
          <w:i/>
          <w:iCs/>
          <w:sz w:val="28"/>
          <w:szCs w:val="28"/>
          <w:lang w:val="en-US"/>
        </w:rPr>
        <w:t>ne</w:t>
      </w:r>
      <w:r w:rsidR="00127A02" w:rsidRPr="00127A02">
        <w:rPr>
          <w:rFonts w:ascii="Times New Roman" w:hAnsi="Times New Roman" w:cs="Times New Roman"/>
          <w:i/>
          <w:iCs/>
          <w:sz w:val="28"/>
          <w:szCs w:val="28"/>
        </w:rPr>
        <w:t xml:space="preserve"> à </w:t>
      </w:r>
      <w:r w:rsidR="00127A02" w:rsidRPr="00127A02">
        <w:rPr>
          <w:rFonts w:ascii="Times New Roman" w:hAnsi="Times New Roman" w:cs="Times New Roman"/>
          <w:i/>
          <w:iCs/>
          <w:sz w:val="28"/>
          <w:szCs w:val="28"/>
          <w:lang w:val="en-US"/>
        </w:rPr>
        <w:t>faire</w:t>
      </w:r>
      <w:r w:rsidR="00127A02" w:rsidRPr="00127A02">
        <w:rPr>
          <w:rFonts w:ascii="Times New Roman" w:hAnsi="Times New Roman" w:cs="Times New Roman"/>
          <w:sz w:val="28"/>
          <w:szCs w:val="28"/>
        </w:rPr>
        <w:t xml:space="preserve">, совершенствование коллизионной привязки </w:t>
      </w:r>
      <w:r w:rsidR="00127A02" w:rsidRPr="00127A02">
        <w:rPr>
          <w:rFonts w:ascii="Times New Roman" w:hAnsi="Times New Roman" w:cs="Times New Roman"/>
          <w:i/>
          <w:iCs/>
          <w:sz w:val="28"/>
          <w:szCs w:val="28"/>
          <w:lang w:val="en-US"/>
        </w:rPr>
        <w:t>lex</w:t>
      </w:r>
      <w:r w:rsidR="00127A02" w:rsidRPr="00127A02">
        <w:rPr>
          <w:rFonts w:ascii="Times New Roman" w:hAnsi="Times New Roman" w:cs="Times New Roman"/>
          <w:i/>
          <w:iCs/>
          <w:sz w:val="28"/>
          <w:szCs w:val="28"/>
        </w:rPr>
        <w:t xml:space="preserve"> </w:t>
      </w:r>
      <w:r w:rsidR="00127A02" w:rsidRPr="00127A02">
        <w:rPr>
          <w:rFonts w:ascii="Times New Roman" w:hAnsi="Times New Roman" w:cs="Times New Roman"/>
          <w:i/>
          <w:iCs/>
          <w:sz w:val="28"/>
          <w:szCs w:val="28"/>
          <w:lang w:val="en-US"/>
        </w:rPr>
        <w:t>loci</w:t>
      </w:r>
      <w:r w:rsidR="00127A02" w:rsidRPr="00127A02">
        <w:rPr>
          <w:rFonts w:ascii="Times New Roman" w:hAnsi="Times New Roman" w:cs="Times New Roman"/>
          <w:i/>
          <w:iCs/>
          <w:sz w:val="28"/>
          <w:szCs w:val="28"/>
        </w:rPr>
        <w:t xml:space="preserve"> </w:t>
      </w:r>
      <w:proofErr w:type="spellStart"/>
      <w:r w:rsidR="00127A02" w:rsidRPr="00127A02">
        <w:rPr>
          <w:rFonts w:ascii="Times New Roman" w:hAnsi="Times New Roman" w:cs="Times New Roman"/>
          <w:i/>
          <w:iCs/>
          <w:sz w:val="28"/>
          <w:szCs w:val="28"/>
          <w:lang w:val="en-US"/>
        </w:rPr>
        <w:t>protectionis</w:t>
      </w:r>
      <w:proofErr w:type="spellEnd"/>
      <w:r w:rsidR="00127A02" w:rsidRPr="00127A02">
        <w:rPr>
          <w:rFonts w:ascii="Times New Roman" w:hAnsi="Times New Roman" w:cs="Times New Roman"/>
          <w:sz w:val="28"/>
          <w:szCs w:val="28"/>
        </w:rPr>
        <w:t xml:space="preserve"> в статье 1132 Гражданского кодекса Республики Беларусь, рекомендации по урегулированию вопроса</w:t>
      </w:r>
      <w:r w:rsidR="00127A02">
        <w:rPr>
          <w:rFonts w:ascii="Times New Roman" w:hAnsi="Times New Roman" w:cs="Times New Roman"/>
          <w:sz w:val="28"/>
          <w:szCs w:val="28"/>
        </w:rPr>
        <w:t>.</w:t>
      </w:r>
    </w:p>
    <w:p w14:paraId="6EC18DE5" w14:textId="7987A5DA" w:rsidR="005715D4" w:rsidRPr="00377C5F" w:rsidRDefault="005715D4" w:rsidP="005715D4">
      <w:pPr>
        <w:spacing w:after="0" w:line="360" w:lineRule="exact"/>
        <w:ind w:firstLine="709"/>
        <w:jc w:val="both"/>
        <w:rPr>
          <w:rFonts w:ascii="Times New Roman" w:eastAsia="Times New Roman" w:hAnsi="Times New Roman"/>
          <w:sz w:val="28"/>
          <w:szCs w:val="28"/>
          <w:lang w:eastAsia="ru-RU"/>
        </w:rPr>
      </w:pPr>
      <w:r w:rsidRPr="00377C5F">
        <w:rPr>
          <w:rFonts w:ascii="Times New Roman" w:eastAsia="Times New Roman" w:hAnsi="Times New Roman"/>
          <w:i/>
          <w:sz w:val="28"/>
          <w:szCs w:val="28"/>
          <w:lang w:eastAsia="ru-RU"/>
        </w:rPr>
        <w:t xml:space="preserve">Достоверность материалов и результатов дипломной работы. </w:t>
      </w:r>
      <w:r w:rsidRPr="00377C5F">
        <w:rPr>
          <w:rFonts w:ascii="Times New Roman" w:eastAsia="Times New Roman" w:hAnsi="Times New Roman"/>
          <w:sz w:val="28"/>
          <w:szCs w:val="28"/>
          <w:lang w:eastAsia="ru-RU"/>
        </w:rPr>
        <w:t>Использованные материалы и результаты дипломной работы являются достоверными. Работа выполнена самостоятельно.</w:t>
      </w:r>
    </w:p>
    <w:p w14:paraId="126D7FFB" w14:textId="5018E23F" w:rsidR="002B6B3E" w:rsidRPr="005715D4" w:rsidRDefault="005715D4" w:rsidP="005715D4">
      <w:pPr>
        <w:spacing w:after="0" w:line="360" w:lineRule="exact"/>
        <w:ind w:firstLine="709"/>
        <w:jc w:val="both"/>
        <w:rPr>
          <w:rFonts w:ascii="Times New Roman" w:hAnsi="Times New Roman"/>
          <w:sz w:val="28"/>
          <w:szCs w:val="28"/>
        </w:rPr>
      </w:pPr>
      <w:r w:rsidRPr="00377C5F">
        <w:rPr>
          <w:rFonts w:ascii="Times New Roman" w:eastAsia="Times New Roman" w:hAnsi="Times New Roman"/>
          <w:i/>
          <w:sz w:val="28"/>
          <w:szCs w:val="28"/>
          <w:lang w:eastAsia="ru-RU"/>
        </w:rPr>
        <w:t xml:space="preserve">Рекомендации по использованию результатов работы. </w:t>
      </w:r>
      <w:r w:rsidRPr="00377C5F">
        <w:rPr>
          <w:rFonts w:ascii="Times New Roman" w:hAnsi="Times New Roman"/>
          <w:sz w:val="28"/>
          <w:szCs w:val="28"/>
        </w:rPr>
        <w:t xml:space="preserve">Результаты работы могут быть использованы </w:t>
      </w:r>
      <w:r w:rsidR="002F3EEA" w:rsidRPr="002F3EEA">
        <w:rPr>
          <w:rFonts w:ascii="Times New Roman" w:hAnsi="Times New Roman"/>
          <w:sz w:val="28"/>
          <w:szCs w:val="28"/>
        </w:rPr>
        <w:t>в учебном процессе, в нормотворческом и правоприменительном процессе, а также для дальнейших научных исследований.</w:t>
      </w:r>
      <w:r w:rsidR="002B6B3E" w:rsidRPr="00F21531">
        <w:rPr>
          <w:rFonts w:ascii="Times New Roman" w:eastAsia="Times New Roman" w:hAnsi="Times New Roman" w:cs="Times New Roman"/>
          <w:sz w:val="28"/>
          <w:szCs w:val="28"/>
          <w:lang w:eastAsia="ru-RU"/>
        </w:rPr>
        <w:br w:type="page"/>
      </w:r>
    </w:p>
    <w:p w14:paraId="0DD38858" w14:textId="77777777" w:rsidR="00393B01" w:rsidRPr="00F21531" w:rsidRDefault="00393B01" w:rsidP="000763CD">
      <w:pPr>
        <w:spacing w:after="0" w:line="360" w:lineRule="exact"/>
        <w:jc w:val="center"/>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val="be-BY" w:eastAsia="ru-RU"/>
        </w:rPr>
        <w:t>АНАТАЦЫЯ</w:t>
      </w:r>
    </w:p>
    <w:p w14:paraId="07224860" w14:textId="77777777" w:rsidR="00393B01" w:rsidRPr="00F21531" w:rsidRDefault="00393B01" w:rsidP="00393B01">
      <w:pPr>
        <w:autoSpaceDE w:val="0"/>
        <w:autoSpaceDN w:val="0"/>
        <w:adjustRightInd w:val="0"/>
        <w:spacing w:after="0" w:line="360" w:lineRule="exact"/>
        <w:ind w:firstLine="709"/>
        <w:jc w:val="center"/>
        <w:rPr>
          <w:rFonts w:ascii="Times New Roman" w:eastAsia="Times New Roman" w:hAnsi="Times New Roman" w:cs="Times New Roman"/>
          <w:i/>
          <w:sz w:val="28"/>
          <w:szCs w:val="28"/>
          <w:lang w:eastAsia="ru-RU"/>
        </w:rPr>
      </w:pPr>
    </w:p>
    <w:p w14:paraId="493F4B63" w14:textId="77777777" w:rsidR="00393B01" w:rsidRPr="00F21531" w:rsidRDefault="00393B01" w:rsidP="00393B01">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 xml:space="preserve">1. Структура і </w:t>
      </w:r>
      <w:proofErr w:type="spellStart"/>
      <w:r w:rsidRPr="00F21531">
        <w:rPr>
          <w:rFonts w:ascii="Times New Roman" w:eastAsia="Times New Roman" w:hAnsi="Times New Roman" w:cs="Times New Roman"/>
          <w:b/>
          <w:sz w:val="28"/>
          <w:szCs w:val="28"/>
          <w:lang w:eastAsia="ru-RU"/>
        </w:rPr>
        <w:t>аб'ём</w:t>
      </w:r>
      <w:proofErr w:type="spellEnd"/>
      <w:r w:rsidRPr="00F21531">
        <w:rPr>
          <w:rFonts w:ascii="Times New Roman" w:eastAsia="Times New Roman" w:hAnsi="Times New Roman" w:cs="Times New Roman"/>
          <w:b/>
          <w:sz w:val="28"/>
          <w:szCs w:val="28"/>
          <w:lang w:eastAsia="ru-RU"/>
        </w:rPr>
        <w:t xml:space="preserve"> </w:t>
      </w:r>
      <w:proofErr w:type="spellStart"/>
      <w:r w:rsidRPr="00F21531">
        <w:rPr>
          <w:rFonts w:ascii="Times New Roman" w:eastAsia="Times New Roman" w:hAnsi="Times New Roman" w:cs="Times New Roman"/>
          <w:b/>
          <w:sz w:val="28"/>
          <w:szCs w:val="28"/>
          <w:lang w:eastAsia="ru-RU"/>
        </w:rPr>
        <w:t>дыпломнай</w:t>
      </w:r>
      <w:proofErr w:type="spellEnd"/>
      <w:r w:rsidRPr="00F21531">
        <w:rPr>
          <w:rFonts w:ascii="Times New Roman" w:eastAsia="Times New Roman" w:hAnsi="Times New Roman" w:cs="Times New Roman"/>
          <w:b/>
          <w:sz w:val="28"/>
          <w:szCs w:val="28"/>
          <w:lang w:eastAsia="ru-RU"/>
        </w:rPr>
        <w:t xml:space="preserve"> </w:t>
      </w:r>
      <w:r w:rsidRPr="00F21531">
        <w:rPr>
          <w:rFonts w:ascii="Times New Roman" w:eastAsia="Times New Roman" w:hAnsi="Times New Roman" w:cs="Times New Roman"/>
          <w:b/>
          <w:sz w:val="28"/>
          <w:szCs w:val="28"/>
          <w:lang w:val="be-BY" w:eastAsia="ru-RU"/>
        </w:rPr>
        <w:t>працы</w:t>
      </w:r>
    </w:p>
    <w:p w14:paraId="1C3BFDDE" w14:textId="79A9CB76" w:rsidR="00393B01" w:rsidRPr="00F21531" w:rsidRDefault="00393B01" w:rsidP="00393B01">
      <w:pPr>
        <w:spacing w:after="0" w:line="360" w:lineRule="exact"/>
        <w:ind w:firstLine="709"/>
        <w:jc w:val="both"/>
        <w:rPr>
          <w:rFonts w:ascii="Times New Roman" w:eastAsia="Times New Roman" w:hAnsi="Times New Roman" w:cs="Times New Roman"/>
          <w:sz w:val="28"/>
          <w:szCs w:val="28"/>
          <w:lang w:eastAsia="ru-RU"/>
        </w:rPr>
      </w:pPr>
      <w:proofErr w:type="spellStart"/>
      <w:r w:rsidRPr="00F21531">
        <w:rPr>
          <w:rFonts w:ascii="Times New Roman" w:eastAsia="Times New Roman" w:hAnsi="Times New Roman" w:cs="Times New Roman"/>
          <w:sz w:val="28"/>
          <w:szCs w:val="28"/>
          <w:lang w:eastAsia="ru-RU"/>
        </w:rPr>
        <w:t>Дыпломная</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праца</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складаецца</w:t>
      </w:r>
      <w:proofErr w:type="spellEnd"/>
      <w:r w:rsidRPr="00F21531">
        <w:rPr>
          <w:rFonts w:ascii="Times New Roman" w:eastAsia="Times New Roman" w:hAnsi="Times New Roman" w:cs="Times New Roman"/>
          <w:sz w:val="28"/>
          <w:szCs w:val="28"/>
          <w:lang w:eastAsia="ru-RU"/>
        </w:rPr>
        <w:t xml:space="preserve"> з</w:t>
      </w:r>
      <w:r w:rsidR="0018720E">
        <w:rPr>
          <w:rFonts w:ascii="Times New Roman" w:eastAsia="Times New Roman" w:hAnsi="Times New Roman" w:cs="Times New Roman"/>
          <w:sz w:val="28"/>
          <w:szCs w:val="28"/>
          <w:lang w:eastAsia="ru-RU"/>
        </w:rPr>
        <w:t xml:space="preserve"> </w:t>
      </w:r>
      <w:proofErr w:type="spellStart"/>
      <w:r w:rsidR="0018720E" w:rsidRPr="0018720E">
        <w:rPr>
          <w:rFonts w:ascii="Times New Roman" w:eastAsia="Times New Roman" w:hAnsi="Times New Roman" w:cs="Times New Roman"/>
          <w:sz w:val="28"/>
          <w:szCs w:val="28"/>
          <w:lang w:eastAsia="ru-RU"/>
        </w:rPr>
        <w:t>тытульн</w:t>
      </w:r>
      <w:r w:rsidR="0018720E">
        <w:rPr>
          <w:rFonts w:ascii="Times New Roman" w:eastAsia="Times New Roman" w:hAnsi="Times New Roman" w:cs="Times New Roman"/>
          <w:sz w:val="28"/>
          <w:szCs w:val="28"/>
          <w:lang w:eastAsia="ru-RU"/>
        </w:rPr>
        <w:t>ага</w:t>
      </w:r>
      <w:proofErr w:type="spellEnd"/>
      <w:r w:rsidR="0018720E" w:rsidRPr="0018720E">
        <w:rPr>
          <w:rFonts w:ascii="Times New Roman" w:eastAsia="Times New Roman" w:hAnsi="Times New Roman" w:cs="Times New Roman"/>
          <w:sz w:val="28"/>
          <w:szCs w:val="28"/>
          <w:lang w:eastAsia="ru-RU"/>
        </w:rPr>
        <w:t xml:space="preserve"> </w:t>
      </w:r>
      <w:proofErr w:type="spellStart"/>
      <w:r w:rsidR="0018720E" w:rsidRPr="0018720E">
        <w:rPr>
          <w:rFonts w:ascii="Times New Roman" w:eastAsia="Times New Roman" w:hAnsi="Times New Roman" w:cs="Times New Roman"/>
          <w:sz w:val="28"/>
          <w:szCs w:val="28"/>
          <w:lang w:eastAsia="ru-RU"/>
        </w:rPr>
        <w:t>ліст</w:t>
      </w:r>
      <w:r w:rsidR="0018720E">
        <w:rPr>
          <w:rFonts w:ascii="Times New Roman" w:eastAsia="Times New Roman" w:hAnsi="Times New Roman" w:cs="Times New Roman"/>
          <w:sz w:val="28"/>
          <w:szCs w:val="28"/>
          <w:lang w:eastAsia="ru-RU"/>
        </w:rPr>
        <w:t>а</w:t>
      </w:r>
      <w:proofErr w:type="spellEnd"/>
      <w:r w:rsidR="0018720E">
        <w:rPr>
          <w:rFonts w:ascii="Times New Roman" w:eastAsia="Times New Roman" w:hAnsi="Times New Roman" w:cs="Times New Roman"/>
          <w:sz w:val="28"/>
          <w:szCs w:val="28"/>
          <w:lang w:eastAsia="ru-RU"/>
        </w:rPr>
        <w:t>,</w:t>
      </w:r>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задання</w:t>
      </w:r>
      <w:proofErr w:type="spellEnd"/>
      <w:r w:rsidRPr="00F21531">
        <w:rPr>
          <w:rFonts w:ascii="Times New Roman" w:eastAsia="Times New Roman" w:hAnsi="Times New Roman" w:cs="Times New Roman"/>
          <w:sz w:val="28"/>
          <w:szCs w:val="28"/>
          <w:lang w:eastAsia="ru-RU"/>
        </w:rPr>
        <w:t xml:space="preserve"> на </w:t>
      </w:r>
      <w:proofErr w:type="spellStart"/>
      <w:r w:rsidRPr="00F21531">
        <w:rPr>
          <w:rFonts w:ascii="Times New Roman" w:eastAsia="Times New Roman" w:hAnsi="Times New Roman" w:cs="Times New Roman"/>
          <w:sz w:val="28"/>
          <w:szCs w:val="28"/>
          <w:lang w:eastAsia="ru-RU"/>
        </w:rPr>
        <w:t>дыпломную</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працу</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змест</w:t>
      </w:r>
      <w:proofErr w:type="spellEnd"/>
      <w:r w:rsidRPr="00F21531">
        <w:rPr>
          <w:rFonts w:ascii="Times New Roman" w:eastAsia="Times New Roman" w:hAnsi="Times New Roman" w:cs="Times New Roman"/>
          <w:sz w:val="28"/>
          <w:szCs w:val="28"/>
          <w:lang w:val="be-BY" w:eastAsia="ru-RU"/>
        </w:rPr>
        <w:t>а</w:t>
      </w:r>
      <w:r w:rsidR="00D548FE"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рэферата</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дыпломнай</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працы</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уводзін</w:t>
      </w:r>
      <w:proofErr w:type="spellEnd"/>
      <w:r w:rsidRPr="00F21531">
        <w:rPr>
          <w:rFonts w:ascii="Times New Roman" w:eastAsia="Times New Roman" w:hAnsi="Times New Roman" w:cs="Times New Roman"/>
          <w:sz w:val="28"/>
          <w:szCs w:val="28"/>
          <w:lang w:val="be-BY" w:eastAsia="ru-RU"/>
        </w:rPr>
        <w:t>аў</w:t>
      </w:r>
      <w:r w:rsidRPr="00F21531">
        <w:rPr>
          <w:rFonts w:ascii="Times New Roman" w:eastAsia="Times New Roman" w:hAnsi="Times New Roman" w:cs="Times New Roman"/>
          <w:sz w:val="28"/>
          <w:szCs w:val="28"/>
          <w:lang w:eastAsia="ru-RU"/>
        </w:rPr>
        <w:t xml:space="preserve">, </w:t>
      </w:r>
      <w:proofErr w:type="spellStart"/>
      <w:r w:rsidR="00D548FE" w:rsidRPr="00F21531">
        <w:rPr>
          <w:rFonts w:ascii="Times New Roman" w:eastAsia="Times New Roman" w:hAnsi="Times New Roman" w:cs="Times New Roman"/>
          <w:sz w:val="28"/>
          <w:szCs w:val="28"/>
          <w:lang w:eastAsia="ru-RU"/>
        </w:rPr>
        <w:t>трох</w:t>
      </w:r>
      <w:proofErr w:type="spellEnd"/>
      <w:r w:rsidRPr="00F21531">
        <w:rPr>
          <w:rFonts w:ascii="Times New Roman" w:eastAsia="Times New Roman" w:hAnsi="Times New Roman" w:cs="Times New Roman"/>
          <w:sz w:val="28"/>
          <w:szCs w:val="28"/>
          <w:lang w:eastAsia="ru-RU"/>
        </w:rPr>
        <w:t xml:space="preserve"> </w:t>
      </w:r>
      <w:r w:rsidRPr="00F21531">
        <w:rPr>
          <w:rFonts w:ascii="Times New Roman" w:eastAsia="Times New Roman" w:hAnsi="Times New Roman" w:cs="Times New Roman"/>
          <w:sz w:val="28"/>
          <w:szCs w:val="28"/>
          <w:lang w:val="be-BY" w:eastAsia="ru-RU"/>
        </w:rPr>
        <w:t>глаў</w:t>
      </w:r>
      <w:r w:rsidRPr="00F21531">
        <w:rPr>
          <w:rFonts w:ascii="Times New Roman" w:eastAsia="Times New Roman" w:hAnsi="Times New Roman" w:cs="Times New Roman"/>
          <w:sz w:val="28"/>
          <w:szCs w:val="28"/>
          <w:lang w:eastAsia="ru-RU"/>
        </w:rPr>
        <w:t>, з</w:t>
      </w:r>
      <w:r w:rsidRPr="00F21531">
        <w:rPr>
          <w:rFonts w:ascii="Times New Roman" w:eastAsia="Times New Roman" w:hAnsi="Times New Roman" w:cs="Times New Roman"/>
          <w:sz w:val="28"/>
          <w:szCs w:val="28"/>
          <w:lang w:val="be-BY" w:eastAsia="ru-RU"/>
        </w:rPr>
        <w:t>аключэння</w:t>
      </w:r>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спісу</w:t>
      </w:r>
      <w:proofErr w:type="spellEnd"/>
      <w:r w:rsidRPr="00F21531">
        <w:rPr>
          <w:rFonts w:ascii="Times New Roman" w:eastAsia="Times New Roman" w:hAnsi="Times New Roman" w:cs="Times New Roman"/>
          <w:sz w:val="28"/>
          <w:szCs w:val="28"/>
          <w:lang w:eastAsia="ru-RU"/>
        </w:rPr>
        <w:t xml:space="preserve"> </w:t>
      </w:r>
      <w:r w:rsidRPr="00F21531">
        <w:rPr>
          <w:rFonts w:ascii="Times New Roman" w:eastAsia="Times New Roman" w:hAnsi="Times New Roman" w:cs="Times New Roman"/>
          <w:sz w:val="28"/>
          <w:szCs w:val="28"/>
          <w:lang w:val="be-BY" w:eastAsia="ru-RU"/>
        </w:rPr>
        <w:t>выка</w:t>
      </w:r>
      <w:proofErr w:type="spellStart"/>
      <w:r w:rsidR="00AD22EE" w:rsidRPr="00F21531">
        <w:rPr>
          <w:rFonts w:ascii="Times New Roman" w:eastAsia="Times New Roman" w:hAnsi="Times New Roman" w:cs="Times New Roman"/>
          <w:sz w:val="28"/>
          <w:szCs w:val="28"/>
          <w:lang w:eastAsia="ru-RU"/>
        </w:rPr>
        <w:t>рыстаных</w:t>
      </w:r>
      <w:proofErr w:type="spellEnd"/>
      <w:r w:rsidRPr="00F21531">
        <w:rPr>
          <w:rFonts w:ascii="Times New Roman" w:eastAsia="Times New Roman" w:hAnsi="Times New Roman" w:cs="Times New Roman"/>
          <w:sz w:val="28"/>
          <w:szCs w:val="28"/>
          <w:lang w:eastAsia="ru-RU"/>
        </w:rPr>
        <w:t xml:space="preserve"> </w:t>
      </w:r>
      <w:proofErr w:type="spellStart"/>
      <w:r w:rsidR="00AD22EE" w:rsidRPr="00F21531">
        <w:rPr>
          <w:rFonts w:ascii="Times New Roman" w:eastAsia="Times New Roman" w:hAnsi="Times New Roman" w:cs="Times New Roman"/>
          <w:sz w:val="28"/>
          <w:szCs w:val="28"/>
          <w:lang w:eastAsia="ru-RU"/>
        </w:rPr>
        <w:t>крын</w:t>
      </w:r>
      <w:r w:rsidR="00AD22EE" w:rsidRPr="00F21531">
        <w:rPr>
          <w:rFonts w:ascii="Times New Roman" w:eastAsia="Times New Roman" w:hAnsi="Times New Roman" w:cs="Times New Roman"/>
          <w:sz w:val="28"/>
          <w:szCs w:val="28"/>
          <w:lang w:val="en-US" w:eastAsia="ru-RU"/>
        </w:rPr>
        <w:t>i</w:t>
      </w:r>
      <w:proofErr w:type="spellEnd"/>
      <w:r w:rsidR="00AD22EE" w:rsidRPr="00F21531">
        <w:rPr>
          <w:rFonts w:ascii="Times New Roman" w:eastAsia="Times New Roman" w:hAnsi="Times New Roman" w:cs="Times New Roman"/>
          <w:sz w:val="28"/>
          <w:szCs w:val="28"/>
          <w:lang w:eastAsia="ru-RU"/>
        </w:rPr>
        <w:t>ц</w:t>
      </w:r>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Агульны</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аб</w:t>
      </w:r>
      <w:proofErr w:type="spellEnd"/>
      <w:r w:rsidRPr="00F21531">
        <w:rPr>
          <w:rFonts w:ascii="Times New Roman" w:eastAsia="Times New Roman" w:hAnsi="Times New Roman" w:cs="Times New Roman"/>
          <w:sz w:val="28"/>
          <w:szCs w:val="28"/>
          <w:lang w:val="be-BY" w:eastAsia="ru-RU"/>
        </w:rPr>
        <w:t>’</w:t>
      </w:r>
      <w:proofErr w:type="spellStart"/>
      <w:r w:rsidRPr="00F21531">
        <w:rPr>
          <w:rFonts w:ascii="Times New Roman" w:eastAsia="Times New Roman" w:hAnsi="Times New Roman" w:cs="Times New Roman"/>
          <w:sz w:val="28"/>
          <w:szCs w:val="28"/>
          <w:lang w:eastAsia="ru-RU"/>
        </w:rPr>
        <w:t>ём</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працы</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складае</w:t>
      </w:r>
      <w:proofErr w:type="spellEnd"/>
      <w:r w:rsidRPr="00F21531">
        <w:rPr>
          <w:rFonts w:ascii="Times New Roman" w:eastAsia="Times New Roman" w:hAnsi="Times New Roman" w:cs="Times New Roman"/>
          <w:sz w:val="28"/>
          <w:szCs w:val="28"/>
          <w:lang w:eastAsia="ru-RU"/>
        </w:rPr>
        <w:t xml:space="preserve"> </w:t>
      </w:r>
      <w:r w:rsidR="0018720E">
        <w:rPr>
          <w:rFonts w:ascii="Times New Roman" w:eastAsia="Times New Roman" w:hAnsi="Times New Roman" w:cs="Times New Roman"/>
          <w:sz w:val="28"/>
          <w:szCs w:val="28"/>
          <w:lang w:eastAsia="ru-RU"/>
        </w:rPr>
        <w:t>79</w:t>
      </w:r>
      <w:r w:rsidR="00F21531" w:rsidRPr="00F21531">
        <w:rPr>
          <w:rFonts w:ascii="Times New Roman" w:eastAsia="Times New Roman" w:hAnsi="Times New Roman" w:cs="Times New Roman"/>
          <w:sz w:val="28"/>
          <w:szCs w:val="28"/>
          <w:lang w:eastAsia="ru-RU"/>
        </w:rPr>
        <w:t xml:space="preserve"> </w:t>
      </w:r>
      <w:proofErr w:type="spellStart"/>
      <w:r w:rsidR="00F21531" w:rsidRPr="00F21531">
        <w:rPr>
          <w:rFonts w:ascii="Times New Roman" w:eastAsia="Times New Roman" w:hAnsi="Times New Roman" w:cs="Times New Roman"/>
          <w:sz w:val="28"/>
          <w:szCs w:val="28"/>
          <w:lang w:eastAsia="ru-RU"/>
        </w:rPr>
        <w:t>старон</w:t>
      </w:r>
      <w:r w:rsidR="003C7D3A">
        <w:rPr>
          <w:rFonts w:ascii="Times New Roman" w:eastAsia="Times New Roman" w:hAnsi="Times New Roman" w:cs="Times New Roman"/>
          <w:sz w:val="28"/>
          <w:szCs w:val="28"/>
          <w:lang w:eastAsia="ru-RU"/>
        </w:rPr>
        <w:t>а</w:t>
      </w:r>
      <w:r w:rsidR="00F21531" w:rsidRPr="00F21531">
        <w:rPr>
          <w:rFonts w:ascii="Times New Roman" w:eastAsia="Times New Roman" w:hAnsi="Times New Roman" w:cs="Times New Roman"/>
          <w:sz w:val="28"/>
          <w:szCs w:val="28"/>
          <w:lang w:eastAsia="ru-RU"/>
        </w:rPr>
        <w:t>к</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Спіс</w:t>
      </w:r>
      <w:proofErr w:type="spellEnd"/>
      <w:r w:rsidRPr="00F21531">
        <w:rPr>
          <w:rFonts w:ascii="Times New Roman" w:eastAsia="Times New Roman" w:hAnsi="Times New Roman" w:cs="Times New Roman"/>
          <w:sz w:val="28"/>
          <w:szCs w:val="28"/>
          <w:lang w:eastAsia="ru-RU"/>
        </w:rPr>
        <w:t xml:space="preserve"> </w:t>
      </w:r>
      <w:r w:rsidRPr="00F21531">
        <w:rPr>
          <w:rFonts w:ascii="Times New Roman" w:eastAsia="Times New Roman" w:hAnsi="Times New Roman" w:cs="Times New Roman"/>
          <w:sz w:val="28"/>
          <w:szCs w:val="28"/>
          <w:lang w:val="be-BY" w:eastAsia="ru-RU"/>
        </w:rPr>
        <w:t>выка</w:t>
      </w:r>
      <w:proofErr w:type="spellStart"/>
      <w:r w:rsidR="005E46CB" w:rsidRPr="00F21531">
        <w:rPr>
          <w:rFonts w:ascii="Times New Roman" w:eastAsia="Times New Roman" w:hAnsi="Times New Roman" w:cs="Times New Roman"/>
          <w:sz w:val="28"/>
          <w:szCs w:val="28"/>
          <w:lang w:eastAsia="ru-RU"/>
        </w:rPr>
        <w:t>рыстаных</w:t>
      </w:r>
      <w:proofErr w:type="spellEnd"/>
      <w:r w:rsidRPr="00F21531">
        <w:rPr>
          <w:rFonts w:ascii="Times New Roman" w:eastAsia="Times New Roman" w:hAnsi="Times New Roman" w:cs="Times New Roman"/>
          <w:sz w:val="28"/>
          <w:szCs w:val="28"/>
          <w:lang w:eastAsia="ru-RU"/>
        </w:rPr>
        <w:t xml:space="preserve"> </w:t>
      </w:r>
      <w:proofErr w:type="spellStart"/>
      <w:r w:rsidR="005E46CB" w:rsidRPr="00F21531">
        <w:rPr>
          <w:rFonts w:ascii="Times New Roman" w:eastAsia="Times New Roman" w:hAnsi="Times New Roman" w:cs="Times New Roman"/>
          <w:sz w:val="28"/>
          <w:szCs w:val="28"/>
          <w:lang w:eastAsia="ru-RU"/>
        </w:rPr>
        <w:t>крын</w:t>
      </w:r>
      <w:r w:rsidR="005E46CB" w:rsidRPr="00F21531">
        <w:rPr>
          <w:rFonts w:ascii="Times New Roman" w:eastAsia="Times New Roman" w:hAnsi="Times New Roman" w:cs="Times New Roman"/>
          <w:sz w:val="28"/>
          <w:szCs w:val="28"/>
          <w:lang w:val="en-US" w:eastAsia="ru-RU"/>
        </w:rPr>
        <w:t>i</w:t>
      </w:r>
      <w:proofErr w:type="spellEnd"/>
      <w:r w:rsidR="005E46CB" w:rsidRPr="00F21531">
        <w:rPr>
          <w:rFonts w:ascii="Times New Roman" w:eastAsia="Times New Roman" w:hAnsi="Times New Roman" w:cs="Times New Roman"/>
          <w:sz w:val="28"/>
          <w:szCs w:val="28"/>
          <w:lang w:eastAsia="ru-RU"/>
        </w:rPr>
        <w:t>ц</w:t>
      </w:r>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займае</w:t>
      </w:r>
      <w:proofErr w:type="spellEnd"/>
      <w:r w:rsidRPr="00F21531">
        <w:rPr>
          <w:rFonts w:ascii="Times New Roman" w:eastAsia="Times New Roman" w:hAnsi="Times New Roman" w:cs="Times New Roman"/>
          <w:sz w:val="28"/>
          <w:szCs w:val="28"/>
          <w:lang w:eastAsia="ru-RU"/>
        </w:rPr>
        <w:t xml:space="preserve"> 1</w:t>
      </w:r>
      <w:r w:rsidR="0018720E">
        <w:rPr>
          <w:rFonts w:ascii="Times New Roman" w:eastAsia="Times New Roman" w:hAnsi="Times New Roman" w:cs="Times New Roman"/>
          <w:sz w:val="28"/>
          <w:szCs w:val="28"/>
          <w:lang w:eastAsia="ru-RU"/>
        </w:rPr>
        <w:t>5</w:t>
      </w:r>
      <w:r w:rsidR="006A031A" w:rsidRPr="00F21531">
        <w:rPr>
          <w:rFonts w:ascii="Times New Roman" w:eastAsia="Times New Roman" w:hAnsi="Times New Roman" w:cs="Times New Roman"/>
          <w:sz w:val="28"/>
          <w:szCs w:val="28"/>
          <w:lang w:eastAsia="ru-RU"/>
        </w:rPr>
        <w:t xml:space="preserve"> </w:t>
      </w:r>
      <w:proofErr w:type="spellStart"/>
      <w:r w:rsidR="006A031A" w:rsidRPr="00F21531">
        <w:rPr>
          <w:rFonts w:ascii="Times New Roman" w:eastAsia="Times New Roman" w:hAnsi="Times New Roman" w:cs="Times New Roman"/>
          <w:sz w:val="28"/>
          <w:szCs w:val="28"/>
          <w:lang w:eastAsia="ru-RU"/>
        </w:rPr>
        <w:t>старонак</w:t>
      </w:r>
      <w:proofErr w:type="spellEnd"/>
      <w:r w:rsidR="00166523" w:rsidRPr="00F21531">
        <w:rPr>
          <w:rFonts w:ascii="Times New Roman" w:eastAsia="Times New Roman" w:hAnsi="Times New Roman" w:cs="Times New Roman"/>
          <w:sz w:val="28"/>
          <w:szCs w:val="28"/>
          <w:lang w:eastAsia="ru-RU"/>
        </w:rPr>
        <w:t xml:space="preserve"> і </w:t>
      </w:r>
      <w:proofErr w:type="spellStart"/>
      <w:r w:rsidR="00166523" w:rsidRPr="00F21531">
        <w:rPr>
          <w:rFonts w:ascii="Times New Roman" w:eastAsia="Times New Roman" w:hAnsi="Times New Roman" w:cs="Times New Roman"/>
          <w:sz w:val="28"/>
          <w:szCs w:val="28"/>
          <w:lang w:eastAsia="ru-RU"/>
        </w:rPr>
        <w:t>ўключае</w:t>
      </w:r>
      <w:proofErr w:type="spellEnd"/>
      <w:r w:rsidR="00166523" w:rsidRPr="00F21531">
        <w:rPr>
          <w:rFonts w:ascii="Times New Roman" w:eastAsia="Times New Roman" w:hAnsi="Times New Roman" w:cs="Times New Roman"/>
          <w:sz w:val="28"/>
          <w:szCs w:val="28"/>
          <w:lang w:eastAsia="ru-RU"/>
        </w:rPr>
        <w:t xml:space="preserve"> </w:t>
      </w:r>
      <w:r w:rsidR="00854FE3">
        <w:rPr>
          <w:rFonts w:ascii="Times New Roman" w:eastAsia="Times New Roman" w:hAnsi="Times New Roman" w:cs="Times New Roman"/>
          <w:sz w:val="28"/>
          <w:szCs w:val="28"/>
          <w:lang w:eastAsia="ru-RU"/>
        </w:rPr>
        <w:t>150</w:t>
      </w:r>
      <w:r w:rsidR="00166523" w:rsidRPr="00F21531">
        <w:rPr>
          <w:rFonts w:ascii="Times New Roman" w:eastAsia="Times New Roman" w:hAnsi="Times New Roman" w:cs="Times New Roman"/>
          <w:sz w:val="28"/>
          <w:szCs w:val="28"/>
          <w:lang w:eastAsia="ru-RU"/>
        </w:rPr>
        <w:t xml:space="preserve"> </w:t>
      </w:r>
      <w:proofErr w:type="spellStart"/>
      <w:r w:rsidR="00166523" w:rsidRPr="00F21531">
        <w:rPr>
          <w:rFonts w:ascii="Times New Roman" w:eastAsia="Times New Roman" w:hAnsi="Times New Roman" w:cs="Times New Roman"/>
          <w:sz w:val="28"/>
          <w:szCs w:val="28"/>
          <w:lang w:eastAsia="ru-RU"/>
        </w:rPr>
        <w:t>пазіцы</w:t>
      </w:r>
      <w:r w:rsidR="00854FE3">
        <w:rPr>
          <w:rFonts w:ascii="Times New Roman" w:eastAsia="Times New Roman" w:hAnsi="Times New Roman" w:cs="Times New Roman"/>
          <w:sz w:val="28"/>
          <w:szCs w:val="28"/>
          <w:lang w:eastAsia="ru-RU"/>
        </w:rPr>
        <w:t>й</w:t>
      </w:r>
      <w:proofErr w:type="spellEnd"/>
      <w:r w:rsidRPr="00F21531">
        <w:rPr>
          <w:rFonts w:ascii="Times New Roman" w:eastAsia="Times New Roman" w:hAnsi="Times New Roman" w:cs="Times New Roman"/>
          <w:sz w:val="28"/>
          <w:szCs w:val="28"/>
          <w:lang w:eastAsia="ru-RU"/>
        </w:rPr>
        <w:t xml:space="preserve">. </w:t>
      </w:r>
    </w:p>
    <w:p w14:paraId="4486EC83" w14:textId="77777777" w:rsidR="00393B01" w:rsidRPr="00F21531" w:rsidRDefault="00393B01" w:rsidP="00393B01">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 xml:space="preserve">2. </w:t>
      </w:r>
      <w:proofErr w:type="spellStart"/>
      <w:r w:rsidRPr="00F21531">
        <w:rPr>
          <w:rFonts w:ascii="Times New Roman" w:eastAsia="Times New Roman" w:hAnsi="Times New Roman" w:cs="Times New Roman"/>
          <w:b/>
          <w:sz w:val="28"/>
          <w:szCs w:val="28"/>
          <w:lang w:eastAsia="ru-RU"/>
        </w:rPr>
        <w:t>Пералік</w:t>
      </w:r>
      <w:proofErr w:type="spellEnd"/>
      <w:r w:rsidRPr="00F21531">
        <w:rPr>
          <w:rFonts w:ascii="Times New Roman" w:eastAsia="Times New Roman" w:hAnsi="Times New Roman" w:cs="Times New Roman"/>
          <w:b/>
          <w:sz w:val="28"/>
          <w:szCs w:val="28"/>
          <w:lang w:eastAsia="ru-RU"/>
        </w:rPr>
        <w:t xml:space="preserve"> </w:t>
      </w:r>
      <w:proofErr w:type="spellStart"/>
      <w:r w:rsidRPr="00F21531">
        <w:rPr>
          <w:rFonts w:ascii="Times New Roman" w:eastAsia="Times New Roman" w:hAnsi="Times New Roman" w:cs="Times New Roman"/>
          <w:b/>
          <w:sz w:val="28"/>
          <w:szCs w:val="28"/>
          <w:lang w:eastAsia="ru-RU"/>
        </w:rPr>
        <w:t>ключавых</w:t>
      </w:r>
      <w:proofErr w:type="spellEnd"/>
      <w:r w:rsidRPr="00F21531">
        <w:rPr>
          <w:rFonts w:ascii="Times New Roman" w:eastAsia="Times New Roman" w:hAnsi="Times New Roman" w:cs="Times New Roman"/>
          <w:b/>
          <w:sz w:val="28"/>
          <w:szCs w:val="28"/>
          <w:lang w:eastAsia="ru-RU"/>
        </w:rPr>
        <w:t xml:space="preserve"> </w:t>
      </w:r>
      <w:proofErr w:type="spellStart"/>
      <w:r w:rsidRPr="00F21531">
        <w:rPr>
          <w:rFonts w:ascii="Times New Roman" w:eastAsia="Times New Roman" w:hAnsi="Times New Roman" w:cs="Times New Roman"/>
          <w:b/>
          <w:sz w:val="28"/>
          <w:szCs w:val="28"/>
          <w:lang w:eastAsia="ru-RU"/>
        </w:rPr>
        <w:t>слоў</w:t>
      </w:r>
      <w:proofErr w:type="spellEnd"/>
    </w:p>
    <w:p w14:paraId="68A2A688" w14:textId="77777777" w:rsidR="00854FE3" w:rsidRDefault="00854FE3" w:rsidP="00393B01">
      <w:pPr>
        <w:spacing w:after="0" w:line="360" w:lineRule="exact"/>
        <w:ind w:firstLine="709"/>
        <w:jc w:val="both"/>
        <w:rPr>
          <w:rFonts w:ascii="Times New Roman" w:eastAsia="Times New Roman" w:hAnsi="Times New Roman" w:cs="Times New Roman"/>
          <w:sz w:val="28"/>
          <w:szCs w:val="28"/>
          <w:lang w:eastAsia="ru-RU"/>
        </w:rPr>
      </w:pPr>
      <w:r w:rsidRPr="00854FE3">
        <w:rPr>
          <w:rFonts w:ascii="Times New Roman" w:eastAsia="Times New Roman" w:hAnsi="Times New Roman" w:cs="Times New Roman"/>
          <w:sz w:val="28"/>
          <w:szCs w:val="28"/>
          <w:lang w:eastAsia="ru-RU"/>
        </w:rPr>
        <w:t>ПРАВАВАЯ АХОВА КАМП'ЮТАРНЫХ ПРАГРАМ, ІНТЭЛЕКТУАЛЬНАЯ ЎЛАСНАСЦЬ, АЎТАРСКЕ ПРАВА, ПАТЭНТНАЯ АХОВА, ПАТЭНТАВАННЕ КАМП'ЮТАРНЫХ ПРАГРАМ, АНАЛІЗ СУДОВАЙ ПРАКТЫКІ.</w:t>
      </w:r>
    </w:p>
    <w:p w14:paraId="489ECE61" w14:textId="664E65C2" w:rsidR="00393B01" w:rsidRPr="00F21531" w:rsidRDefault="00393B01" w:rsidP="00393B01">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 xml:space="preserve">3. </w:t>
      </w:r>
      <w:r w:rsidRPr="00F21531">
        <w:rPr>
          <w:rFonts w:ascii="Times New Roman" w:eastAsia="Times New Roman" w:hAnsi="Times New Roman" w:cs="Times New Roman"/>
          <w:b/>
          <w:sz w:val="28"/>
          <w:szCs w:val="28"/>
          <w:lang w:val="be-BY" w:eastAsia="ru-RU"/>
        </w:rPr>
        <w:t>Змест працы</w:t>
      </w:r>
    </w:p>
    <w:p w14:paraId="5BDCD1EA" w14:textId="77777777" w:rsidR="00854FE3" w:rsidRDefault="007F6325" w:rsidP="00854FE3">
      <w:pPr>
        <w:pStyle w:val="BodyTextIndent3"/>
        <w:spacing w:after="0" w:line="360" w:lineRule="exact"/>
        <w:ind w:left="0" w:firstLine="709"/>
        <w:jc w:val="both"/>
        <w:rPr>
          <w:sz w:val="28"/>
          <w:szCs w:val="28"/>
        </w:rPr>
      </w:pPr>
      <w:proofErr w:type="spellStart"/>
      <w:r w:rsidRPr="00377C5F">
        <w:rPr>
          <w:i/>
          <w:sz w:val="28"/>
          <w:szCs w:val="28"/>
        </w:rPr>
        <w:t>Аб'ектам</w:t>
      </w:r>
      <w:proofErr w:type="spellEnd"/>
      <w:r w:rsidRPr="00377C5F">
        <w:rPr>
          <w:i/>
          <w:sz w:val="28"/>
          <w:szCs w:val="28"/>
        </w:rPr>
        <w:t xml:space="preserve"> </w:t>
      </w:r>
      <w:proofErr w:type="spellStart"/>
      <w:r w:rsidRPr="00377C5F">
        <w:rPr>
          <w:i/>
          <w:sz w:val="28"/>
          <w:szCs w:val="28"/>
        </w:rPr>
        <w:t>даследавання</w:t>
      </w:r>
      <w:proofErr w:type="spellEnd"/>
      <w:r w:rsidRPr="00377C5F">
        <w:rPr>
          <w:sz w:val="28"/>
          <w:szCs w:val="28"/>
        </w:rPr>
        <w:t xml:space="preserve"> </w:t>
      </w:r>
      <w:proofErr w:type="spellStart"/>
      <w:r w:rsidRPr="00377C5F">
        <w:rPr>
          <w:sz w:val="28"/>
          <w:szCs w:val="28"/>
        </w:rPr>
        <w:t>з’яўляюцца</w:t>
      </w:r>
      <w:proofErr w:type="spellEnd"/>
      <w:r w:rsidRPr="00377C5F">
        <w:rPr>
          <w:sz w:val="28"/>
          <w:szCs w:val="28"/>
        </w:rPr>
        <w:t xml:space="preserve"> </w:t>
      </w:r>
      <w:proofErr w:type="spellStart"/>
      <w:r w:rsidR="00854FE3" w:rsidRPr="00326041">
        <w:rPr>
          <w:sz w:val="28"/>
          <w:szCs w:val="28"/>
        </w:rPr>
        <w:t>праваадносіны</w:t>
      </w:r>
      <w:proofErr w:type="spellEnd"/>
      <w:r w:rsidR="00854FE3" w:rsidRPr="00326041">
        <w:rPr>
          <w:sz w:val="28"/>
          <w:szCs w:val="28"/>
        </w:rPr>
        <w:t xml:space="preserve">, </w:t>
      </w:r>
      <w:proofErr w:type="spellStart"/>
      <w:r w:rsidR="00854FE3" w:rsidRPr="00326041">
        <w:rPr>
          <w:sz w:val="28"/>
          <w:szCs w:val="28"/>
        </w:rPr>
        <w:t>звязаныя</w:t>
      </w:r>
      <w:proofErr w:type="spellEnd"/>
      <w:r w:rsidR="00854FE3" w:rsidRPr="00326041">
        <w:rPr>
          <w:sz w:val="28"/>
          <w:szCs w:val="28"/>
        </w:rPr>
        <w:t xml:space="preserve"> з </w:t>
      </w:r>
      <w:proofErr w:type="spellStart"/>
      <w:r w:rsidR="00854FE3" w:rsidRPr="00326041">
        <w:rPr>
          <w:sz w:val="28"/>
          <w:szCs w:val="28"/>
        </w:rPr>
        <w:t>прававой</w:t>
      </w:r>
      <w:proofErr w:type="spellEnd"/>
      <w:r w:rsidR="00854FE3" w:rsidRPr="00326041">
        <w:rPr>
          <w:sz w:val="28"/>
          <w:szCs w:val="28"/>
        </w:rPr>
        <w:t xml:space="preserve"> </w:t>
      </w:r>
      <w:proofErr w:type="spellStart"/>
      <w:r w:rsidR="00854FE3" w:rsidRPr="00326041">
        <w:rPr>
          <w:sz w:val="28"/>
          <w:szCs w:val="28"/>
        </w:rPr>
        <w:t>аховай</w:t>
      </w:r>
      <w:proofErr w:type="spellEnd"/>
      <w:r w:rsidR="00854FE3" w:rsidRPr="00326041">
        <w:rPr>
          <w:sz w:val="28"/>
          <w:szCs w:val="28"/>
        </w:rPr>
        <w:t xml:space="preserve"> </w:t>
      </w:r>
      <w:proofErr w:type="spellStart"/>
      <w:r w:rsidR="00854FE3" w:rsidRPr="00326041">
        <w:rPr>
          <w:sz w:val="28"/>
          <w:szCs w:val="28"/>
        </w:rPr>
        <w:t>камп'ютарнай</w:t>
      </w:r>
      <w:proofErr w:type="spellEnd"/>
      <w:r w:rsidR="00854FE3" w:rsidRPr="00326041">
        <w:rPr>
          <w:sz w:val="28"/>
          <w:szCs w:val="28"/>
        </w:rPr>
        <w:t xml:space="preserve"> </w:t>
      </w:r>
      <w:proofErr w:type="spellStart"/>
      <w:r w:rsidR="00854FE3" w:rsidRPr="00326041">
        <w:rPr>
          <w:sz w:val="28"/>
          <w:szCs w:val="28"/>
        </w:rPr>
        <w:t>праграмы</w:t>
      </w:r>
      <w:proofErr w:type="spellEnd"/>
      <w:r w:rsidR="00854FE3" w:rsidRPr="00326041">
        <w:rPr>
          <w:sz w:val="28"/>
          <w:szCs w:val="28"/>
        </w:rPr>
        <w:t xml:space="preserve"> і </w:t>
      </w:r>
      <w:proofErr w:type="spellStart"/>
      <w:r w:rsidR="00854FE3" w:rsidRPr="00326041">
        <w:rPr>
          <w:sz w:val="28"/>
          <w:szCs w:val="28"/>
        </w:rPr>
        <w:t>яе</w:t>
      </w:r>
      <w:proofErr w:type="spellEnd"/>
      <w:r w:rsidR="00854FE3" w:rsidRPr="00326041">
        <w:rPr>
          <w:sz w:val="28"/>
          <w:szCs w:val="28"/>
        </w:rPr>
        <w:t xml:space="preserve"> </w:t>
      </w:r>
      <w:proofErr w:type="spellStart"/>
      <w:r w:rsidR="00854FE3" w:rsidRPr="00326041">
        <w:rPr>
          <w:sz w:val="28"/>
          <w:szCs w:val="28"/>
        </w:rPr>
        <w:t>элементаў</w:t>
      </w:r>
      <w:proofErr w:type="spellEnd"/>
      <w:r w:rsidR="00854FE3" w:rsidRPr="00326041">
        <w:rPr>
          <w:sz w:val="28"/>
          <w:szCs w:val="28"/>
        </w:rPr>
        <w:t xml:space="preserve"> як </w:t>
      </w:r>
      <w:proofErr w:type="spellStart"/>
      <w:r w:rsidR="00854FE3" w:rsidRPr="00326041">
        <w:rPr>
          <w:sz w:val="28"/>
          <w:szCs w:val="28"/>
        </w:rPr>
        <w:t>аб'ектаў</w:t>
      </w:r>
      <w:proofErr w:type="spellEnd"/>
      <w:r w:rsidR="00854FE3" w:rsidRPr="00326041">
        <w:rPr>
          <w:sz w:val="28"/>
          <w:szCs w:val="28"/>
        </w:rPr>
        <w:t xml:space="preserve"> </w:t>
      </w:r>
      <w:proofErr w:type="spellStart"/>
      <w:r w:rsidR="00854FE3" w:rsidRPr="00326041">
        <w:rPr>
          <w:sz w:val="28"/>
          <w:szCs w:val="28"/>
        </w:rPr>
        <w:t>інтэлектуальнай</w:t>
      </w:r>
      <w:proofErr w:type="spellEnd"/>
      <w:r w:rsidR="00854FE3" w:rsidRPr="00326041">
        <w:rPr>
          <w:sz w:val="28"/>
          <w:szCs w:val="28"/>
        </w:rPr>
        <w:t xml:space="preserve"> </w:t>
      </w:r>
      <w:proofErr w:type="spellStart"/>
      <w:r w:rsidR="00854FE3" w:rsidRPr="00326041">
        <w:rPr>
          <w:sz w:val="28"/>
          <w:szCs w:val="28"/>
        </w:rPr>
        <w:t>уласнасці</w:t>
      </w:r>
      <w:proofErr w:type="spellEnd"/>
      <w:r w:rsidR="00854FE3" w:rsidRPr="00326041">
        <w:rPr>
          <w:sz w:val="28"/>
          <w:szCs w:val="28"/>
        </w:rPr>
        <w:t>.</w:t>
      </w:r>
    </w:p>
    <w:p w14:paraId="7A85D9E8" w14:textId="27764FFB" w:rsidR="007F6325" w:rsidRPr="00377C5F" w:rsidRDefault="007F6325" w:rsidP="00854FE3">
      <w:pPr>
        <w:pStyle w:val="BodyTextIndent3"/>
        <w:spacing w:after="0" w:line="360" w:lineRule="exact"/>
        <w:ind w:left="0" w:firstLine="709"/>
        <w:jc w:val="both"/>
        <w:rPr>
          <w:sz w:val="28"/>
          <w:szCs w:val="28"/>
        </w:rPr>
      </w:pPr>
      <w:proofErr w:type="spellStart"/>
      <w:r w:rsidRPr="00377C5F">
        <w:rPr>
          <w:i/>
          <w:sz w:val="28"/>
          <w:szCs w:val="28"/>
        </w:rPr>
        <w:t>Прадмет</w:t>
      </w:r>
      <w:proofErr w:type="spellEnd"/>
      <w:r w:rsidRPr="00377C5F">
        <w:rPr>
          <w:i/>
          <w:sz w:val="28"/>
          <w:szCs w:val="28"/>
        </w:rPr>
        <w:t xml:space="preserve"> </w:t>
      </w:r>
      <w:proofErr w:type="spellStart"/>
      <w:r w:rsidRPr="00377C5F">
        <w:rPr>
          <w:i/>
          <w:sz w:val="28"/>
          <w:szCs w:val="28"/>
        </w:rPr>
        <w:t>даследавання</w:t>
      </w:r>
      <w:proofErr w:type="spellEnd"/>
      <w:r w:rsidRPr="00377C5F">
        <w:rPr>
          <w:sz w:val="28"/>
          <w:szCs w:val="28"/>
        </w:rPr>
        <w:t xml:space="preserve"> – </w:t>
      </w:r>
      <w:r w:rsidR="00854FE3" w:rsidRPr="00854FE3">
        <w:rPr>
          <w:sz w:val="28"/>
          <w:szCs w:val="28"/>
        </w:rPr>
        <w:t xml:space="preserve">акты </w:t>
      </w:r>
      <w:proofErr w:type="spellStart"/>
      <w:r w:rsidR="00854FE3" w:rsidRPr="00854FE3">
        <w:rPr>
          <w:sz w:val="28"/>
          <w:szCs w:val="28"/>
        </w:rPr>
        <w:t>міжнароднага</w:t>
      </w:r>
      <w:proofErr w:type="spellEnd"/>
      <w:r w:rsidR="00854FE3" w:rsidRPr="00854FE3">
        <w:rPr>
          <w:sz w:val="28"/>
          <w:szCs w:val="28"/>
        </w:rPr>
        <w:t xml:space="preserve"> і </w:t>
      </w:r>
      <w:proofErr w:type="spellStart"/>
      <w:r w:rsidR="00854FE3" w:rsidRPr="00854FE3">
        <w:rPr>
          <w:sz w:val="28"/>
          <w:szCs w:val="28"/>
        </w:rPr>
        <w:t>нацыянальнага</w:t>
      </w:r>
      <w:proofErr w:type="spellEnd"/>
      <w:r w:rsidR="00854FE3" w:rsidRPr="00854FE3">
        <w:rPr>
          <w:sz w:val="28"/>
          <w:szCs w:val="28"/>
        </w:rPr>
        <w:t xml:space="preserve"> (</w:t>
      </w:r>
      <w:proofErr w:type="spellStart"/>
      <w:r w:rsidR="00854FE3" w:rsidRPr="00854FE3">
        <w:rPr>
          <w:sz w:val="28"/>
          <w:szCs w:val="28"/>
        </w:rPr>
        <w:t>айчыннага</w:t>
      </w:r>
      <w:proofErr w:type="spellEnd"/>
      <w:r w:rsidR="00854FE3" w:rsidRPr="00854FE3">
        <w:rPr>
          <w:sz w:val="28"/>
          <w:szCs w:val="28"/>
        </w:rPr>
        <w:t xml:space="preserve"> і </w:t>
      </w:r>
      <w:proofErr w:type="spellStart"/>
      <w:r w:rsidR="00854FE3" w:rsidRPr="00854FE3">
        <w:rPr>
          <w:sz w:val="28"/>
          <w:szCs w:val="28"/>
        </w:rPr>
        <w:t>замежнага</w:t>
      </w:r>
      <w:proofErr w:type="spellEnd"/>
      <w:r w:rsidR="00854FE3" w:rsidRPr="00854FE3">
        <w:rPr>
          <w:sz w:val="28"/>
          <w:szCs w:val="28"/>
        </w:rPr>
        <w:t xml:space="preserve">) права, акты </w:t>
      </w:r>
      <w:proofErr w:type="spellStart"/>
      <w:r w:rsidR="00854FE3" w:rsidRPr="00854FE3">
        <w:rPr>
          <w:sz w:val="28"/>
          <w:szCs w:val="28"/>
        </w:rPr>
        <w:t>органаў</w:t>
      </w:r>
      <w:proofErr w:type="spellEnd"/>
      <w:r w:rsidR="00854FE3" w:rsidRPr="00854FE3">
        <w:rPr>
          <w:sz w:val="28"/>
          <w:szCs w:val="28"/>
        </w:rPr>
        <w:t xml:space="preserve"> </w:t>
      </w:r>
      <w:proofErr w:type="spellStart"/>
      <w:r w:rsidR="00854FE3" w:rsidRPr="00854FE3">
        <w:rPr>
          <w:sz w:val="28"/>
          <w:szCs w:val="28"/>
        </w:rPr>
        <w:t>інтэграцыйных</w:t>
      </w:r>
      <w:proofErr w:type="spellEnd"/>
      <w:r w:rsidR="00854FE3" w:rsidRPr="00854FE3">
        <w:rPr>
          <w:sz w:val="28"/>
          <w:szCs w:val="28"/>
        </w:rPr>
        <w:t xml:space="preserve"> </w:t>
      </w:r>
      <w:proofErr w:type="spellStart"/>
      <w:r w:rsidR="00854FE3" w:rsidRPr="00854FE3">
        <w:rPr>
          <w:sz w:val="28"/>
          <w:szCs w:val="28"/>
        </w:rPr>
        <w:t>аб'яднанняў</w:t>
      </w:r>
      <w:proofErr w:type="spellEnd"/>
      <w:r w:rsidR="00854FE3" w:rsidRPr="00854FE3">
        <w:rPr>
          <w:sz w:val="28"/>
          <w:szCs w:val="28"/>
        </w:rPr>
        <w:t xml:space="preserve"> з </w:t>
      </w:r>
      <w:proofErr w:type="spellStart"/>
      <w:r w:rsidR="00854FE3" w:rsidRPr="00854FE3">
        <w:rPr>
          <w:sz w:val="28"/>
          <w:szCs w:val="28"/>
        </w:rPr>
        <w:t>наднацыянальнымі</w:t>
      </w:r>
      <w:proofErr w:type="spellEnd"/>
      <w:r w:rsidR="00854FE3" w:rsidRPr="00854FE3">
        <w:rPr>
          <w:sz w:val="28"/>
          <w:szCs w:val="28"/>
        </w:rPr>
        <w:t xml:space="preserve"> </w:t>
      </w:r>
      <w:proofErr w:type="spellStart"/>
      <w:r w:rsidR="00854FE3" w:rsidRPr="00854FE3">
        <w:rPr>
          <w:sz w:val="28"/>
          <w:szCs w:val="28"/>
        </w:rPr>
        <w:t>паўнамоцтвамі</w:t>
      </w:r>
      <w:proofErr w:type="spellEnd"/>
      <w:r w:rsidR="00854FE3" w:rsidRPr="00854FE3">
        <w:rPr>
          <w:sz w:val="28"/>
          <w:szCs w:val="28"/>
        </w:rPr>
        <w:t xml:space="preserve">, акты </w:t>
      </w:r>
      <w:proofErr w:type="spellStart"/>
      <w:r w:rsidR="00854FE3" w:rsidRPr="00854FE3">
        <w:rPr>
          <w:sz w:val="28"/>
          <w:szCs w:val="28"/>
        </w:rPr>
        <w:t>міжнародных</w:t>
      </w:r>
      <w:proofErr w:type="spellEnd"/>
      <w:r w:rsidR="00854FE3" w:rsidRPr="00854FE3">
        <w:rPr>
          <w:sz w:val="28"/>
          <w:szCs w:val="28"/>
        </w:rPr>
        <w:t xml:space="preserve"> </w:t>
      </w:r>
      <w:proofErr w:type="spellStart"/>
      <w:r w:rsidR="00854FE3" w:rsidRPr="00854FE3">
        <w:rPr>
          <w:sz w:val="28"/>
          <w:szCs w:val="28"/>
        </w:rPr>
        <w:t>арганізацый</w:t>
      </w:r>
      <w:proofErr w:type="spellEnd"/>
      <w:r w:rsidR="00854FE3" w:rsidRPr="00854FE3">
        <w:rPr>
          <w:sz w:val="28"/>
          <w:szCs w:val="28"/>
        </w:rPr>
        <w:t xml:space="preserve">; </w:t>
      </w:r>
      <w:proofErr w:type="spellStart"/>
      <w:r w:rsidR="00854FE3" w:rsidRPr="00854FE3">
        <w:rPr>
          <w:sz w:val="28"/>
          <w:szCs w:val="28"/>
        </w:rPr>
        <w:t>правапрымяняльная</w:t>
      </w:r>
      <w:proofErr w:type="spellEnd"/>
      <w:r w:rsidR="00854FE3" w:rsidRPr="00854FE3">
        <w:rPr>
          <w:sz w:val="28"/>
          <w:szCs w:val="28"/>
        </w:rPr>
        <w:t xml:space="preserve"> </w:t>
      </w:r>
      <w:proofErr w:type="spellStart"/>
      <w:r w:rsidR="00854FE3" w:rsidRPr="00854FE3">
        <w:rPr>
          <w:sz w:val="28"/>
          <w:szCs w:val="28"/>
        </w:rPr>
        <w:t>практыка</w:t>
      </w:r>
      <w:proofErr w:type="spellEnd"/>
      <w:r w:rsidR="00854FE3" w:rsidRPr="00854FE3">
        <w:rPr>
          <w:sz w:val="28"/>
          <w:szCs w:val="28"/>
        </w:rPr>
        <w:t xml:space="preserve"> і </w:t>
      </w:r>
      <w:proofErr w:type="spellStart"/>
      <w:r w:rsidR="00854FE3" w:rsidRPr="00854FE3">
        <w:rPr>
          <w:sz w:val="28"/>
          <w:szCs w:val="28"/>
        </w:rPr>
        <w:t>прававая</w:t>
      </w:r>
      <w:proofErr w:type="spellEnd"/>
      <w:r w:rsidR="00854FE3" w:rsidRPr="00854FE3">
        <w:rPr>
          <w:sz w:val="28"/>
          <w:szCs w:val="28"/>
        </w:rPr>
        <w:t xml:space="preserve"> </w:t>
      </w:r>
      <w:proofErr w:type="spellStart"/>
      <w:r w:rsidR="00854FE3" w:rsidRPr="00854FE3">
        <w:rPr>
          <w:sz w:val="28"/>
          <w:szCs w:val="28"/>
        </w:rPr>
        <w:t>дактрына</w:t>
      </w:r>
      <w:proofErr w:type="spellEnd"/>
      <w:r w:rsidR="00854FE3" w:rsidRPr="00854FE3">
        <w:rPr>
          <w:sz w:val="28"/>
          <w:szCs w:val="28"/>
        </w:rPr>
        <w:t xml:space="preserve"> па </w:t>
      </w:r>
      <w:proofErr w:type="spellStart"/>
      <w:r w:rsidR="00854FE3" w:rsidRPr="00854FE3">
        <w:rPr>
          <w:sz w:val="28"/>
          <w:szCs w:val="28"/>
        </w:rPr>
        <w:t>праблематыцы</w:t>
      </w:r>
      <w:proofErr w:type="spellEnd"/>
      <w:r w:rsidR="00854FE3" w:rsidRPr="00854FE3">
        <w:rPr>
          <w:sz w:val="28"/>
          <w:szCs w:val="28"/>
        </w:rPr>
        <w:t xml:space="preserve">, якая </w:t>
      </w:r>
      <w:proofErr w:type="spellStart"/>
      <w:r w:rsidR="00854FE3" w:rsidRPr="00854FE3">
        <w:rPr>
          <w:sz w:val="28"/>
          <w:szCs w:val="28"/>
        </w:rPr>
        <w:t>разглядаецца</w:t>
      </w:r>
      <w:proofErr w:type="spellEnd"/>
      <w:r w:rsidR="00854FE3" w:rsidRPr="00854FE3">
        <w:rPr>
          <w:sz w:val="28"/>
          <w:szCs w:val="28"/>
        </w:rPr>
        <w:t xml:space="preserve"> ў </w:t>
      </w:r>
      <w:proofErr w:type="spellStart"/>
      <w:proofErr w:type="gramStart"/>
      <w:r w:rsidR="00854FE3" w:rsidRPr="00854FE3">
        <w:rPr>
          <w:sz w:val="28"/>
          <w:szCs w:val="28"/>
        </w:rPr>
        <w:t>рабоце</w:t>
      </w:r>
      <w:proofErr w:type="spellEnd"/>
      <w:r w:rsidR="00854FE3" w:rsidRPr="00854FE3">
        <w:rPr>
          <w:sz w:val="28"/>
          <w:szCs w:val="28"/>
        </w:rPr>
        <w:t>.</w:t>
      </w:r>
      <w:r w:rsidRPr="00377C5F">
        <w:rPr>
          <w:sz w:val="28"/>
          <w:szCs w:val="28"/>
        </w:rPr>
        <w:t>.</w:t>
      </w:r>
      <w:proofErr w:type="gramEnd"/>
    </w:p>
    <w:p w14:paraId="7C059968" w14:textId="0C7073C1" w:rsidR="007F6325" w:rsidRPr="00377C5F" w:rsidRDefault="007F6325" w:rsidP="007F6325">
      <w:pPr>
        <w:shd w:val="clear" w:color="auto" w:fill="FFFFFF"/>
        <w:spacing w:after="0" w:line="360" w:lineRule="exact"/>
        <w:ind w:firstLine="709"/>
        <w:jc w:val="both"/>
        <w:rPr>
          <w:rFonts w:ascii="Times New Roman" w:hAnsi="Times New Roman" w:cs="Times New Roman"/>
          <w:sz w:val="28"/>
          <w:szCs w:val="28"/>
        </w:rPr>
      </w:pPr>
      <w:proofErr w:type="spellStart"/>
      <w:r w:rsidRPr="00377C5F">
        <w:rPr>
          <w:rFonts w:ascii="Times New Roman" w:hAnsi="Times New Roman" w:cs="Times New Roman"/>
          <w:i/>
          <w:sz w:val="28"/>
          <w:szCs w:val="28"/>
        </w:rPr>
        <w:t>Мэта</w:t>
      </w:r>
      <w:proofErr w:type="spellEnd"/>
      <w:r w:rsidRPr="00377C5F">
        <w:rPr>
          <w:rFonts w:ascii="Times New Roman" w:hAnsi="Times New Roman" w:cs="Times New Roman"/>
          <w:i/>
          <w:sz w:val="28"/>
          <w:szCs w:val="28"/>
        </w:rPr>
        <w:t xml:space="preserve"> </w:t>
      </w:r>
      <w:proofErr w:type="spellStart"/>
      <w:r w:rsidRPr="00377C5F">
        <w:rPr>
          <w:rFonts w:ascii="Times New Roman" w:hAnsi="Times New Roman" w:cs="Times New Roman"/>
          <w:i/>
          <w:sz w:val="28"/>
          <w:szCs w:val="28"/>
        </w:rPr>
        <w:t>працы</w:t>
      </w:r>
      <w:proofErr w:type="spellEnd"/>
      <w:r w:rsidRPr="00377C5F">
        <w:rPr>
          <w:rFonts w:ascii="Times New Roman" w:hAnsi="Times New Roman" w:cs="Times New Roman"/>
          <w:sz w:val="28"/>
          <w:szCs w:val="28"/>
        </w:rPr>
        <w:t xml:space="preserve"> – </w:t>
      </w:r>
      <w:proofErr w:type="spellStart"/>
      <w:r w:rsidR="0018720E" w:rsidRPr="0018720E">
        <w:rPr>
          <w:rFonts w:ascii="Times New Roman" w:hAnsi="Times New Roman" w:cs="Times New Roman"/>
          <w:sz w:val="28"/>
          <w:szCs w:val="28"/>
        </w:rPr>
        <w:t>вылучыць</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асаблівасці</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прававой</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прыроды</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камп'ютарнай</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праграмы</w:t>
      </w:r>
      <w:proofErr w:type="spellEnd"/>
      <w:r w:rsidR="0018720E" w:rsidRPr="0018720E">
        <w:rPr>
          <w:rFonts w:ascii="Times New Roman" w:hAnsi="Times New Roman" w:cs="Times New Roman"/>
          <w:sz w:val="28"/>
          <w:szCs w:val="28"/>
        </w:rPr>
        <w:t xml:space="preserve"> і </w:t>
      </w:r>
      <w:proofErr w:type="spellStart"/>
      <w:r w:rsidR="0018720E" w:rsidRPr="0018720E">
        <w:rPr>
          <w:rFonts w:ascii="Times New Roman" w:hAnsi="Times New Roman" w:cs="Times New Roman"/>
          <w:sz w:val="28"/>
          <w:szCs w:val="28"/>
        </w:rPr>
        <w:t>яе</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элементаў</w:t>
      </w:r>
      <w:proofErr w:type="spellEnd"/>
      <w:r w:rsidR="0018720E" w:rsidRPr="0018720E">
        <w:rPr>
          <w:rFonts w:ascii="Times New Roman" w:hAnsi="Times New Roman" w:cs="Times New Roman"/>
          <w:sz w:val="28"/>
          <w:szCs w:val="28"/>
        </w:rPr>
        <w:t xml:space="preserve"> як </w:t>
      </w:r>
      <w:proofErr w:type="spellStart"/>
      <w:r w:rsidR="0018720E" w:rsidRPr="0018720E">
        <w:rPr>
          <w:rFonts w:ascii="Times New Roman" w:hAnsi="Times New Roman" w:cs="Times New Roman"/>
          <w:sz w:val="28"/>
          <w:szCs w:val="28"/>
        </w:rPr>
        <w:t>аб'ектаў</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інтэлектуальнай</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уласнасці</w:t>
      </w:r>
      <w:proofErr w:type="spellEnd"/>
      <w:r w:rsidR="0018720E" w:rsidRPr="0018720E">
        <w:rPr>
          <w:rFonts w:ascii="Times New Roman" w:hAnsi="Times New Roman" w:cs="Times New Roman"/>
          <w:sz w:val="28"/>
          <w:szCs w:val="28"/>
        </w:rPr>
        <w:t xml:space="preserve"> і </w:t>
      </w:r>
      <w:proofErr w:type="spellStart"/>
      <w:r w:rsidR="0018720E" w:rsidRPr="0018720E">
        <w:rPr>
          <w:rFonts w:ascii="Times New Roman" w:hAnsi="Times New Roman" w:cs="Times New Roman"/>
          <w:sz w:val="28"/>
          <w:szCs w:val="28"/>
        </w:rPr>
        <w:t>выявіць</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праблемы</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якія</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ўзнікаюць</w:t>
      </w:r>
      <w:proofErr w:type="spellEnd"/>
      <w:r w:rsidR="0018720E" w:rsidRPr="0018720E">
        <w:rPr>
          <w:rFonts w:ascii="Times New Roman" w:hAnsi="Times New Roman" w:cs="Times New Roman"/>
          <w:sz w:val="28"/>
          <w:szCs w:val="28"/>
        </w:rPr>
        <w:t xml:space="preserve"> у </w:t>
      </w:r>
      <w:proofErr w:type="spellStart"/>
      <w:r w:rsidR="0018720E" w:rsidRPr="0018720E">
        <w:rPr>
          <w:rFonts w:ascii="Times New Roman" w:hAnsi="Times New Roman" w:cs="Times New Roman"/>
          <w:sz w:val="28"/>
          <w:szCs w:val="28"/>
        </w:rPr>
        <w:t>сувязі</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са</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спецыфікай</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прававой</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аховы</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камп'ютарнай</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праграмы</w:t>
      </w:r>
      <w:proofErr w:type="spellEnd"/>
      <w:r w:rsidR="0018720E" w:rsidRPr="0018720E">
        <w:rPr>
          <w:rFonts w:ascii="Times New Roman" w:hAnsi="Times New Roman" w:cs="Times New Roman"/>
          <w:sz w:val="28"/>
          <w:szCs w:val="28"/>
        </w:rPr>
        <w:t xml:space="preserve"> як у </w:t>
      </w:r>
      <w:proofErr w:type="spellStart"/>
      <w:r w:rsidR="0018720E" w:rsidRPr="0018720E">
        <w:rPr>
          <w:rFonts w:ascii="Times New Roman" w:hAnsi="Times New Roman" w:cs="Times New Roman"/>
          <w:sz w:val="28"/>
          <w:szCs w:val="28"/>
        </w:rPr>
        <w:t>Рэспубліцы</w:t>
      </w:r>
      <w:proofErr w:type="spellEnd"/>
      <w:r w:rsidR="0018720E" w:rsidRPr="0018720E">
        <w:rPr>
          <w:rFonts w:ascii="Times New Roman" w:hAnsi="Times New Roman" w:cs="Times New Roman"/>
          <w:sz w:val="28"/>
          <w:szCs w:val="28"/>
        </w:rPr>
        <w:t xml:space="preserve"> Беларусь і </w:t>
      </w:r>
      <w:proofErr w:type="spellStart"/>
      <w:r w:rsidR="0018720E" w:rsidRPr="0018720E">
        <w:rPr>
          <w:rFonts w:ascii="Times New Roman" w:hAnsi="Times New Roman" w:cs="Times New Roman"/>
          <w:sz w:val="28"/>
          <w:szCs w:val="28"/>
        </w:rPr>
        <w:t>замежных</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дзяржавах</w:t>
      </w:r>
      <w:proofErr w:type="spellEnd"/>
      <w:r w:rsidR="0018720E" w:rsidRPr="0018720E">
        <w:rPr>
          <w:rFonts w:ascii="Times New Roman" w:hAnsi="Times New Roman" w:cs="Times New Roman"/>
          <w:sz w:val="28"/>
          <w:szCs w:val="28"/>
        </w:rPr>
        <w:t xml:space="preserve">, так і ў рамках </w:t>
      </w:r>
      <w:proofErr w:type="spellStart"/>
      <w:r w:rsidR="0018720E" w:rsidRPr="0018720E">
        <w:rPr>
          <w:rFonts w:ascii="Times New Roman" w:hAnsi="Times New Roman" w:cs="Times New Roman"/>
          <w:sz w:val="28"/>
          <w:szCs w:val="28"/>
        </w:rPr>
        <w:t>рэгіянальных</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аб'яднанняў</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Еўрапейскі</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саюз</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Еўразійскі</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эканамічны</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саюз</w:t>
      </w:r>
      <w:proofErr w:type="spellEnd"/>
      <w:r w:rsidR="0018720E" w:rsidRPr="0018720E">
        <w:rPr>
          <w:rFonts w:ascii="Times New Roman" w:hAnsi="Times New Roman" w:cs="Times New Roman"/>
          <w:sz w:val="28"/>
          <w:szCs w:val="28"/>
        </w:rPr>
        <w:t>).</w:t>
      </w:r>
    </w:p>
    <w:p w14:paraId="39A22BA6" w14:textId="77777777" w:rsidR="0018720E" w:rsidRDefault="007F6325" w:rsidP="0018720E">
      <w:pPr>
        <w:spacing w:after="0" w:line="360" w:lineRule="exact"/>
        <w:ind w:firstLine="709"/>
        <w:jc w:val="both"/>
        <w:rPr>
          <w:rFonts w:ascii="Times New Roman" w:hAnsi="Times New Roman" w:cs="Times New Roman"/>
          <w:sz w:val="28"/>
          <w:szCs w:val="28"/>
        </w:rPr>
      </w:pPr>
      <w:proofErr w:type="spellStart"/>
      <w:r w:rsidRPr="00377C5F">
        <w:rPr>
          <w:rFonts w:ascii="Times New Roman" w:hAnsi="Times New Roman" w:cs="Times New Roman"/>
          <w:i/>
          <w:sz w:val="28"/>
          <w:szCs w:val="28"/>
        </w:rPr>
        <w:t>Метады</w:t>
      </w:r>
      <w:proofErr w:type="spellEnd"/>
      <w:r w:rsidRPr="00377C5F">
        <w:rPr>
          <w:rFonts w:ascii="Times New Roman" w:hAnsi="Times New Roman" w:cs="Times New Roman"/>
          <w:i/>
          <w:sz w:val="28"/>
          <w:szCs w:val="28"/>
        </w:rPr>
        <w:t xml:space="preserve"> </w:t>
      </w:r>
      <w:proofErr w:type="spellStart"/>
      <w:r w:rsidRPr="00377C5F">
        <w:rPr>
          <w:rFonts w:ascii="Times New Roman" w:hAnsi="Times New Roman" w:cs="Times New Roman"/>
          <w:i/>
          <w:sz w:val="28"/>
          <w:szCs w:val="28"/>
        </w:rPr>
        <w:t>навуковага</w:t>
      </w:r>
      <w:proofErr w:type="spellEnd"/>
      <w:r w:rsidRPr="00377C5F">
        <w:rPr>
          <w:rFonts w:ascii="Times New Roman" w:hAnsi="Times New Roman" w:cs="Times New Roman"/>
          <w:i/>
          <w:sz w:val="28"/>
          <w:szCs w:val="28"/>
        </w:rPr>
        <w:t xml:space="preserve"> </w:t>
      </w:r>
      <w:proofErr w:type="spellStart"/>
      <w:r w:rsidRPr="00377C5F">
        <w:rPr>
          <w:rFonts w:ascii="Times New Roman" w:hAnsi="Times New Roman" w:cs="Times New Roman"/>
          <w:i/>
          <w:sz w:val="28"/>
          <w:szCs w:val="28"/>
        </w:rPr>
        <w:t>даследавання</w:t>
      </w:r>
      <w:proofErr w:type="spellEnd"/>
      <w:r w:rsidRPr="00377C5F">
        <w:rPr>
          <w:rFonts w:ascii="Times New Roman" w:hAnsi="Times New Roman" w:cs="Times New Roman"/>
          <w:i/>
          <w:sz w:val="28"/>
          <w:szCs w:val="28"/>
        </w:rPr>
        <w:t>.</w:t>
      </w:r>
      <w:r w:rsidRPr="00377C5F">
        <w:rPr>
          <w:rFonts w:ascii="Times New Roman" w:hAnsi="Times New Roman" w:cs="Times New Roman"/>
          <w:sz w:val="28"/>
          <w:szCs w:val="28"/>
        </w:rPr>
        <w:t xml:space="preserve"> У </w:t>
      </w:r>
      <w:proofErr w:type="spellStart"/>
      <w:r w:rsidRPr="00377C5F">
        <w:rPr>
          <w:rFonts w:ascii="Times New Roman" w:hAnsi="Times New Roman" w:cs="Times New Roman"/>
          <w:sz w:val="28"/>
          <w:szCs w:val="28"/>
        </w:rPr>
        <w:t>працы</w:t>
      </w:r>
      <w:proofErr w:type="spellEnd"/>
      <w:r w:rsidRPr="00377C5F">
        <w:rPr>
          <w:rFonts w:ascii="Times New Roman" w:hAnsi="Times New Roman" w:cs="Times New Roman"/>
          <w:sz w:val="28"/>
          <w:szCs w:val="28"/>
        </w:rPr>
        <w:t xml:space="preserve"> </w:t>
      </w:r>
      <w:proofErr w:type="spellStart"/>
      <w:r w:rsidRPr="00377C5F">
        <w:rPr>
          <w:rFonts w:ascii="Times New Roman" w:hAnsi="Times New Roman" w:cs="Times New Roman"/>
          <w:sz w:val="28"/>
          <w:szCs w:val="28"/>
        </w:rPr>
        <w:t>выкарыстаны</w:t>
      </w:r>
      <w:proofErr w:type="spellEnd"/>
      <w:r w:rsidRPr="00377C5F">
        <w:rPr>
          <w:rFonts w:ascii="Times New Roman" w:hAnsi="Times New Roman" w:cs="Times New Roman"/>
          <w:sz w:val="28"/>
          <w:szCs w:val="28"/>
        </w:rPr>
        <w:t xml:space="preserve"> </w:t>
      </w:r>
      <w:proofErr w:type="spellStart"/>
      <w:r w:rsidR="00854FE3" w:rsidRPr="00854FE3">
        <w:rPr>
          <w:rFonts w:ascii="Times New Roman" w:hAnsi="Times New Roman" w:cs="Times New Roman"/>
          <w:sz w:val="28"/>
          <w:szCs w:val="28"/>
        </w:rPr>
        <w:t>фармальна-лагічны</w:t>
      </w:r>
      <w:proofErr w:type="spellEnd"/>
      <w:r w:rsidR="00854FE3" w:rsidRPr="00854FE3">
        <w:rPr>
          <w:rFonts w:ascii="Times New Roman" w:hAnsi="Times New Roman" w:cs="Times New Roman"/>
          <w:sz w:val="28"/>
          <w:szCs w:val="28"/>
        </w:rPr>
        <w:t xml:space="preserve">, </w:t>
      </w:r>
      <w:proofErr w:type="spellStart"/>
      <w:r w:rsidR="00854FE3" w:rsidRPr="00854FE3">
        <w:rPr>
          <w:rFonts w:ascii="Times New Roman" w:hAnsi="Times New Roman" w:cs="Times New Roman"/>
          <w:sz w:val="28"/>
          <w:szCs w:val="28"/>
        </w:rPr>
        <w:t>сістэмна</w:t>
      </w:r>
      <w:proofErr w:type="spellEnd"/>
      <w:r w:rsidR="00854FE3" w:rsidRPr="00854FE3">
        <w:rPr>
          <w:rFonts w:ascii="Times New Roman" w:hAnsi="Times New Roman" w:cs="Times New Roman"/>
          <w:sz w:val="28"/>
          <w:szCs w:val="28"/>
        </w:rPr>
        <w:t xml:space="preserve">-структурны, </w:t>
      </w:r>
      <w:proofErr w:type="spellStart"/>
      <w:r w:rsidR="00854FE3" w:rsidRPr="00854FE3">
        <w:rPr>
          <w:rFonts w:ascii="Times New Roman" w:hAnsi="Times New Roman" w:cs="Times New Roman"/>
          <w:sz w:val="28"/>
          <w:szCs w:val="28"/>
        </w:rPr>
        <w:t>параўнальна-прававы</w:t>
      </w:r>
      <w:proofErr w:type="spellEnd"/>
      <w:r w:rsidR="00854FE3" w:rsidRPr="00854FE3">
        <w:rPr>
          <w:rFonts w:ascii="Times New Roman" w:hAnsi="Times New Roman" w:cs="Times New Roman"/>
          <w:sz w:val="28"/>
          <w:szCs w:val="28"/>
        </w:rPr>
        <w:t xml:space="preserve">, </w:t>
      </w:r>
      <w:proofErr w:type="spellStart"/>
      <w:r w:rsidR="00854FE3" w:rsidRPr="00854FE3">
        <w:rPr>
          <w:rFonts w:ascii="Times New Roman" w:hAnsi="Times New Roman" w:cs="Times New Roman"/>
          <w:sz w:val="28"/>
          <w:szCs w:val="28"/>
        </w:rPr>
        <w:t>юрыдычна-дагматычны</w:t>
      </w:r>
      <w:proofErr w:type="spellEnd"/>
      <w:r w:rsidRPr="00377C5F">
        <w:rPr>
          <w:rFonts w:ascii="Times New Roman" w:hAnsi="Times New Roman" w:cs="Times New Roman"/>
          <w:sz w:val="28"/>
          <w:szCs w:val="28"/>
        </w:rPr>
        <w:t xml:space="preserve"> </w:t>
      </w:r>
      <w:proofErr w:type="spellStart"/>
      <w:r w:rsidRPr="00377C5F">
        <w:rPr>
          <w:rFonts w:ascii="Times New Roman" w:hAnsi="Times New Roman" w:cs="Times New Roman"/>
          <w:sz w:val="28"/>
          <w:szCs w:val="28"/>
        </w:rPr>
        <w:t>метады</w:t>
      </w:r>
      <w:proofErr w:type="spellEnd"/>
      <w:r w:rsidRPr="00377C5F">
        <w:rPr>
          <w:rFonts w:ascii="Times New Roman" w:hAnsi="Times New Roman" w:cs="Times New Roman"/>
          <w:sz w:val="28"/>
          <w:szCs w:val="28"/>
        </w:rPr>
        <w:t>.</w:t>
      </w:r>
    </w:p>
    <w:p w14:paraId="7D76B089" w14:textId="51424A1B" w:rsidR="00854FE3" w:rsidRPr="00854FE3" w:rsidRDefault="007F6325" w:rsidP="0018720E">
      <w:pPr>
        <w:spacing w:after="0" w:line="360" w:lineRule="exact"/>
        <w:ind w:firstLine="709"/>
        <w:jc w:val="both"/>
        <w:rPr>
          <w:rFonts w:ascii="Times New Roman" w:hAnsi="Times New Roman" w:cs="Times New Roman"/>
          <w:sz w:val="28"/>
          <w:szCs w:val="28"/>
        </w:rPr>
      </w:pPr>
      <w:proofErr w:type="spellStart"/>
      <w:r w:rsidRPr="00854FE3">
        <w:rPr>
          <w:rFonts w:ascii="Times New Roman" w:hAnsi="Times New Roman" w:cs="Times New Roman"/>
          <w:i/>
          <w:sz w:val="28"/>
          <w:szCs w:val="28"/>
        </w:rPr>
        <w:t>Атрыманыя</w:t>
      </w:r>
      <w:proofErr w:type="spellEnd"/>
      <w:r w:rsidRPr="00854FE3">
        <w:rPr>
          <w:rFonts w:ascii="Times New Roman" w:hAnsi="Times New Roman" w:cs="Times New Roman"/>
          <w:i/>
          <w:sz w:val="28"/>
          <w:szCs w:val="28"/>
        </w:rPr>
        <w:t xml:space="preserve"> </w:t>
      </w:r>
      <w:proofErr w:type="spellStart"/>
      <w:r w:rsidRPr="00854FE3">
        <w:rPr>
          <w:rFonts w:ascii="Times New Roman" w:hAnsi="Times New Roman" w:cs="Times New Roman"/>
          <w:i/>
          <w:sz w:val="28"/>
          <w:szCs w:val="28"/>
        </w:rPr>
        <w:t>вынікі</w:t>
      </w:r>
      <w:proofErr w:type="spellEnd"/>
      <w:r w:rsidRPr="00854FE3">
        <w:rPr>
          <w:rFonts w:ascii="Times New Roman" w:hAnsi="Times New Roman" w:cs="Times New Roman"/>
          <w:i/>
          <w:sz w:val="28"/>
          <w:szCs w:val="28"/>
        </w:rPr>
        <w:t xml:space="preserve">. </w:t>
      </w:r>
      <w:r w:rsidR="00854FE3" w:rsidRPr="00854FE3">
        <w:rPr>
          <w:rFonts w:ascii="Times New Roman" w:hAnsi="Times New Roman" w:cs="Times New Roman"/>
          <w:sz w:val="28"/>
          <w:szCs w:val="28"/>
        </w:rPr>
        <w:t xml:space="preserve">У </w:t>
      </w:r>
      <w:proofErr w:type="spellStart"/>
      <w:r w:rsidR="00854FE3" w:rsidRPr="00854FE3">
        <w:rPr>
          <w:rFonts w:ascii="Times New Roman" w:hAnsi="Times New Roman" w:cs="Times New Roman"/>
          <w:sz w:val="28"/>
          <w:szCs w:val="28"/>
        </w:rPr>
        <w:t>выніку</w:t>
      </w:r>
      <w:proofErr w:type="spellEnd"/>
      <w:r w:rsidR="00854FE3" w:rsidRPr="00854FE3">
        <w:rPr>
          <w:rFonts w:ascii="Times New Roman" w:hAnsi="Times New Roman" w:cs="Times New Roman"/>
          <w:sz w:val="28"/>
          <w:szCs w:val="28"/>
        </w:rPr>
        <w:t xml:space="preserve"> </w:t>
      </w:r>
      <w:proofErr w:type="spellStart"/>
      <w:r w:rsidR="00854FE3" w:rsidRPr="00854FE3">
        <w:rPr>
          <w:rFonts w:ascii="Times New Roman" w:hAnsi="Times New Roman" w:cs="Times New Roman"/>
          <w:sz w:val="28"/>
          <w:szCs w:val="28"/>
        </w:rPr>
        <w:t>даследавання</w:t>
      </w:r>
      <w:proofErr w:type="spellEnd"/>
      <w:r w:rsidR="00854FE3" w:rsidRPr="00854FE3">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зроблены</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высновы</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пра</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змест</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аховы</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кампутарнай</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праграмы</w:t>
      </w:r>
      <w:proofErr w:type="spellEnd"/>
      <w:r w:rsidR="0018720E" w:rsidRPr="0018720E">
        <w:rPr>
          <w:rFonts w:ascii="Times New Roman" w:hAnsi="Times New Roman" w:cs="Times New Roman"/>
          <w:sz w:val="28"/>
          <w:szCs w:val="28"/>
        </w:rPr>
        <w:t xml:space="preserve"> і </w:t>
      </w:r>
      <w:proofErr w:type="spellStart"/>
      <w:r w:rsidR="0018720E" w:rsidRPr="0018720E">
        <w:rPr>
          <w:rFonts w:ascii="Times New Roman" w:hAnsi="Times New Roman" w:cs="Times New Roman"/>
          <w:sz w:val="28"/>
          <w:szCs w:val="28"/>
        </w:rPr>
        <w:t>яе</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элементаў</w:t>
      </w:r>
      <w:proofErr w:type="spellEnd"/>
      <w:r w:rsidR="0018720E" w:rsidRPr="0018720E">
        <w:rPr>
          <w:rFonts w:ascii="Times New Roman" w:hAnsi="Times New Roman" w:cs="Times New Roman"/>
          <w:sz w:val="28"/>
          <w:szCs w:val="28"/>
        </w:rPr>
        <w:t xml:space="preserve"> як </w:t>
      </w:r>
      <w:proofErr w:type="spellStart"/>
      <w:r w:rsidR="0018720E" w:rsidRPr="0018720E">
        <w:rPr>
          <w:rFonts w:ascii="Times New Roman" w:hAnsi="Times New Roman" w:cs="Times New Roman"/>
          <w:sz w:val="28"/>
          <w:szCs w:val="28"/>
        </w:rPr>
        <w:t>твораў</w:t>
      </w:r>
      <w:proofErr w:type="spellEnd"/>
      <w:r w:rsidR="0018720E" w:rsidRPr="0018720E">
        <w:rPr>
          <w:rFonts w:ascii="Times New Roman" w:hAnsi="Times New Roman" w:cs="Times New Roman"/>
          <w:sz w:val="28"/>
          <w:szCs w:val="28"/>
        </w:rPr>
        <w:t xml:space="preserve"> і як </w:t>
      </w:r>
      <w:proofErr w:type="spellStart"/>
      <w:r w:rsidR="0018720E" w:rsidRPr="0018720E">
        <w:rPr>
          <w:rFonts w:ascii="Times New Roman" w:hAnsi="Times New Roman" w:cs="Times New Roman"/>
          <w:sz w:val="28"/>
          <w:szCs w:val="28"/>
        </w:rPr>
        <w:t>вынаходстваў</w:t>
      </w:r>
      <w:proofErr w:type="spellEnd"/>
      <w:r w:rsidR="0018720E" w:rsidRPr="0018720E">
        <w:rPr>
          <w:rFonts w:ascii="Times New Roman" w:hAnsi="Times New Roman" w:cs="Times New Roman"/>
          <w:sz w:val="28"/>
          <w:szCs w:val="28"/>
        </w:rPr>
        <w:t xml:space="preserve">, а </w:t>
      </w:r>
      <w:proofErr w:type="spellStart"/>
      <w:r w:rsidR="0018720E" w:rsidRPr="0018720E">
        <w:rPr>
          <w:rFonts w:ascii="Times New Roman" w:hAnsi="Times New Roman" w:cs="Times New Roman"/>
          <w:sz w:val="28"/>
          <w:szCs w:val="28"/>
        </w:rPr>
        <w:t>таксама</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пра</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найболей</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актуальныя</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праблемы</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прававой</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аховы</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кампутарнай</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праграмы</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Таксама</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былі</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сфармуляваны</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рэкамендацыі</w:t>
      </w:r>
      <w:proofErr w:type="spellEnd"/>
      <w:r w:rsidR="0018720E" w:rsidRPr="0018720E">
        <w:rPr>
          <w:rFonts w:ascii="Times New Roman" w:hAnsi="Times New Roman" w:cs="Times New Roman"/>
          <w:sz w:val="28"/>
          <w:szCs w:val="28"/>
        </w:rPr>
        <w:t xml:space="preserve"> і </w:t>
      </w:r>
      <w:proofErr w:type="spellStart"/>
      <w:r w:rsidR="0018720E" w:rsidRPr="0018720E">
        <w:rPr>
          <w:rFonts w:ascii="Times New Roman" w:hAnsi="Times New Roman" w:cs="Times New Roman"/>
          <w:sz w:val="28"/>
          <w:szCs w:val="28"/>
        </w:rPr>
        <w:t>прапановы</w:t>
      </w:r>
      <w:proofErr w:type="spellEnd"/>
      <w:r w:rsidR="0018720E" w:rsidRPr="0018720E">
        <w:rPr>
          <w:rFonts w:ascii="Times New Roman" w:hAnsi="Times New Roman" w:cs="Times New Roman"/>
          <w:sz w:val="28"/>
          <w:szCs w:val="28"/>
        </w:rPr>
        <w:t xml:space="preserve"> ў </w:t>
      </w:r>
      <w:proofErr w:type="spellStart"/>
      <w:r w:rsidR="0018720E" w:rsidRPr="0018720E">
        <w:rPr>
          <w:rFonts w:ascii="Times New Roman" w:hAnsi="Times New Roman" w:cs="Times New Roman"/>
          <w:sz w:val="28"/>
          <w:szCs w:val="28"/>
        </w:rPr>
        <w:t>частцы</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ўдасканалення</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заканадаўства</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Рэспублікі</w:t>
      </w:r>
      <w:proofErr w:type="spellEnd"/>
      <w:r w:rsidR="0018720E" w:rsidRPr="0018720E">
        <w:rPr>
          <w:rFonts w:ascii="Times New Roman" w:hAnsi="Times New Roman" w:cs="Times New Roman"/>
          <w:sz w:val="28"/>
          <w:szCs w:val="28"/>
        </w:rPr>
        <w:t xml:space="preserve"> Беларусь і права </w:t>
      </w:r>
      <w:proofErr w:type="spellStart"/>
      <w:r w:rsidR="0018720E" w:rsidRPr="0018720E">
        <w:rPr>
          <w:rFonts w:ascii="Times New Roman" w:hAnsi="Times New Roman" w:cs="Times New Roman"/>
          <w:sz w:val="28"/>
          <w:szCs w:val="28"/>
        </w:rPr>
        <w:t>Еўразійскага</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эканамічнага</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саюза</w:t>
      </w:r>
      <w:proofErr w:type="spellEnd"/>
      <w:r w:rsidR="0018720E" w:rsidRPr="0018720E">
        <w:rPr>
          <w:rFonts w:ascii="Times New Roman" w:hAnsi="Times New Roman" w:cs="Times New Roman"/>
          <w:sz w:val="28"/>
          <w:szCs w:val="28"/>
        </w:rPr>
        <w:t xml:space="preserve"> па </w:t>
      </w:r>
      <w:proofErr w:type="spellStart"/>
      <w:r w:rsidR="0018720E" w:rsidRPr="0018720E">
        <w:rPr>
          <w:rFonts w:ascii="Times New Roman" w:hAnsi="Times New Roman" w:cs="Times New Roman"/>
          <w:sz w:val="28"/>
          <w:szCs w:val="28"/>
        </w:rPr>
        <w:t>пытаннях</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прававой</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аховы</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камп'ютарных</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праграм</w:t>
      </w:r>
      <w:proofErr w:type="spellEnd"/>
      <w:r w:rsidR="0018720E" w:rsidRPr="0018720E">
        <w:rPr>
          <w:rFonts w:ascii="Times New Roman" w:hAnsi="Times New Roman" w:cs="Times New Roman"/>
          <w:sz w:val="28"/>
          <w:szCs w:val="28"/>
        </w:rPr>
        <w:t xml:space="preserve"> </w:t>
      </w:r>
      <w:proofErr w:type="gramStart"/>
      <w:r w:rsidR="0018720E" w:rsidRPr="0018720E">
        <w:rPr>
          <w:rFonts w:ascii="Times New Roman" w:hAnsi="Times New Roman" w:cs="Times New Roman"/>
          <w:sz w:val="28"/>
          <w:szCs w:val="28"/>
        </w:rPr>
        <w:t>у рамках</w:t>
      </w:r>
      <w:proofErr w:type="gramEnd"/>
      <w:r w:rsidR="0018720E" w:rsidRPr="0018720E">
        <w:rPr>
          <w:rFonts w:ascii="Times New Roman" w:hAnsi="Times New Roman" w:cs="Times New Roman"/>
          <w:sz w:val="28"/>
          <w:szCs w:val="28"/>
        </w:rPr>
        <w:t xml:space="preserve"> права </w:t>
      </w:r>
      <w:proofErr w:type="spellStart"/>
      <w:r w:rsidR="0018720E" w:rsidRPr="0018720E">
        <w:rPr>
          <w:rFonts w:ascii="Times New Roman" w:hAnsi="Times New Roman" w:cs="Times New Roman"/>
          <w:sz w:val="28"/>
          <w:szCs w:val="28"/>
        </w:rPr>
        <w:t>інтэлектуальнай</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уласнсці</w:t>
      </w:r>
      <w:proofErr w:type="spellEnd"/>
      <w:r w:rsidR="0018720E" w:rsidRPr="0018720E">
        <w:rPr>
          <w:rFonts w:ascii="Times New Roman" w:hAnsi="Times New Roman" w:cs="Times New Roman"/>
          <w:sz w:val="28"/>
          <w:szCs w:val="28"/>
        </w:rPr>
        <w:t xml:space="preserve">. У </w:t>
      </w:r>
      <w:proofErr w:type="spellStart"/>
      <w:r w:rsidR="0018720E" w:rsidRPr="0018720E">
        <w:rPr>
          <w:rFonts w:ascii="Times New Roman" w:hAnsi="Times New Roman" w:cs="Times New Roman"/>
          <w:sz w:val="28"/>
          <w:szCs w:val="28"/>
        </w:rPr>
        <w:t>тым</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ліку</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былі</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прапанаваны</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новыя</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рэдакцыі</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вызначэння</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паняцця</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камп'ютарная</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праграма</w:t>
      </w:r>
      <w:proofErr w:type="spellEnd"/>
      <w:r w:rsidR="0018720E" w:rsidRPr="0018720E">
        <w:rPr>
          <w:rFonts w:ascii="Times New Roman" w:hAnsi="Times New Roman" w:cs="Times New Roman"/>
          <w:sz w:val="28"/>
          <w:szCs w:val="28"/>
        </w:rPr>
        <w:t xml:space="preserve">» для </w:t>
      </w:r>
      <w:proofErr w:type="spellStart"/>
      <w:r w:rsidR="0018720E" w:rsidRPr="0018720E">
        <w:rPr>
          <w:rFonts w:ascii="Times New Roman" w:hAnsi="Times New Roman" w:cs="Times New Roman"/>
          <w:sz w:val="28"/>
          <w:szCs w:val="28"/>
        </w:rPr>
        <w:t>артыкула</w:t>
      </w:r>
      <w:proofErr w:type="spellEnd"/>
      <w:r w:rsidR="0018720E" w:rsidRPr="0018720E">
        <w:rPr>
          <w:rFonts w:ascii="Times New Roman" w:hAnsi="Times New Roman" w:cs="Times New Roman"/>
          <w:sz w:val="28"/>
          <w:szCs w:val="28"/>
        </w:rPr>
        <w:t xml:space="preserve"> 4 Закона </w:t>
      </w:r>
      <w:proofErr w:type="spellStart"/>
      <w:r w:rsidR="0018720E" w:rsidRPr="0018720E">
        <w:rPr>
          <w:rFonts w:ascii="Times New Roman" w:hAnsi="Times New Roman" w:cs="Times New Roman"/>
          <w:sz w:val="28"/>
          <w:szCs w:val="28"/>
        </w:rPr>
        <w:t>Рэспублікі</w:t>
      </w:r>
      <w:proofErr w:type="spellEnd"/>
      <w:r w:rsidR="0018720E" w:rsidRPr="0018720E">
        <w:rPr>
          <w:rFonts w:ascii="Times New Roman" w:hAnsi="Times New Roman" w:cs="Times New Roman"/>
          <w:sz w:val="28"/>
          <w:szCs w:val="28"/>
        </w:rPr>
        <w:t xml:space="preserve"> Беларусь ад 17 мая 2011 г. № 262-З «Аб </w:t>
      </w:r>
      <w:proofErr w:type="spellStart"/>
      <w:r w:rsidR="0018720E" w:rsidRPr="0018720E">
        <w:rPr>
          <w:rFonts w:ascii="Times New Roman" w:hAnsi="Times New Roman" w:cs="Times New Roman"/>
          <w:sz w:val="28"/>
          <w:szCs w:val="28"/>
        </w:rPr>
        <w:t>аўтарскім</w:t>
      </w:r>
      <w:proofErr w:type="spellEnd"/>
      <w:r w:rsidR="0018720E" w:rsidRPr="0018720E">
        <w:rPr>
          <w:rFonts w:ascii="Times New Roman" w:hAnsi="Times New Roman" w:cs="Times New Roman"/>
          <w:sz w:val="28"/>
          <w:szCs w:val="28"/>
        </w:rPr>
        <w:t xml:space="preserve"> праве і </w:t>
      </w:r>
      <w:proofErr w:type="spellStart"/>
      <w:r w:rsidR="0018720E" w:rsidRPr="0018720E">
        <w:rPr>
          <w:rFonts w:ascii="Times New Roman" w:hAnsi="Times New Roman" w:cs="Times New Roman"/>
          <w:sz w:val="28"/>
          <w:szCs w:val="28"/>
        </w:rPr>
        <w:t>сумежных</w:t>
      </w:r>
      <w:proofErr w:type="spellEnd"/>
      <w:r w:rsidR="0018720E" w:rsidRPr="0018720E">
        <w:rPr>
          <w:rFonts w:ascii="Times New Roman" w:hAnsi="Times New Roman" w:cs="Times New Roman"/>
          <w:sz w:val="28"/>
          <w:szCs w:val="28"/>
        </w:rPr>
        <w:t xml:space="preserve"> правах», </w:t>
      </w:r>
      <w:proofErr w:type="spellStart"/>
      <w:r w:rsidR="0018720E" w:rsidRPr="0018720E">
        <w:rPr>
          <w:rFonts w:ascii="Times New Roman" w:hAnsi="Times New Roman" w:cs="Times New Roman"/>
          <w:sz w:val="28"/>
          <w:szCs w:val="28"/>
        </w:rPr>
        <w:t>кадыфікацыя</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інстытута</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складанага</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аб'екта</w:t>
      </w:r>
      <w:proofErr w:type="spellEnd"/>
      <w:r w:rsidR="0018720E" w:rsidRPr="0018720E">
        <w:rPr>
          <w:rFonts w:ascii="Times New Roman" w:hAnsi="Times New Roman" w:cs="Times New Roman"/>
          <w:sz w:val="28"/>
          <w:szCs w:val="28"/>
        </w:rPr>
        <w:t xml:space="preserve">» ў </w:t>
      </w:r>
      <w:proofErr w:type="spellStart"/>
      <w:r w:rsidR="0018720E" w:rsidRPr="0018720E">
        <w:rPr>
          <w:rFonts w:ascii="Times New Roman" w:hAnsi="Times New Roman" w:cs="Times New Roman"/>
          <w:sz w:val="28"/>
          <w:szCs w:val="28"/>
        </w:rPr>
        <w:t>артыкуле</w:t>
      </w:r>
      <w:proofErr w:type="spellEnd"/>
      <w:r w:rsidR="0018720E" w:rsidRPr="0018720E">
        <w:rPr>
          <w:rFonts w:ascii="Times New Roman" w:hAnsi="Times New Roman" w:cs="Times New Roman"/>
          <w:sz w:val="28"/>
          <w:szCs w:val="28"/>
        </w:rPr>
        <w:t xml:space="preserve"> 980-1 </w:t>
      </w:r>
      <w:proofErr w:type="spellStart"/>
      <w:r w:rsidR="0018720E" w:rsidRPr="0018720E">
        <w:rPr>
          <w:rFonts w:ascii="Times New Roman" w:hAnsi="Times New Roman" w:cs="Times New Roman"/>
          <w:sz w:val="28"/>
          <w:szCs w:val="28"/>
        </w:rPr>
        <w:t>Грамадзянскага</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кодэкса</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Рэспублікі</w:t>
      </w:r>
      <w:proofErr w:type="spellEnd"/>
      <w:r w:rsidR="0018720E" w:rsidRPr="0018720E">
        <w:rPr>
          <w:rFonts w:ascii="Times New Roman" w:hAnsi="Times New Roman" w:cs="Times New Roman"/>
          <w:sz w:val="28"/>
          <w:szCs w:val="28"/>
        </w:rPr>
        <w:t xml:space="preserve"> Беларусь, </w:t>
      </w:r>
      <w:proofErr w:type="spellStart"/>
      <w:r w:rsidR="0018720E" w:rsidRPr="0018720E">
        <w:rPr>
          <w:rFonts w:ascii="Times New Roman" w:hAnsi="Times New Roman" w:cs="Times New Roman"/>
          <w:sz w:val="28"/>
          <w:szCs w:val="28"/>
        </w:rPr>
        <w:t>кадыфікацыя</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дактрын</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i/>
          <w:iCs/>
          <w:sz w:val="28"/>
          <w:szCs w:val="28"/>
        </w:rPr>
        <w:t>fair</w:t>
      </w:r>
      <w:proofErr w:type="spellEnd"/>
      <w:r w:rsidR="0018720E" w:rsidRPr="0018720E">
        <w:rPr>
          <w:rFonts w:ascii="Times New Roman" w:hAnsi="Times New Roman" w:cs="Times New Roman"/>
          <w:i/>
          <w:iCs/>
          <w:sz w:val="28"/>
          <w:szCs w:val="28"/>
        </w:rPr>
        <w:t xml:space="preserve"> </w:t>
      </w:r>
      <w:proofErr w:type="spellStart"/>
      <w:r w:rsidR="0018720E" w:rsidRPr="0018720E">
        <w:rPr>
          <w:rFonts w:ascii="Times New Roman" w:hAnsi="Times New Roman" w:cs="Times New Roman"/>
          <w:i/>
          <w:iCs/>
          <w:sz w:val="28"/>
          <w:szCs w:val="28"/>
        </w:rPr>
        <w:t>use</w:t>
      </w:r>
      <w:proofErr w:type="spellEnd"/>
      <w:r w:rsidR="0018720E" w:rsidRPr="0018720E">
        <w:rPr>
          <w:rFonts w:ascii="Times New Roman" w:hAnsi="Times New Roman" w:cs="Times New Roman"/>
          <w:sz w:val="28"/>
          <w:szCs w:val="28"/>
        </w:rPr>
        <w:t xml:space="preserve"> і </w:t>
      </w:r>
      <w:proofErr w:type="spellStart"/>
      <w:r w:rsidR="0018720E" w:rsidRPr="0018720E">
        <w:rPr>
          <w:rFonts w:ascii="Times New Roman" w:hAnsi="Times New Roman" w:cs="Times New Roman"/>
          <w:i/>
          <w:iCs/>
          <w:sz w:val="28"/>
          <w:szCs w:val="28"/>
        </w:rPr>
        <w:t>scène</w:t>
      </w:r>
      <w:proofErr w:type="spellEnd"/>
      <w:r w:rsidR="0018720E" w:rsidRPr="0018720E">
        <w:rPr>
          <w:rFonts w:ascii="Times New Roman" w:hAnsi="Times New Roman" w:cs="Times New Roman"/>
          <w:i/>
          <w:iCs/>
          <w:sz w:val="28"/>
          <w:szCs w:val="28"/>
        </w:rPr>
        <w:t xml:space="preserve"> à </w:t>
      </w:r>
      <w:proofErr w:type="spellStart"/>
      <w:r w:rsidR="0018720E" w:rsidRPr="0018720E">
        <w:rPr>
          <w:rFonts w:ascii="Times New Roman" w:hAnsi="Times New Roman" w:cs="Times New Roman"/>
          <w:i/>
          <w:iCs/>
          <w:sz w:val="28"/>
          <w:szCs w:val="28"/>
        </w:rPr>
        <w:t>faire</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ўдасканаленне</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калізійнай</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прывязкі</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i/>
          <w:iCs/>
          <w:sz w:val="28"/>
          <w:szCs w:val="28"/>
        </w:rPr>
        <w:t>lex</w:t>
      </w:r>
      <w:proofErr w:type="spellEnd"/>
      <w:r w:rsidR="0018720E" w:rsidRPr="0018720E">
        <w:rPr>
          <w:rFonts w:ascii="Times New Roman" w:hAnsi="Times New Roman" w:cs="Times New Roman"/>
          <w:i/>
          <w:iCs/>
          <w:sz w:val="28"/>
          <w:szCs w:val="28"/>
        </w:rPr>
        <w:t xml:space="preserve"> </w:t>
      </w:r>
      <w:proofErr w:type="spellStart"/>
      <w:r w:rsidR="0018720E" w:rsidRPr="0018720E">
        <w:rPr>
          <w:rFonts w:ascii="Times New Roman" w:hAnsi="Times New Roman" w:cs="Times New Roman"/>
          <w:i/>
          <w:iCs/>
          <w:sz w:val="28"/>
          <w:szCs w:val="28"/>
        </w:rPr>
        <w:t>loci</w:t>
      </w:r>
      <w:proofErr w:type="spellEnd"/>
      <w:r w:rsidR="0018720E" w:rsidRPr="0018720E">
        <w:rPr>
          <w:rFonts w:ascii="Times New Roman" w:hAnsi="Times New Roman" w:cs="Times New Roman"/>
          <w:i/>
          <w:iCs/>
          <w:sz w:val="28"/>
          <w:szCs w:val="28"/>
        </w:rPr>
        <w:t xml:space="preserve"> </w:t>
      </w:r>
      <w:proofErr w:type="spellStart"/>
      <w:r w:rsidR="0018720E" w:rsidRPr="0018720E">
        <w:rPr>
          <w:rFonts w:ascii="Times New Roman" w:hAnsi="Times New Roman" w:cs="Times New Roman"/>
          <w:i/>
          <w:iCs/>
          <w:sz w:val="28"/>
          <w:szCs w:val="28"/>
        </w:rPr>
        <w:t>protectionis</w:t>
      </w:r>
      <w:proofErr w:type="spellEnd"/>
      <w:r w:rsidR="0018720E" w:rsidRPr="0018720E">
        <w:rPr>
          <w:rFonts w:ascii="Times New Roman" w:hAnsi="Times New Roman" w:cs="Times New Roman"/>
          <w:sz w:val="28"/>
          <w:szCs w:val="28"/>
        </w:rPr>
        <w:t xml:space="preserve"> у </w:t>
      </w:r>
      <w:proofErr w:type="spellStart"/>
      <w:r w:rsidR="0018720E" w:rsidRPr="0018720E">
        <w:rPr>
          <w:rFonts w:ascii="Times New Roman" w:hAnsi="Times New Roman" w:cs="Times New Roman"/>
          <w:sz w:val="28"/>
          <w:szCs w:val="28"/>
        </w:rPr>
        <w:t>артыкуле</w:t>
      </w:r>
      <w:proofErr w:type="spellEnd"/>
      <w:r w:rsidR="0018720E" w:rsidRPr="0018720E">
        <w:rPr>
          <w:rFonts w:ascii="Times New Roman" w:hAnsi="Times New Roman" w:cs="Times New Roman"/>
          <w:sz w:val="28"/>
          <w:szCs w:val="28"/>
        </w:rPr>
        <w:t xml:space="preserve"> 1132 </w:t>
      </w:r>
      <w:proofErr w:type="spellStart"/>
      <w:r w:rsidR="0018720E" w:rsidRPr="0018720E">
        <w:rPr>
          <w:rFonts w:ascii="Times New Roman" w:hAnsi="Times New Roman" w:cs="Times New Roman"/>
          <w:sz w:val="28"/>
          <w:szCs w:val="28"/>
        </w:rPr>
        <w:t>Грамадзянскага</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кодэкса</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Рэспублікі</w:t>
      </w:r>
      <w:proofErr w:type="spellEnd"/>
      <w:r w:rsidR="0018720E" w:rsidRPr="0018720E">
        <w:rPr>
          <w:rFonts w:ascii="Times New Roman" w:hAnsi="Times New Roman" w:cs="Times New Roman"/>
          <w:sz w:val="28"/>
          <w:szCs w:val="28"/>
        </w:rPr>
        <w:t xml:space="preserve"> Беларусь, </w:t>
      </w:r>
      <w:proofErr w:type="spellStart"/>
      <w:r w:rsidR="0018720E" w:rsidRPr="0018720E">
        <w:rPr>
          <w:rFonts w:ascii="Times New Roman" w:hAnsi="Times New Roman" w:cs="Times New Roman"/>
          <w:sz w:val="28"/>
          <w:szCs w:val="28"/>
        </w:rPr>
        <w:t>рэкамендацыі</w:t>
      </w:r>
      <w:proofErr w:type="spellEnd"/>
      <w:r w:rsidR="0018720E" w:rsidRPr="0018720E">
        <w:rPr>
          <w:rFonts w:ascii="Times New Roman" w:hAnsi="Times New Roman" w:cs="Times New Roman"/>
          <w:sz w:val="28"/>
          <w:szCs w:val="28"/>
        </w:rPr>
        <w:t xml:space="preserve"> па </w:t>
      </w:r>
      <w:proofErr w:type="spellStart"/>
      <w:r w:rsidR="0018720E" w:rsidRPr="0018720E">
        <w:rPr>
          <w:rFonts w:ascii="Times New Roman" w:hAnsi="Times New Roman" w:cs="Times New Roman"/>
          <w:sz w:val="28"/>
          <w:szCs w:val="28"/>
        </w:rPr>
        <w:t>ўрэгуляванні</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атрымання</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еўразійскага</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патэнта</w:t>
      </w:r>
      <w:proofErr w:type="spellEnd"/>
      <w:r w:rsidR="0018720E" w:rsidRPr="0018720E">
        <w:rPr>
          <w:rFonts w:ascii="Times New Roman" w:hAnsi="Times New Roman" w:cs="Times New Roman"/>
          <w:sz w:val="28"/>
          <w:szCs w:val="28"/>
        </w:rPr>
        <w:t xml:space="preserve"> на </w:t>
      </w:r>
      <w:proofErr w:type="spellStart"/>
      <w:r w:rsidR="0018720E" w:rsidRPr="0018720E">
        <w:rPr>
          <w:rFonts w:ascii="Times New Roman" w:hAnsi="Times New Roman" w:cs="Times New Roman"/>
          <w:sz w:val="28"/>
          <w:szCs w:val="28"/>
        </w:rPr>
        <w:t>алгарытм</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камп'ютарнай</w:t>
      </w:r>
      <w:proofErr w:type="spellEnd"/>
      <w:r w:rsidR="0018720E" w:rsidRPr="0018720E">
        <w:rPr>
          <w:rFonts w:ascii="Times New Roman" w:hAnsi="Times New Roman" w:cs="Times New Roman"/>
          <w:sz w:val="28"/>
          <w:szCs w:val="28"/>
        </w:rPr>
        <w:t xml:space="preserve"> </w:t>
      </w:r>
      <w:proofErr w:type="spellStart"/>
      <w:r w:rsidR="0018720E" w:rsidRPr="0018720E">
        <w:rPr>
          <w:rFonts w:ascii="Times New Roman" w:hAnsi="Times New Roman" w:cs="Times New Roman"/>
          <w:sz w:val="28"/>
          <w:szCs w:val="28"/>
        </w:rPr>
        <w:t>праграмы</w:t>
      </w:r>
      <w:proofErr w:type="spellEnd"/>
      <w:r w:rsidR="00854FE3" w:rsidRPr="00854FE3">
        <w:rPr>
          <w:rFonts w:ascii="Times New Roman" w:hAnsi="Times New Roman" w:cs="Times New Roman"/>
          <w:sz w:val="28"/>
          <w:szCs w:val="28"/>
        </w:rPr>
        <w:t>.</w:t>
      </w:r>
    </w:p>
    <w:p w14:paraId="4CA97E8C" w14:textId="4D5F8575" w:rsidR="007F6325" w:rsidRPr="00377C5F" w:rsidRDefault="007F6325" w:rsidP="007F6325">
      <w:pPr>
        <w:spacing w:after="0" w:line="360" w:lineRule="exact"/>
        <w:ind w:firstLine="709"/>
        <w:jc w:val="both"/>
        <w:rPr>
          <w:rFonts w:ascii="Times New Roman" w:eastAsia="Times New Roman" w:hAnsi="Times New Roman" w:cs="Times New Roman"/>
          <w:sz w:val="28"/>
          <w:szCs w:val="28"/>
          <w:lang w:eastAsia="ru-RU"/>
        </w:rPr>
      </w:pPr>
      <w:proofErr w:type="spellStart"/>
      <w:r w:rsidRPr="00377C5F">
        <w:rPr>
          <w:rFonts w:ascii="Times New Roman" w:eastAsia="Times New Roman" w:hAnsi="Times New Roman" w:cs="Times New Roman"/>
          <w:i/>
          <w:sz w:val="28"/>
          <w:szCs w:val="28"/>
          <w:lang w:eastAsia="ru-RU"/>
        </w:rPr>
        <w:t>Дакладнасць</w:t>
      </w:r>
      <w:proofErr w:type="spellEnd"/>
      <w:r w:rsidRPr="00377C5F">
        <w:rPr>
          <w:rFonts w:ascii="Times New Roman" w:eastAsia="Times New Roman" w:hAnsi="Times New Roman" w:cs="Times New Roman"/>
          <w:i/>
          <w:sz w:val="28"/>
          <w:szCs w:val="28"/>
          <w:lang w:eastAsia="ru-RU"/>
        </w:rPr>
        <w:t xml:space="preserve"> </w:t>
      </w:r>
      <w:proofErr w:type="spellStart"/>
      <w:r w:rsidRPr="00377C5F">
        <w:rPr>
          <w:rFonts w:ascii="Times New Roman" w:eastAsia="Times New Roman" w:hAnsi="Times New Roman" w:cs="Times New Roman"/>
          <w:i/>
          <w:sz w:val="28"/>
          <w:szCs w:val="28"/>
          <w:lang w:eastAsia="ru-RU"/>
        </w:rPr>
        <w:t>матэрыялаў</w:t>
      </w:r>
      <w:proofErr w:type="spellEnd"/>
      <w:r w:rsidRPr="00377C5F">
        <w:rPr>
          <w:rFonts w:ascii="Times New Roman" w:eastAsia="Times New Roman" w:hAnsi="Times New Roman" w:cs="Times New Roman"/>
          <w:i/>
          <w:sz w:val="28"/>
          <w:szCs w:val="28"/>
          <w:lang w:eastAsia="ru-RU"/>
        </w:rPr>
        <w:t xml:space="preserve"> і </w:t>
      </w:r>
      <w:proofErr w:type="spellStart"/>
      <w:r w:rsidRPr="00377C5F">
        <w:rPr>
          <w:rFonts w:ascii="Times New Roman" w:eastAsia="Times New Roman" w:hAnsi="Times New Roman" w:cs="Times New Roman"/>
          <w:i/>
          <w:sz w:val="28"/>
          <w:szCs w:val="28"/>
          <w:lang w:eastAsia="ru-RU"/>
        </w:rPr>
        <w:t>вынікаў</w:t>
      </w:r>
      <w:proofErr w:type="spellEnd"/>
      <w:r w:rsidRPr="00377C5F">
        <w:rPr>
          <w:rFonts w:ascii="Times New Roman" w:eastAsia="Times New Roman" w:hAnsi="Times New Roman" w:cs="Times New Roman"/>
          <w:i/>
          <w:sz w:val="28"/>
          <w:szCs w:val="28"/>
          <w:lang w:eastAsia="ru-RU"/>
        </w:rPr>
        <w:t xml:space="preserve"> </w:t>
      </w:r>
      <w:proofErr w:type="spellStart"/>
      <w:r w:rsidRPr="00377C5F">
        <w:rPr>
          <w:rFonts w:ascii="Times New Roman" w:eastAsia="Times New Roman" w:hAnsi="Times New Roman" w:cs="Times New Roman"/>
          <w:i/>
          <w:sz w:val="28"/>
          <w:szCs w:val="28"/>
          <w:lang w:eastAsia="ru-RU"/>
        </w:rPr>
        <w:t>дыпломнай</w:t>
      </w:r>
      <w:proofErr w:type="spellEnd"/>
      <w:r w:rsidRPr="00377C5F">
        <w:rPr>
          <w:rFonts w:ascii="Times New Roman" w:eastAsia="Times New Roman" w:hAnsi="Times New Roman" w:cs="Times New Roman"/>
          <w:i/>
          <w:sz w:val="28"/>
          <w:szCs w:val="28"/>
          <w:lang w:eastAsia="ru-RU"/>
        </w:rPr>
        <w:t xml:space="preserve"> </w:t>
      </w:r>
      <w:proofErr w:type="spellStart"/>
      <w:r w:rsidRPr="00377C5F">
        <w:rPr>
          <w:rFonts w:ascii="Times New Roman" w:eastAsia="Times New Roman" w:hAnsi="Times New Roman" w:cs="Times New Roman"/>
          <w:i/>
          <w:sz w:val="28"/>
          <w:szCs w:val="28"/>
          <w:lang w:eastAsia="ru-RU"/>
        </w:rPr>
        <w:t>працы</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Выкарыстаныя</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матэрыялы</w:t>
      </w:r>
      <w:proofErr w:type="spellEnd"/>
      <w:r w:rsidRPr="00377C5F">
        <w:rPr>
          <w:rFonts w:ascii="Times New Roman" w:eastAsia="Times New Roman" w:hAnsi="Times New Roman" w:cs="Times New Roman"/>
          <w:sz w:val="28"/>
          <w:szCs w:val="28"/>
          <w:lang w:eastAsia="ru-RU"/>
        </w:rPr>
        <w:t xml:space="preserve"> і </w:t>
      </w:r>
      <w:proofErr w:type="spellStart"/>
      <w:r w:rsidRPr="00377C5F">
        <w:rPr>
          <w:rFonts w:ascii="Times New Roman" w:eastAsia="Times New Roman" w:hAnsi="Times New Roman" w:cs="Times New Roman"/>
          <w:sz w:val="28"/>
          <w:szCs w:val="28"/>
          <w:lang w:eastAsia="ru-RU"/>
        </w:rPr>
        <w:t>вынікі</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дыпломнай</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працы</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з'яўляюцца</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дакладнымі</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Праца</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выканана</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самастойна</w:t>
      </w:r>
      <w:proofErr w:type="spellEnd"/>
      <w:r w:rsidRPr="00377C5F">
        <w:rPr>
          <w:rFonts w:ascii="Times New Roman" w:eastAsia="Times New Roman" w:hAnsi="Times New Roman" w:cs="Times New Roman"/>
          <w:sz w:val="28"/>
          <w:szCs w:val="28"/>
          <w:lang w:eastAsia="ru-RU"/>
        </w:rPr>
        <w:t>.</w:t>
      </w:r>
    </w:p>
    <w:p w14:paraId="1D6893BC" w14:textId="53516FF0" w:rsidR="00393B01" w:rsidRPr="00652323" w:rsidRDefault="007F6325" w:rsidP="00652323">
      <w:pPr>
        <w:spacing w:after="0" w:line="360" w:lineRule="exact"/>
        <w:ind w:firstLine="709"/>
        <w:jc w:val="both"/>
        <w:rPr>
          <w:rFonts w:ascii="Times New Roman" w:eastAsia="Times New Roman" w:hAnsi="Times New Roman"/>
          <w:sz w:val="28"/>
          <w:szCs w:val="28"/>
          <w:lang w:eastAsia="ru-RU"/>
        </w:rPr>
      </w:pPr>
      <w:proofErr w:type="spellStart"/>
      <w:r w:rsidRPr="00377C5F">
        <w:rPr>
          <w:rFonts w:ascii="Times New Roman" w:eastAsia="Times New Roman" w:hAnsi="Times New Roman" w:cs="Times New Roman"/>
          <w:i/>
          <w:sz w:val="28"/>
          <w:szCs w:val="28"/>
          <w:lang w:eastAsia="ru-RU"/>
        </w:rPr>
        <w:t>Рэкамендацыі</w:t>
      </w:r>
      <w:proofErr w:type="spellEnd"/>
      <w:r w:rsidRPr="00377C5F">
        <w:rPr>
          <w:rFonts w:ascii="Times New Roman" w:eastAsia="Times New Roman" w:hAnsi="Times New Roman" w:cs="Times New Roman"/>
          <w:i/>
          <w:sz w:val="28"/>
          <w:szCs w:val="28"/>
          <w:lang w:eastAsia="ru-RU"/>
        </w:rPr>
        <w:t xml:space="preserve"> па </w:t>
      </w:r>
      <w:proofErr w:type="spellStart"/>
      <w:r w:rsidRPr="00377C5F">
        <w:rPr>
          <w:rFonts w:ascii="Times New Roman" w:eastAsia="Times New Roman" w:hAnsi="Times New Roman" w:cs="Times New Roman"/>
          <w:i/>
          <w:sz w:val="28"/>
          <w:szCs w:val="28"/>
          <w:lang w:eastAsia="ru-RU"/>
        </w:rPr>
        <w:t>выкарыстанні</w:t>
      </w:r>
      <w:proofErr w:type="spellEnd"/>
      <w:r w:rsidRPr="00377C5F">
        <w:rPr>
          <w:rFonts w:ascii="Times New Roman" w:eastAsia="Times New Roman" w:hAnsi="Times New Roman" w:cs="Times New Roman"/>
          <w:i/>
          <w:sz w:val="28"/>
          <w:szCs w:val="28"/>
          <w:lang w:eastAsia="ru-RU"/>
        </w:rPr>
        <w:t xml:space="preserve"> </w:t>
      </w:r>
      <w:proofErr w:type="spellStart"/>
      <w:r w:rsidRPr="00377C5F">
        <w:rPr>
          <w:rFonts w:ascii="Times New Roman" w:eastAsia="Times New Roman" w:hAnsi="Times New Roman" w:cs="Times New Roman"/>
          <w:i/>
          <w:sz w:val="28"/>
          <w:szCs w:val="28"/>
          <w:lang w:eastAsia="ru-RU"/>
        </w:rPr>
        <w:t>вынікаў</w:t>
      </w:r>
      <w:proofErr w:type="spellEnd"/>
      <w:r w:rsidRPr="00377C5F">
        <w:rPr>
          <w:rFonts w:ascii="Times New Roman" w:eastAsia="Times New Roman" w:hAnsi="Times New Roman" w:cs="Times New Roman"/>
          <w:i/>
          <w:sz w:val="28"/>
          <w:szCs w:val="28"/>
          <w:lang w:eastAsia="ru-RU"/>
        </w:rPr>
        <w:t xml:space="preserve"> работы</w:t>
      </w:r>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Вынікі</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працы</w:t>
      </w:r>
      <w:proofErr w:type="spellEnd"/>
      <w:r w:rsidR="00854FE3" w:rsidRPr="00377C5F">
        <w:rPr>
          <w:rFonts w:ascii="Times New Roman" w:eastAsia="Times New Roman" w:hAnsi="Times New Roman" w:cs="Times New Roman"/>
          <w:sz w:val="28"/>
          <w:szCs w:val="28"/>
          <w:lang w:eastAsia="ru-RU"/>
        </w:rPr>
        <w:t xml:space="preserve"> </w:t>
      </w:r>
      <w:proofErr w:type="spellStart"/>
      <w:r w:rsidR="00854FE3" w:rsidRPr="00854FE3">
        <w:rPr>
          <w:rFonts w:ascii="Times New Roman" w:eastAsia="Times New Roman" w:hAnsi="Times New Roman" w:cs="Times New Roman"/>
          <w:sz w:val="28"/>
          <w:szCs w:val="28"/>
          <w:lang w:eastAsia="ru-RU"/>
        </w:rPr>
        <w:t>могуць</w:t>
      </w:r>
      <w:proofErr w:type="spellEnd"/>
      <w:r w:rsidR="00854FE3" w:rsidRPr="00854FE3">
        <w:rPr>
          <w:rFonts w:ascii="Times New Roman" w:eastAsia="Times New Roman" w:hAnsi="Times New Roman" w:cs="Times New Roman"/>
          <w:sz w:val="28"/>
          <w:szCs w:val="28"/>
          <w:lang w:eastAsia="ru-RU"/>
        </w:rPr>
        <w:t xml:space="preserve"> </w:t>
      </w:r>
      <w:proofErr w:type="spellStart"/>
      <w:r w:rsidR="00854FE3" w:rsidRPr="00854FE3">
        <w:rPr>
          <w:rFonts w:ascii="Times New Roman" w:eastAsia="Times New Roman" w:hAnsi="Times New Roman" w:cs="Times New Roman"/>
          <w:sz w:val="28"/>
          <w:szCs w:val="28"/>
          <w:lang w:eastAsia="ru-RU"/>
        </w:rPr>
        <w:t>выкарыстоўвацца</w:t>
      </w:r>
      <w:proofErr w:type="spellEnd"/>
      <w:r w:rsidR="00854FE3" w:rsidRPr="00854FE3">
        <w:rPr>
          <w:rFonts w:ascii="Times New Roman" w:eastAsia="Times New Roman" w:hAnsi="Times New Roman" w:cs="Times New Roman"/>
          <w:sz w:val="28"/>
          <w:szCs w:val="28"/>
          <w:lang w:eastAsia="ru-RU"/>
        </w:rPr>
        <w:t xml:space="preserve"> ў </w:t>
      </w:r>
      <w:proofErr w:type="spellStart"/>
      <w:r w:rsidR="00854FE3" w:rsidRPr="00854FE3">
        <w:rPr>
          <w:rFonts w:ascii="Times New Roman" w:eastAsia="Times New Roman" w:hAnsi="Times New Roman" w:cs="Times New Roman"/>
          <w:sz w:val="28"/>
          <w:szCs w:val="28"/>
          <w:lang w:eastAsia="ru-RU"/>
        </w:rPr>
        <w:t>навучальным</w:t>
      </w:r>
      <w:proofErr w:type="spellEnd"/>
      <w:r w:rsidR="00854FE3" w:rsidRPr="00854FE3">
        <w:rPr>
          <w:rFonts w:ascii="Times New Roman" w:eastAsia="Times New Roman" w:hAnsi="Times New Roman" w:cs="Times New Roman"/>
          <w:sz w:val="28"/>
          <w:szCs w:val="28"/>
          <w:lang w:eastAsia="ru-RU"/>
        </w:rPr>
        <w:t xml:space="preserve"> </w:t>
      </w:r>
      <w:proofErr w:type="spellStart"/>
      <w:r w:rsidR="00854FE3" w:rsidRPr="00854FE3">
        <w:rPr>
          <w:rFonts w:ascii="Times New Roman" w:eastAsia="Times New Roman" w:hAnsi="Times New Roman" w:cs="Times New Roman"/>
          <w:sz w:val="28"/>
          <w:szCs w:val="28"/>
          <w:lang w:eastAsia="ru-RU"/>
        </w:rPr>
        <w:t>працэсе</w:t>
      </w:r>
      <w:proofErr w:type="spellEnd"/>
      <w:r w:rsidR="00854FE3" w:rsidRPr="00854FE3">
        <w:rPr>
          <w:rFonts w:ascii="Times New Roman" w:eastAsia="Times New Roman" w:hAnsi="Times New Roman" w:cs="Times New Roman"/>
          <w:sz w:val="28"/>
          <w:szCs w:val="28"/>
          <w:lang w:eastAsia="ru-RU"/>
        </w:rPr>
        <w:t xml:space="preserve">, у </w:t>
      </w:r>
      <w:proofErr w:type="spellStart"/>
      <w:r w:rsidR="00854FE3" w:rsidRPr="00854FE3">
        <w:rPr>
          <w:rFonts w:ascii="Times New Roman" w:eastAsia="Times New Roman" w:hAnsi="Times New Roman" w:cs="Times New Roman"/>
          <w:sz w:val="28"/>
          <w:szCs w:val="28"/>
          <w:lang w:eastAsia="ru-RU"/>
        </w:rPr>
        <w:t>нарматворчым</w:t>
      </w:r>
      <w:proofErr w:type="spellEnd"/>
      <w:r w:rsidR="00854FE3" w:rsidRPr="00854FE3">
        <w:rPr>
          <w:rFonts w:ascii="Times New Roman" w:eastAsia="Times New Roman" w:hAnsi="Times New Roman" w:cs="Times New Roman"/>
          <w:sz w:val="28"/>
          <w:szCs w:val="28"/>
          <w:lang w:eastAsia="ru-RU"/>
        </w:rPr>
        <w:t xml:space="preserve"> і </w:t>
      </w:r>
      <w:proofErr w:type="spellStart"/>
      <w:r w:rsidR="00854FE3" w:rsidRPr="00854FE3">
        <w:rPr>
          <w:rFonts w:ascii="Times New Roman" w:eastAsia="Times New Roman" w:hAnsi="Times New Roman" w:cs="Times New Roman"/>
          <w:sz w:val="28"/>
          <w:szCs w:val="28"/>
          <w:lang w:eastAsia="ru-RU"/>
        </w:rPr>
        <w:t>правапрымяняльным</w:t>
      </w:r>
      <w:proofErr w:type="spellEnd"/>
      <w:r w:rsidR="00854FE3" w:rsidRPr="00854FE3">
        <w:rPr>
          <w:rFonts w:ascii="Times New Roman" w:eastAsia="Times New Roman" w:hAnsi="Times New Roman" w:cs="Times New Roman"/>
          <w:sz w:val="28"/>
          <w:szCs w:val="28"/>
          <w:lang w:eastAsia="ru-RU"/>
        </w:rPr>
        <w:t xml:space="preserve"> </w:t>
      </w:r>
      <w:proofErr w:type="spellStart"/>
      <w:r w:rsidR="00854FE3" w:rsidRPr="00854FE3">
        <w:rPr>
          <w:rFonts w:ascii="Times New Roman" w:eastAsia="Times New Roman" w:hAnsi="Times New Roman" w:cs="Times New Roman"/>
          <w:sz w:val="28"/>
          <w:szCs w:val="28"/>
          <w:lang w:eastAsia="ru-RU"/>
        </w:rPr>
        <w:t>працэсе</w:t>
      </w:r>
      <w:proofErr w:type="spellEnd"/>
      <w:r w:rsidR="00854FE3" w:rsidRPr="00854FE3">
        <w:rPr>
          <w:rFonts w:ascii="Times New Roman" w:eastAsia="Times New Roman" w:hAnsi="Times New Roman" w:cs="Times New Roman"/>
          <w:sz w:val="28"/>
          <w:szCs w:val="28"/>
          <w:lang w:eastAsia="ru-RU"/>
        </w:rPr>
        <w:t xml:space="preserve">, а </w:t>
      </w:r>
      <w:proofErr w:type="spellStart"/>
      <w:r w:rsidR="00854FE3" w:rsidRPr="00854FE3">
        <w:rPr>
          <w:rFonts w:ascii="Times New Roman" w:eastAsia="Times New Roman" w:hAnsi="Times New Roman" w:cs="Times New Roman"/>
          <w:sz w:val="28"/>
          <w:szCs w:val="28"/>
          <w:lang w:eastAsia="ru-RU"/>
        </w:rPr>
        <w:t>таксама</w:t>
      </w:r>
      <w:proofErr w:type="spellEnd"/>
      <w:r w:rsidR="00854FE3" w:rsidRPr="00854FE3">
        <w:rPr>
          <w:rFonts w:ascii="Times New Roman" w:eastAsia="Times New Roman" w:hAnsi="Times New Roman" w:cs="Times New Roman"/>
          <w:sz w:val="28"/>
          <w:szCs w:val="28"/>
          <w:lang w:eastAsia="ru-RU"/>
        </w:rPr>
        <w:t xml:space="preserve"> для </w:t>
      </w:r>
      <w:proofErr w:type="spellStart"/>
      <w:r w:rsidR="00854FE3" w:rsidRPr="00854FE3">
        <w:rPr>
          <w:rFonts w:ascii="Times New Roman" w:eastAsia="Times New Roman" w:hAnsi="Times New Roman" w:cs="Times New Roman"/>
          <w:sz w:val="28"/>
          <w:szCs w:val="28"/>
          <w:lang w:eastAsia="ru-RU"/>
        </w:rPr>
        <w:t>далейшых</w:t>
      </w:r>
      <w:proofErr w:type="spellEnd"/>
      <w:r w:rsidR="00854FE3" w:rsidRPr="00854FE3">
        <w:rPr>
          <w:rFonts w:ascii="Times New Roman" w:eastAsia="Times New Roman" w:hAnsi="Times New Roman" w:cs="Times New Roman"/>
          <w:sz w:val="28"/>
          <w:szCs w:val="28"/>
          <w:lang w:eastAsia="ru-RU"/>
        </w:rPr>
        <w:t xml:space="preserve"> </w:t>
      </w:r>
      <w:proofErr w:type="spellStart"/>
      <w:r w:rsidR="00854FE3" w:rsidRPr="00854FE3">
        <w:rPr>
          <w:rFonts w:ascii="Times New Roman" w:eastAsia="Times New Roman" w:hAnsi="Times New Roman" w:cs="Times New Roman"/>
          <w:sz w:val="28"/>
          <w:szCs w:val="28"/>
          <w:lang w:eastAsia="ru-RU"/>
        </w:rPr>
        <w:t>навуковых</w:t>
      </w:r>
      <w:proofErr w:type="spellEnd"/>
      <w:r w:rsidR="00854FE3" w:rsidRPr="00854FE3">
        <w:rPr>
          <w:rFonts w:ascii="Times New Roman" w:eastAsia="Times New Roman" w:hAnsi="Times New Roman" w:cs="Times New Roman"/>
          <w:sz w:val="28"/>
          <w:szCs w:val="28"/>
          <w:lang w:eastAsia="ru-RU"/>
        </w:rPr>
        <w:t xml:space="preserve"> </w:t>
      </w:r>
      <w:proofErr w:type="spellStart"/>
      <w:proofErr w:type="gramStart"/>
      <w:r w:rsidR="00854FE3" w:rsidRPr="00854FE3">
        <w:rPr>
          <w:rFonts w:ascii="Times New Roman" w:eastAsia="Times New Roman" w:hAnsi="Times New Roman" w:cs="Times New Roman"/>
          <w:sz w:val="28"/>
          <w:szCs w:val="28"/>
          <w:lang w:eastAsia="ru-RU"/>
        </w:rPr>
        <w:t>даследаванняў</w:t>
      </w:r>
      <w:proofErr w:type="spellEnd"/>
      <w:r w:rsidR="00854FE3" w:rsidRPr="00854FE3">
        <w:rPr>
          <w:rFonts w:ascii="Times New Roman" w:eastAsia="Times New Roman" w:hAnsi="Times New Roman" w:cs="Times New Roman"/>
          <w:sz w:val="28"/>
          <w:szCs w:val="28"/>
          <w:lang w:eastAsia="ru-RU"/>
        </w:rPr>
        <w:t>.</w:t>
      </w:r>
      <w:r w:rsidRPr="00377C5F">
        <w:rPr>
          <w:rFonts w:ascii="Times New Roman" w:eastAsia="Times New Roman" w:hAnsi="Times New Roman" w:cs="Times New Roman"/>
          <w:sz w:val="28"/>
          <w:szCs w:val="28"/>
          <w:lang w:eastAsia="ru-RU"/>
        </w:rPr>
        <w:t>.</w:t>
      </w:r>
      <w:proofErr w:type="gramEnd"/>
      <w:r w:rsidR="00393B01" w:rsidRPr="00F21531">
        <w:rPr>
          <w:rFonts w:ascii="Times New Roman" w:eastAsia="Times New Roman" w:hAnsi="Times New Roman" w:cs="Times New Roman"/>
          <w:sz w:val="28"/>
          <w:szCs w:val="28"/>
          <w:lang w:eastAsia="ru-RU"/>
        </w:rPr>
        <w:br w:type="page"/>
      </w:r>
    </w:p>
    <w:p w14:paraId="4FF842BA" w14:textId="77777777" w:rsidR="002B6B3E" w:rsidRPr="00F21531" w:rsidRDefault="0016455A" w:rsidP="000763CD">
      <w:pPr>
        <w:spacing w:after="0" w:line="360" w:lineRule="exact"/>
        <w:jc w:val="center"/>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ANNOTATION</w:t>
      </w:r>
    </w:p>
    <w:p w14:paraId="0224B297" w14:textId="77777777" w:rsidR="0016455A" w:rsidRPr="00F21531" w:rsidRDefault="0016455A" w:rsidP="0016455A">
      <w:pPr>
        <w:spacing w:after="0" w:line="360" w:lineRule="exact"/>
        <w:ind w:firstLine="709"/>
        <w:jc w:val="center"/>
        <w:rPr>
          <w:rFonts w:ascii="Times New Roman" w:eastAsia="Times New Roman" w:hAnsi="Times New Roman" w:cs="Times New Roman"/>
          <w:b/>
          <w:sz w:val="28"/>
          <w:szCs w:val="28"/>
          <w:lang w:eastAsia="ru-RU"/>
        </w:rPr>
      </w:pPr>
    </w:p>
    <w:p w14:paraId="54E3F63D" w14:textId="179C43AC" w:rsidR="002B6B3E" w:rsidRPr="00F21531" w:rsidRDefault="002B6B3E" w:rsidP="002B6B3E">
      <w:pPr>
        <w:numPr>
          <w:ilvl w:val="0"/>
          <w:numId w:val="1"/>
        </w:numPr>
        <w:autoSpaceDE w:val="0"/>
        <w:autoSpaceDN w:val="0"/>
        <w:adjustRightInd w:val="0"/>
        <w:spacing w:after="0" w:line="360" w:lineRule="exact"/>
        <w:contextualSpacing/>
        <w:jc w:val="both"/>
        <w:rPr>
          <w:rFonts w:ascii="Times New Roman" w:eastAsia="Times New Roman" w:hAnsi="Times New Roman" w:cs="Times New Roman"/>
          <w:b/>
          <w:sz w:val="28"/>
          <w:szCs w:val="28"/>
          <w:lang w:val="en-US" w:eastAsia="ru-RU"/>
        </w:rPr>
      </w:pPr>
      <w:r w:rsidRPr="00F21531">
        <w:rPr>
          <w:rFonts w:ascii="Times New Roman" w:eastAsia="Times New Roman" w:hAnsi="Times New Roman" w:cs="Times New Roman"/>
          <w:b/>
          <w:sz w:val="28"/>
          <w:szCs w:val="28"/>
          <w:lang w:val="en-US" w:eastAsia="ru-RU"/>
        </w:rPr>
        <w:t xml:space="preserve">Structure and scope of the </w:t>
      </w:r>
      <w:r w:rsidR="00C707B7">
        <w:rPr>
          <w:rFonts w:ascii="Times New Roman" w:eastAsia="Times New Roman" w:hAnsi="Times New Roman" w:cs="Times New Roman"/>
          <w:b/>
          <w:sz w:val="28"/>
          <w:szCs w:val="28"/>
          <w:lang w:val="en-US" w:eastAsia="ru-RU"/>
        </w:rPr>
        <w:t>final thesis</w:t>
      </w:r>
    </w:p>
    <w:p w14:paraId="486A6285" w14:textId="414A452C" w:rsidR="00D35E84" w:rsidRPr="00F21531" w:rsidRDefault="002B6B3E" w:rsidP="00D35E84">
      <w:pPr>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r w:rsidRPr="00F21531">
        <w:rPr>
          <w:rFonts w:ascii="Times New Roman" w:eastAsia="Times New Roman" w:hAnsi="Times New Roman" w:cs="Times New Roman"/>
          <w:sz w:val="28"/>
          <w:szCs w:val="28"/>
          <w:lang w:val="en-US" w:eastAsia="ru-RU"/>
        </w:rPr>
        <w:t xml:space="preserve">The </w:t>
      </w:r>
      <w:r w:rsidR="00C707B7">
        <w:rPr>
          <w:rFonts w:ascii="Times New Roman" w:eastAsia="Times New Roman" w:hAnsi="Times New Roman" w:cs="Times New Roman"/>
          <w:sz w:val="28"/>
          <w:szCs w:val="28"/>
          <w:lang w:val="en-US" w:eastAsia="ru-RU"/>
        </w:rPr>
        <w:t>final thesis</w:t>
      </w:r>
      <w:r w:rsidRPr="00F21531">
        <w:rPr>
          <w:rFonts w:ascii="Times New Roman" w:eastAsia="Times New Roman" w:hAnsi="Times New Roman" w:cs="Times New Roman"/>
          <w:sz w:val="28"/>
          <w:szCs w:val="28"/>
          <w:lang w:val="en-US" w:eastAsia="ru-RU"/>
        </w:rPr>
        <w:t xml:space="preserve"> consists of </w:t>
      </w:r>
      <w:r w:rsidR="0018720E">
        <w:rPr>
          <w:rFonts w:ascii="Times New Roman" w:eastAsia="Times New Roman" w:hAnsi="Times New Roman" w:cs="Times New Roman"/>
          <w:sz w:val="28"/>
          <w:szCs w:val="28"/>
          <w:lang w:val="en-US" w:eastAsia="ru-RU"/>
        </w:rPr>
        <w:t>title page, final thesis</w:t>
      </w:r>
      <w:r w:rsidRPr="00F21531">
        <w:rPr>
          <w:rFonts w:ascii="Times New Roman" w:eastAsia="Times New Roman" w:hAnsi="Times New Roman" w:cs="Times New Roman"/>
          <w:sz w:val="28"/>
          <w:szCs w:val="28"/>
          <w:lang w:val="en-US" w:eastAsia="ru-RU"/>
        </w:rPr>
        <w:t xml:space="preserve"> assi</w:t>
      </w:r>
      <w:r w:rsidR="00E61633" w:rsidRPr="00F21531">
        <w:rPr>
          <w:rFonts w:ascii="Times New Roman" w:eastAsia="Times New Roman" w:hAnsi="Times New Roman" w:cs="Times New Roman"/>
          <w:sz w:val="28"/>
          <w:szCs w:val="28"/>
          <w:lang w:val="en-US" w:eastAsia="ru-RU"/>
        </w:rPr>
        <w:t xml:space="preserve">gnment, table of contents, </w:t>
      </w:r>
      <w:r w:rsidR="00C707B7">
        <w:rPr>
          <w:rFonts w:ascii="Times New Roman" w:eastAsia="Times New Roman" w:hAnsi="Times New Roman" w:cs="Times New Roman"/>
          <w:sz w:val="28"/>
          <w:szCs w:val="28"/>
          <w:lang w:val="en-US" w:eastAsia="ru-RU"/>
        </w:rPr>
        <w:t>abstract</w:t>
      </w:r>
      <w:r w:rsidR="00F5184D" w:rsidRPr="00F21531">
        <w:rPr>
          <w:rFonts w:ascii="Times New Roman" w:eastAsia="Times New Roman" w:hAnsi="Times New Roman" w:cs="Times New Roman"/>
          <w:sz w:val="28"/>
          <w:szCs w:val="28"/>
          <w:lang w:val="en-US" w:eastAsia="ru-RU"/>
        </w:rPr>
        <w:t xml:space="preserve">, introduction, </w:t>
      </w:r>
      <w:r w:rsidR="00B46202" w:rsidRPr="00F21531">
        <w:rPr>
          <w:rFonts w:ascii="Times New Roman" w:eastAsia="Times New Roman" w:hAnsi="Times New Roman" w:cs="Times New Roman"/>
          <w:sz w:val="28"/>
          <w:szCs w:val="28"/>
          <w:lang w:val="en-US" w:eastAsia="ru-RU"/>
        </w:rPr>
        <w:t>3</w:t>
      </w:r>
      <w:r w:rsidR="00F5184D" w:rsidRPr="00F21531">
        <w:rPr>
          <w:rFonts w:ascii="Times New Roman" w:eastAsia="Times New Roman" w:hAnsi="Times New Roman" w:cs="Times New Roman"/>
          <w:sz w:val="28"/>
          <w:szCs w:val="28"/>
          <w:lang w:val="en-US" w:eastAsia="ru-RU"/>
        </w:rPr>
        <w:t xml:space="preserve"> chapters, </w:t>
      </w:r>
      <w:proofErr w:type="gramStart"/>
      <w:r w:rsidR="00F5184D" w:rsidRPr="00F21531">
        <w:rPr>
          <w:rFonts w:ascii="Times New Roman" w:eastAsia="Times New Roman" w:hAnsi="Times New Roman" w:cs="Times New Roman"/>
          <w:sz w:val="28"/>
          <w:szCs w:val="28"/>
          <w:lang w:val="en-US" w:eastAsia="ru-RU"/>
        </w:rPr>
        <w:t>conclusion</w:t>
      </w:r>
      <w:proofErr w:type="gramEnd"/>
      <w:r w:rsidR="00F5184D" w:rsidRPr="00F21531">
        <w:rPr>
          <w:rFonts w:ascii="Times New Roman" w:eastAsia="Times New Roman" w:hAnsi="Times New Roman" w:cs="Times New Roman"/>
          <w:sz w:val="28"/>
          <w:szCs w:val="28"/>
          <w:lang w:val="en-US" w:eastAsia="ru-RU"/>
        </w:rPr>
        <w:t xml:space="preserve"> </w:t>
      </w:r>
      <w:r w:rsidRPr="00F21531">
        <w:rPr>
          <w:rFonts w:ascii="Times New Roman" w:eastAsia="Times New Roman" w:hAnsi="Times New Roman" w:cs="Times New Roman"/>
          <w:sz w:val="28"/>
          <w:szCs w:val="28"/>
          <w:lang w:val="en-US" w:eastAsia="ru-RU"/>
        </w:rPr>
        <w:t>and list of refer</w:t>
      </w:r>
      <w:r w:rsidR="00D920D2" w:rsidRPr="00F21531">
        <w:rPr>
          <w:rFonts w:ascii="Times New Roman" w:eastAsia="Times New Roman" w:hAnsi="Times New Roman" w:cs="Times New Roman"/>
          <w:sz w:val="28"/>
          <w:szCs w:val="28"/>
          <w:lang w:val="en-US" w:eastAsia="ru-RU"/>
        </w:rPr>
        <w:t xml:space="preserve">ences. Total scope </w:t>
      </w:r>
      <w:r w:rsidR="006124AF" w:rsidRPr="00F21531">
        <w:rPr>
          <w:rFonts w:ascii="Times New Roman" w:eastAsia="Times New Roman" w:hAnsi="Times New Roman" w:cs="Times New Roman"/>
          <w:sz w:val="28"/>
          <w:szCs w:val="28"/>
          <w:lang w:val="en-US" w:eastAsia="ru-RU"/>
        </w:rPr>
        <w:t xml:space="preserve">of work is </w:t>
      </w:r>
      <w:r w:rsidR="0018720E">
        <w:rPr>
          <w:rFonts w:ascii="Times New Roman" w:eastAsia="Times New Roman" w:hAnsi="Times New Roman" w:cs="Times New Roman"/>
          <w:sz w:val="28"/>
          <w:szCs w:val="28"/>
          <w:lang w:val="en-US" w:eastAsia="ru-RU"/>
        </w:rPr>
        <w:t>79</w:t>
      </w:r>
      <w:r w:rsidRPr="00F21531">
        <w:rPr>
          <w:rFonts w:ascii="Times New Roman" w:eastAsia="Times New Roman" w:hAnsi="Times New Roman" w:cs="Times New Roman"/>
          <w:sz w:val="28"/>
          <w:szCs w:val="28"/>
          <w:lang w:val="en-US" w:eastAsia="ru-RU"/>
        </w:rPr>
        <w:t xml:space="preserve"> pages. The list of references occupies </w:t>
      </w:r>
      <w:r w:rsidR="00C707B7">
        <w:rPr>
          <w:rFonts w:ascii="Times New Roman" w:eastAsia="Times New Roman" w:hAnsi="Times New Roman" w:cs="Times New Roman"/>
          <w:sz w:val="28"/>
          <w:szCs w:val="28"/>
          <w:lang w:val="en-US" w:eastAsia="ru-RU"/>
        </w:rPr>
        <w:t>1</w:t>
      </w:r>
      <w:r w:rsidR="0018720E">
        <w:rPr>
          <w:rFonts w:ascii="Times New Roman" w:eastAsia="Times New Roman" w:hAnsi="Times New Roman" w:cs="Times New Roman"/>
          <w:sz w:val="28"/>
          <w:szCs w:val="28"/>
          <w:lang w:val="en-US" w:eastAsia="ru-RU"/>
        </w:rPr>
        <w:t>5</w:t>
      </w:r>
      <w:r w:rsidR="00F5184D" w:rsidRPr="00F21531">
        <w:rPr>
          <w:rFonts w:ascii="Times New Roman" w:eastAsia="Times New Roman" w:hAnsi="Times New Roman" w:cs="Times New Roman"/>
          <w:sz w:val="28"/>
          <w:szCs w:val="28"/>
          <w:lang w:val="en-US" w:eastAsia="ru-RU"/>
        </w:rPr>
        <w:t xml:space="preserve"> pages and includes </w:t>
      </w:r>
      <w:r w:rsidR="00C707B7">
        <w:rPr>
          <w:rFonts w:ascii="Times New Roman" w:eastAsia="Times New Roman" w:hAnsi="Times New Roman" w:cs="Times New Roman"/>
          <w:sz w:val="28"/>
          <w:szCs w:val="28"/>
          <w:lang w:val="en-US" w:eastAsia="ru-RU"/>
        </w:rPr>
        <w:t>150</w:t>
      </w:r>
      <w:r w:rsidRPr="00F21531">
        <w:rPr>
          <w:rFonts w:ascii="Times New Roman" w:eastAsia="Times New Roman" w:hAnsi="Times New Roman" w:cs="Times New Roman"/>
          <w:sz w:val="28"/>
          <w:szCs w:val="28"/>
          <w:lang w:val="en-US" w:eastAsia="ru-RU"/>
        </w:rPr>
        <w:t xml:space="preserve"> positions.</w:t>
      </w:r>
    </w:p>
    <w:p w14:paraId="3452696D" w14:textId="48C4BA9B" w:rsidR="001D5757" w:rsidRPr="00405171" w:rsidRDefault="002B6B3E" w:rsidP="00405171">
      <w:pPr>
        <w:pStyle w:val="ListParagraph"/>
        <w:numPr>
          <w:ilvl w:val="0"/>
          <w:numId w:val="1"/>
        </w:numPr>
        <w:autoSpaceDE w:val="0"/>
        <w:autoSpaceDN w:val="0"/>
        <w:adjustRightInd w:val="0"/>
        <w:spacing w:after="0" w:line="360" w:lineRule="exact"/>
        <w:ind w:left="0" w:firstLine="709"/>
        <w:jc w:val="both"/>
        <w:rPr>
          <w:rFonts w:ascii="Times New Roman" w:eastAsia="Times New Roman" w:hAnsi="Times New Roman" w:cs="Times New Roman"/>
          <w:sz w:val="28"/>
          <w:szCs w:val="28"/>
          <w:lang w:val="en-US" w:eastAsia="ru-RU"/>
        </w:rPr>
      </w:pPr>
      <w:r w:rsidRPr="00F21531">
        <w:rPr>
          <w:rFonts w:ascii="Times New Roman" w:eastAsia="Times New Roman" w:hAnsi="Times New Roman" w:cs="Times New Roman"/>
          <w:b/>
          <w:sz w:val="28"/>
          <w:szCs w:val="28"/>
          <w:lang w:val="en-US" w:eastAsia="ru-RU"/>
        </w:rPr>
        <w:t>Keyword</w:t>
      </w:r>
      <w:r w:rsidRPr="001C3B67">
        <w:rPr>
          <w:rFonts w:ascii="Times New Roman" w:eastAsia="Times New Roman" w:hAnsi="Times New Roman" w:cs="Times New Roman"/>
          <w:bCs/>
          <w:sz w:val="28"/>
          <w:szCs w:val="28"/>
          <w:lang w:val="en-US" w:eastAsia="ru-RU"/>
        </w:rPr>
        <w:t>s:</w:t>
      </w:r>
      <w:r w:rsidR="00D35E84" w:rsidRPr="00F21531">
        <w:rPr>
          <w:rFonts w:ascii="Times New Roman" w:eastAsia="Times New Roman" w:hAnsi="Times New Roman" w:cs="Times New Roman"/>
          <w:sz w:val="28"/>
          <w:szCs w:val="28"/>
          <w:lang w:val="en-US" w:eastAsia="ru-RU"/>
        </w:rPr>
        <w:t xml:space="preserve"> </w:t>
      </w:r>
      <w:r w:rsidR="001C3B67" w:rsidRPr="001C3B67">
        <w:rPr>
          <w:rFonts w:ascii="Times New Roman" w:eastAsia="Times New Roman" w:hAnsi="Times New Roman" w:cs="Times New Roman"/>
          <w:sz w:val="28"/>
          <w:szCs w:val="28"/>
          <w:lang w:val="en-US" w:eastAsia="ru-RU"/>
        </w:rPr>
        <w:t>COMPUTER PROGRAMS LEGAL PROTECTION, INTELLECTUAL PROPERTY, COPYRIGHT, PATNET, PATENT ON COMPUTER PROGRAMS, CASE-LAW ANALYSIS.</w:t>
      </w:r>
    </w:p>
    <w:p w14:paraId="58A33DA8" w14:textId="77777777" w:rsidR="002B6B3E" w:rsidRPr="00F21531" w:rsidRDefault="00377EC7" w:rsidP="002B6B3E">
      <w:pPr>
        <w:numPr>
          <w:ilvl w:val="0"/>
          <w:numId w:val="1"/>
        </w:numPr>
        <w:spacing w:after="0" w:line="360" w:lineRule="exact"/>
        <w:contextualSpacing/>
        <w:jc w:val="both"/>
        <w:rPr>
          <w:rFonts w:ascii="Times New Roman" w:eastAsia="Times New Roman" w:hAnsi="Times New Roman" w:cs="Times New Roman"/>
          <w:b/>
          <w:sz w:val="28"/>
          <w:szCs w:val="28"/>
          <w:lang w:val="en-US" w:eastAsia="ru-RU"/>
        </w:rPr>
      </w:pPr>
      <w:r w:rsidRPr="00F21531">
        <w:rPr>
          <w:rFonts w:ascii="Times New Roman" w:eastAsia="Times New Roman" w:hAnsi="Times New Roman" w:cs="Times New Roman"/>
          <w:b/>
          <w:sz w:val="28"/>
          <w:szCs w:val="28"/>
          <w:lang w:val="en-US" w:eastAsia="ru-RU"/>
        </w:rPr>
        <w:t>The content of the work</w:t>
      </w:r>
    </w:p>
    <w:p w14:paraId="098145AE" w14:textId="7300DE23" w:rsidR="00670B2A" w:rsidRPr="00377C5F" w:rsidRDefault="00670B2A" w:rsidP="00670B2A">
      <w:pPr>
        <w:pStyle w:val="BodyTextIndent3"/>
        <w:spacing w:after="0" w:line="360" w:lineRule="exact"/>
        <w:ind w:left="0" w:firstLine="709"/>
        <w:jc w:val="both"/>
        <w:rPr>
          <w:sz w:val="28"/>
          <w:szCs w:val="28"/>
          <w:lang w:val="en-US"/>
        </w:rPr>
      </w:pPr>
      <w:r w:rsidRPr="00377C5F">
        <w:rPr>
          <w:i/>
          <w:sz w:val="28"/>
          <w:szCs w:val="28"/>
          <w:lang w:val="en-US"/>
        </w:rPr>
        <w:t xml:space="preserve">Object of </w:t>
      </w:r>
      <w:r w:rsidR="001C3B67">
        <w:rPr>
          <w:i/>
          <w:sz w:val="28"/>
          <w:szCs w:val="28"/>
          <w:lang w:val="en-US"/>
        </w:rPr>
        <w:t>research</w:t>
      </w:r>
      <w:r w:rsidRPr="00377C5F">
        <w:rPr>
          <w:i/>
          <w:sz w:val="28"/>
          <w:szCs w:val="28"/>
          <w:lang w:val="en-US"/>
        </w:rPr>
        <w:t xml:space="preserve">: </w:t>
      </w:r>
      <w:r w:rsidR="001C3B67" w:rsidRPr="00487CD4">
        <w:rPr>
          <w:sz w:val="28"/>
          <w:szCs w:val="28"/>
          <w:lang w:val="en-US"/>
        </w:rPr>
        <w:t xml:space="preserve">legal relations arising out of legal protection of computer </w:t>
      </w:r>
      <w:r w:rsidR="001C3B67">
        <w:rPr>
          <w:sz w:val="28"/>
          <w:szCs w:val="28"/>
          <w:lang w:val="en-US"/>
        </w:rPr>
        <w:t>program and its elements as intellectual property objects.</w:t>
      </w:r>
    </w:p>
    <w:p w14:paraId="3F5ACA0D" w14:textId="6B6402F1" w:rsidR="00670B2A" w:rsidRPr="00377C5F" w:rsidRDefault="00670B2A" w:rsidP="00670B2A">
      <w:pPr>
        <w:pStyle w:val="Style9"/>
        <w:widowControl/>
        <w:spacing w:line="360" w:lineRule="exact"/>
        <w:ind w:firstLine="709"/>
        <w:rPr>
          <w:rFonts w:ascii="Times New Roman" w:hAnsi="Times New Roman"/>
          <w:sz w:val="28"/>
          <w:szCs w:val="28"/>
          <w:lang w:val="en-US"/>
        </w:rPr>
      </w:pPr>
      <w:r w:rsidRPr="00377C5F">
        <w:rPr>
          <w:rFonts w:ascii="Times New Roman" w:hAnsi="Times New Roman"/>
          <w:i/>
          <w:sz w:val="28"/>
          <w:szCs w:val="28"/>
          <w:lang w:val="en-US"/>
        </w:rPr>
        <w:t xml:space="preserve">Subject of </w:t>
      </w:r>
      <w:r w:rsidR="001C3B67">
        <w:rPr>
          <w:rFonts w:ascii="Times New Roman" w:hAnsi="Times New Roman"/>
          <w:i/>
          <w:sz w:val="28"/>
          <w:szCs w:val="28"/>
          <w:lang w:val="en-US"/>
        </w:rPr>
        <w:t>research</w:t>
      </w:r>
      <w:r w:rsidRPr="00377C5F">
        <w:rPr>
          <w:rFonts w:ascii="Times New Roman" w:hAnsi="Times New Roman"/>
          <w:i/>
          <w:sz w:val="28"/>
          <w:szCs w:val="28"/>
          <w:lang w:val="en-US"/>
        </w:rPr>
        <w:t>:</w:t>
      </w:r>
      <w:r w:rsidRPr="00377C5F">
        <w:rPr>
          <w:rFonts w:ascii="Times New Roman" w:hAnsi="Times New Roman"/>
          <w:sz w:val="28"/>
          <w:szCs w:val="28"/>
          <w:lang w:val="en-US"/>
        </w:rPr>
        <w:t xml:space="preserve"> </w:t>
      </w:r>
      <w:r w:rsidR="001C3B67" w:rsidRPr="001C3B67">
        <w:rPr>
          <w:rFonts w:ascii="Times New Roman" w:hAnsi="Times New Roman"/>
          <w:sz w:val="28"/>
          <w:szCs w:val="28"/>
          <w:lang w:val="en-US"/>
        </w:rPr>
        <w:t>acts of international and national (domestic and foreign) law, acts of bodies of integration associations with supranational powers, acts of international organizations; law enforcement practice and legal doctrine on the issues considered in the work</w:t>
      </w:r>
      <w:r w:rsidRPr="00377C5F">
        <w:rPr>
          <w:rFonts w:ascii="Times New Roman" w:hAnsi="Times New Roman"/>
          <w:sz w:val="28"/>
          <w:szCs w:val="28"/>
          <w:lang w:val="en-US"/>
        </w:rPr>
        <w:t>.</w:t>
      </w:r>
    </w:p>
    <w:p w14:paraId="19062426" w14:textId="080B0907" w:rsidR="00670B2A" w:rsidRPr="00377C5F" w:rsidRDefault="001C3B67" w:rsidP="00670B2A">
      <w:pPr>
        <w:shd w:val="clear" w:color="auto" w:fill="FFFFFF"/>
        <w:spacing w:after="0" w:line="360" w:lineRule="exact"/>
        <w:ind w:firstLine="709"/>
        <w:jc w:val="both"/>
        <w:rPr>
          <w:rFonts w:ascii="Times New Roman" w:hAnsi="Times New Roman"/>
          <w:sz w:val="28"/>
          <w:szCs w:val="28"/>
          <w:lang w:val="en-US"/>
        </w:rPr>
      </w:pPr>
      <w:r>
        <w:rPr>
          <w:rFonts w:ascii="Times New Roman" w:hAnsi="Times New Roman"/>
          <w:i/>
          <w:sz w:val="28"/>
          <w:szCs w:val="28"/>
          <w:lang w:val="en-US"/>
        </w:rPr>
        <w:t>Purpose</w:t>
      </w:r>
      <w:r w:rsidR="00670B2A" w:rsidRPr="00377C5F">
        <w:rPr>
          <w:rFonts w:ascii="Times New Roman" w:hAnsi="Times New Roman"/>
          <w:i/>
          <w:sz w:val="28"/>
          <w:szCs w:val="28"/>
          <w:lang w:val="en-US"/>
        </w:rPr>
        <w:t xml:space="preserve"> of </w:t>
      </w:r>
      <w:proofErr w:type="spellStart"/>
      <w:r>
        <w:rPr>
          <w:rFonts w:ascii="Times New Roman" w:hAnsi="Times New Roman"/>
          <w:i/>
          <w:sz w:val="28"/>
          <w:szCs w:val="28"/>
          <w:lang w:val="en-US"/>
        </w:rPr>
        <w:t>reasearch</w:t>
      </w:r>
      <w:proofErr w:type="spellEnd"/>
      <w:r w:rsidR="00670B2A" w:rsidRPr="00377C5F">
        <w:rPr>
          <w:rFonts w:ascii="Times New Roman" w:hAnsi="Times New Roman"/>
          <w:sz w:val="28"/>
          <w:szCs w:val="28"/>
          <w:lang w:val="en-US"/>
        </w:rPr>
        <w:t xml:space="preserve">: </w:t>
      </w:r>
      <w:r w:rsidR="0018720E" w:rsidRPr="0018720E">
        <w:rPr>
          <w:rFonts w:ascii="Times New Roman" w:hAnsi="Times New Roman"/>
          <w:sz w:val="28"/>
          <w:szCs w:val="28"/>
          <w:lang w:val="en-US"/>
        </w:rPr>
        <w:t>outlining specifics of computer program and its elements’ legal protection as intellectual property objects and identification of problems arising out of computer program’s legal protection specifics in the Republic of Belarus and foreign states, as well as within regional organizations (European Union, Eurasian Economic Union)</w:t>
      </w:r>
      <w:r w:rsidRPr="001C3B67">
        <w:rPr>
          <w:rFonts w:ascii="Times New Roman" w:hAnsi="Times New Roman"/>
          <w:sz w:val="28"/>
          <w:szCs w:val="28"/>
          <w:lang w:val="en-US"/>
        </w:rPr>
        <w:t>.</w:t>
      </w:r>
    </w:p>
    <w:p w14:paraId="1BA58DF7" w14:textId="6B902568" w:rsidR="00670B2A" w:rsidRPr="00377C5F" w:rsidRDefault="00670B2A" w:rsidP="00670B2A">
      <w:pPr>
        <w:spacing w:after="0" w:line="360" w:lineRule="exact"/>
        <w:ind w:firstLine="709"/>
        <w:jc w:val="both"/>
        <w:rPr>
          <w:rFonts w:ascii="Times New Roman" w:hAnsi="Times New Roman"/>
          <w:sz w:val="28"/>
          <w:szCs w:val="28"/>
          <w:lang w:val="en-US"/>
        </w:rPr>
      </w:pPr>
      <w:r w:rsidRPr="00377C5F">
        <w:rPr>
          <w:rFonts w:ascii="Times New Roman" w:hAnsi="Times New Roman"/>
          <w:i/>
          <w:sz w:val="28"/>
          <w:szCs w:val="28"/>
          <w:lang w:val="en-US"/>
        </w:rPr>
        <w:t>Methods of research.</w:t>
      </w:r>
      <w:r w:rsidRPr="00377C5F">
        <w:rPr>
          <w:rFonts w:ascii="Times New Roman" w:hAnsi="Times New Roman"/>
          <w:sz w:val="28"/>
          <w:szCs w:val="28"/>
          <w:lang w:val="en-US"/>
        </w:rPr>
        <w:t xml:space="preserve"> In the thesis, </w:t>
      </w:r>
      <w:r w:rsidR="001C3B67" w:rsidRPr="001C3B67">
        <w:rPr>
          <w:rFonts w:ascii="Times New Roman" w:hAnsi="Times New Roman"/>
          <w:sz w:val="28"/>
          <w:szCs w:val="28"/>
          <w:lang w:val="en-US"/>
        </w:rPr>
        <w:t>formal logical, systematic structural, comparative legal, legal dogmatic</w:t>
      </w:r>
      <w:r w:rsidRPr="00377C5F">
        <w:rPr>
          <w:rFonts w:ascii="Times New Roman" w:hAnsi="Times New Roman"/>
          <w:sz w:val="28"/>
          <w:szCs w:val="28"/>
          <w:lang w:val="en-US"/>
        </w:rPr>
        <w:t xml:space="preserve"> methods</w:t>
      </w:r>
      <w:r w:rsidR="001C3B67">
        <w:rPr>
          <w:rFonts w:ascii="Times New Roman" w:hAnsi="Times New Roman"/>
          <w:sz w:val="28"/>
          <w:szCs w:val="28"/>
          <w:lang w:val="en-US"/>
        </w:rPr>
        <w:t xml:space="preserve"> were used</w:t>
      </w:r>
      <w:r w:rsidRPr="00377C5F">
        <w:rPr>
          <w:rFonts w:ascii="Times New Roman" w:hAnsi="Times New Roman"/>
          <w:sz w:val="28"/>
          <w:szCs w:val="28"/>
          <w:lang w:val="en-US"/>
        </w:rPr>
        <w:t>.</w:t>
      </w:r>
    </w:p>
    <w:p w14:paraId="7F77488F" w14:textId="68166FC0" w:rsidR="001C3B67" w:rsidRDefault="00670B2A" w:rsidP="001C3B67">
      <w:pPr>
        <w:pStyle w:val="NormalWeb"/>
        <w:spacing w:line="240" w:lineRule="atLeast"/>
        <w:ind w:firstLine="709"/>
        <w:contextualSpacing/>
        <w:jc w:val="both"/>
        <w:rPr>
          <w:sz w:val="28"/>
          <w:szCs w:val="28"/>
          <w:lang w:val="en-US"/>
        </w:rPr>
      </w:pPr>
      <w:r w:rsidRPr="00377C5F">
        <w:rPr>
          <w:i/>
          <w:sz w:val="28"/>
          <w:szCs w:val="28"/>
          <w:lang w:val="en-US"/>
        </w:rPr>
        <w:t xml:space="preserve">Results. </w:t>
      </w:r>
      <w:r w:rsidR="001C3B67">
        <w:rPr>
          <w:sz w:val="28"/>
          <w:szCs w:val="28"/>
          <w:lang w:val="en-US"/>
        </w:rPr>
        <w:t>A</w:t>
      </w:r>
      <w:r w:rsidR="001C3B67" w:rsidRPr="00487CD4">
        <w:rPr>
          <w:sz w:val="28"/>
          <w:szCs w:val="28"/>
          <w:lang w:val="en-US"/>
        </w:rPr>
        <w:t>s results of the research</w:t>
      </w:r>
      <w:r w:rsidR="001C3B67" w:rsidRPr="00487CD4">
        <w:rPr>
          <w:b/>
          <w:bCs/>
          <w:sz w:val="28"/>
          <w:szCs w:val="28"/>
          <w:lang w:val="en-US"/>
        </w:rPr>
        <w:t xml:space="preserve"> </w:t>
      </w:r>
      <w:r w:rsidR="0018720E" w:rsidRPr="00487CD4">
        <w:rPr>
          <w:sz w:val="28"/>
          <w:szCs w:val="28"/>
          <w:lang w:val="en-US"/>
        </w:rPr>
        <w:t>conclusions were drawn about the scope of computer program and its elements</w:t>
      </w:r>
      <w:r w:rsidR="0018720E">
        <w:rPr>
          <w:sz w:val="28"/>
          <w:szCs w:val="28"/>
          <w:lang w:val="en-US"/>
        </w:rPr>
        <w:t>’</w:t>
      </w:r>
      <w:r w:rsidR="0018720E" w:rsidRPr="00487CD4">
        <w:rPr>
          <w:sz w:val="28"/>
          <w:szCs w:val="28"/>
          <w:lang w:val="en-US"/>
        </w:rPr>
        <w:t xml:space="preserve"> protection as works and as inventions, as well as about most vital problems of computer program </w:t>
      </w:r>
      <w:r w:rsidR="0018720E" w:rsidRPr="005B7FA9">
        <w:rPr>
          <w:sz w:val="28"/>
          <w:szCs w:val="28"/>
          <w:lang w:val="en-US"/>
        </w:rPr>
        <w:t xml:space="preserve">legal protection. Likewise, recommendations and proposals </w:t>
      </w:r>
      <w:proofErr w:type="gramStart"/>
      <w:r w:rsidR="0018720E" w:rsidRPr="005B7FA9">
        <w:rPr>
          <w:sz w:val="28"/>
          <w:szCs w:val="28"/>
          <w:lang w:val="en-US"/>
        </w:rPr>
        <w:t>in order to</w:t>
      </w:r>
      <w:proofErr w:type="gramEnd"/>
      <w:r w:rsidR="0018720E" w:rsidRPr="005B7FA9">
        <w:rPr>
          <w:sz w:val="28"/>
          <w:szCs w:val="28"/>
          <w:lang w:val="en-US"/>
        </w:rPr>
        <w:t xml:space="preserve"> improve legislation of the Republic of Belarus and the law of the Eurasian Economic Union in relation to computer program</w:t>
      </w:r>
      <w:r w:rsidR="0018720E">
        <w:rPr>
          <w:sz w:val="28"/>
          <w:szCs w:val="28"/>
          <w:lang w:val="en-US"/>
        </w:rPr>
        <w:t>’</w:t>
      </w:r>
      <w:r w:rsidR="0018720E" w:rsidRPr="005B7FA9">
        <w:rPr>
          <w:sz w:val="28"/>
          <w:szCs w:val="28"/>
          <w:lang w:val="en-US"/>
        </w:rPr>
        <w:t xml:space="preserve">s legal protection within intellectual property law. </w:t>
      </w:r>
      <w:r w:rsidR="0018720E">
        <w:rPr>
          <w:sz w:val="28"/>
          <w:szCs w:val="28"/>
          <w:lang w:val="en-US"/>
        </w:rPr>
        <w:t>Including</w:t>
      </w:r>
      <w:r w:rsidR="0018720E" w:rsidRPr="005B7FA9">
        <w:rPr>
          <w:sz w:val="28"/>
          <w:szCs w:val="28"/>
          <w:lang w:val="en-US"/>
        </w:rPr>
        <w:t xml:space="preserve"> the following was proposed: new definition edition of “computer program” for Article </w:t>
      </w:r>
      <w:r w:rsidR="0018720E">
        <w:rPr>
          <w:sz w:val="28"/>
          <w:szCs w:val="28"/>
          <w:lang w:val="en-US"/>
        </w:rPr>
        <w:t>4</w:t>
      </w:r>
      <w:r w:rsidR="0018720E" w:rsidRPr="005B7FA9">
        <w:rPr>
          <w:sz w:val="28"/>
          <w:szCs w:val="28"/>
          <w:lang w:val="en-US"/>
        </w:rPr>
        <w:t xml:space="preserve"> of the Law of the Republic of Belarus dated 17 May 2011 No. 262-</w:t>
      </w:r>
      <w:r w:rsidR="0018720E" w:rsidRPr="005B7FA9">
        <w:rPr>
          <w:sz w:val="28"/>
          <w:szCs w:val="28"/>
        </w:rPr>
        <w:t>З</w:t>
      </w:r>
      <w:r w:rsidR="0018720E" w:rsidRPr="005B7FA9">
        <w:rPr>
          <w:sz w:val="28"/>
          <w:szCs w:val="28"/>
          <w:lang w:val="en-US"/>
        </w:rPr>
        <w:t xml:space="preserve"> “On copyright and related rights”, codification of “complex object” concept in Article 980</w:t>
      </w:r>
      <w:r w:rsidR="0018720E">
        <w:rPr>
          <w:sz w:val="28"/>
          <w:szCs w:val="28"/>
          <w:lang w:val="en-US"/>
        </w:rPr>
        <w:t>-1</w:t>
      </w:r>
      <w:r w:rsidR="0018720E" w:rsidRPr="005B7FA9">
        <w:rPr>
          <w:sz w:val="28"/>
          <w:szCs w:val="28"/>
          <w:lang w:val="en-US"/>
        </w:rPr>
        <w:t xml:space="preserve"> of the Civil Code of the Republic of Belarus, codification of </w:t>
      </w:r>
      <w:r w:rsidR="0018720E" w:rsidRPr="005B7FA9">
        <w:rPr>
          <w:i/>
          <w:iCs/>
          <w:sz w:val="28"/>
          <w:szCs w:val="28"/>
          <w:lang w:val="en-US"/>
        </w:rPr>
        <w:t>fair use</w:t>
      </w:r>
      <w:r w:rsidR="0018720E">
        <w:rPr>
          <w:sz w:val="28"/>
          <w:szCs w:val="28"/>
          <w:lang w:val="en-US"/>
        </w:rPr>
        <w:t xml:space="preserve"> and</w:t>
      </w:r>
      <w:r w:rsidR="0018720E" w:rsidRPr="005B7FA9">
        <w:rPr>
          <w:sz w:val="28"/>
          <w:szCs w:val="28"/>
          <w:lang w:val="en-US"/>
        </w:rPr>
        <w:t xml:space="preserve"> </w:t>
      </w:r>
      <w:proofErr w:type="spellStart"/>
      <w:r w:rsidR="0018720E" w:rsidRPr="005B7FA9">
        <w:rPr>
          <w:i/>
          <w:iCs/>
          <w:sz w:val="28"/>
          <w:szCs w:val="28"/>
          <w:lang w:val="en-US"/>
        </w:rPr>
        <w:t>scène</w:t>
      </w:r>
      <w:proofErr w:type="spellEnd"/>
      <w:r w:rsidR="0018720E" w:rsidRPr="005B7FA9">
        <w:rPr>
          <w:i/>
          <w:iCs/>
          <w:sz w:val="28"/>
          <w:szCs w:val="28"/>
          <w:lang w:val="en-US"/>
        </w:rPr>
        <w:t xml:space="preserve"> à faire</w:t>
      </w:r>
      <w:r w:rsidR="0018720E">
        <w:rPr>
          <w:sz w:val="28"/>
          <w:szCs w:val="28"/>
          <w:lang w:val="en-US"/>
        </w:rPr>
        <w:t xml:space="preserve"> doctrines, </w:t>
      </w:r>
      <w:r w:rsidR="0018720E" w:rsidRPr="005B7FA9">
        <w:rPr>
          <w:sz w:val="28"/>
          <w:szCs w:val="28"/>
          <w:lang w:val="en-US"/>
        </w:rPr>
        <w:t xml:space="preserve">evaluation of </w:t>
      </w:r>
      <w:r w:rsidR="0018720E" w:rsidRPr="005B7FA9">
        <w:rPr>
          <w:i/>
          <w:iCs/>
          <w:sz w:val="28"/>
          <w:szCs w:val="28"/>
          <w:lang w:val="en-US"/>
        </w:rPr>
        <w:t xml:space="preserve">lex loci </w:t>
      </w:r>
      <w:proofErr w:type="spellStart"/>
      <w:r w:rsidR="0018720E" w:rsidRPr="005B7FA9">
        <w:rPr>
          <w:i/>
          <w:iCs/>
          <w:sz w:val="28"/>
          <w:szCs w:val="28"/>
          <w:lang w:val="en-US"/>
        </w:rPr>
        <w:t>protectionis</w:t>
      </w:r>
      <w:proofErr w:type="spellEnd"/>
      <w:r w:rsidR="0018720E" w:rsidRPr="005B7FA9">
        <w:rPr>
          <w:sz w:val="28"/>
          <w:szCs w:val="28"/>
          <w:lang w:val="en-US"/>
        </w:rPr>
        <w:t xml:space="preserve"> in </w:t>
      </w:r>
      <w:r w:rsidR="0018720E">
        <w:rPr>
          <w:sz w:val="28"/>
          <w:szCs w:val="28"/>
          <w:lang w:val="en-US"/>
        </w:rPr>
        <w:t>Article 1132 of the Civil Code of the Republic of Belarus</w:t>
      </w:r>
      <w:r w:rsidR="0018720E" w:rsidRPr="005B7FA9">
        <w:rPr>
          <w:sz w:val="28"/>
          <w:szCs w:val="28"/>
          <w:lang w:val="en-US"/>
        </w:rPr>
        <w:t xml:space="preserve">, recommendations on settlement of issue regarding obtaining </w:t>
      </w:r>
      <w:r w:rsidR="0018720E">
        <w:rPr>
          <w:sz w:val="28"/>
          <w:szCs w:val="28"/>
          <w:lang w:val="en-US"/>
        </w:rPr>
        <w:t xml:space="preserve">the </w:t>
      </w:r>
      <w:r w:rsidR="0018720E" w:rsidRPr="005B7FA9">
        <w:rPr>
          <w:sz w:val="28"/>
          <w:szCs w:val="28"/>
          <w:lang w:val="en-US"/>
        </w:rPr>
        <w:t>Eurasian patent on algorithm.</w:t>
      </w:r>
      <w:r w:rsidR="001C3B67" w:rsidRPr="005B7FA9">
        <w:rPr>
          <w:sz w:val="28"/>
          <w:szCs w:val="28"/>
          <w:lang w:val="en-US"/>
        </w:rPr>
        <w:t>.</w:t>
      </w:r>
    </w:p>
    <w:p w14:paraId="42EDBA7C" w14:textId="77777777" w:rsidR="0018720E" w:rsidRDefault="00670B2A" w:rsidP="0018720E">
      <w:pPr>
        <w:pStyle w:val="NormalWeb"/>
        <w:spacing w:line="240" w:lineRule="atLeast"/>
        <w:ind w:firstLine="709"/>
        <w:contextualSpacing/>
        <w:jc w:val="both"/>
        <w:rPr>
          <w:rFonts w:eastAsia="Times New Roman"/>
          <w:sz w:val="28"/>
          <w:szCs w:val="28"/>
          <w:lang w:val="en-US" w:eastAsia="ru-RU"/>
        </w:rPr>
      </w:pPr>
      <w:r w:rsidRPr="00377C5F">
        <w:rPr>
          <w:rFonts w:eastAsia="Times New Roman"/>
          <w:i/>
          <w:sz w:val="28"/>
          <w:szCs w:val="28"/>
          <w:lang w:val="en-US" w:eastAsia="ru-RU"/>
        </w:rPr>
        <w:t>Reliability of materials and results of the thesis.</w:t>
      </w:r>
      <w:r w:rsidRPr="00377C5F">
        <w:rPr>
          <w:rFonts w:eastAsia="Times New Roman"/>
          <w:sz w:val="28"/>
          <w:szCs w:val="28"/>
          <w:lang w:val="en-US" w:eastAsia="ru-RU"/>
        </w:rPr>
        <w:t xml:space="preserve"> The materials used and the results of the thesis are reliable. The study has been conducted independently.</w:t>
      </w:r>
    </w:p>
    <w:p w14:paraId="78A07C52" w14:textId="4851AE0A" w:rsidR="002B6B3E" w:rsidRPr="00D0290E" w:rsidRDefault="00670B2A" w:rsidP="00D0290E">
      <w:pPr>
        <w:pStyle w:val="NormalWeb"/>
        <w:spacing w:line="240" w:lineRule="atLeast"/>
        <w:ind w:firstLine="709"/>
        <w:contextualSpacing/>
        <w:jc w:val="both"/>
        <w:rPr>
          <w:rFonts w:ascii="TimesNewRomanPSMT" w:hAnsi="TimesNewRomanPSMT"/>
          <w:sz w:val="28"/>
          <w:szCs w:val="28"/>
          <w:lang w:val="en-US"/>
        </w:rPr>
      </w:pPr>
      <w:r w:rsidRPr="00377C5F">
        <w:rPr>
          <w:rFonts w:eastAsia="Times New Roman"/>
          <w:i/>
          <w:sz w:val="28"/>
          <w:szCs w:val="28"/>
          <w:lang w:val="en-US" w:eastAsia="ru-RU"/>
        </w:rPr>
        <w:t>Recommendations for the use of the results.</w:t>
      </w:r>
      <w:r w:rsidRPr="00377C5F">
        <w:rPr>
          <w:rFonts w:eastAsia="Times New Roman"/>
          <w:sz w:val="28"/>
          <w:szCs w:val="28"/>
          <w:lang w:val="en-US" w:eastAsia="ru-RU"/>
        </w:rPr>
        <w:t xml:space="preserve"> </w:t>
      </w:r>
      <w:r w:rsidR="001C3B67" w:rsidRPr="00871894">
        <w:rPr>
          <w:sz w:val="28"/>
          <w:szCs w:val="28"/>
          <w:lang w:val="en-US"/>
        </w:rPr>
        <w:t>t</w:t>
      </w:r>
      <w:r w:rsidR="001C3B67" w:rsidRPr="00487CD4">
        <w:rPr>
          <w:sz w:val="28"/>
          <w:szCs w:val="28"/>
          <w:lang w:val="en-US"/>
        </w:rPr>
        <w:t xml:space="preserve">he results of the research </w:t>
      </w:r>
      <w:r w:rsidR="001C3B67">
        <w:rPr>
          <w:sz w:val="28"/>
          <w:szCs w:val="28"/>
          <w:lang w:val="en-US"/>
        </w:rPr>
        <w:t>may</w:t>
      </w:r>
      <w:r w:rsidR="001C3B67" w:rsidRPr="002B03E2">
        <w:rPr>
          <w:sz w:val="28"/>
          <w:szCs w:val="28"/>
          <w:lang w:val="en-US"/>
        </w:rPr>
        <w:t xml:space="preserve"> be used in </w:t>
      </w:r>
      <w:r w:rsidR="001C3B67">
        <w:rPr>
          <w:sz w:val="28"/>
          <w:szCs w:val="28"/>
          <w:lang w:val="en-US"/>
        </w:rPr>
        <w:t xml:space="preserve">educational process, </w:t>
      </w:r>
      <w:r w:rsidR="001C3B67" w:rsidRPr="002B03E2">
        <w:rPr>
          <w:sz w:val="28"/>
          <w:szCs w:val="28"/>
          <w:lang w:val="en-US"/>
        </w:rPr>
        <w:t xml:space="preserve">the </w:t>
      </w:r>
      <w:r w:rsidR="001C3B67">
        <w:rPr>
          <w:sz w:val="28"/>
          <w:szCs w:val="28"/>
          <w:lang w:val="en-US"/>
        </w:rPr>
        <w:t>law</w:t>
      </w:r>
      <w:r w:rsidR="001C3B67" w:rsidRPr="002B03E2">
        <w:rPr>
          <w:sz w:val="28"/>
          <w:szCs w:val="28"/>
          <w:lang w:val="en-US"/>
        </w:rPr>
        <w:t>making and law enforcement process</w:t>
      </w:r>
      <w:r w:rsidR="001C3B67">
        <w:rPr>
          <w:sz w:val="28"/>
          <w:szCs w:val="28"/>
          <w:lang w:val="en-US"/>
        </w:rPr>
        <w:t>es, as well as for further research</w:t>
      </w:r>
      <w:r w:rsidR="001C3B67" w:rsidRPr="002B03E2">
        <w:rPr>
          <w:sz w:val="28"/>
          <w:szCs w:val="28"/>
          <w:lang w:val="en-US"/>
        </w:rPr>
        <w:t>.</w:t>
      </w:r>
    </w:p>
    <w:sectPr w:rsidR="002B6B3E" w:rsidRPr="00D0290E" w:rsidSect="00F60677">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MS Mincho"/>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5169C"/>
    <w:multiLevelType w:val="hybridMultilevel"/>
    <w:tmpl w:val="09102A1C"/>
    <w:lvl w:ilvl="0" w:tplc="DFAA2E1A">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66A"/>
    <w:rsid w:val="000457FE"/>
    <w:rsid w:val="000763CD"/>
    <w:rsid w:val="00087967"/>
    <w:rsid w:val="000D1443"/>
    <w:rsid w:val="00107EBE"/>
    <w:rsid w:val="00112C80"/>
    <w:rsid w:val="0012532C"/>
    <w:rsid w:val="00127A02"/>
    <w:rsid w:val="00136790"/>
    <w:rsid w:val="001426EC"/>
    <w:rsid w:val="00160B82"/>
    <w:rsid w:val="0016455A"/>
    <w:rsid w:val="00166523"/>
    <w:rsid w:val="001808D8"/>
    <w:rsid w:val="0018720E"/>
    <w:rsid w:val="001A0D21"/>
    <w:rsid w:val="001A20A2"/>
    <w:rsid w:val="001B4E9E"/>
    <w:rsid w:val="001C3B67"/>
    <w:rsid w:val="001C73FC"/>
    <w:rsid w:val="001D5757"/>
    <w:rsid w:val="001E0673"/>
    <w:rsid w:val="001F597F"/>
    <w:rsid w:val="001F6D94"/>
    <w:rsid w:val="00201307"/>
    <w:rsid w:val="00243897"/>
    <w:rsid w:val="002A2D07"/>
    <w:rsid w:val="002B6B3E"/>
    <w:rsid w:val="002D24B6"/>
    <w:rsid w:val="002F3EEA"/>
    <w:rsid w:val="003069F1"/>
    <w:rsid w:val="0034466A"/>
    <w:rsid w:val="00354FD6"/>
    <w:rsid w:val="00365391"/>
    <w:rsid w:val="00377EC7"/>
    <w:rsid w:val="00393B01"/>
    <w:rsid w:val="003A4C8B"/>
    <w:rsid w:val="003C14E4"/>
    <w:rsid w:val="003C7D3A"/>
    <w:rsid w:val="003E1A0A"/>
    <w:rsid w:val="003F43AC"/>
    <w:rsid w:val="00402725"/>
    <w:rsid w:val="00405171"/>
    <w:rsid w:val="00410107"/>
    <w:rsid w:val="00413E9E"/>
    <w:rsid w:val="00431C4E"/>
    <w:rsid w:val="00455050"/>
    <w:rsid w:val="00482B49"/>
    <w:rsid w:val="00497008"/>
    <w:rsid w:val="004D1A27"/>
    <w:rsid w:val="0051002C"/>
    <w:rsid w:val="005106E8"/>
    <w:rsid w:val="00525E04"/>
    <w:rsid w:val="00564EA6"/>
    <w:rsid w:val="005715D4"/>
    <w:rsid w:val="005805B7"/>
    <w:rsid w:val="005C414B"/>
    <w:rsid w:val="005E1DA0"/>
    <w:rsid w:val="005E46CB"/>
    <w:rsid w:val="0060011B"/>
    <w:rsid w:val="0060192E"/>
    <w:rsid w:val="006124AF"/>
    <w:rsid w:val="0062281D"/>
    <w:rsid w:val="00633F6A"/>
    <w:rsid w:val="0064407F"/>
    <w:rsid w:val="00652323"/>
    <w:rsid w:val="00654CE8"/>
    <w:rsid w:val="00670B2A"/>
    <w:rsid w:val="0067285B"/>
    <w:rsid w:val="006A031A"/>
    <w:rsid w:val="006A09D3"/>
    <w:rsid w:val="006A3D75"/>
    <w:rsid w:val="006A418D"/>
    <w:rsid w:val="006B2739"/>
    <w:rsid w:val="006C7097"/>
    <w:rsid w:val="006F0886"/>
    <w:rsid w:val="006F634F"/>
    <w:rsid w:val="00707217"/>
    <w:rsid w:val="00724B2B"/>
    <w:rsid w:val="007336EE"/>
    <w:rsid w:val="00760345"/>
    <w:rsid w:val="0076648C"/>
    <w:rsid w:val="007C000A"/>
    <w:rsid w:val="007C2B39"/>
    <w:rsid w:val="007F2D22"/>
    <w:rsid w:val="007F6325"/>
    <w:rsid w:val="00816920"/>
    <w:rsid w:val="00816D12"/>
    <w:rsid w:val="008338A1"/>
    <w:rsid w:val="00844B1B"/>
    <w:rsid w:val="00853CFD"/>
    <w:rsid w:val="00854FE3"/>
    <w:rsid w:val="00874259"/>
    <w:rsid w:val="008E237F"/>
    <w:rsid w:val="00914423"/>
    <w:rsid w:val="0096694D"/>
    <w:rsid w:val="00966AB7"/>
    <w:rsid w:val="00984744"/>
    <w:rsid w:val="009E2875"/>
    <w:rsid w:val="00A255F2"/>
    <w:rsid w:val="00A365FB"/>
    <w:rsid w:val="00AA6E46"/>
    <w:rsid w:val="00AD22EE"/>
    <w:rsid w:val="00B12011"/>
    <w:rsid w:val="00B46202"/>
    <w:rsid w:val="00B4783F"/>
    <w:rsid w:val="00B6538D"/>
    <w:rsid w:val="00B77CCA"/>
    <w:rsid w:val="00B87053"/>
    <w:rsid w:val="00BC4BB9"/>
    <w:rsid w:val="00BE1917"/>
    <w:rsid w:val="00C01583"/>
    <w:rsid w:val="00C1167B"/>
    <w:rsid w:val="00C30592"/>
    <w:rsid w:val="00C43498"/>
    <w:rsid w:val="00C43F74"/>
    <w:rsid w:val="00C61943"/>
    <w:rsid w:val="00C707B7"/>
    <w:rsid w:val="00C80930"/>
    <w:rsid w:val="00CA071E"/>
    <w:rsid w:val="00CC66A1"/>
    <w:rsid w:val="00CD2299"/>
    <w:rsid w:val="00D0290E"/>
    <w:rsid w:val="00D23605"/>
    <w:rsid w:val="00D33B2F"/>
    <w:rsid w:val="00D35E84"/>
    <w:rsid w:val="00D548FE"/>
    <w:rsid w:val="00D846CC"/>
    <w:rsid w:val="00D920D2"/>
    <w:rsid w:val="00D92F32"/>
    <w:rsid w:val="00D94D8D"/>
    <w:rsid w:val="00DF2420"/>
    <w:rsid w:val="00E1055D"/>
    <w:rsid w:val="00E20D87"/>
    <w:rsid w:val="00E56FC9"/>
    <w:rsid w:val="00E61633"/>
    <w:rsid w:val="00E65DC5"/>
    <w:rsid w:val="00E83D58"/>
    <w:rsid w:val="00F040C4"/>
    <w:rsid w:val="00F07E42"/>
    <w:rsid w:val="00F21531"/>
    <w:rsid w:val="00F5184D"/>
    <w:rsid w:val="00F60677"/>
    <w:rsid w:val="00F8124B"/>
    <w:rsid w:val="00FB1023"/>
    <w:rsid w:val="00FD558D"/>
    <w:rsid w:val="00FE1B85"/>
    <w:rsid w:val="00FE69BA"/>
    <w:rsid w:val="00FF3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8B0E"/>
  <w15:docId w15:val="{B4E0B3A1-5BD3-C54B-96A6-A0B6CE05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70B2A"/>
    <w:pPr>
      <w:keepNext/>
      <w:keepLines/>
      <w:spacing w:after="0" w:line="360" w:lineRule="auto"/>
      <w:ind w:firstLine="709"/>
      <w:jc w:val="both"/>
      <w:outlineLvl w:val="1"/>
    </w:pPr>
    <w:rPr>
      <w:rFonts w:ascii="Times New Roman" w:eastAsiaTheme="majorEastAsia" w:hAnsi="Times New Roman" w:cstheme="majorBidi"/>
      <w:b/>
      <w:bCs/>
      <w:color w:val="000000" w:themeColor="text1"/>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
    <w:name w:val="Style9"/>
    <w:basedOn w:val="Normal"/>
    <w:rsid w:val="00D548FE"/>
    <w:pPr>
      <w:widowControl w:val="0"/>
      <w:autoSpaceDE w:val="0"/>
      <w:autoSpaceDN w:val="0"/>
      <w:adjustRightInd w:val="0"/>
      <w:spacing w:after="0" w:line="209" w:lineRule="exact"/>
      <w:ind w:firstLine="341"/>
      <w:jc w:val="both"/>
    </w:pPr>
    <w:rPr>
      <w:rFonts w:ascii="Arial Narrow" w:eastAsia="Times New Roman" w:hAnsi="Arial Narrow" w:cs="Times New Roman"/>
      <w:sz w:val="24"/>
      <w:szCs w:val="24"/>
      <w:lang w:eastAsia="ru-RU"/>
    </w:rPr>
  </w:style>
  <w:style w:type="paragraph" w:styleId="BodyTextIndent3">
    <w:name w:val="Body Text Indent 3"/>
    <w:basedOn w:val="Normal"/>
    <w:link w:val="BodyTextIndent3Char"/>
    <w:rsid w:val="00D548FE"/>
    <w:pPr>
      <w:spacing w:after="120"/>
      <w:ind w:left="283"/>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rsid w:val="00D548FE"/>
    <w:rPr>
      <w:rFonts w:ascii="Times New Roman" w:eastAsia="Calibri" w:hAnsi="Times New Roman" w:cs="Times New Roman"/>
      <w:sz w:val="16"/>
      <w:szCs w:val="16"/>
    </w:rPr>
  </w:style>
  <w:style w:type="paragraph" w:styleId="ListParagraph">
    <w:name w:val="List Paragraph"/>
    <w:basedOn w:val="Normal"/>
    <w:uiPriority w:val="34"/>
    <w:qFormat/>
    <w:rsid w:val="001C73FC"/>
    <w:pPr>
      <w:ind w:left="720"/>
      <w:contextualSpacing/>
    </w:pPr>
  </w:style>
  <w:style w:type="character" w:customStyle="1" w:styleId="Heading2Char">
    <w:name w:val="Heading 2 Char"/>
    <w:basedOn w:val="DefaultParagraphFont"/>
    <w:link w:val="Heading2"/>
    <w:uiPriority w:val="9"/>
    <w:rsid w:val="00670B2A"/>
    <w:rPr>
      <w:rFonts w:ascii="Times New Roman" w:eastAsiaTheme="majorEastAsia" w:hAnsi="Times New Roman" w:cstheme="majorBidi"/>
      <w:b/>
      <w:bCs/>
      <w:color w:val="000000" w:themeColor="text1"/>
      <w:sz w:val="28"/>
      <w:szCs w:val="26"/>
    </w:rPr>
  </w:style>
  <w:style w:type="paragraph" w:styleId="NormalWeb">
    <w:name w:val="Normal (Web)"/>
    <w:basedOn w:val="Normal"/>
    <w:uiPriority w:val="99"/>
    <w:unhideWhenUsed/>
    <w:rsid w:val="003653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658616">
      <w:bodyDiv w:val="1"/>
      <w:marLeft w:val="0"/>
      <w:marRight w:val="0"/>
      <w:marTop w:val="0"/>
      <w:marBottom w:val="0"/>
      <w:divBdr>
        <w:top w:val="none" w:sz="0" w:space="0" w:color="auto"/>
        <w:left w:val="none" w:sz="0" w:space="0" w:color="auto"/>
        <w:bottom w:val="none" w:sz="0" w:space="0" w:color="auto"/>
        <w:right w:val="none" w:sz="0" w:space="0" w:color="auto"/>
      </w:divBdr>
    </w:div>
    <w:div w:id="621040778">
      <w:bodyDiv w:val="1"/>
      <w:marLeft w:val="0"/>
      <w:marRight w:val="0"/>
      <w:marTop w:val="0"/>
      <w:marBottom w:val="0"/>
      <w:divBdr>
        <w:top w:val="none" w:sz="0" w:space="0" w:color="auto"/>
        <w:left w:val="none" w:sz="0" w:space="0" w:color="auto"/>
        <w:bottom w:val="none" w:sz="0" w:space="0" w:color="auto"/>
        <w:right w:val="none" w:sz="0" w:space="0" w:color="auto"/>
      </w:divBdr>
    </w:div>
    <w:div w:id="15116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1315</Words>
  <Characters>7501</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Palina Yaromenka</cp:lastModifiedBy>
  <cp:revision>8</cp:revision>
  <dcterms:created xsi:type="dcterms:W3CDTF">2020-06-01T10:59:00Z</dcterms:created>
  <dcterms:modified xsi:type="dcterms:W3CDTF">2022-05-24T06:05:00Z</dcterms:modified>
</cp:coreProperties>
</file>