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BD5" w:rsidRPr="00C76A65" w:rsidRDefault="002F3BD5" w:rsidP="002F3BD5">
      <w:pPr>
        <w:pStyle w:val="1"/>
        <w:jc w:val="center"/>
        <w:rPr>
          <w:rFonts w:ascii="Times New Roman" w:eastAsia="Calibri" w:hAnsi="Times New Roman" w:cs="Times New Roman"/>
          <w:b/>
          <w:bCs/>
          <w:color w:val="auto"/>
        </w:rPr>
      </w:pPr>
      <w:bookmarkStart w:id="0" w:name="_Toc104326647"/>
      <w:bookmarkStart w:id="1" w:name="_GoBack"/>
      <w:r>
        <w:rPr>
          <w:rFonts w:ascii="Times New Roman" w:eastAsia="Calibri" w:hAnsi="Times New Roman" w:cs="Times New Roman"/>
          <w:b/>
          <w:bCs/>
          <w:color w:val="auto"/>
        </w:rPr>
        <w:t>РЕФЕРАТ</w:t>
      </w:r>
      <w:bookmarkEnd w:id="0"/>
    </w:p>
    <w:bookmarkEnd w:id="1"/>
    <w:p w:rsidR="002F3BD5" w:rsidRPr="00C76A65" w:rsidRDefault="002F3BD5" w:rsidP="002F3BD5">
      <w:pPr>
        <w:spacing w:after="0" w:line="276" w:lineRule="auto"/>
        <w:jc w:val="center"/>
        <w:rPr>
          <w:rFonts w:ascii="Times New Roman" w:eastAsia="Calibri" w:hAnsi="Times New Roman" w:cs="Times New Roman"/>
          <w:sz w:val="28"/>
          <w:szCs w:val="28"/>
        </w:rPr>
      </w:pPr>
      <w:r w:rsidRPr="00C76A65">
        <w:rPr>
          <w:rFonts w:ascii="Times New Roman" w:eastAsia="Calibri" w:hAnsi="Times New Roman" w:cs="Times New Roman"/>
          <w:sz w:val="28"/>
          <w:szCs w:val="28"/>
        </w:rPr>
        <w:t>Базылева Диана Вадимовна</w:t>
      </w:r>
    </w:p>
    <w:p w:rsidR="002F3BD5" w:rsidRPr="00C76A65" w:rsidRDefault="002F3BD5" w:rsidP="002F3BD5">
      <w:pPr>
        <w:spacing w:after="0" w:line="276" w:lineRule="auto"/>
        <w:jc w:val="center"/>
        <w:rPr>
          <w:rFonts w:ascii="Times New Roman" w:eastAsia="Calibri" w:hAnsi="Times New Roman" w:cs="Times New Roman"/>
          <w:b/>
          <w:bCs/>
          <w:sz w:val="32"/>
          <w:szCs w:val="32"/>
        </w:rPr>
      </w:pPr>
      <w:r w:rsidRPr="00C76A65">
        <w:rPr>
          <w:rFonts w:ascii="Times New Roman" w:eastAsia="Calibri" w:hAnsi="Times New Roman" w:cs="Times New Roman"/>
          <w:b/>
          <w:bCs/>
          <w:sz w:val="32"/>
          <w:szCs w:val="32"/>
        </w:rPr>
        <w:t>«Развитие женского костюма эпохи модерна на белорусских землях в контексте европейской моды»</w:t>
      </w:r>
    </w:p>
    <w:p w:rsidR="002F3BD5" w:rsidRPr="00C76A65" w:rsidRDefault="002F3BD5" w:rsidP="002F3BD5">
      <w:pPr>
        <w:spacing w:after="0" w:line="360" w:lineRule="exact"/>
        <w:ind w:firstLine="709"/>
        <w:jc w:val="both"/>
        <w:rPr>
          <w:rFonts w:ascii="Times New Roman" w:eastAsia="Calibri" w:hAnsi="Times New Roman" w:cs="Times New Roman"/>
          <w:sz w:val="28"/>
          <w:szCs w:val="28"/>
        </w:rPr>
      </w:pPr>
      <w:r w:rsidRPr="00C76A65">
        <w:rPr>
          <w:rFonts w:ascii="Times New Roman" w:eastAsia="Calibri" w:hAnsi="Times New Roman" w:cs="Times New Roman"/>
          <w:i/>
          <w:iCs/>
          <w:sz w:val="28"/>
          <w:szCs w:val="28"/>
        </w:rPr>
        <w:t>Ключевые слова:</w:t>
      </w:r>
      <w:r w:rsidRPr="00C76A65">
        <w:rPr>
          <w:rFonts w:ascii="Times New Roman" w:eastAsia="Calibri" w:hAnsi="Times New Roman" w:cs="Times New Roman"/>
          <w:sz w:val="28"/>
          <w:szCs w:val="28"/>
        </w:rPr>
        <w:t xml:space="preserve"> костюм, одежда, модерн, история костюма, женский костюм, костюм социальной элиты, западноевропейский женский костюм.</w:t>
      </w:r>
    </w:p>
    <w:p w:rsidR="002F3BD5" w:rsidRPr="00C76A65" w:rsidRDefault="002F3BD5" w:rsidP="002F3BD5">
      <w:pPr>
        <w:spacing w:after="0" w:line="360" w:lineRule="exact"/>
        <w:ind w:firstLine="709"/>
        <w:jc w:val="both"/>
        <w:rPr>
          <w:rFonts w:ascii="Times New Roman" w:eastAsia="Calibri" w:hAnsi="Times New Roman" w:cs="Times New Roman"/>
          <w:sz w:val="28"/>
          <w:szCs w:val="28"/>
        </w:rPr>
      </w:pPr>
      <w:r w:rsidRPr="00C76A65">
        <w:rPr>
          <w:rFonts w:ascii="Times New Roman" w:eastAsia="Calibri" w:hAnsi="Times New Roman" w:cs="Times New Roman"/>
          <w:i/>
          <w:iCs/>
          <w:sz w:val="28"/>
          <w:szCs w:val="28"/>
        </w:rPr>
        <w:t xml:space="preserve">Актуальность: </w:t>
      </w:r>
      <w:r w:rsidRPr="00C76A65">
        <w:rPr>
          <w:rFonts w:ascii="Times New Roman" w:eastAsia="Calibri" w:hAnsi="Times New Roman" w:cs="Times New Roman"/>
          <w:sz w:val="28"/>
          <w:szCs w:val="28"/>
        </w:rPr>
        <w:t xml:space="preserve">Являясь важной частью материальной культуры, женский костюм конца </w:t>
      </w:r>
      <w:r w:rsidRPr="00C76A65">
        <w:rPr>
          <w:rFonts w:ascii="Times New Roman" w:eastAsia="Calibri" w:hAnsi="Times New Roman" w:cs="Times New Roman"/>
          <w:sz w:val="28"/>
          <w:szCs w:val="28"/>
          <w:lang w:val="en-US"/>
        </w:rPr>
        <w:t>XI</w:t>
      </w:r>
      <w:r w:rsidRPr="00C76A65">
        <w:rPr>
          <w:rFonts w:ascii="Times New Roman" w:eastAsia="Calibri" w:hAnsi="Times New Roman" w:cs="Times New Roman"/>
          <w:sz w:val="28"/>
          <w:szCs w:val="28"/>
        </w:rPr>
        <w:t>Х</w:t>
      </w:r>
      <w:r>
        <w:rPr>
          <w:rFonts w:ascii="Times New Roman" w:eastAsia="Calibri" w:hAnsi="Times New Roman" w:cs="Times New Roman"/>
          <w:sz w:val="28"/>
          <w:szCs w:val="28"/>
        </w:rPr>
        <w:t xml:space="preserve"> – </w:t>
      </w:r>
      <w:r w:rsidRPr="00C76A65">
        <w:rPr>
          <w:rFonts w:ascii="Times New Roman" w:eastAsia="Calibri" w:hAnsi="Times New Roman" w:cs="Times New Roman"/>
          <w:sz w:val="28"/>
          <w:szCs w:val="28"/>
        </w:rPr>
        <w:t xml:space="preserve">нач. </w:t>
      </w:r>
      <w:r w:rsidRPr="00C76A65">
        <w:rPr>
          <w:rFonts w:ascii="Times New Roman" w:eastAsia="Calibri" w:hAnsi="Times New Roman" w:cs="Times New Roman"/>
          <w:sz w:val="28"/>
          <w:szCs w:val="28"/>
          <w:lang w:val="en-US"/>
        </w:rPr>
        <w:t>X</w:t>
      </w:r>
      <w:r w:rsidRPr="00C76A65">
        <w:rPr>
          <w:rFonts w:ascii="Times New Roman" w:eastAsia="Calibri" w:hAnsi="Times New Roman" w:cs="Times New Roman"/>
          <w:sz w:val="28"/>
          <w:szCs w:val="28"/>
        </w:rPr>
        <w:t xml:space="preserve">Х вв., дает нам возможность более глубоко понять быт, нравы и эстетические вкусы того времени. Развитие костюма модерн на белорусских землях в белорусских, российских и зарубежных научных трудах является малоизученной. Остаются спорными такие аспекты, как культурная адаптация традиционного костюма к моде конца </w:t>
      </w:r>
      <w:r w:rsidRPr="00C76A65">
        <w:rPr>
          <w:rFonts w:ascii="Times New Roman" w:eastAsia="Calibri" w:hAnsi="Times New Roman" w:cs="Times New Roman"/>
          <w:sz w:val="28"/>
          <w:szCs w:val="28"/>
          <w:lang w:val="en-US"/>
        </w:rPr>
        <w:t>XIX</w:t>
      </w:r>
      <w:r>
        <w:rPr>
          <w:rFonts w:ascii="Times New Roman" w:eastAsia="Calibri" w:hAnsi="Times New Roman" w:cs="Times New Roman"/>
          <w:sz w:val="28"/>
          <w:szCs w:val="28"/>
        </w:rPr>
        <w:t xml:space="preserve"> – </w:t>
      </w:r>
      <w:r w:rsidRPr="00C76A65">
        <w:rPr>
          <w:rFonts w:ascii="Times New Roman" w:eastAsia="Calibri" w:hAnsi="Times New Roman" w:cs="Times New Roman"/>
          <w:sz w:val="28"/>
          <w:szCs w:val="28"/>
        </w:rPr>
        <w:t xml:space="preserve">нач. </w:t>
      </w:r>
      <w:r w:rsidRPr="00C76A65">
        <w:rPr>
          <w:rFonts w:ascii="Times New Roman" w:eastAsia="Calibri" w:hAnsi="Times New Roman" w:cs="Times New Roman"/>
          <w:sz w:val="28"/>
          <w:szCs w:val="28"/>
          <w:lang w:val="en-US"/>
        </w:rPr>
        <w:t>XX</w:t>
      </w:r>
      <w:r w:rsidRPr="00C76A65">
        <w:rPr>
          <w:rFonts w:ascii="Times New Roman" w:eastAsia="Calibri" w:hAnsi="Times New Roman" w:cs="Times New Roman"/>
          <w:sz w:val="28"/>
          <w:szCs w:val="28"/>
        </w:rPr>
        <w:t>в. Время диктует тенденции</w:t>
      </w:r>
      <w:r>
        <w:rPr>
          <w:rFonts w:ascii="Times New Roman" w:eastAsia="Calibri" w:hAnsi="Times New Roman" w:cs="Times New Roman"/>
          <w:sz w:val="28"/>
          <w:szCs w:val="28"/>
        </w:rPr>
        <w:t xml:space="preserve"> – </w:t>
      </w:r>
      <w:r w:rsidRPr="00C76A65">
        <w:rPr>
          <w:rFonts w:ascii="Times New Roman" w:eastAsia="Calibri" w:hAnsi="Times New Roman" w:cs="Times New Roman"/>
          <w:sz w:val="28"/>
          <w:szCs w:val="28"/>
        </w:rPr>
        <w:t xml:space="preserve">с этой точки зрения изучение истории преобразования костюма сводится лишь к установлению </w:t>
      </w:r>
      <w:proofErr w:type="spellStart"/>
      <w:r w:rsidRPr="00C76A65">
        <w:rPr>
          <w:rFonts w:ascii="Times New Roman" w:eastAsia="Calibri" w:hAnsi="Times New Roman" w:cs="Times New Roman"/>
          <w:sz w:val="28"/>
          <w:szCs w:val="28"/>
        </w:rPr>
        <w:t>причинно</w:t>
      </w:r>
      <w:proofErr w:type="spellEnd"/>
      <w:r>
        <w:rPr>
          <w:rFonts w:ascii="Times New Roman" w:eastAsia="Calibri" w:hAnsi="Times New Roman" w:cs="Times New Roman"/>
          <w:sz w:val="28"/>
          <w:szCs w:val="28"/>
        </w:rPr>
        <w:t xml:space="preserve"> – </w:t>
      </w:r>
      <w:r w:rsidRPr="00C76A65">
        <w:rPr>
          <w:rFonts w:ascii="Times New Roman" w:eastAsia="Calibri" w:hAnsi="Times New Roman" w:cs="Times New Roman"/>
          <w:sz w:val="28"/>
          <w:szCs w:val="28"/>
        </w:rPr>
        <w:t xml:space="preserve">следственных связей между конкретными тенденциями и вызвавших их явлениями. </w:t>
      </w:r>
    </w:p>
    <w:p w:rsidR="002F3BD5" w:rsidRPr="00C76A65" w:rsidRDefault="002F3BD5" w:rsidP="002F3BD5">
      <w:pPr>
        <w:spacing w:after="0" w:line="360" w:lineRule="exact"/>
        <w:ind w:firstLine="709"/>
        <w:jc w:val="both"/>
        <w:rPr>
          <w:rFonts w:ascii="Times New Roman" w:eastAsia="Calibri" w:hAnsi="Times New Roman" w:cs="Times New Roman"/>
          <w:sz w:val="28"/>
          <w:szCs w:val="28"/>
        </w:rPr>
      </w:pPr>
      <w:r w:rsidRPr="00C76A65">
        <w:rPr>
          <w:rFonts w:ascii="Times New Roman" w:eastAsia="Calibri" w:hAnsi="Times New Roman" w:cs="Times New Roman"/>
          <w:i/>
          <w:iCs/>
          <w:sz w:val="28"/>
          <w:szCs w:val="28"/>
        </w:rPr>
        <w:t>Цель исследования:</w:t>
      </w:r>
      <w:r w:rsidRPr="00C76A65">
        <w:rPr>
          <w:rFonts w:ascii="Times New Roman" w:eastAsia="Calibri" w:hAnsi="Times New Roman" w:cs="Times New Roman"/>
          <w:sz w:val="28"/>
          <w:szCs w:val="28"/>
        </w:rPr>
        <w:t xml:space="preserve"> </w:t>
      </w:r>
      <w:r>
        <w:rPr>
          <w:rFonts w:ascii="Times New Roman" w:eastAsia="Calibri" w:hAnsi="Times New Roman" w:cs="Times New Roman"/>
          <w:sz w:val="28"/>
          <w:szCs w:val="28"/>
        </w:rPr>
        <w:t>О</w:t>
      </w:r>
      <w:r w:rsidRPr="00BE2DF8">
        <w:rPr>
          <w:rFonts w:ascii="Times New Roman" w:eastAsia="Calibri" w:hAnsi="Times New Roman" w:cs="Times New Roman"/>
          <w:sz w:val="28"/>
          <w:szCs w:val="28"/>
        </w:rPr>
        <w:t>пределить особенности и характерные черты женского костюма эпохи модерн на белорусских землях</w:t>
      </w:r>
    </w:p>
    <w:p w:rsidR="002F3BD5" w:rsidRPr="00C76A65" w:rsidRDefault="002F3BD5" w:rsidP="002F3BD5">
      <w:pPr>
        <w:spacing w:after="0" w:line="360" w:lineRule="exact"/>
        <w:ind w:firstLine="709"/>
        <w:rPr>
          <w:rFonts w:ascii="Times New Roman" w:eastAsia="Calibri" w:hAnsi="Times New Roman" w:cs="Times New Roman"/>
          <w:sz w:val="28"/>
          <w:szCs w:val="28"/>
        </w:rPr>
      </w:pPr>
      <w:r w:rsidRPr="00C76A65">
        <w:rPr>
          <w:rFonts w:ascii="Times New Roman" w:eastAsia="Calibri" w:hAnsi="Times New Roman" w:cs="Times New Roman"/>
          <w:i/>
          <w:iCs/>
          <w:sz w:val="28"/>
          <w:szCs w:val="28"/>
        </w:rPr>
        <w:t>Объектом исследования</w:t>
      </w:r>
      <w:r w:rsidRPr="00C76A65">
        <w:rPr>
          <w:rFonts w:ascii="Times New Roman" w:eastAsia="Calibri" w:hAnsi="Times New Roman" w:cs="Times New Roman"/>
          <w:sz w:val="28"/>
          <w:szCs w:val="28"/>
        </w:rPr>
        <w:t xml:space="preserve"> является женский костюм.</w:t>
      </w:r>
    </w:p>
    <w:p w:rsidR="002F3BD5" w:rsidRDefault="002F3BD5" w:rsidP="002F3BD5">
      <w:pPr>
        <w:spacing w:line="360" w:lineRule="exact"/>
        <w:ind w:firstLine="709"/>
        <w:jc w:val="both"/>
        <w:rPr>
          <w:rFonts w:ascii="Times New Roman" w:hAnsi="Times New Roman" w:cs="Times New Roman"/>
          <w:sz w:val="28"/>
          <w:szCs w:val="28"/>
        </w:rPr>
      </w:pPr>
      <w:r w:rsidRPr="00C76A65">
        <w:rPr>
          <w:rFonts w:ascii="Times New Roman" w:eastAsia="Calibri" w:hAnsi="Times New Roman" w:cs="Times New Roman"/>
          <w:i/>
          <w:iCs/>
          <w:sz w:val="28"/>
          <w:szCs w:val="28"/>
        </w:rPr>
        <w:t>Методы исследования:</w:t>
      </w:r>
      <w:r w:rsidRPr="00204EE1">
        <w:t xml:space="preserve"> </w:t>
      </w:r>
      <w:r>
        <w:rPr>
          <w:rFonts w:ascii="Times New Roman" w:eastAsia="Calibri" w:hAnsi="Times New Roman" w:cs="Times New Roman"/>
          <w:iCs/>
          <w:sz w:val="28"/>
          <w:szCs w:val="28"/>
        </w:rPr>
        <w:t>О</w:t>
      </w:r>
      <w:r w:rsidRPr="00204EE1">
        <w:rPr>
          <w:rFonts w:ascii="Times New Roman" w:eastAsia="Calibri" w:hAnsi="Times New Roman" w:cs="Times New Roman"/>
          <w:iCs/>
          <w:sz w:val="28"/>
          <w:szCs w:val="28"/>
        </w:rPr>
        <w:t xml:space="preserve">сновой данной работы является использование комплексного подхода при анализе </w:t>
      </w:r>
      <w:r w:rsidRPr="00BE2DF8">
        <w:rPr>
          <w:rFonts w:ascii="Times New Roman" w:eastAsia="Calibri" w:hAnsi="Times New Roman" w:cs="Times New Roman"/>
          <w:sz w:val="28"/>
          <w:szCs w:val="28"/>
        </w:rPr>
        <w:t>женского костюма эпохи модерн на белорусских землях</w:t>
      </w:r>
      <w:r w:rsidRPr="00204EE1">
        <w:rPr>
          <w:rFonts w:ascii="Times New Roman" w:eastAsia="Calibri" w:hAnsi="Times New Roman" w:cs="Times New Roman"/>
          <w:iCs/>
          <w:sz w:val="28"/>
          <w:szCs w:val="28"/>
        </w:rPr>
        <w:t>, а также использование принципов ценности, объективности и историзма</w:t>
      </w:r>
      <w:r w:rsidRPr="00204EE1">
        <w:rPr>
          <w:rFonts w:ascii="Times New Roman" w:eastAsia="Calibri" w:hAnsi="Times New Roman" w:cs="Times New Roman"/>
          <w:i/>
          <w:iCs/>
          <w:sz w:val="28"/>
          <w:szCs w:val="28"/>
        </w:rPr>
        <w:t>.</w:t>
      </w:r>
      <w:r>
        <w:rPr>
          <w:rFonts w:ascii="Times New Roman" w:eastAsia="Calibri" w:hAnsi="Times New Roman" w:cs="Times New Roman"/>
          <w:i/>
          <w:iCs/>
          <w:sz w:val="28"/>
          <w:szCs w:val="28"/>
        </w:rPr>
        <w:t xml:space="preserve"> </w:t>
      </w:r>
      <w:r>
        <w:rPr>
          <w:rFonts w:ascii="Times New Roman" w:hAnsi="Times New Roman" w:cs="Times New Roman"/>
          <w:sz w:val="28"/>
          <w:szCs w:val="28"/>
        </w:rPr>
        <w:t xml:space="preserve">В </w:t>
      </w:r>
      <w:r w:rsidRPr="001E6B18">
        <w:rPr>
          <w:rFonts w:ascii="Times New Roman" w:hAnsi="Times New Roman" w:cs="Times New Roman"/>
          <w:sz w:val="28"/>
          <w:szCs w:val="28"/>
        </w:rPr>
        <w:t xml:space="preserve">дипломной работе были применены общенаучные методы: анализа, синтеза и аналогии. Среди специально-исторических акцент сделан на историко-сравнительный, историко-системный, историко-генетический. Методологической основой дипломного проекта были принципы историзма, объективности и ценности. </w:t>
      </w:r>
    </w:p>
    <w:p w:rsidR="002F3BD5" w:rsidRPr="00204EE1" w:rsidRDefault="002F3BD5" w:rsidP="002F3BD5">
      <w:pPr>
        <w:spacing w:line="360" w:lineRule="exact"/>
        <w:ind w:firstLine="709"/>
        <w:jc w:val="both"/>
        <w:rPr>
          <w:rFonts w:ascii="Times New Roman" w:hAnsi="Times New Roman" w:cs="Times New Roman"/>
          <w:sz w:val="28"/>
          <w:szCs w:val="28"/>
        </w:rPr>
      </w:pPr>
      <w:r w:rsidRPr="00C76A65">
        <w:rPr>
          <w:rFonts w:ascii="Times New Roman" w:eastAsia="Calibri" w:hAnsi="Times New Roman" w:cs="Times New Roman"/>
          <w:i/>
          <w:sz w:val="28"/>
          <w:szCs w:val="36"/>
        </w:rPr>
        <w:t>Выводы:</w:t>
      </w:r>
      <w:r w:rsidRPr="00C76A65">
        <w:rPr>
          <w:rFonts w:ascii="Calibri" w:eastAsia="Calibri" w:hAnsi="Calibri" w:cs="Arial"/>
        </w:rPr>
        <w:t xml:space="preserve"> </w:t>
      </w:r>
      <w:r w:rsidRPr="00C76A65">
        <w:rPr>
          <w:rFonts w:ascii="Times New Roman" w:eastAsia="Calibri" w:hAnsi="Times New Roman" w:cs="Times New Roman"/>
          <w:iCs/>
          <w:sz w:val="28"/>
          <w:szCs w:val="36"/>
        </w:rPr>
        <w:t xml:space="preserve">Широкое влияние западноевропейского женского костюма эпохи модерн на костюм представительниц социальной элиты белорусских земель приходится на </w:t>
      </w:r>
      <w:r w:rsidRPr="00C76A65">
        <w:rPr>
          <w:rFonts w:ascii="Times New Roman" w:eastAsia="Calibri" w:hAnsi="Times New Roman" w:cs="Times New Roman"/>
          <w:sz w:val="28"/>
          <w:szCs w:val="28"/>
        </w:rPr>
        <w:t xml:space="preserve">конец </w:t>
      </w:r>
      <w:r w:rsidRPr="00C76A65">
        <w:rPr>
          <w:rFonts w:ascii="Times New Roman" w:eastAsia="Calibri" w:hAnsi="Times New Roman" w:cs="Times New Roman"/>
          <w:sz w:val="28"/>
          <w:szCs w:val="28"/>
          <w:lang w:val="en-US"/>
        </w:rPr>
        <w:t>XI</w:t>
      </w:r>
      <w:r w:rsidRPr="00C76A65">
        <w:rPr>
          <w:rFonts w:ascii="Times New Roman" w:eastAsia="Calibri" w:hAnsi="Times New Roman" w:cs="Times New Roman"/>
          <w:sz w:val="28"/>
          <w:szCs w:val="28"/>
        </w:rPr>
        <w:t>Х</w:t>
      </w:r>
      <w:r>
        <w:rPr>
          <w:rFonts w:ascii="Times New Roman" w:eastAsia="Calibri" w:hAnsi="Times New Roman" w:cs="Times New Roman"/>
          <w:sz w:val="28"/>
          <w:szCs w:val="28"/>
        </w:rPr>
        <w:t xml:space="preserve"> – </w:t>
      </w:r>
      <w:r w:rsidRPr="00C76A65">
        <w:rPr>
          <w:rFonts w:ascii="Times New Roman" w:eastAsia="Calibri" w:hAnsi="Times New Roman" w:cs="Times New Roman"/>
          <w:sz w:val="28"/>
          <w:szCs w:val="28"/>
        </w:rPr>
        <w:t xml:space="preserve">нач. </w:t>
      </w:r>
      <w:r w:rsidRPr="00C76A65">
        <w:rPr>
          <w:rFonts w:ascii="Times New Roman" w:eastAsia="Calibri" w:hAnsi="Times New Roman" w:cs="Times New Roman"/>
          <w:sz w:val="28"/>
          <w:szCs w:val="28"/>
          <w:lang w:val="en-US"/>
        </w:rPr>
        <w:t>X</w:t>
      </w:r>
      <w:r w:rsidRPr="00C76A65">
        <w:rPr>
          <w:rFonts w:ascii="Times New Roman" w:eastAsia="Calibri" w:hAnsi="Times New Roman" w:cs="Times New Roman"/>
          <w:sz w:val="28"/>
          <w:szCs w:val="28"/>
        </w:rPr>
        <w:t>Х вв.</w:t>
      </w:r>
      <w:r w:rsidRPr="00C76A65">
        <w:rPr>
          <w:rFonts w:ascii="Times New Roman" w:eastAsia="Calibri" w:hAnsi="Times New Roman" w:cs="Times New Roman"/>
          <w:iCs/>
          <w:sz w:val="28"/>
          <w:szCs w:val="36"/>
        </w:rPr>
        <w:t xml:space="preserve"> Было выявлено, что для Беларуси развитие моды происходило поэтапно, поступательно. В большей степени на формирование белорусской моды всегда оказывал влияние костюм привилегированного сословия белорусских земель, который в свою очередь, заимствовал тенденции европейского костюма. Женская часть привилегированного сословия осторожно перенимала модные тенденция, следуя им в зависимости от существовавших принципов, законов и условий.</w:t>
      </w:r>
    </w:p>
    <w:p w:rsidR="002F3BD5" w:rsidRDefault="002F3BD5" w:rsidP="002F3BD5">
      <w:pPr>
        <w:spacing w:after="0" w:line="360" w:lineRule="exact"/>
        <w:ind w:firstLine="709"/>
        <w:jc w:val="both"/>
        <w:rPr>
          <w:rFonts w:ascii="Times New Roman" w:eastAsia="Calibri" w:hAnsi="Times New Roman" w:cs="Times New Roman"/>
          <w:sz w:val="28"/>
          <w:szCs w:val="28"/>
        </w:rPr>
      </w:pPr>
      <w:r w:rsidRPr="00C76A65">
        <w:rPr>
          <w:rFonts w:ascii="Times New Roman" w:eastAsia="Calibri" w:hAnsi="Times New Roman" w:cs="Times New Roman"/>
          <w:i/>
          <w:iCs/>
          <w:sz w:val="28"/>
          <w:szCs w:val="28"/>
        </w:rPr>
        <w:t xml:space="preserve">Структура работы: </w:t>
      </w:r>
      <w:r w:rsidRPr="00C76A65">
        <w:rPr>
          <w:rFonts w:ascii="Times New Roman" w:eastAsia="Calibri" w:hAnsi="Times New Roman" w:cs="Times New Roman"/>
          <w:sz w:val="28"/>
          <w:szCs w:val="28"/>
        </w:rPr>
        <w:t>Работа имеет традиционную структуру и включает в себя введение, основную часть, состоящую из 3</w:t>
      </w:r>
      <w:r>
        <w:rPr>
          <w:rFonts w:ascii="Times New Roman" w:eastAsia="Calibri" w:hAnsi="Times New Roman" w:cs="Times New Roman"/>
          <w:sz w:val="28"/>
          <w:szCs w:val="28"/>
        </w:rPr>
        <w:t xml:space="preserve"> – </w:t>
      </w:r>
      <w:r w:rsidRPr="00C76A65">
        <w:rPr>
          <w:rFonts w:ascii="Times New Roman" w:eastAsia="Calibri" w:hAnsi="Times New Roman" w:cs="Times New Roman"/>
          <w:sz w:val="28"/>
          <w:szCs w:val="28"/>
        </w:rPr>
        <w:t xml:space="preserve">х глав, заключение, </w:t>
      </w:r>
      <w:r w:rsidRPr="00C76A65">
        <w:rPr>
          <w:rFonts w:ascii="Times New Roman" w:eastAsia="Calibri" w:hAnsi="Times New Roman" w:cs="Times New Roman"/>
          <w:sz w:val="28"/>
          <w:szCs w:val="28"/>
        </w:rPr>
        <w:lastRenderedPageBreak/>
        <w:t>библи</w:t>
      </w:r>
      <w:r>
        <w:rPr>
          <w:rFonts w:ascii="Times New Roman" w:eastAsia="Calibri" w:hAnsi="Times New Roman" w:cs="Times New Roman"/>
          <w:sz w:val="28"/>
          <w:szCs w:val="28"/>
        </w:rPr>
        <w:t>ографический список и приложений</w:t>
      </w:r>
      <w:r w:rsidRPr="00C76A65">
        <w:rPr>
          <w:rFonts w:ascii="Times New Roman" w:eastAsia="Calibri" w:hAnsi="Times New Roman" w:cs="Times New Roman"/>
          <w:sz w:val="28"/>
          <w:szCs w:val="28"/>
        </w:rPr>
        <w:t>. Во введении обоснована актуальность выбора темы, поставлены цель и задачи исследования.</w:t>
      </w:r>
    </w:p>
    <w:p w:rsidR="002F3BD5" w:rsidRPr="00C76A65" w:rsidRDefault="002F3BD5" w:rsidP="002F3BD5">
      <w:pPr>
        <w:spacing w:after="0" w:line="360" w:lineRule="exact"/>
        <w:ind w:firstLine="709"/>
        <w:jc w:val="both"/>
        <w:rPr>
          <w:rFonts w:ascii="Times New Roman" w:eastAsia="Calibri" w:hAnsi="Times New Roman" w:cs="Times New Roman"/>
          <w:sz w:val="28"/>
          <w:szCs w:val="28"/>
        </w:rPr>
      </w:pPr>
      <w:r w:rsidRPr="00CB66FC">
        <w:rPr>
          <w:rFonts w:ascii="Times New Roman" w:eastAsia="Calibri" w:hAnsi="Times New Roman" w:cs="Times New Roman"/>
          <w:i/>
          <w:sz w:val="28"/>
          <w:szCs w:val="28"/>
        </w:rPr>
        <w:t>Объем дипломной работы</w:t>
      </w:r>
      <w:r>
        <w:rPr>
          <w:rFonts w:ascii="Times New Roman" w:eastAsia="Calibri" w:hAnsi="Times New Roman" w:cs="Times New Roman"/>
          <w:sz w:val="28"/>
          <w:szCs w:val="28"/>
        </w:rPr>
        <w:t xml:space="preserve"> составляет 70</w:t>
      </w:r>
      <w:r w:rsidRPr="00CB66FC">
        <w:rPr>
          <w:rFonts w:ascii="Times New Roman" w:eastAsia="Calibri" w:hAnsi="Times New Roman" w:cs="Times New Roman"/>
          <w:sz w:val="28"/>
          <w:szCs w:val="28"/>
        </w:rPr>
        <w:t xml:space="preserve"> страниц, включает 16 приложений, 59 использованных источников.</w:t>
      </w:r>
    </w:p>
    <w:p w:rsidR="002F3BD5" w:rsidRPr="00C76A65" w:rsidRDefault="002F3BD5" w:rsidP="002F3BD5">
      <w:pPr>
        <w:spacing w:after="0" w:line="360" w:lineRule="auto"/>
        <w:rPr>
          <w:rFonts w:ascii="Times New Roman" w:eastAsia="Calibri" w:hAnsi="Times New Roman" w:cs="Times New Roman"/>
          <w:sz w:val="28"/>
          <w:szCs w:val="28"/>
        </w:rPr>
      </w:pPr>
    </w:p>
    <w:p w:rsidR="002F3BD5" w:rsidRPr="00C76A65" w:rsidRDefault="002F3BD5" w:rsidP="002F3BD5">
      <w:pPr>
        <w:spacing w:after="0" w:line="360" w:lineRule="auto"/>
        <w:rPr>
          <w:rFonts w:ascii="Times New Roman" w:eastAsia="Calibri" w:hAnsi="Times New Roman" w:cs="Times New Roman"/>
          <w:b/>
          <w:bCs/>
          <w:sz w:val="32"/>
          <w:szCs w:val="32"/>
        </w:rPr>
      </w:pPr>
    </w:p>
    <w:p w:rsidR="002F3BD5" w:rsidRDefault="002F3BD5" w:rsidP="002F3BD5">
      <w:pPr>
        <w:spacing w:after="0" w:line="276" w:lineRule="auto"/>
        <w:ind w:firstLine="709"/>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br w:type="page"/>
      </w:r>
    </w:p>
    <w:p w:rsidR="002F3BD5" w:rsidRPr="00C76A65" w:rsidRDefault="002F3BD5" w:rsidP="002F3BD5">
      <w:pPr>
        <w:spacing w:after="0" w:line="276" w:lineRule="auto"/>
        <w:ind w:firstLine="709"/>
        <w:jc w:val="center"/>
        <w:rPr>
          <w:rFonts w:ascii="Times New Roman" w:eastAsia="Calibri" w:hAnsi="Times New Roman" w:cs="Times New Roman"/>
          <w:b/>
          <w:bCs/>
          <w:sz w:val="32"/>
          <w:szCs w:val="32"/>
        </w:rPr>
      </w:pPr>
      <w:r w:rsidRPr="00C76A65">
        <w:rPr>
          <w:rFonts w:ascii="Times New Roman" w:eastAsia="Calibri" w:hAnsi="Times New Roman" w:cs="Times New Roman"/>
          <w:b/>
          <w:bCs/>
          <w:sz w:val="32"/>
          <w:szCs w:val="32"/>
        </w:rPr>
        <w:lastRenderedPageBreak/>
        <w:t>РЭФЕРАТ</w:t>
      </w:r>
    </w:p>
    <w:p w:rsidR="002F3BD5" w:rsidRPr="00C76A65" w:rsidRDefault="002F3BD5" w:rsidP="002F3BD5">
      <w:pPr>
        <w:spacing w:after="0" w:line="276" w:lineRule="auto"/>
        <w:ind w:firstLine="709"/>
        <w:jc w:val="center"/>
        <w:rPr>
          <w:rFonts w:ascii="Times New Roman" w:eastAsia="Calibri" w:hAnsi="Times New Roman" w:cs="Times New Roman"/>
          <w:sz w:val="28"/>
          <w:szCs w:val="28"/>
        </w:rPr>
      </w:pPr>
      <w:r w:rsidRPr="00C76A65">
        <w:rPr>
          <w:rFonts w:ascii="Times New Roman" w:eastAsia="Calibri" w:hAnsi="Times New Roman" w:cs="Times New Roman"/>
          <w:sz w:val="28"/>
          <w:szCs w:val="28"/>
        </w:rPr>
        <w:t xml:space="preserve">Базылева </w:t>
      </w:r>
      <w:proofErr w:type="spellStart"/>
      <w:r w:rsidRPr="00C76A65">
        <w:rPr>
          <w:rFonts w:ascii="Times New Roman" w:eastAsia="Calibri" w:hAnsi="Times New Roman" w:cs="Times New Roman"/>
          <w:sz w:val="28"/>
          <w:szCs w:val="28"/>
        </w:rPr>
        <w:t>Дз</w:t>
      </w:r>
      <w:r w:rsidRPr="00C76A65">
        <w:rPr>
          <w:rFonts w:ascii="Times New Roman" w:eastAsia="Calibri" w:hAnsi="Times New Roman" w:cs="Times New Roman"/>
          <w:sz w:val="28"/>
          <w:szCs w:val="28"/>
          <w:lang w:val="en-US"/>
        </w:rPr>
        <w:t>i</w:t>
      </w:r>
      <w:r w:rsidRPr="00C76A65">
        <w:rPr>
          <w:rFonts w:ascii="Times New Roman" w:eastAsia="Calibri" w:hAnsi="Times New Roman" w:cs="Times New Roman"/>
          <w:sz w:val="28"/>
          <w:szCs w:val="28"/>
        </w:rPr>
        <w:t>яна</w:t>
      </w:r>
      <w:proofErr w:type="spellEnd"/>
      <w:r w:rsidRPr="00C76A65">
        <w:rPr>
          <w:rFonts w:ascii="Times New Roman" w:eastAsia="Calibri" w:hAnsi="Times New Roman" w:cs="Times New Roman"/>
          <w:sz w:val="28"/>
          <w:szCs w:val="28"/>
        </w:rPr>
        <w:t xml:space="preserve"> </w:t>
      </w:r>
      <w:proofErr w:type="spellStart"/>
      <w:r w:rsidRPr="00C76A65">
        <w:rPr>
          <w:rFonts w:ascii="Times New Roman" w:eastAsia="Calibri" w:hAnsi="Times New Roman" w:cs="Times New Roman"/>
          <w:sz w:val="28"/>
          <w:szCs w:val="28"/>
        </w:rPr>
        <w:t>Вадзімаўна</w:t>
      </w:r>
      <w:proofErr w:type="spellEnd"/>
    </w:p>
    <w:p w:rsidR="002F3BD5" w:rsidRPr="00C76A65" w:rsidRDefault="002F3BD5" w:rsidP="002F3BD5">
      <w:pPr>
        <w:spacing w:after="0" w:line="276" w:lineRule="auto"/>
        <w:ind w:firstLine="709"/>
        <w:jc w:val="center"/>
        <w:rPr>
          <w:rFonts w:ascii="Times New Roman" w:eastAsia="Calibri" w:hAnsi="Times New Roman" w:cs="Times New Roman"/>
          <w:b/>
          <w:bCs/>
          <w:sz w:val="32"/>
          <w:szCs w:val="32"/>
          <w:lang w:val="be-BY"/>
        </w:rPr>
      </w:pPr>
      <w:r w:rsidRPr="00C76A65">
        <w:rPr>
          <w:rFonts w:ascii="Times New Roman" w:eastAsia="Calibri" w:hAnsi="Times New Roman" w:cs="Times New Roman"/>
          <w:b/>
          <w:bCs/>
          <w:sz w:val="32"/>
          <w:szCs w:val="32"/>
          <w:lang w:val="be-BY"/>
        </w:rPr>
        <w:t>«</w:t>
      </w:r>
      <w:r w:rsidRPr="00C76A65">
        <w:rPr>
          <w:rFonts w:ascii="Calibri" w:eastAsia="Calibri" w:hAnsi="Calibri" w:cs="Arial"/>
        </w:rPr>
        <w:t xml:space="preserve"> </w:t>
      </w:r>
      <w:r w:rsidRPr="00C76A65">
        <w:rPr>
          <w:rFonts w:ascii="Times New Roman" w:eastAsia="Calibri" w:hAnsi="Times New Roman" w:cs="Times New Roman"/>
          <w:b/>
          <w:bCs/>
          <w:sz w:val="32"/>
          <w:szCs w:val="32"/>
          <w:lang w:val="be-BY"/>
        </w:rPr>
        <w:t>Развіццё жаночага касцюма эпохі мадэрна на беларускіх землях у кантэксце еўрапейскай моды»</w:t>
      </w:r>
    </w:p>
    <w:p w:rsidR="002F3BD5" w:rsidRPr="00C76A65" w:rsidRDefault="002F3BD5" w:rsidP="002F3BD5">
      <w:pPr>
        <w:spacing w:after="0" w:line="360" w:lineRule="exact"/>
        <w:ind w:firstLine="709"/>
        <w:jc w:val="both"/>
        <w:rPr>
          <w:rFonts w:ascii="Times New Roman" w:eastAsia="Calibri" w:hAnsi="Times New Roman" w:cs="Times New Roman"/>
          <w:sz w:val="28"/>
          <w:szCs w:val="28"/>
          <w:lang w:val="be-BY"/>
        </w:rPr>
      </w:pPr>
      <w:r w:rsidRPr="00C76A65">
        <w:rPr>
          <w:rFonts w:ascii="Times New Roman" w:eastAsia="Calibri" w:hAnsi="Times New Roman" w:cs="Times New Roman"/>
          <w:i/>
          <w:iCs/>
          <w:sz w:val="28"/>
          <w:szCs w:val="28"/>
          <w:lang w:val="be-BY"/>
        </w:rPr>
        <w:t>Ключавыя словы:</w:t>
      </w:r>
      <w:r>
        <w:rPr>
          <w:rFonts w:ascii="Times New Roman" w:eastAsia="Calibri" w:hAnsi="Times New Roman" w:cs="Times New Roman"/>
          <w:sz w:val="28"/>
          <w:szCs w:val="28"/>
          <w:lang w:val="be-BY"/>
        </w:rPr>
        <w:t xml:space="preserve"> касцюм, адзенне, мадэ</w:t>
      </w:r>
      <w:r w:rsidRPr="00C76A65">
        <w:rPr>
          <w:rFonts w:ascii="Times New Roman" w:eastAsia="Calibri" w:hAnsi="Times New Roman" w:cs="Times New Roman"/>
          <w:sz w:val="28"/>
          <w:szCs w:val="28"/>
          <w:lang w:val="be-BY"/>
        </w:rPr>
        <w:t>рн, гісторыя касцюма, жаночы касцюм, касцюм сацыяльнай эліты, заходнееўрапейскі жаночы касцюм.</w:t>
      </w:r>
    </w:p>
    <w:p w:rsidR="002F3BD5" w:rsidRPr="00C76A65" w:rsidRDefault="002F3BD5" w:rsidP="002F3BD5">
      <w:pPr>
        <w:spacing w:after="0" w:line="360" w:lineRule="exact"/>
        <w:ind w:firstLine="709"/>
        <w:jc w:val="both"/>
        <w:rPr>
          <w:rFonts w:ascii="Times New Roman" w:eastAsia="Calibri" w:hAnsi="Times New Roman" w:cs="Times New Roman"/>
          <w:sz w:val="28"/>
          <w:szCs w:val="28"/>
          <w:lang w:val="be-BY"/>
        </w:rPr>
      </w:pPr>
      <w:r w:rsidRPr="00C76A65">
        <w:rPr>
          <w:rFonts w:ascii="Times New Roman" w:eastAsia="Calibri" w:hAnsi="Times New Roman" w:cs="Times New Roman"/>
          <w:i/>
          <w:iCs/>
          <w:sz w:val="28"/>
          <w:szCs w:val="28"/>
          <w:lang w:val="be-BY"/>
        </w:rPr>
        <w:t>Актуальнасць:</w:t>
      </w:r>
      <w:r w:rsidRPr="00C76A65">
        <w:rPr>
          <w:rFonts w:ascii="Times New Roman" w:eastAsia="Calibri" w:hAnsi="Times New Roman" w:cs="Times New Roman"/>
          <w:sz w:val="28"/>
          <w:szCs w:val="28"/>
          <w:lang w:val="be-BY"/>
        </w:rPr>
        <w:t xml:space="preserve"> З'яўляючыся важнай часткай матэрыяльнай культуры, жаночы касцюм</w:t>
      </w:r>
      <w:r>
        <w:rPr>
          <w:rFonts w:ascii="Times New Roman" w:eastAsia="Calibri" w:hAnsi="Times New Roman" w:cs="Times New Roman"/>
          <w:sz w:val="28"/>
          <w:szCs w:val="28"/>
          <w:lang w:val="be-BY"/>
        </w:rPr>
        <w:t>а</w:t>
      </w:r>
      <w:r w:rsidRPr="00C76A65">
        <w:rPr>
          <w:rFonts w:ascii="Times New Roman" w:eastAsia="Calibri" w:hAnsi="Times New Roman" w:cs="Times New Roman"/>
          <w:sz w:val="28"/>
          <w:szCs w:val="28"/>
          <w:lang w:val="be-BY"/>
        </w:rPr>
        <w:t xml:space="preserve"> канца XIХ</w:t>
      </w:r>
      <w:r>
        <w:rPr>
          <w:rFonts w:ascii="Times New Roman" w:eastAsia="Calibri" w:hAnsi="Times New Roman" w:cs="Times New Roman"/>
          <w:sz w:val="28"/>
          <w:szCs w:val="28"/>
          <w:lang w:val="be-BY"/>
        </w:rPr>
        <w:t xml:space="preserve"> – </w:t>
      </w:r>
      <w:r w:rsidRPr="00C76A65">
        <w:rPr>
          <w:rFonts w:ascii="Times New Roman" w:eastAsia="Calibri" w:hAnsi="Times New Roman" w:cs="Times New Roman"/>
          <w:sz w:val="28"/>
          <w:szCs w:val="28"/>
          <w:lang w:val="be-BY"/>
        </w:rPr>
        <w:t>пач. ХХ ст., дае нам магчымасць больш глыбока зразумець побыт, норавы і эстэтычныя густы таго часу. Развіццё касцюма мадэрн на беларускіх землях у беларускіх, расійскіх і замежных навуковых працах малавывучанае. Застаюцца спрэчнымі такія аспекты, як культурная адаптацыя традыцыйнага гарнітура да моды канца XIX</w:t>
      </w:r>
      <w:r>
        <w:rPr>
          <w:rFonts w:ascii="Times New Roman" w:eastAsia="Calibri" w:hAnsi="Times New Roman" w:cs="Times New Roman"/>
          <w:sz w:val="28"/>
          <w:szCs w:val="28"/>
          <w:lang w:val="be-BY"/>
        </w:rPr>
        <w:t xml:space="preserve"> – </w:t>
      </w:r>
      <w:r w:rsidRPr="00C76A65">
        <w:rPr>
          <w:rFonts w:ascii="Times New Roman" w:eastAsia="Calibri" w:hAnsi="Times New Roman" w:cs="Times New Roman"/>
          <w:sz w:val="28"/>
          <w:szCs w:val="28"/>
          <w:lang w:val="be-BY"/>
        </w:rPr>
        <w:t>пач. XXст. Час дыктуе тэндэнцыі</w:t>
      </w:r>
      <w:r>
        <w:rPr>
          <w:rFonts w:ascii="Times New Roman" w:eastAsia="Calibri" w:hAnsi="Times New Roman" w:cs="Times New Roman"/>
          <w:sz w:val="28"/>
          <w:szCs w:val="28"/>
          <w:lang w:val="be-BY"/>
        </w:rPr>
        <w:t xml:space="preserve"> – </w:t>
      </w:r>
      <w:r w:rsidRPr="00C76A65">
        <w:rPr>
          <w:rFonts w:ascii="Times New Roman" w:eastAsia="Calibri" w:hAnsi="Times New Roman" w:cs="Times New Roman"/>
          <w:sz w:val="28"/>
          <w:szCs w:val="28"/>
          <w:lang w:val="be-BY"/>
        </w:rPr>
        <w:t>з гэтага пункту гледжання вывучэнне гісторыі пераўтварэння касцюма зводзіцца толькі да ўсталявання прычынна</w:t>
      </w:r>
      <w:r>
        <w:rPr>
          <w:rFonts w:ascii="Times New Roman" w:eastAsia="Calibri" w:hAnsi="Times New Roman" w:cs="Times New Roman"/>
          <w:sz w:val="28"/>
          <w:szCs w:val="28"/>
          <w:lang w:val="be-BY"/>
        </w:rPr>
        <w:t xml:space="preserve"> – </w:t>
      </w:r>
      <w:r w:rsidRPr="00C76A65">
        <w:rPr>
          <w:rFonts w:ascii="Times New Roman" w:eastAsia="Calibri" w:hAnsi="Times New Roman" w:cs="Times New Roman"/>
          <w:sz w:val="28"/>
          <w:szCs w:val="28"/>
          <w:lang w:val="be-BY"/>
        </w:rPr>
        <w:t>выніковых сувязяў паміж канкрэтнымі тэндэнцыямі і выклікалымі іх з'явамі.</w:t>
      </w:r>
    </w:p>
    <w:p w:rsidR="002F3BD5" w:rsidRDefault="002F3BD5" w:rsidP="002F3BD5">
      <w:pPr>
        <w:spacing w:after="0" w:line="360" w:lineRule="exact"/>
        <w:ind w:firstLine="709"/>
        <w:jc w:val="both"/>
        <w:rPr>
          <w:rFonts w:ascii="Times New Roman" w:eastAsia="Calibri" w:hAnsi="Times New Roman" w:cs="Times New Roman"/>
          <w:sz w:val="28"/>
          <w:szCs w:val="28"/>
          <w:lang w:val="be-BY"/>
        </w:rPr>
      </w:pPr>
      <w:r w:rsidRPr="00C76A65">
        <w:rPr>
          <w:rFonts w:ascii="Times New Roman" w:eastAsia="Calibri" w:hAnsi="Times New Roman" w:cs="Times New Roman"/>
          <w:i/>
          <w:iCs/>
          <w:sz w:val="28"/>
          <w:szCs w:val="28"/>
          <w:lang w:val="be-BY"/>
        </w:rPr>
        <w:t>Мэта даследавання:</w:t>
      </w:r>
      <w:r w:rsidRPr="00C76A65">
        <w:rPr>
          <w:rFonts w:ascii="Times New Roman" w:eastAsia="Calibri" w:hAnsi="Times New Roman" w:cs="Times New Roman"/>
          <w:sz w:val="28"/>
          <w:szCs w:val="28"/>
          <w:lang w:val="be-BY"/>
        </w:rPr>
        <w:t xml:space="preserve"> </w:t>
      </w:r>
      <w:r w:rsidRPr="00BE2DF8">
        <w:rPr>
          <w:rFonts w:ascii="Times New Roman" w:eastAsia="Calibri" w:hAnsi="Times New Roman" w:cs="Times New Roman"/>
          <w:sz w:val="28"/>
          <w:szCs w:val="28"/>
          <w:lang w:val="be-BY"/>
        </w:rPr>
        <w:t xml:space="preserve">вызначыць асаблівасці і характэрныя рысы жаночага касцюма эпохі мадэрн на беларускіх землях </w:t>
      </w:r>
    </w:p>
    <w:p w:rsidR="002F3BD5" w:rsidRPr="00C76A65" w:rsidRDefault="002F3BD5" w:rsidP="002F3BD5">
      <w:pPr>
        <w:spacing w:after="0" w:line="360" w:lineRule="exact"/>
        <w:ind w:firstLine="709"/>
        <w:jc w:val="both"/>
        <w:rPr>
          <w:rFonts w:ascii="Times New Roman" w:eastAsia="Calibri" w:hAnsi="Times New Roman" w:cs="Times New Roman"/>
          <w:sz w:val="28"/>
          <w:szCs w:val="28"/>
          <w:lang w:val="be-BY"/>
        </w:rPr>
      </w:pPr>
      <w:r w:rsidRPr="00C76A65">
        <w:rPr>
          <w:rFonts w:ascii="Times New Roman" w:eastAsia="Calibri" w:hAnsi="Times New Roman" w:cs="Times New Roman"/>
          <w:i/>
          <w:iCs/>
          <w:sz w:val="28"/>
          <w:szCs w:val="28"/>
          <w:lang w:val="be-BY"/>
        </w:rPr>
        <w:t>Аб'ектам даследавання</w:t>
      </w:r>
      <w:r w:rsidRPr="00C76A65">
        <w:rPr>
          <w:rFonts w:ascii="Times New Roman" w:eastAsia="Calibri" w:hAnsi="Times New Roman" w:cs="Times New Roman"/>
          <w:sz w:val="28"/>
          <w:szCs w:val="28"/>
          <w:lang w:val="be-BY"/>
        </w:rPr>
        <w:t xml:space="preserve"> з'яўляецца жаночы касцюм.</w:t>
      </w:r>
    </w:p>
    <w:p w:rsidR="002F3BD5" w:rsidRPr="00C76A65" w:rsidRDefault="002F3BD5" w:rsidP="002F3BD5">
      <w:pPr>
        <w:spacing w:after="0" w:line="360" w:lineRule="exact"/>
        <w:ind w:firstLine="709"/>
        <w:jc w:val="both"/>
        <w:rPr>
          <w:rFonts w:ascii="Times New Roman" w:eastAsia="Calibri" w:hAnsi="Times New Roman" w:cs="Times New Roman"/>
          <w:sz w:val="28"/>
          <w:szCs w:val="28"/>
          <w:lang w:val="be-BY"/>
        </w:rPr>
      </w:pPr>
      <w:r w:rsidRPr="00C76A65">
        <w:rPr>
          <w:rFonts w:ascii="Times New Roman" w:eastAsia="Calibri" w:hAnsi="Times New Roman" w:cs="Times New Roman"/>
          <w:i/>
          <w:iCs/>
          <w:sz w:val="28"/>
          <w:szCs w:val="28"/>
          <w:lang w:val="be-BY"/>
        </w:rPr>
        <w:t>Метады даследавання:</w:t>
      </w:r>
      <w:r w:rsidRPr="00C76A65">
        <w:rPr>
          <w:rFonts w:ascii="Times New Roman" w:eastAsia="Calibri" w:hAnsi="Times New Roman" w:cs="Times New Roman"/>
          <w:sz w:val="28"/>
          <w:szCs w:val="28"/>
          <w:lang w:val="be-BY"/>
        </w:rPr>
        <w:t xml:space="preserve"> </w:t>
      </w:r>
      <w:r w:rsidRPr="00CB66FC">
        <w:rPr>
          <w:rFonts w:ascii="Times New Roman" w:eastAsia="Calibri" w:hAnsi="Times New Roman" w:cs="Times New Roman"/>
          <w:sz w:val="28"/>
          <w:szCs w:val="28"/>
          <w:lang w:val="be-BY"/>
        </w:rPr>
        <w:t>Асновай гэтай работы з'яўляецца выкарыстанне комплекснага падыходу пры аналізе жаночага касцюма эпохі мадэрн на беларускіх землях, а таксама выкарыстанне прынцыпаў каштоўнасці, аб'ектыўнасці і гістарызму. У дыпломнай рабоце былі прыменены агульнанавуковыя метады: аналізу, сінтэзу і аналогіі. Сярод спецыяльна-гістарычных акцэнт зроблены на гісторыка-параўнальны, гісторыка-сістэмны, гісторыка-генетычны. Метадалагічнай асновай дыпломнага праекта былі прынцыпы гістарыз</w:t>
      </w:r>
      <w:r>
        <w:rPr>
          <w:rFonts w:ascii="Times New Roman" w:eastAsia="Calibri" w:hAnsi="Times New Roman" w:cs="Times New Roman"/>
          <w:sz w:val="28"/>
          <w:szCs w:val="28"/>
          <w:lang w:val="be-BY"/>
        </w:rPr>
        <w:t>му, аб'ектыўнасці і каштоўнасці</w:t>
      </w:r>
      <w:r w:rsidRPr="00C76A65">
        <w:rPr>
          <w:rFonts w:ascii="Times New Roman" w:eastAsia="Calibri" w:hAnsi="Times New Roman" w:cs="Times New Roman"/>
          <w:sz w:val="28"/>
          <w:szCs w:val="28"/>
          <w:lang w:val="be-BY"/>
        </w:rPr>
        <w:t>.</w:t>
      </w:r>
    </w:p>
    <w:p w:rsidR="002F3BD5" w:rsidRPr="00C76A65" w:rsidRDefault="002F3BD5" w:rsidP="002F3BD5">
      <w:pPr>
        <w:spacing w:after="0" w:line="360" w:lineRule="exact"/>
        <w:ind w:firstLine="709"/>
        <w:jc w:val="both"/>
        <w:rPr>
          <w:rFonts w:ascii="Times New Roman" w:eastAsia="Calibri" w:hAnsi="Times New Roman" w:cs="Times New Roman"/>
          <w:sz w:val="28"/>
          <w:szCs w:val="28"/>
          <w:lang w:val="be-BY"/>
        </w:rPr>
      </w:pPr>
      <w:r w:rsidRPr="00C76A65">
        <w:rPr>
          <w:rFonts w:ascii="Times New Roman" w:eastAsia="Calibri" w:hAnsi="Times New Roman" w:cs="Times New Roman"/>
          <w:i/>
          <w:iCs/>
          <w:sz w:val="28"/>
          <w:szCs w:val="28"/>
          <w:lang w:val="be-BY"/>
        </w:rPr>
        <w:t>Высновы</w:t>
      </w:r>
      <w:r w:rsidRPr="00C76A65">
        <w:rPr>
          <w:rFonts w:ascii="Times New Roman" w:eastAsia="Calibri" w:hAnsi="Times New Roman" w:cs="Times New Roman"/>
          <w:iCs/>
          <w:sz w:val="28"/>
          <w:szCs w:val="28"/>
          <w:lang w:val="be-BY"/>
        </w:rPr>
        <w:t>:</w:t>
      </w:r>
      <w:r w:rsidRPr="00C76A65">
        <w:rPr>
          <w:rFonts w:ascii="Calibri" w:eastAsia="Calibri" w:hAnsi="Calibri" w:cs="Arial"/>
          <w:lang w:val="be-BY"/>
        </w:rPr>
        <w:t xml:space="preserve"> </w:t>
      </w:r>
      <w:r w:rsidRPr="00C76A65">
        <w:rPr>
          <w:rFonts w:ascii="Times New Roman" w:eastAsia="Calibri" w:hAnsi="Times New Roman" w:cs="Times New Roman"/>
          <w:iCs/>
          <w:sz w:val="28"/>
          <w:szCs w:val="28"/>
          <w:lang w:val="be-BY"/>
        </w:rPr>
        <w:t>Шырокі ўплыў заходнееўрапейскага жаночага касцюма эпохі мадэрн на касцюм прадстаўніц сацыяльнай эліты беларускіх зямель прыпадае на канец ХІХ</w:t>
      </w:r>
      <w:r>
        <w:rPr>
          <w:rFonts w:ascii="Times New Roman" w:eastAsia="Calibri" w:hAnsi="Times New Roman" w:cs="Times New Roman"/>
          <w:iCs/>
          <w:sz w:val="28"/>
          <w:szCs w:val="28"/>
          <w:lang w:val="be-BY"/>
        </w:rPr>
        <w:t xml:space="preserve"> – </w:t>
      </w:r>
      <w:r w:rsidRPr="00C76A65">
        <w:rPr>
          <w:rFonts w:ascii="Times New Roman" w:eastAsia="Calibri" w:hAnsi="Times New Roman" w:cs="Times New Roman"/>
          <w:iCs/>
          <w:sz w:val="28"/>
          <w:szCs w:val="28"/>
          <w:lang w:val="be-BY"/>
        </w:rPr>
        <w:t>пач. ХХ стст. Было выяўлена, што для Беларусі развіццё моды адбывалася паэтапна, паступальна. У большай ступені на фармаванне беларускай моды заўсёды аказваў уплыў гарнітур прывілеяванага саслоўя беларускіх земляў, які ў сваю чаргу, запазычаў тэндэнцыі еўрапейскага гарнітура. Жаночая частка прывілеяванага саслоўя асцярожна пераймала модныя тэндэнцыя, прытрымліваючыся ім у залежнасці ад існавалых прынцыпаў, законаў і ўмоў.</w:t>
      </w:r>
    </w:p>
    <w:p w:rsidR="002F3BD5" w:rsidRDefault="002F3BD5" w:rsidP="002F3BD5">
      <w:pPr>
        <w:spacing w:after="0" w:line="360" w:lineRule="exact"/>
        <w:ind w:firstLine="709"/>
        <w:jc w:val="both"/>
        <w:rPr>
          <w:rFonts w:ascii="Times New Roman" w:eastAsia="Calibri" w:hAnsi="Times New Roman" w:cs="Times New Roman"/>
          <w:sz w:val="28"/>
          <w:szCs w:val="28"/>
          <w:lang w:val="be-BY"/>
        </w:rPr>
      </w:pPr>
      <w:r w:rsidRPr="00C76A65">
        <w:rPr>
          <w:rFonts w:ascii="Times New Roman" w:eastAsia="Calibri" w:hAnsi="Times New Roman" w:cs="Times New Roman"/>
          <w:i/>
          <w:iCs/>
          <w:sz w:val="28"/>
          <w:szCs w:val="28"/>
          <w:lang w:val="be-BY"/>
        </w:rPr>
        <w:t>Структура працы:</w:t>
      </w:r>
      <w:r w:rsidRPr="00C76A65">
        <w:rPr>
          <w:rFonts w:ascii="Times New Roman" w:eastAsia="Calibri" w:hAnsi="Times New Roman" w:cs="Times New Roman"/>
          <w:sz w:val="28"/>
          <w:szCs w:val="28"/>
          <w:lang w:val="be-BY"/>
        </w:rPr>
        <w:t xml:space="preserve"> Праца мае традыцыйную структуру і ўключае ў сябе ўводзіны, асноўную частку, якая складаецца з 3</w:t>
      </w:r>
      <w:r>
        <w:rPr>
          <w:rFonts w:ascii="Times New Roman" w:eastAsia="Calibri" w:hAnsi="Times New Roman" w:cs="Times New Roman"/>
          <w:sz w:val="28"/>
          <w:szCs w:val="28"/>
          <w:lang w:val="be-BY"/>
        </w:rPr>
        <w:t xml:space="preserve">-х </w:t>
      </w:r>
      <w:r w:rsidRPr="0072722C">
        <w:rPr>
          <w:rFonts w:ascii="Times New Roman" w:eastAsia="Calibri" w:hAnsi="Times New Roman" w:cs="Times New Roman"/>
          <w:sz w:val="28"/>
          <w:szCs w:val="28"/>
          <w:lang w:val="be-BY"/>
        </w:rPr>
        <w:t>глаў</w:t>
      </w:r>
      <w:r w:rsidRPr="00C76A65">
        <w:rPr>
          <w:rFonts w:ascii="Times New Roman" w:eastAsia="Calibri" w:hAnsi="Times New Roman" w:cs="Times New Roman"/>
          <w:sz w:val="28"/>
          <w:szCs w:val="28"/>
          <w:lang w:val="be-BY"/>
        </w:rPr>
        <w:t>, заключэнне, бібліяграфічны спіс і дадатак. Ва ўводзінах абгрунтавана актуальнасць выбару тэмы, пастаўленыя мэта і задачы даследавання.</w:t>
      </w:r>
    </w:p>
    <w:p w:rsidR="002F3BD5" w:rsidRPr="00C76A65" w:rsidRDefault="002F3BD5" w:rsidP="002F3BD5">
      <w:pPr>
        <w:spacing w:after="0" w:line="360" w:lineRule="exact"/>
        <w:ind w:firstLine="709"/>
        <w:jc w:val="both"/>
        <w:rPr>
          <w:rFonts w:ascii="Times New Roman" w:eastAsia="Calibri" w:hAnsi="Times New Roman" w:cs="Times New Roman"/>
          <w:sz w:val="28"/>
          <w:szCs w:val="28"/>
          <w:lang w:val="be-BY"/>
        </w:rPr>
      </w:pPr>
      <w:r w:rsidRPr="00CB66FC">
        <w:rPr>
          <w:rFonts w:ascii="Times New Roman" w:eastAsia="Calibri" w:hAnsi="Times New Roman" w:cs="Times New Roman"/>
          <w:i/>
          <w:sz w:val="28"/>
          <w:szCs w:val="28"/>
          <w:lang w:val="be-BY"/>
        </w:rPr>
        <w:lastRenderedPageBreak/>
        <w:t>Аб'ём дыпломнай працы</w:t>
      </w:r>
      <w:r>
        <w:rPr>
          <w:rFonts w:ascii="Times New Roman" w:eastAsia="Calibri" w:hAnsi="Times New Roman" w:cs="Times New Roman"/>
          <w:sz w:val="28"/>
          <w:szCs w:val="28"/>
          <w:lang w:val="be-BY"/>
        </w:rPr>
        <w:t xml:space="preserve"> складае 70 старонак, уключае 16</w:t>
      </w:r>
      <w:r w:rsidRPr="00CB66FC">
        <w:rPr>
          <w:rFonts w:ascii="Times New Roman" w:eastAsia="Calibri" w:hAnsi="Times New Roman" w:cs="Times New Roman"/>
          <w:sz w:val="28"/>
          <w:szCs w:val="28"/>
          <w:lang w:val="be-BY"/>
        </w:rPr>
        <w:t xml:space="preserve"> прыкладанняў, 59 выкарыстаных крыніц.</w:t>
      </w:r>
    </w:p>
    <w:p w:rsidR="002F3BD5" w:rsidRPr="00C76A65" w:rsidRDefault="002F3BD5" w:rsidP="002F3BD5">
      <w:pPr>
        <w:spacing w:after="0" w:line="360" w:lineRule="exact"/>
        <w:ind w:firstLine="709"/>
        <w:jc w:val="both"/>
        <w:rPr>
          <w:rFonts w:ascii="Times New Roman" w:eastAsia="Calibri" w:hAnsi="Times New Roman" w:cs="Times New Roman"/>
          <w:i/>
          <w:iCs/>
          <w:sz w:val="28"/>
          <w:szCs w:val="28"/>
          <w:lang w:val="be-BY"/>
        </w:rPr>
      </w:pPr>
    </w:p>
    <w:p w:rsidR="002F3BD5" w:rsidRPr="00C76A65" w:rsidRDefault="002F3BD5" w:rsidP="002F3BD5">
      <w:pPr>
        <w:spacing w:after="0" w:line="360" w:lineRule="exact"/>
        <w:jc w:val="both"/>
        <w:rPr>
          <w:rFonts w:ascii="Times New Roman" w:eastAsia="Calibri" w:hAnsi="Times New Roman" w:cs="Times New Roman"/>
          <w:sz w:val="28"/>
          <w:szCs w:val="28"/>
          <w:lang w:val="be-BY"/>
        </w:rPr>
      </w:pPr>
    </w:p>
    <w:p w:rsidR="002F3BD5" w:rsidRPr="00C76A65" w:rsidRDefault="002F3BD5" w:rsidP="002F3BD5">
      <w:pPr>
        <w:spacing w:after="0" w:line="360" w:lineRule="exact"/>
        <w:ind w:firstLine="709"/>
        <w:jc w:val="both"/>
        <w:rPr>
          <w:rFonts w:ascii="Times New Roman" w:eastAsia="Calibri" w:hAnsi="Times New Roman" w:cs="Times New Roman"/>
          <w:sz w:val="28"/>
          <w:szCs w:val="28"/>
          <w:lang w:val="be-BY"/>
        </w:rPr>
      </w:pPr>
    </w:p>
    <w:p w:rsidR="002F3BD5" w:rsidRPr="00C76A65" w:rsidRDefault="002F3BD5" w:rsidP="002F3BD5">
      <w:pPr>
        <w:spacing w:after="0" w:line="276" w:lineRule="auto"/>
        <w:ind w:firstLine="709"/>
        <w:jc w:val="center"/>
        <w:rPr>
          <w:rFonts w:ascii="Times New Roman" w:eastAsia="Calibri" w:hAnsi="Times New Roman" w:cs="Times New Roman"/>
          <w:b/>
          <w:bCs/>
          <w:sz w:val="32"/>
          <w:szCs w:val="32"/>
          <w:lang w:val="be-BY"/>
        </w:rPr>
      </w:pPr>
      <w:r>
        <w:rPr>
          <w:rFonts w:ascii="Times New Roman" w:eastAsia="Calibri" w:hAnsi="Times New Roman" w:cs="Times New Roman"/>
          <w:b/>
          <w:bCs/>
          <w:sz w:val="32"/>
          <w:szCs w:val="32"/>
          <w:lang w:val="be-BY"/>
        </w:rPr>
        <w:br w:type="page"/>
      </w:r>
      <w:r w:rsidRPr="00C76A65">
        <w:rPr>
          <w:rFonts w:ascii="Times New Roman" w:eastAsia="Calibri" w:hAnsi="Times New Roman" w:cs="Times New Roman"/>
          <w:b/>
          <w:bCs/>
          <w:sz w:val="32"/>
          <w:szCs w:val="32"/>
          <w:lang w:val="be-BY"/>
        </w:rPr>
        <w:lastRenderedPageBreak/>
        <w:t>АBSTRACT</w:t>
      </w:r>
    </w:p>
    <w:p w:rsidR="002F3BD5" w:rsidRPr="00C76A65" w:rsidRDefault="002F3BD5" w:rsidP="002F3BD5">
      <w:pPr>
        <w:spacing w:after="0" w:line="276" w:lineRule="auto"/>
        <w:ind w:firstLine="709"/>
        <w:jc w:val="center"/>
        <w:rPr>
          <w:rFonts w:ascii="Times New Roman" w:eastAsia="Calibri" w:hAnsi="Times New Roman" w:cs="Times New Roman"/>
          <w:sz w:val="28"/>
          <w:szCs w:val="28"/>
          <w:lang w:val="be-BY"/>
        </w:rPr>
      </w:pPr>
      <w:r w:rsidRPr="00C76A65">
        <w:rPr>
          <w:rFonts w:ascii="Times New Roman" w:eastAsia="Calibri" w:hAnsi="Times New Roman" w:cs="Times New Roman"/>
          <w:sz w:val="28"/>
          <w:szCs w:val="28"/>
          <w:lang w:val="be-BY"/>
        </w:rPr>
        <w:t>Bazyleva Diana Vadimovna</w:t>
      </w:r>
    </w:p>
    <w:p w:rsidR="002F3BD5" w:rsidRPr="00C76A65" w:rsidRDefault="002F3BD5" w:rsidP="002F3BD5">
      <w:pPr>
        <w:spacing w:after="0" w:line="276" w:lineRule="auto"/>
        <w:ind w:firstLine="709"/>
        <w:jc w:val="center"/>
        <w:rPr>
          <w:rFonts w:ascii="Times New Roman" w:eastAsia="Calibri" w:hAnsi="Times New Roman" w:cs="Times New Roman"/>
          <w:b/>
          <w:bCs/>
          <w:sz w:val="32"/>
          <w:szCs w:val="32"/>
          <w:lang w:val="be-BY"/>
        </w:rPr>
      </w:pPr>
      <w:r w:rsidRPr="00C76A65">
        <w:rPr>
          <w:rFonts w:ascii="Times New Roman" w:eastAsia="Calibri" w:hAnsi="Times New Roman" w:cs="Times New Roman"/>
          <w:b/>
          <w:bCs/>
          <w:sz w:val="32"/>
          <w:szCs w:val="32"/>
          <w:lang w:val="be-BY"/>
        </w:rPr>
        <w:t>«</w:t>
      </w:r>
      <w:r w:rsidRPr="00C76A65">
        <w:rPr>
          <w:rFonts w:ascii="Calibri" w:eastAsia="Calibri" w:hAnsi="Calibri" w:cs="Arial"/>
          <w:lang w:val="en-US"/>
        </w:rPr>
        <w:t xml:space="preserve"> </w:t>
      </w:r>
      <w:r w:rsidRPr="00C76A65">
        <w:rPr>
          <w:rFonts w:ascii="Times New Roman" w:eastAsia="Calibri" w:hAnsi="Times New Roman" w:cs="Times New Roman"/>
          <w:b/>
          <w:bCs/>
          <w:sz w:val="32"/>
          <w:szCs w:val="32"/>
          <w:lang w:val="be-BY"/>
        </w:rPr>
        <w:t>Development of the women's costume of the modern era in the Belarusian lands in the context of European fashion"</w:t>
      </w:r>
      <w:r w:rsidRPr="00C76A65">
        <w:rPr>
          <w:rFonts w:ascii="Calibri" w:eastAsia="Calibri" w:hAnsi="Calibri" w:cs="Arial"/>
          <w:lang w:val="en-US"/>
        </w:rPr>
        <w:t xml:space="preserve"> </w:t>
      </w:r>
      <w:r w:rsidRPr="00C76A65">
        <w:rPr>
          <w:rFonts w:ascii="Times New Roman" w:eastAsia="Calibri" w:hAnsi="Times New Roman" w:cs="Times New Roman"/>
          <w:b/>
          <w:bCs/>
          <w:sz w:val="32"/>
          <w:szCs w:val="32"/>
          <w:lang w:val="be-BY"/>
        </w:rPr>
        <w:t>»</w:t>
      </w:r>
    </w:p>
    <w:p w:rsidR="002F3BD5" w:rsidRPr="00C76A65" w:rsidRDefault="002F3BD5" w:rsidP="002F3BD5">
      <w:pPr>
        <w:spacing w:after="0" w:line="360" w:lineRule="exact"/>
        <w:ind w:firstLine="709"/>
        <w:rPr>
          <w:rFonts w:ascii="Times New Roman" w:eastAsia="Calibri" w:hAnsi="Times New Roman" w:cs="Times New Roman"/>
          <w:sz w:val="28"/>
          <w:szCs w:val="28"/>
          <w:lang w:val="be-BY"/>
        </w:rPr>
      </w:pPr>
      <w:r w:rsidRPr="00C76A65">
        <w:rPr>
          <w:rFonts w:ascii="Times New Roman" w:eastAsia="Calibri" w:hAnsi="Times New Roman" w:cs="Times New Roman"/>
          <w:i/>
          <w:iCs/>
          <w:sz w:val="28"/>
          <w:szCs w:val="28"/>
          <w:lang w:val="be-BY"/>
        </w:rPr>
        <w:t>Keywords:</w:t>
      </w:r>
      <w:r w:rsidRPr="00C76A65">
        <w:rPr>
          <w:rFonts w:ascii="Times New Roman" w:eastAsia="Calibri" w:hAnsi="Times New Roman" w:cs="Times New Roman"/>
          <w:sz w:val="28"/>
          <w:szCs w:val="28"/>
          <w:lang w:val="be-BY"/>
        </w:rPr>
        <w:t xml:space="preserve"> costume, clothing, </w:t>
      </w:r>
      <w:r w:rsidRPr="00C76A65">
        <w:rPr>
          <w:rFonts w:ascii="Times New Roman" w:eastAsia="Calibri" w:hAnsi="Times New Roman" w:cs="Times New Roman"/>
          <w:sz w:val="28"/>
          <w:szCs w:val="28"/>
          <w:lang w:val="en-US"/>
        </w:rPr>
        <w:t>modern</w:t>
      </w:r>
      <w:r w:rsidRPr="00C76A65">
        <w:rPr>
          <w:rFonts w:ascii="Times New Roman" w:eastAsia="Calibri" w:hAnsi="Times New Roman" w:cs="Times New Roman"/>
          <w:sz w:val="28"/>
          <w:szCs w:val="28"/>
          <w:lang w:val="be-BY"/>
        </w:rPr>
        <w:t>, costume history, women's costume, social elite costume, Western European women's costume.</w:t>
      </w:r>
    </w:p>
    <w:p w:rsidR="002F3BD5" w:rsidRDefault="002F3BD5" w:rsidP="002F3BD5">
      <w:pPr>
        <w:spacing w:line="360" w:lineRule="exact"/>
        <w:jc w:val="both"/>
        <w:rPr>
          <w:rFonts w:ascii="Times New Roman" w:eastAsia="Calibri" w:hAnsi="Times New Roman" w:cs="Times New Roman"/>
          <w:sz w:val="28"/>
          <w:szCs w:val="28"/>
          <w:lang w:val="be-BY"/>
        </w:rPr>
      </w:pPr>
      <w:r w:rsidRPr="00C76A65">
        <w:rPr>
          <w:rFonts w:ascii="Times New Roman" w:eastAsia="Calibri" w:hAnsi="Times New Roman" w:cs="Times New Roman"/>
          <w:i/>
          <w:iCs/>
          <w:sz w:val="28"/>
          <w:szCs w:val="28"/>
          <w:lang w:val="be-BY"/>
        </w:rPr>
        <w:t xml:space="preserve">Relevance: </w:t>
      </w:r>
      <w:r w:rsidRPr="00C76A65">
        <w:rPr>
          <w:rFonts w:ascii="Times New Roman" w:eastAsia="Calibri" w:hAnsi="Times New Roman" w:cs="Times New Roman"/>
          <w:sz w:val="28"/>
          <w:szCs w:val="28"/>
          <w:lang w:val="be-BY"/>
        </w:rPr>
        <w:t>Being an important part of material culture, women's costume of the late XIX</w:t>
      </w:r>
      <w:r>
        <w:rPr>
          <w:rFonts w:ascii="Times New Roman" w:eastAsia="Calibri" w:hAnsi="Times New Roman" w:cs="Times New Roman"/>
          <w:sz w:val="28"/>
          <w:szCs w:val="28"/>
          <w:lang w:val="be-BY"/>
        </w:rPr>
        <w:t xml:space="preserve"> – </w:t>
      </w:r>
      <w:r w:rsidRPr="00C76A65">
        <w:rPr>
          <w:rFonts w:ascii="Times New Roman" w:eastAsia="Calibri" w:hAnsi="Times New Roman" w:cs="Times New Roman"/>
          <w:sz w:val="28"/>
          <w:szCs w:val="28"/>
          <w:lang w:val="be-BY"/>
        </w:rPr>
        <w:t>early. XX centuries, gives us the opportunity to more deeply understand the life, customs and aesthetic tastes of that time. The development of the Art Nouveau costume in the Belarusian lands in Belarusian, Russian and foreign scientific works is little studied. Aspects such as the cultural adaptation of the traditional costume to the fashion of the late 19th</w:t>
      </w:r>
      <w:r>
        <w:rPr>
          <w:rFonts w:ascii="Times New Roman" w:eastAsia="Calibri" w:hAnsi="Times New Roman" w:cs="Times New Roman"/>
          <w:sz w:val="28"/>
          <w:szCs w:val="28"/>
          <w:lang w:val="be-BY"/>
        </w:rPr>
        <w:t xml:space="preserve"> – </w:t>
      </w:r>
      <w:r w:rsidRPr="00C76A65">
        <w:rPr>
          <w:rFonts w:ascii="Times New Roman" w:eastAsia="Calibri" w:hAnsi="Times New Roman" w:cs="Times New Roman"/>
          <w:sz w:val="28"/>
          <w:szCs w:val="28"/>
          <w:lang w:val="be-BY"/>
        </w:rPr>
        <w:t>early 19th century remain controversial. XX century Time dictates trends</w:t>
      </w:r>
      <w:r>
        <w:rPr>
          <w:rFonts w:ascii="Times New Roman" w:eastAsia="Calibri" w:hAnsi="Times New Roman" w:cs="Times New Roman"/>
          <w:sz w:val="28"/>
          <w:szCs w:val="28"/>
          <w:lang w:val="be-BY"/>
        </w:rPr>
        <w:t xml:space="preserve"> – </w:t>
      </w:r>
      <w:r w:rsidRPr="00C76A65">
        <w:rPr>
          <w:rFonts w:ascii="Times New Roman" w:eastAsia="Calibri" w:hAnsi="Times New Roman" w:cs="Times New Roman"/>
          <w:sz w:val="28"/>
          <w:szCs w:val="28"/>
          <w:lang w:val="be-BY"/>
        </w:rPr>
        <w:t>from this point of view, the study of the history of the transformation of a costume comes down only to establishing causal relationships between specific trends and the phenomena that caused them.</w:t>
      </w:r>
    </w:p>
    <w:p w:rsidR="002F3BD5" w:rsidRPr="00C76A65" w:rsidRDefault="002F3BD5" w:rsidP="002F3BD5">
      <w:pPr>
        <w:spacing w:line="360" w:lineRule="exact"/>
        <w:jc w:val="both"/>
        <w:rPr>
          <w:rFonts w:ascii="Times New Roman" w:eastAsia="Calibri" w:hAnsi="Times New Roman" w:cs="Times New Roman"/>
          <w:sz w:val="28"/>
          <w:szCs w:val="28"/>
          <w:lang w:val="be-BY"/>
        </w:rPr>
      </w:pPr>
      <w:r w:rsidRPr="00C76A65">
        <w:rPr>
          <w:rFonts w:ascii="Times New Roman" w:eastAsia="Calibri" w:hAnsi="Times New Roman" w:cs="Times New Roman"/>
          <w:i/>
          <w:iCs/>
          <w:sz w:val="28"/>
          <w:szCs w:val="28"/>
          <w:lang w:val="be-BY"/>
        </w:rPr>
        <w:t>The purpose of the study:</w:t>
      </w:r>
      <w:r w:rsidRPr="00C76A65">
        <w:rPr>
          <w:rFonts w:ascii="Times New Roman" w:eastAsia="Calibri" w:hAnsi="Times New Roman" w:cs="Times New Roman"/>
          <w:sz w:val="28"/>
          <w:szCs w:val="28"/>
          <w:lang w:val="be-BY"/>
        </w:rPr>
        <w:t xml:space="preserve"> </w:t>
      </w:r>
      <w:r w:rsidRPr="00BE2DF8">
        <w:rPr>
          <w:rFonts w:ascii="Times New Roman" w:eastAsia="Calibri" w:hAnsi="Times New Roman" w:cs="Times New Roman"/>
          <w:sz w:val="28"/>
          <w:szCs w:val="28"/>
          <w:lang w:val="be-BY"/>
        </w:rPr>
        <w:t>to determine the features and characteristics of the women's costume of the Art Nouveau era in the Belarusian lands</w:t>
      </w:r>
    </w:p>
    <w:p w:rsidR="002F3BD5" w:rsidRPr="00C76A65" w:rsidRDefault="002F3BD5" w:rsidP="002F3BD5">
      <w:pPr>
        <w:spacing w:after="0" w:line="360" w:lineRule="exact"/>
        <w:ind w:firstLine="709"/>
        <w:rPr>
          <w:rFonts w:ascii="Times New Roman" w:eastAsia="Calibri" w:hAnsi="Times New Roman" w:cs="Times New Roman"/>
          <w:sz w:val="28"/>
          <w:szCs w:val="28"/>
          <w:lang w:val="be-BY"/>
        </w:rPr>
      </w:pPr>
      <w:r w:rsidRPr="00C76A65">
        <w:rPr>
          <w:rFonts w:ascii="Times New Roman" w:eastAsia="Calibri" w:hAnsi="Times New Roman" w:cs="Times New Roman"/>
          <w:i/>
          <w:iCs/>
          <w:sz w:val="28"/>
          <w:szCs w:val="28"/>
          <w:lang w:val="be-BY"/>
        </w:rPr>
        <w:t>The subject of the study</w:t>
      </w:r>
      <w:r w:rsidRPr="00C76A65">
        <w:rPr>
          <w:rFonts w:ascii="Times New Roman" w:eastAsia="Calibri" w:hAnsi="Times New Roman" w:cs="Times New Roman"/>
          <w:sz w:val="28"/>
          <w:szCs w:val="28"/>
          <w:lang w:val="be-BY"/>
        </w:rPr>
        <w:t xml:space="preserve"> is a female costume.</w:t>
      </w:r>
    </w:p>
    <w:p w:rsidR="002F3BD5" w:rsidRPr="00C76A65" w:rsidRDefault="002F3BD5" w:rsidP="002F3BD5">
      <w:pPr>
        <w:spacing w:after="0" w:line="360" w:lineRule="exact"/>
        <w:ind w:firstLine="709"/>
        <w:rPr>
          <w:rFonts w:ascii="Times New Roman" w:eastAsia="Calibri" w:hAnsi="Times New Roman" w:cs="Times New Roman"/>
          <w:sz w:val="28"/>
          <w:szCs w:val="28"/>
          <w:lang w:val="be-BY"/>
        </w:rPr>
      </w:pPr>
      <w:r w:rsidRPr="00C76A65">
        <w:rPr>
          <w:rFonts w:ascii="Times New Roman" w:eastAsia="Calibri" w:hAnsi="Times New Roman" w:cs="Times New Roman"/>
          <w:i/>
          <w:iCs/>
          <w:sz w:val="28"/>
          <w:szCs w:val="28"/>
          <w:lang w:val="be-BY"/>
        </w:rPr>
        <w:t>Research methods:</w:t>
      </w:r>
      <w:r w:rsidRPr="00C76A65">
        <w:rPr>
          <w:rFonts w:ascii="Times New Roman" w:eastAsia="Calibri" w:hAnsi="Times New Roman" w:cs="Times New Roman"/>
          <w:sz w:val="28"/>
          <w:szCs w:val="28"/>
          <w:lang w:val="be-BY"/>
        </w:rPr>
        <w:t xml:space="preserve"> </w:t>
      </w:r>
      <w:r w:rsidRPr="00204EE1">
        <w:rPr>
          <w:rFonts w:ascii="Times New Roman" w:eastAsia="Calibri" w:hAnsi="Times New Roman" w:cs="Times New Roman"/>
          <w:sz w:val="28"/>
          <w:szCs w:val="28"/>
          <w:lang w:val="be-BY"/>
        </w:rPr>
        <w:t>The basis of this work is the use of an integrated approach in the analysis of the women's costume of the modern era in the Belarusian lands, as well as the use of the principles of value, objectivity and historicism. In the thesis, general scientific methods were applied: analysis, synthesis and analogy. Among the special-historical, the emphasis is on the historical-comparative, historical-systemic, historical-genetic. The methodological basis of the graduation project was the principles of historicism, objectivity and value.</w:t>
      </w:r>
      <w:r w:rsidRPr="00C76A65">
        <w:rPr>
          <w:rFonts w:ascii="Times New Roman" w:eastAsia="Calibri" w:hAnsi="Times New Roman" w:cs="Times New Roman"/>
          <w:i/>
          <w:iCs/>
          <w:sz w:val="28"/>
          <w:szCs w:val="28"/>
          <w:lang w:val="be-BY"/>
        </w:rPr>
        <w:t>Conclusions:</w:t>
      </w:r>
      <w:r w:rsidRPr="00C76A65">
        <w:rPr>
          <w:rFonts w:ascii="Times New Roman" w:eastAsia="Calibri" w:hAnsi="Times New Roman" w:cs="Times New Roman"/>
          <w:sz w:val="28"/>
          <w:szCs w:val="28"/>
          <w:lang w:val="be-BY"/>
        </w:rPr>
        <w:t xml:space="preserve"> The wide influence of the Western European women's costume of the Art Nouveau era on the costume of representatives of the social elite of the Belarusian lands falls on the end of the 19th</w:t>
      </w:r>
      <w:r>
        <w:rPr>
          <w:rFonts w:ascii="Times New Roman" w:eastAsia="Calibri" w:hAnsi="Times New Roman" w:cs="Times New Roman"/>
          <w:sz w:val="28"/>
          <w:szCs w:val="28"/>
          <w:lang w:val="be-BY"/>
        </w:rPr>
        <w:t xml:space="preserve"> – </w:t>
      </w:r>
      <w:r w:rsidRPr="00C76A65">
        <w:rPr>
          <w:rFonts w:ascii="Times New Roman" w:eastAsia="Calibri" w:hAnsi="Times New Roman" w:cs="Times New Roman"/>
          <w:sz w:val="28"/>
          <w:szCs w:val="28"/>
          <w:lang w:val="be-BY"/>
        </w:rPr>
        <w:t>early 19th century. 20th century It was revealed that for Belarus the development of fashion took place in stages, progressively. To a greater extent, the formation of Belarusian fashion has always been influenced by the costume of the privileged class of the Belarusian lands, which, in turn, borrowed the trends of European costume. The female part of the privileged class carefully adopted fashion trends, following them depending on the existing principles, laws and conditions.</w:t>
      </w:r>
    </w:p>
    <w:p w:rsidR="002F3BD5" w:rsidRDefault="002F3BD5" w:rsidP="002F3BD5">
      <w:pPr>
        <w:spacing w:after="0" w:line="360" w:lineRule="exact"/>
        <w:ind w:firstLine="709"/>
        <w:jc w:val="both"/>
        <w:rPr>
          <w:rFonts w:ascii="Times New Roman" w:eastAsia="Calibri" w:hAnsi="Times New Roman" w:cs="Times New Roman"/>
          <w:sz w:val="28"/>
          <w:szCs w:val="28"/>
          <w:lang w:val="be-BY"/>
        </w:rPr>
      </w:pPr>
      <w:r w:rsidRPr="00C76A65">
        <w:rPr>
          <w:rFonts w:ascii="Times New Roman" w:eastAsia="Calibri" w:hAnsi="Times New Roman" w:cs="Times New Roman"/>
          <w:i/>
          <w:iCs/>
          <w:sz w:val="28"/>
          <w:szCs w:val="28"/>
          <w:lang w:val="be-BY"/>
        </w:rPr>
        <w:t>Work structure:</w:t>
      </w:r>
      <w:r w:rsidRPr="00C76A65">
        <w:rPr>
          <w:rFonts w:ascii="Times New Roman" w:eastAsia="Calibri" w:hAnsi="Times New Roman" w:cs="Times New Roman"/>
          <w:sz w:val="28"/>
          <w:szCs w:val="28"/>
          <w:lang w:val="be-BY"/>
        </w:rPr>
        <w:t xml:space="preserve"> The work has a traditional structure and includes an introduction, the main part consisting of 3 chapters, conclusion, a bibliographic list and an appendix. In the introduction, the relevance of the choice of the topic is substantiated, the goal and tasks of the study are set.</w:t>
      </w:r>
    </w:p>
    <w:p w:rsidR="002F3BD5" w:rsidRPr="00CB66FC" w:rsidRDefault="002F3BD5" w:rsidP="002F3BD5">
      <w:pPr>
        <w:spacing w:after="0" w:line="360" w:lineRule="exact"/>
        <w:ind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lastRenderedPageBreak/>
        <w:t>The volume of the thesis is 70 pages, includes 16</w:t>
      </w:r>
      <w:r w:rsidRPr="00CB66FC">
        <w:rPr>
          <w:rFonts w:ascii="Times New Roman" w:eastAsia="Calibri" w:hAnsi="Times New Roman" w:cs="Times New Roman"/>
          <w:sz w:val="28"/>
          <w:szCs w:val="28"/>
          <w:lang w:val="be-BY"/>
        </w:rPr>
        <w:t xml:space="preserve"> applications, 59 sources used.</w:t>
      </w:r>
    </w:p>
    <w:p w:rsidR="00404C91" w:rsidRPr="002F3BD5" w:rsidRDefault="00404C91">
      <w:pPr>
        <w:rPr>
          <w:lang w:val="be-BY"/>
        </w:rPr>
      </w:pPr>
    </w:p>
    <w:sectPr w:rsidR="00404C91" w:rsidRPr="002F3B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BD5"/>
    <w:rsid w:val="00117E58"/>
    <w:rsid w:val="00211EA0"/>
    <w:rsid w:val="002F3BD5"/>
    <w:rsid w:val="00404C91"/>
    <w:rsid w:val="0061579B"/>
    <w:rsid w:val="00FD728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41862"/>
  <w15:chartTrackingRefBased/>
  <w15:docId w15:val="{ECF7FBE1-B4C3-4DA8-84AE-C3158DCE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BD5"/>
  </w:style>
  <w:style w:type="paragraph" w:styleId="1">
    <w:name w:val="heading 1"/>
    <w:basedOn w:val="a"/>
    <w:next w:val="a"/>
    <w:link w:val="10"/>
    <w:uiPriority w:val="9"/>
    <w:qFormat/>
    <w:rsid w:val="002F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3BD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1169</Words>
  <Characters>6667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dc:creator>
  <cp:keywords/>
  <dc:description/>
  <cp:lastModifiedBy>Диана</cp:lastModifiedBy>
  <cp:revision>1</cp:revision>
  <dcterms:created xsi:type="dcterms:W3CDTF">2022-05-26T15:33:00Z</dcterms:created>
  <dcterms:modified xsi:type="dcterms:W3CDTF">2022-05-26T15:35:00Z</dcterms:modified>
</cp:coreProperties>
</file>