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D61CBA" w14:textId="77777777" w:rsidR="00641969" w:rsidRDefault="00641969" w:rsidP="00641969">
      <w:pPr>
        <w:spacing w:line="360" w:lineRule="exact"/>
        <w:ind w:firstLine="0"/>
        <w:jc w:val="center"/>
        <w:rPr>
          <w:b/>
          <w:smallCaps/>
        </w:rPr>
      </w:pPr>
      <w:r>
        <w:rPr>
          <w:b/>
          <w:smallCaps/>
        </w:rPr>
        <w:t>БЕЛОРУССКИЙ ГОСУДАРСТВЕННЫЙ УНИВЕРСИТЕТ</w:t>
      </w:r>
    </w:p>
    <w:p w14:paraId="7D18E807" w14:textId="77777777" w:rsidR="00641969" w:rsidRDefault="00641969" w:rsidP="00641969">
      <w:pPr>
        <w:spacing w:line="360" w:lineRule="exact"/>
        <w:ind w:firstLine="0"/>
        <w:jc w:val="center"/>
        <w:rPr>
          <w:b/>
          <w:smallCaps/>
        </w:rPr>
      </w:pPr>
      <w:r>
        <w:rPr>
          <w:b/>
          <w:smallCaps/>
        </w:rPr>
        <w:t>ФАКУЛЬТЕТ ФИЛОСОФИИ И СОЦИАЛЬНЫХ НАУК</w:t>
      </w:r>
    </w:p>
    <w:p w14:paraId="3F8A5A4A" w14:textId="77777777" w:rsidR="00641969" w:rsidRDefault="00641969" w:rsidP="00641969">
      <w:pPr>
        <w:spacing w:line="360" w:lineRule="exact"/>
        <w:ind w:firstLine="0"/>
        <w:jc w:val="left"/>
        <w:rPr>
          <w:sz w:val="24"/>
          <w:szCs w:val="24"/>
        </w:rPr>
      </w:pPr>
    </w:p>
    <w:p w14:paraId="39B6AB90" w14:textId="77777777" w:rsidR="00641969" w:rsidRDefault="00641969" w:rsidP="00641969">
      <w:pPr>
        <w:spacing w:line="360" w:lineRule="exact"/>
        <w:ind w:firstLine="0"/>
        <w:jc w:val="center"/>
        <w:rPr>
          <w:b/>
        </w:rPr>
      </w:pPr>
      <w:r>
        <w:rPr>
          <w:b/>
        </w:rPr>
        <w:t>Кафедра социальной работы и реабилитологии</w:t>
      </w:r>
    </w:p>
    <w:p w14:paraId="2FE0959F" w14:textId="77777777" w:rsidR="00641969" w:rsidRDefault="00641969" w:rsidP="00641969">
      <w:pPr>
        <w:spacing w:line="360" w:lineRule="exact"/>
        <w:ind w:firstLine="0"/>
        <w:jc w:val="right"/>
      </w:pPr>
    </w:p>
    <w:p w14:paraId="55D8B43A" w14:textId="77777777" w:rsidR="00641969" w:rsidRDefault="00641969" w:rsidP="00641969">
      <w:pPr>
        <w:spacing w:line="360" w:lineRule="exact"/>
        <w:ind w:firstLine="0"/>
        <w:jc w:val="right"/>
      </w:pPr>
    </w:p>
    <w:p w14:paraId="7586E923" w14:textId="77777777" w:rsidR="00641969" w:rsidRDefault="00641969" w:rsidP="00641969">
      <w:pPr>
        <w:spacing w:line="360" w:lineRule="exact"/>
        <w:ind w:firstLine="0"/>
        <w:jc w:val="center"/>
      </w:pPr>
      <w:r>
        <w:t xml:space="preserve">Аннотация к дипломной работе </w:t>
      </w:r>
    </w:p>
    <w:p w14:paraId="53AADC46" w14:textId="77777777" w:rsidR="00641969" w:rsidRDefault="00641969" w:rsidP="00641969">
      <w:pPr>
        <w:spacing w:line="360" w:lineRule="exact"/>
        <w:ind w:firstLine="0"/>
        <w:jc w:val="center"/>
      </w:pPr>
    </w:p>
    <w:p w14:paraId="5CD14D4F" w14:textId="77777777" w:rsidR="00641969" w:rsidRDefault="00641969" w:rsidP="00641969">
      <w:pPr>
        <w:spacing w:line="360" w:lineRule="exact"/>
        <w:ind w:firstLine="0"/>
        <w:jc w:val="center"/>
      </w:pPr>
    </w:p>
    <w:p w14:paraId="648FAE68" w14:textId="77777777" w:rsidR="00641969" w:rsidRDefault="00641969" w:rsidP="00641969">
      <w:pPr>
        <w:spacing w:line="360" w:lineRule="exact"/>
        <w:ind w:firstLine="0"/>
        <w:jc w:val="center"/>
      </w:pPr>
    </w:p>
    <w:p w14:paraId="0AA26F1F" w14:textId="206FB4A4" w:rsidR="00641969" w:rsidRPr="00DD2F87" w:rsidRDefault="00DD2F87" w:rsidP="00DD2F87">
      <w:pPr>
        <w:spacing w:line="360" w:lineRule="exact"/>
        <w:jc w:val="center"/>
        <w:rPr>
          <w:rFonts w:ascii="Times New Roman Полужирный" w:hAnsi="Times New Roman Полужирный"/>
          <w:caps/>
        </w:rPr>
      </w:pPr>
      <w:r w:rsidRPr="00DD2F87">
        <w:rPr>
          <w:rFonts w:ascii="Times New Roman Полужирный" w:hAnsi="Times New Roman Полужирный"/>
          <w:b/>
          <w:caps/>
        </w:rPr>
        <w:t>Особенности детско-родительских отношений в однодетных и многодетных семьях</w:t>
      </w:r>
    </w:p>
    <w:p w14:paraId="148DB8A1" w14:textId="77777777" w:rsidR="00641969" w:rsidRDefault="00641969" w:rsidP="00641969">
      <w:pPr>
        <w:spacing w:line="360" w:lineRule="exact"/>
      </w:pPr>
    </w:p>
    <w:p w14:paraId="7B2D1276" w14:textId="6C744A87" w:rsidR="00641969" w:rsidRDefault="00DD2F87" w:rsidP="00DD2F87">
      <w:pPr>
        <w:tabs>
          <w:tab w:val="left" w:pos="6480"/>
        </w:tabs>
        <w:spacing w:line="360" w:lineRule="exact"/>
        <w:ind w:firstLine="0"/>
        <w:jc w:val="center"/>
        <w:rPr>
          <w:sz w:val="24"/>
          <w:szCs w:val="24"/>
        </w:rPr>
      </w:pPr>
      <w:bookmarkStart w:id="0" w:name="_30j0zll" w:colFirst="0" w:colLast="0"/>
      <w:bookmarkEnd w:id="0"/>
      <w:proofErr w:type="spellStart"/>
      <w:r w:rsidRPr="00DD2F87">
        <w:t>Сороко</w:t>
      </w:r>
      <w:proofErr w:type="spellEnd"/>
      <w:r>
        <w:t xml:space="preserve"> Анна Петровна</w:t>
      </w:r>
    </w:p>
    <w:p w14:paraId="0B2A212C" w14:textId="77777777" w:rsidR="00641969" w:rsidRDefault="00641969" w:rsidP="00641969">
      <w:pPr>
        <w:tabs>
          <w:tab w:val="left" w:pos="6480"/>
        </w:tabs>
        <w:spacing w:line="360" w:lineRule="exact"/>
        <w:ind w:left="5400" w:firstLine="0"/>
        <w:jc w:val="left"/>
        <w:rPr>
          <w:sz w:val="24"/>
          <w:szCs w:val="24"/>
        </w:rPr>
      </w:pPr>
    </w:p>
    <w:p w14:paraId="6A474277" w14:textId="77777777" w:rsidR="00641969" w:rsidRDefault="00641969" w:rsidP="00641969">
      <w:pPr>
        <w:tabs>
          <w:tab w:val="left" w:pos="6480"/>
        </w:tabs>
        <w:spacing w:line="360" w:lineRule="exact"/>
        <w:ind w:left="5400" w:firstLine="0"/>
        <w:jc w:val="left"/>
        <w:rPr>
          <w:sz w:val="24"/>
          <w:szCs w:val="24"/>
        </w:rPr>
      </w:pPr>
    </w:p>
    <w:p w14:paraId="4ACDB2E2" w14:textId="77777777" w:rsidR="00641969" w:rsidRDefault="00641969" w:rsidP="00641969">
      <w:pPr>
        <w:tabs>
          <w:tab w:val="left" w:pos="6480"/>
        </w:tabs>
        <w:spacing w:line="360" w:lineRule="exact"/>
        <w:ind w:left="5400" w:firstLine="0"/>
        <w:jc w:val="left"/>
        <w:rPr>
          <w:sz w:val="24"/>
          <w:szCs w:val="24"/>
        </w:rPr>
      </w:pPr>
    </w:p>
    <w:p w14:paraId="50547845" w14:textId="77777777" w:rsidR="00641969" w:rsidRPr="00641969" w:rsidRDefault="00641969" w:rsidP="00DD2F87">
      <w:pPr>
        <w:tabs>
          <w:tab w:val="left" w:pos="5529"/>
        </w:tabs>
        <w:spacing w:line="360" w:lineRule="exact"/>
        <w:ind w:firstLine="0"/>
        <w:jc w:val="center"/>
      </w:pPr>
      <w:r w:rsidRPr="00641969">
        <w:t>Научный руководитель</w:t>
      </w:r>
    </w:p>
    <w:p w14:paraId="1143DBCE" w14:textId="7EA5D2D8" w:rsidR="00DD2F87" w:rsidRDefault="00DD2F87" w:rsidP="00DD2F87">
      <w:pPr>
        <w:spacing w:line="360" w:lineRule="exact"/>
        <w:ind w:firstLine="0"/>
        <w:jc w:val="center"/>
      </w:pPr>
      <w:bookmarkStart w:id="1" w:name="_1fob9te" w:colFirst="0" w:colLast="0"/>
      <w:bookmarkEnd w:id="1"/>
      <w:r>
        <w:t>Милькаманович Владимир Константинович</w:t>
      </w:r>
    </w:p>
    <w:p w14:paraId="5A2AA383" w14:textId="2488A337" w:rsidR="00641969" w:rsidRDefault="00DD2F87" w:rsidP="00DD2F87">
      <w:pPr>
        <w:tabs>
          <w:tab w:val="left" w:pos="5529"/>
        </w:tabs>
        <w:spacing w:line="360" w:lineRule="exact"/>
        <w:ind w:firstLine="0"/>
        <w:jc w:val="center"/>
      </w:pPr>
      <w:r>
        <w:t>профессор кафедры социальной работы</w:t>
      </w:r>
      <w:r>
        <w:t xml:space="preserve"> </w:t>
      </w:r>
      <w:r>
        <w:t>и реабилитологии,</w:t>
      </w:r>
      <w:r>
        <w:t xml:space="preserve"> </w:t>
      </w:r>
      <w:r>
        <w:t>кандидат медицинских наук,</w:t>
      </w:r>
      <w:r>
        <w:t xml:space="preserve"> </w:t>
      </w:r>
      <w:r>
        <w:t>доцент</w:t>
      </w:r>
    </w:p>
    <w:p w14:paraId="30CFC9BC" w14:textId="77777777" w:rsidR="00641969" w:rsidRDefault="00641969" w:rsidP="00DD2F87">
      <w:pPr>
        <w:tabs>
          <w:tab w:val="left" w:pos="5529"/>
        </w:tabs>
        <w:spacing w:line="360" w:lineRule="exact"/>
        <w:ind w:firstLine="0"/>
        <w:jc w:val="center"/>
      </w:pPr>
    </w:p>
    <w:p w14:paraId="2E7AEF6A" w14:textId="77777777" w:rsidR="00641969" w:rsidRDefault="00641969" w:rsidP="00DD2F87">
      <w:pPr>
        <w:tabs>
          <w:tab w:val="left" w:pos="5387"/>
        </w:tabs>
        <w:spacing w:line="360" w:lineRule="exact"/>
        <w:ind w:firstLine="0"/>
        <w:jc w:val="center"/>
      </w:pPr>
    </w:p>
    <w:p w14:paraId="3D3F7F3D" w14:textId="77777777" w:rsidR="00641969" w:rsidRDefault="00641969" w:rsidP="00DD2F87">
      <w:pPr>
        <w:spacing w:line="360" w:lineRule="exact"/>
        <w:ind w:firstLine="0"/>
        <w:jc w:val="center"/>
      </w:pPr>
    </w:p>
    <w:p w14:paraId="480116CF" w14:textId="77777777" w:rsidR="00641969" w:rsidRDefault="00641969" w:rsidP="00DD2F87">
      <w:pPr>
        <w:jc w:val="center"/>
      </w:pPr>
    </w:p>
    <w:p w14:paraId="6CD4E042" w14:textId="77777777" w:rsidR="00641969" w:rsidRDefault="00641969" w:rsidP="00641969"/>
    <w:p w14:paraId="3DAC34BE" w14:textId="77777777" w:rsidR="00641969" w:rsidRDefault="00641969" w:rsidP="00641969"/>
    <w:p w14:paraId="1270451A" w14:textId="77777777" w:rsidR="00641969" w:rsidRDefault="00641969" w:rsidP="00641969"/>
    <w:p w14:paraId="7817B562" w14:textId="77777777" w:rsidR="00641969" w:rsidRDefault="00641969" w:rsidP="00641969"/>
    <w:p w14:paraId="4096609F" w14:textId="77777777" w:rsidR="00641969" w:rsidRDefault="00641969" w:rsidP="00641969"/>
    <w:p w14:paraId="64057C84" w14:textId="77777777" w:rsidR="00641969" w:rsidRDefault="00641969" w:rsidP="00641969"/>
    <w:p w14:paraId="4186BC1B" w14:textId="77777777" w:rsidR="00641969" w:rsidRDefault="00641969" w:rsidP="00641969"/>
    <w:p w14:paraId="68EB1DB7" w14:textId="28EA2FF3" w:rsidR="00641969" w:rsidRDefault="00641969" w:rsidP="00641969"/>
    <w:p w14:paraId="3B3E553E" w14:textId="77777777" w:rsidR="00DD2F87" w:rsidRDefault="00DD2F87" w:rsidP="00641969"/>
    <w:p w14:paraId="1EDFE161" w14:textId="77777777" w:rsidR="00641969" w:rsidRDefault="00641969" w:rsidP="00641969"/>
    <w:p w14:paraId="0DD60F4C" w14:textId="6CFF188F" w:rsidR="00DD2F87" w:rsidRDefault="00641969" w:rsidP="00641969">
      <w:pPr>
        <w:jc w:val="center"/>
      </w:pPr>
      <w:r>
        <w:t>Минск, 2022</w:t>
      </w:r>
      <w:r w:rsidR="00DD2F87">
        <w:br w:type="page"/>
      </w:r>
    </w:p>
    <w:p w14:paraId="68158DE8" w14:textId="4FF45478" w:rsidR="00641969" w:rsidRPr="00DD2F87" w:rsidRDefault="00641969" w:rsidP="00DD2F87">
      <w:pPr>
        <w:spacing w:line="360" w:lineRule="exact"/>
        <w:ind w:firstLine="0"/>
        <w:jc w:val="center"/>
        <w:rPr>
          <w:b/>
          <w:bCs/>
          <w:caps/>
        </w:rPr>
      </w:pPr>
      <w:r w:rsidRPr="00DD2F87">
        <w:rPr>
          <w:b/>
          <w:bCs/>
          <w:caps/>
        </w:rPr>
        <w:lastRenderedPageBreak/>
        <w:t>АННОТАЦИЯ</w:t>
      </w:r>
    </w:p>
    <w:p w14:paraId="6B5960EC" w14:textId="77777777" w:rsidR="00DD2F87" w:rsidRDefault="00DD2F87" w:rsidP="00DD2F87">
      <w:pPr>
        <w:spacing w:line="360" w:lineRule="exact"/>
        <w:jc w:val="center"/>
      </w:pPr>
    </w:p>
    <w:p w14:paraId="1DF1D912" w14:textId="78392176" w:rsidR="00641969" w:rsidRDefault="00DD2F87" w:rsidP="00DD2F87">
      <w:pPr>
        <w:spacing w:line="360" w:lineRule="exact"/>
      </w:pPr>
      <w:r w:rsidRPr="00DD2F87">
        <w:t>Особенности детско-родительских отношений в однодетных и многодетных семьях</w:t>
      </w:r>
      <w:r>
        <w:t xml:space="preserve"> </w:t>
      </w:r>
      <w:r w:rsidR="00641969" w:rsidRPr="00641969">
        <w:t xml:space="preserve">/ </w:t>
      </w:r>
      <w:proofErr w:type="spellStart"/>
      <w:r>
        <w:t>Сороко</w:t>
      </w:r>
      <w:proofErr w:type="spellEnd"/>
      <w:r>
        <w:t xml:space="preserve"> Анна Петровна</w:t>
      </w:r>
      <w:r w:rsidR="00B647DD">
        <w:t xml:space="preserve">; </w:t>
      </w:r>
      <w:r>
        <w:t>ф</w:t>
      </w:r>
      <w:r w:rsidR="00B647DD">
        <w:t xml:space="preserve">акультет философии и социальных наук, </w:t>
      </w:r>
      <w:r>
        <w:t>к</w:t>
      </w:r>
      <w:r w:rsidR="00B647DD">
        <w:t xml:space="preserve">афедра социальной работы и реабилитологии; науч. рук. </w:t>
      </w:r>
      <w:r>
        <w:t>В.К. Милькаманович</w:t>
      </w:r>
      <w:r w:rsidR="00B647DD">
        <w:t>.</w:t>
      </w:r>
    </w:p>
    <w:p w14:paraId="62214E92" w14:textId="7CAEE89E" w:rsidR="00B647DD" w:rsidRDefault="00B647DD" w:rsidP="00DD2F87">
      <w:pPr>
        <w:spacing w:line="360" w:lineRule="exact"/>
      </w:pPr>
      <w:r w:rsidRPr="00B647DD">
        <w:rPr>
          <w:b/>
        </w:rPr>
        <w:t>Объект исследования</w:t>
      </w:r>
      <w:r>
        <w:t xml:space="preserve"> – </w:t>
      </w:r>
      <w:r w:rsidR="00DD2F87" w:rsidRPr="00DD2F87">
        <w:t>детско-родительские отношения</w:t>
      </w:r>
      <w:r w:rsidR="00DD2F87">
        <w:t>.</w:t>
      </w:r>
    </w:p>
    <w:p w14:paraId="32D0185F" w14:textId="44F19022" w:rsidR="00B647DD" w:rsidRDefault="00B647DD" w:rsidP="00DD2F87">
      <w:pPr>
        <w:spacing w:line="360" w:lineRule="exact"/>
      </w:pPr>
      <w:r w:rsidRPr="00B647DD">
        <w:rPr>
          <w:b/>
        </w:rPr>
        <w:t>Предмет исследования</w:t>
      </w:r>
      <w:r>
        <w:t xml:space="preserve"> – </w:t>
      </w:r>
      <w:r w:rsidR="00DD2F87" w:rsidRPr="00DD2F87">
        <w:t>особенности детско-родительских отношений в однодетных и многодетных семьях</w:t>
      </w:r>
      <w:r>
        <w:t>.</w:t>
      </w:r>
    </w:p>
    <w:p w14:paraId="7443CC7A" w14:textId="1A9B6470" w:rsidR="00B647DD" w:rsidRDefault="00B647DD" w:rsidP="00DD2F87">
      <w:pPr>
        <w:spacing w:line="360" w:lineRule="exact"/>
      </w:pPr>
      <w:r w:rsidRPr="00B647DD">
        <w:rPr>
          <w:b/>
        </w:rPr>
        <w:t>Цель исследования</w:t>
      </w:r>
      <w:r>
        <w:t xml:space="preserve"> – </w:t>
      </w:r>
      <w:r w:rsidR="00DD2F87" w:rsidRPr="00DD2F87">
        <w:t>выявить особенности детско-родительских отношений в однодетных и многодетных семьях</w:t>
      </w:r>
      <w:r>
        <w:t>.</w:t>
      </w:r>
    </w:p>
    <w:p w14:paraId="328DE8CE" w14:textId="77777777" w:rsidR="00DD2F87" w:rsidRPr="00DD2F87" w:rsidRDefault="00B647DD" w:rsidP="00DD2F87">
      <w:pPr>
        <w:autoSpaceDE w:val="0"/>
        <w:autoSpaceDN w:val="0"/>
        <w:adjustRightInd w:val="0"/>
        <w:spacing w:line="360" w:lineRule="exact"/>
        <w:ind w:firstLine="708"/>
        <w:rPr>
          <w:rFonts w:eastAsia="Calibri"/>
          <w:szCs w:val="27"/>
        </w:rPr>
      </w:pPr>
      <w:r w:rsidRPr="00B647DD">
        <w:rPr>
          <w:b/>
        </w:rPr>
        <w:t>Основные результаты.</w:t>
      </w:r>
      <w:r>
        <w:rPr>
          <w:b/>
        </w:rPr>
        <w:t xml:space="preserve"> </w:t>
      </w:r>
      <w:r w:rsidR="00DD2F87" w:rsidRPr="00DD2F87">
        <w:rPr>
          <w:rFonts w:eastAsia="Calibri"/>
          <w:szCs w:val="27"/>
        </w:rPr>
        <w:t xml:space="preserve">Родители из семей с единственным ребенком в значительно большей степени склонны уделять младшим школьникам чрезмерное количество внимания, сил и времени, потворствовать им и некритически удовлетворять их желания. </w:t>
      </w:r>
    </w:p>
    <w:p w14:paraId="0928F7FD" w14:textId="77777777" w:rsidR="00DD2F87" w:rsidRPr="00DD2F87" w:rsidRDefault="00DD2F87" w:rsidP="00DD2F87">
      <w:pPr>
        <w:autoSpaceDE w:val="0"/>
        <w:autoSpaceDN w:val="0"/>
        <w:adjustRightInd w:val="0"/>
        <w:spacing w:line="360" w:lineRule="exact"/>
        <w:ind w:firstLine="708"/>
        <w:rPr>
          <w:rFonts w:eastAsia="Calibri"/>
          <w:szCs w:val="27"/>
        </w:rPr>
      </w:pPr>
      <w:r w:rsidRPr="00DD2F87">
        <w:rPr>
          <w:rFonts w:eastAsia="Calibri"/>
          <w:szCs w:val="27"/>
        </w:rPr>
        <w:t>Для родителей, воспитывающих одного ребенка, более свойственна готовность принимать его эмоционально, во всей совокупности достоинств и недостатков, ориентироваться на состояние младшего школьника при построении взаимодействия.</w:t>
      </w:r>
    </w:p>
    <w:p w14:paraId="5E6DCC2A" w14:textId="03BE4D86" w:rsidR="00DD2F87" w:rsidRDefault="00DD2F87" w:rsidP="00DD2F87">
      <w:pPr>
        <w:autoSpaceDE w:val="0"/>
        <w:autoSpaceDN w:val="0"/>
        <w:adjustRightInd w:val="0"/>
        <w:spacing w:line="360" w:lineRule="exact"/>
        <w:ind w:firstLine="708"/>
        <w:rPr>
          <w:rFonts w:eastAsia="Calibri"/>
          <w:szCs w:val="27"/>
        </w:rPr>
      </w:pPr>
      <w:r w:rsidRPr="00DD2F87">
        <w:rPr>
          <w:rFonts w:eastAsia="Calibri"/>
          <w:szCs w:val="27"/>
        </w:rPr>
        <w:t>Установлены корреляционные связи высокого и умеренного уровня достоверности между детско-родительскими отношениями и системой отношений и поведения единственных детей в семье и детей, воспитывающихся в многодетных семьях.</w:t>
      </w:r>
    </w:p>
    <w:p w14:paraId="20AFAC59" w14:textId="377781F6" w:rsidR="00B647DD" w:rsidRDefault="00B647DD" w:rsidP="00DD2F87">
      <w:pPr>
        <w:autoSpaceDE w:val="0"/>
        <w:autoSpaceDN w:val="0"/>
        <w:adjustRightInd w:val="0"/>
        <w:spacing w:line="360" w:lineRule="exact"/>
        <w:ind w:firstLine="708"/>
        <w:rPr>
          <w:rFonts w:eastAsia="Calibri"/>
          <w:szCs w:val="27"/>
        </w:rPr>
      </w:pPr>
      <w:r w:rsidRPr="00B647DD">
        <w:rPr>
          <w:rFonts w:eastAsia="Calibri"/>
          <w:szCs w:val="27"/>
        </w:rPr>
        <w:t xml:space="preserve">Дипломная работа </w:t>
      </w:r>
      <w:r>
        <w:rPr>
          <w:rFonts w:eastAsia="Calibri"/>
          <w:szCs w:val="27"/>
        </w:rPr>
        <w:t xml:space="preserve">включает в свою структуру следующие элементы: введение, основную часть, состоящую из двух глав, заключение, список использованных источников из </w:t>
      </w:r>
      <w:r w:rsidR="00DD2F87">
        <w:rPr>
          <w:rFonts w:eastAsia="Calibri"/>
          <w:szCs w:val="27"/>
        </w:rPr>
        <w:t>53</w:t>
      </w:r>
      <w:r>
        <w:rPr>
          <w:rFonts w:eastAsia="Calibri"/>
          <w:szCs w:val="27"/>
        </w:rPr>
        <w:t xml:space="preserve"> наименований. Общий объем дипломной работы </w:t>
      </w:r>
      <w:r w:rsidR="00DD2F87">
        <w:rPr>
          <w:rFonts w:eastAsia="Calibri"/>
          <w:szCs w:val="27"/>
        </w:rPr>
        <w:t>–</w:t>
      </w:r>
      <w:r>
        <w:rPr>
          <w:rFonts w:eastAsia="Calibri"/>
          <w:szCs w:val="27"/>
        </w:rPr>
        <w:t xml:space="preserve"> </w:t>
      </w:r>
      <w:r w:rsidR="00DD2F87">
        <w:rPr>
          <w:rFonts w:eastAsia="Calibri"/>
          <w:szCs w:val="27"/>
        </w:rPr>
        <w:t>160</w:t>
      </w:r>
      <w:r>
        <w:rPr>
          <w:rFonts w:eastAsia="Calibri"/>
          <w:szCs w:val="27"/>
        </w:rPr>
        <w:t xml:space="preserve"> страниц.</w:t>
      </w:r>
    </w:p>
    <w:p w14:paraId="0E739E2A" w14:textId="008DD8CC" w:rsidR="00B647DD" w:rsidRPr="006A4388" w:rsidRDefault="00B647DD" w:rsidP="00DD2F87">
      <w:pPr>
        <w:autoSpaceDE w:val="0"/>
        <w:autoSpaceDN w:val="0"/>
        <w:adjustRightInd w:val="0"/>
        <w:spacing w:line="360" w:lineRule="exact"/>
        <w:ind w:firstLine="708"/>
        <w:rPr>
          <w:rFonts w:eastAsia="Calibri"/>
          <w:caps/>
          <w:spacing w:val="-2"/>
          <w:szCs w:val="27"/>
        </w:rPr>
      </w:pPr>
      <w:r w:rsidRPr="00D102DA">
        <w:rPr>
          <w:rFonts w:eastAsia="Calibri"/>
          <w:b/>
          <w:szCs w:val="27"/>
        </w:rPr>
        <w:t>Ключевые слова:</w:t>
      </w:r>
      <w:r>
        <w:rPr>
          <w:rFonts w:eastAsia="Calibri"/>
          <w:szCs w:val="27"/>
        </w:rPr>
        <w:t xml:space="preserve"> </w:t>
      </w:r>
      <w:r w:rsidR="00DD2F87" w:rsidRPr="00DD2F87">
        <w:rPr>
          <w:rFonts w:eastAsia="Calibri"/>
          <w:caps/>
          <w:spacing w:val="-2"/>
          <w:szCs w:val="27"/>
        </w:rPr>
        <w:t>ДЕТСКО-РОДИТЕЛЬСКИЕ ОТНОШЕНИЯ, МНОГОДЕТНЫЕ СЕМЬИ, ОДНОДЕТНЫЕ СЕМЬИ, МЕТОДЫ КОРРЕКЦИИ И ГАРМОНИЗАЦИИ ДЕТСКО-РОДИТЕЛЬСКИХ ОТНОШЕНИЙ</w:t>
      </w:r>
      <w:r w:rsidRPr="006A4388">
        <w:rPr>
          <w:rFonts w:eastAsia="Calibri"/>
          <w:caps/>
          <w:spacing w:val="-2"/>
          <w:szCs w:val="27"/>
        </w:rPr>
        <w:t>.</w:t>
      </w:r>
    </w:p>
    <w:p w14:paraId="04875DD8" w14:textId="77777777" w:rsidR="00B647DD" w:rsidRDefault="00B647DD" w:rsidP="00B647DD">
      <w:pPr>
        <w:autoSpaceDE w:val="0"/>
        <w:autoSpaceDN w:val="0"/>
        <w:adjustRightInd w:val="0"/>
        <w:spacing w:line="240" w:lineRule="auto"/>
        <w:ind w:firstLine="708"/>
        <w:rPr>
          <w:rFonts w:eastAsia="Calibri"/>
          <w:szCs w:val="27"/>
        </w:rPr>
      </w:pPr>
    </w:p>
    <w:p w14:paraId="5827DDDE" w14:textId="38DFF464" w:rsidR="00DD2F87" w:rsidRDefault="00DD2F87" w:rsidP="00B647DD">
      <w:pPr>
        <w:autoSpaceDE w:val="0"/>
        <w:autoSpaceDN w:val="0"/>
        <w:adjustRightInd w:val="0"/>
        <w:spacing w:line="240" w:lineRule="auto"/>
        <w:ind w:firstLine="708"/>
        <w:rPr>
          <w:rFonts w:eastAsia="Calibri"/>
          <w:szCs w:val="27"/>
        </w:rPr>
      </w:pPr>
      <w:r>
        <w:rPr>
          <w:rFonts w:eastAsia="Calibri"/>
          <w:szCs w:val="27"/>
        </w:rPr>
        <w:br w:type="page"/>
      </w:r>
    </w:p>
    <w:p w14:paraId="5CEA05CF" w14:textId="77777777" w:rsidR="00DD2F87" w:rsidRPr="00DD2F87" w:rsidRDefault="00DD2F87" w:rsidP="00DD2F87">
      <w:pPr>
        <w:spacing w:line="360" w:lineRule="exact"/>
        <w:jc w:val="center"/>
        <w:rPr>
          <w:b/>
          <w:bCs/>
          <w:lang w:val="en-US"/>
        </w:rPr>
      </w:pPr>
      <w:r w:rsidRPr="00DD2F87">
        <w:rPr>
          <w:b/>
          <w:bCs/>
          <w:lang w:val="en-US"/>
        </w:rPr>
        <w:lastRenderedPageBreak/>
        <w:t>ANNOTATION</w:t>
      </w:r>
    </w:p>
    <w:p w14:paraId="18EDBFB3" w14:textId="77777777" w:rsidR="00DD2F87" w:rsidRPr="00DD2F87" w:rsidRDefault="00DD2F87" w:rsidP="00DD2F87">
      <w:pPr>
        <w:spacing w:line="360" w:lineRule="exact"/>
        <w:rPr>
          <w:lang w:val="en-US"/>
        </w:rPr>
      </w:pPr>
    </w:p>
    <w:p w14:paraId="73E00646" w14:textId="77777777" w:rsidR="00DD2F87" w:rsidRPr="00DD2F87" w:rsidRDefault="00DD2F87" w:rsidP="00DD2F87">
      <w:pPr>
        <w:spacing w:line="360" w:lineRule="exact"/>
        <w:rPr>
          <w:lang w:val="en-US"/>
        </w:rPr>
      </w:pPr>
      <w:r w:rsidRPr="00DD2F87">
        <w:rPr>
          <w:lang w:val="en-US"/>
        </w:rPr>
        <w:t xml:space="preserve">Peculiarities of parent-child relations in single-child and large families / Soroko Anna Petrovna; Faculty of Philosophy and Social Sciences, Department of Social Work and </w:t>
      </w:r>
      <w:proofErr w:type="spellStart"/>
      <w:r w:rsidRPr="00DD2F87">
        <w:rPr>
          <w:lang w:val="en-US"/>
        </w:rPr>
        <w:t>Rehabilitology</w:t>
      </w:r>
      <w:proofErr w:type="spellEnd"/>
      <w:r w:rsidRPr="00DD2F87">
        <w:rPr>
          <w:lang w:val="en-US"/>
        </w:rPr>
        <w:t xml:space="preserve">; scientific hands VC. </w:t>
      </w:r>
      <w:proofErr w:type="spellStart"/>
      <w:r w:rsidRPr="00DD2F87">
        <w:rPr>
          <w:lang w:val="en-US"/>
        </w:rPr>
        <w:t>Milkamanovich</w:t>
      </w:r>
      <w:proofErr w:type="spellEnd"/>
      <w:r w:rsidRPr="00DD2F87">
        <w:rPr>
          <w:lang w:val="en-US"/>
        </w:rPr>
        <w:t>.</w:t>
      </w:r>
    </w:p>
    <w:p w14:paraId="745D99DF" w14:textId="77777777" w:rsidR="00DD2F87" w:rsidRPr="00DD2F87" w:rsidRDefault="00DD2F87" w:rsidP="00DD2F87">
      <w:pPr>
        <w:spacing w:line="360" w:lineRule="exact"/>
        <w:rPr>
          <w:lang w:val="en-US"/>
        </w:rPr>
      </w:pPr>
      <w:r w:rsidRPr="00DD2F87">
        <w:rPr>
          <w:b/>
          <w:bCs/>
          <w:lang w:val="en-US"/>
        </w:rPr>
        <w:t>The object of the study</w:t>
      </w:r>
      <w:r w:rsidRPr="00DD2F87">
        <w:rPr>
          <w:lang w:val="en-US"/>
        </w:rPr>
        <w:t xml:space="preserve"> is child-parent relationships.</w:t>
      </w:r>
    </w:p>
    <w:p w14:paraId="45E4F653" w14:textId="77777777" w:rsidR="00DD2F87" w:rsidRPr="00DD2F87" w:rsidRDefault="00DD2F87" w:rsidP="00DD2F87">
      <w:pPr>
        <w:spacing w:line="360" w:lineRule="exact"/>
        <w:rPr>
          <w:lang w:val="en-US"/>
        </w:rPr>
      </w:pPr>
      <w:r w:rsidRPr="00DD2F87">
        <w:rPr>
          <w:b/>
          <w:bCs/>
          <w:lang w:val="en-US"/>
        </w:rPr>
        <w:t>The subject of the study</w:t>
      </w:r>
      <w:r w:rsidRPr="00DD2F87">
        <w:rPr>
          <w:lang w:val="en-US"/>
        </w:rPr>
        <w:t xml:space="preserve"> is the features of parent-child relations in single-child and large families.</w:t>
      </w:r>
    </w:p>
    <w:p w14:paraId="7BCAA0CC" w14:textId="77777777" w:rsidR="00DD2F87" w:rsidRPr="00DD2F87" w:rsidRDefault="00DD2F87" w:rsidP="00DD2F87">
      <w:pPr>
        <w:spacing w:line="360" w:lineRule="exact"/>
        <w:rPr>
          <w:lang w:val="en-US"/>
        </w:rPr>
      </w:pPr>
      <w:r w:rsidRPr="00DD2F87">
        <w:rPr>
          <w:b/>
          <w:bCs/>
          <w:lang w:val="en-US"/>
        </w:rPr>
        <w:t>The purpose of the study</w:t>
      </w:r>
      <w:r w:rsidRPr="00DD2F87">
        <w:rPr>
          <w:lang w:val="en-US"/>
        </w:rPr>
        <w:t xml:space="preserve"> is to identify the features of parent-child relationships in single-child and large families.</w:t>
      </w:r>
    </w:p>
    <w:p w14:paraId="2787995D" w14:textId="77777777" w:rsidR="00DD2F87" w:rsidRPr="00DD2F87" w:rsidRDefault="00DD2F87" w:rsidP="00DD2F87">
      <w:pPr>
        <w:spacing w:line="360" w:lineRule="exact"/>
        <w:rPr>
          <w:lang w:val="en-US"/>
        </w:rPr>
      </w:pPr>
      <w:r w:rsidRPr="00DD2F87">
        <w:rPr>
          <w:b/>
          <w:bCs/>
          <w:lang w:val="en-US"/>
        </w:rPr>
        <w:t>Main results.</w:t>
      </w:r>
      <w:r w:rsidRPr="00DD2F87">
        <w:rPr>
          <w:lang w:val="en-US"/>
        </w:rPr>
        <w:t xml:space="preserve"> Parents from families with an only child are much more likely to give younger students an excessive amount of attention, energy and time, to indulge them and uncritically satisfy their desires.</w:t>
      </w:r>
    </w:p>
    <w:p w14:paraId="181343F4" w14:textId="77777777" w:rsidR="00DD2F87" w:rsidRPr="00DD2F87" w:rsidRDefault="00DD2F87" w:rsidP="00DD2F87">
      <w:pPr>
        <w:spacing w:line="360" w:lineRule="exact"/>
        <w:rPr>
          <w:lang w:val="en-US"/>
        </w:rPr>
      </w:pPr>
      <w:r w:rsidRPr="00DD2F87">
        <w:rPr>
          <w:lang w:val="en-US"/>
        </w:rPr>
        <w:t>For parents raising one child, it is more common to be ready to accept him emotionally, in the entire set of advantages and disadvantages, to focus on the state of the younger student when building interaction.</w:t>
      </w:r>
    </w:p>
    <w:p w14:paraId="36229FD6" w14:textId="77777777" w:rsidR="00DD2F87" w:rsidRPr="00DD2F87" w:rsidRDefault="00DD2F87" w:rsidP="00DD2F87">
      <w:pPr>
        <w:spacing w:line="360" w:lineRule="exact"/>
        <w:rPr>
          <w:lang w:val="en-US"/>
        </w:rPr>
      </w:pPr>
      <w:r w:rsidRPr="00DD2F87">
        <w:rPr>
          <w:lang w:val="en-US"/>
        </w:rPr>
        <w:t>Correlation links of a high and moderate level of reliability between child-parent relationships and the system of relations and behavior of the only children in the family and children brought up in large families have been established.</w:t>
      </w:r>
    </w:p>
    <w:p w14:paraId="695AB76C" w14:textId="77777777" w:rsidR="00DD2F87" w:rsidRPr="00DD2F87" w:rsidRDefault="00DD2F87" w:rsidP="00DD2F87">
      <w:pPr>
        <w:spacing w:line="360" w:lineRule="exact"/>
        <w:rPr>
          <w:lang w:val="en-US"/>
        </w:rPr>
      </w:pPr>
      <w:r w:rsidRPr="00DD2F87">
        <w:rPr>
          <w:lang w:val="en-US"/>
        </w:rPr>
        <w:t>The thesis includes the following elements in its structure: introduction, main part, consisting of two chapters, conclusion, list of references from 53 titles. The total volume of the thesis is 160 pages.</w:t>
      </w:r>
    </w:p>
    <w:p w14:paraId="082FF0D7" w14:textId="583B8C8A" w:rsidR="00D102DA" w:rsidRPr="00DD2F87" w:rsidRDefault="00DD2F87" w:rsidP="00DD2F87">
      <w:pPr>
        <w:spacing w:line="360" w:lineRule="exact"/>
        <w:rPr>
          <w:lang w:val="en-US"/>
        </w:rPr>
      </w:pPr>
      <w:r w:rsidRPr="00DD2F87">
        <w:rPr>
          <w:b/>
          <w:bCs/>
          <w:lang w:val="en-US"/>
        </w:rPr>
        <w:t>Key words:</w:t>
      </w:r>
      <w:r w:rsidRPr="00DD2F87">
        <w:rPr>
          <w:lang w:val="en-US"/>
        </w:rPr>
        <w:t xml:space="preserve"> CHILD-PARENT RELATIONS, LARGE FAMILIES, SINGLE-CHILD FAMILIES, METHODS OF CORRECTION AND HARMONIZATION OF CHILD-PARENT RELATIONS.</w:t>
      </w:r>
    </w:p>
    <w:p w14:paraId="323723C9" w14:textId="4192CFF6" w:rsidR="00DD2F87" w:rsidRDefault="00DD2F87" w:rsidP="00D102DA">
      <w:pPr>
        <w:rPr>
          <w:lang w:val="en-US"/>
        </w:rPr>
      </w:pPr>
      <w:r>
        <w:rPr>
          <w:lang w:val="en-US"/>
        </w:rPr>
        <w:br w:type="page"/>
      </w:r>
    </w:p>
    <w:p w14:paraId="5FDF3B51" w14:textId="77777777" w:rsidR="00D102DA" w:rsidRDefault="00D102DA" w:rsidP="00D102DA">
      <w:pPr>
        <w:pStyle w:val="1"/>
        <w:spacing w:line="360" w:lineRule="exact"/>
      </w:pPr>
      <w:bookmarkStart w:id="2" w:name="_Toc103115313"/>
      <w:r>
        <w:lastRenderedPageBreak/>
        <w:t>СПИСОК ИСПОЛЬЗОВАННЫХ ИСТОЧНИКОВ</w:t>
      </w:r>
      <w:bookmarkEnd w:id="2"/>
    </w:p>
    <w:p w14:paraId="11F37EA0" w14:textId="77777777" w:rsidR="00D102DA" w:rsidRDefault="00D102DA" w:rsidP="00D102DA">
      <w:pPr>
        <w:spacing w:line="360" w:lineRule="exact"/>
      </w:pPr>
    </w:p>
    <w:p w14:paraId="454D7EB1" w14:textId="77777777" w:rsidR="00D102DA" w:rsidRPr="00DD2F87" w:rsidRDefault="00D102DA" w:rsidP="00DD2F87">
      <w:pPr>
        <w:spacing w:line="360" w:lineRule="exact"/>
      </w:pPr>
    </w:p>
    <w:p w14:paraId="6F768B36" w14:textId="77777777" w:rsidR="00DD2F87" w:rsidRPr="00DD2F87" w:rsidRDefault="00DD2F87" w:rsidP="00DD2F87">
      <w:pPr>
        <w:numPr>
          <w:ilvl w:val="0"/>
          <w:numId w:val="2"/>
        </w:numPr>
        <w:spacing w:after="200" w:line="360" w:lineRule="exact"/>
        <w:ind w:left="0" w:firstLine="709"/>
        <w:contextualSpacing/>
        <w:rPr>
          <w:rFonts w:eastAsia="Calibri"/>
          <w:lang w:eastAsia="en-US"/>
        </w:rPr>
      </w:pPr>
      <w:r w:rsidRPr="00DD2F87">
        <w:rPr>
          <w:rFonts w:eastAsia="Calibri"/>
          <w:lang w:eastAsia="en-US"/>
        </w:rPr>
        <w:t>Антонов, А.И. Демографические процессы в России XXI века / А.И. Антонов, В.М. Медков, В.Н. Архангельский. – М.: Изд-во «Грааль», 2012. – 144 с.</w:t>
      </w:r>
    </w:p>
    <w:p w14:paraId="31C78FC7" w14:textId="77777777" w:rsidR="00DD2F87" w:rsidRPr="00DD2F87" w:rsidRDefault="00DD2F87" w:rsidP="00DD2F87">
      <w:pPr>
        <w:numPr>
          <w:ilvl w:val="0"/>
          <w:numId w:val="2"/>
        </w:numPr>
        <w:spacing w:after="200" w:line="360" w:lineRule="exact"/>
        <w:ind w:left="0" w:firstLine="709"/>
        <w:contextualSpacing/>
        <w:rPr>
          <w:rFonts w:eastAsia="Calibri"/>
          <w:lang w:eastAsia="en-US"/>
        </w:rPr>
      </w:pPr>
      <w:r w:rsidRPr="00DD2F87">
        <w:rPr>
          <w:rFonts w:eastAsia="Calibri"/>
          <w:lang w:eastAsia="en-US"/>
        </w:rPr>
        <w:t>Баландина, Л.Л. Особенности взаимоотношений с сиблингами и сверстниками у детей из многодетных и однодетных семей / Л.Л. Баландина, Е.А. Силина // Электронный журнал «Психологические исследования». – 2010. – №4(12) – С. 8-19.</w:t>
      </w:r>
    </w:p>
    <w:p w14:paraId="4FE39431" w14:textId="40FF5571" w:rsidR="00DD2F87" w:rsidRPr="00DD2F87" w:rsidRDefault="00DD2F87" w:rsidP="00DD2F87">
      <w:pPr>
        <w:numPr>
          <w:ilvl w:val="0"/>
          <w:numId w:val="2"/>
        </w:numPr>
        <w:spacing w:after="200" w:line="360" w:lineRule="exact"/>
        <w:ind w:left="0" w:firstLine="709"/>
        <w:contextualSpacing/>
        <w:rPr>
          <w:rFonts w:eastAsia="Calibri"/>
          <w:lang w:eastAsia="en-US"/>
        </w:rPr>
      </w:pPr>
      <w:r w:rsidRPr="00DD2F87">
        <w:rPr>
          <w:rFonts w:eastAsia="Calibri"/>
          <w:lang w:eastAsia="en-US"/>
        </w:rPr>
        <w:t>Баландина, Л.Л. Особенности индивидуальности ребенка в зависимости от конфигурации семьи: дис. ... канд. психол. наук. / Л.Л.</w:t>
      </w:r>
      <w:r>
        <w:rPr>
          <w:rFonts w:eastAsia="Calibri"/>
          <w:lang w:eastAsia="en-US"/>
        </w:rPr>
        <w:t> </w:t>
      </w:r>
      <w:r w:rsidRPr="00DD2F87">
        <w:rPr>
          <w:rFonts w:eastAsia="Calibri"/>
          <w:lang w:eastAsia="en-US"/>
        </w:rPr>
        <w:t>Баландина – Пермь, 2003. – 197 c.</w:t>
      </w:r>
    </w:p>
    <w:p w14:paraId="68B8FFE7" w14:textId="77777777" w:rsidR="00DD2F87" w:rsidRPr="00DD2F87" w:rsidRDefault="00DD2F87" w:rsidP="00DD2F87">
      <w:pPr>
        <w:numPr>
          <w:ilvl w:val="0"/>
          <w:numId w:val="2"/>
        </w:numPr>
        <w:spacing w:after="200" w:line="360" w:lineRule="exact"/>
        <w:ind w:left="0" w:firstLine="709"/>
        <w:contextualSpacing/>
        <w:rPr>
          <w:rFonts w:eastAsia="Calibri"/>
          <w:lang w:eastAsia="en-US"/>
        </w:rPr>
      </w:pPr>
      <w:r w:rsidRPr="00DD2F87">
        <w:rPr>
          <w:rFonts w:eastAsia="Calibri"/>
          <w:color w:val="000000"/>
          <w:lang w:eastAsia="en-US"/>
        </w:rPr>
        <w:t xml:space="preserve">Болдуин, Дж. М. Духовное развитие с социологической и этической точки зрения. Исследование по социальной психологии. Том 1. Личность / </w:t>
      </w:r>
      <w:proofErr w:type="spellStart"/>
      <w:r w:rsidRPr="00DD2F87">
        <w:rPr>
          <w:rFonts w:eastAsia="Calibri"/>
          <w:color w:val="000000"/>
          <w:lang w:eastAsia="en-US"/>
        </w:rPr>
        <w:t>Дж.М</w:t>
      </w:r>
      <w:proofErr w:type="spellEnd"/>
      <w:r w:rsidRPr="00DD2F87">
        <w:rPr>
          <w:rFonts w:eastAsia="Calibri"/>
          <w:color w:val="000000"/>
          <w:lang w:eastAsia="en-US"/>
        </w:rPr>
        <w:t xml:space="preserve">. Болдуин. – М.: </w:t>
      </w:r>
      <w:proofErr w:type="spellStart"/>
      <w:r w:rsidRPr="00DD2F87">
        <w:rPr>
          <w:rFonts w:eastAsia="Calibri"/>
          <w:color w:val="000000"/>
          <w:lang w:eastAsia="en-US"/>
        </w:rPr>
        <w:t>Либроком</w:t>
      </w:r>
      <w:proofErr w:type="spellEnd"/>
      <w:r w:rsidRPr="00DD2F87">
        <w:rPr>
          <w:rFonts w:eastAsia="Calibri"/>
          <w:color w:val="000000"/>
          <w:lang w:eastAsia="en-US"/>
        </w:rPr>
        <w:t>, 2011. – 512 c.</w:t>
      </w:r>
    </w:p>
    <w:p w14:paraId="1C3E3489" w14:textId="77777777" w:rsidR="00DD2F87" w:rsidRPr="00DD2F87" w:rsidRDefault="00DD2F87" w:rsidP="00DD2F87">
      <w:pPr>
        <w:numPr>
          <w:ilvl w:val="0"/>
          <w:numId w:val="2"/>
        </w:numPr>
        <w:spacing w:after="200" w:line="360" w:lineRule="exact"/>
        <w:ind w:left="0" w:firstLine="709"/>
        <w:contextualSpacing/>
        <w:rPr>
          <w:rFonts w:eastAsia="Calibri"/>
          <w:lang w:eastAsia="en-US"/>
        </w:rPr>
      </w:pPr>
      <w:proofErr w:type="spellStart"/>
      <w:r w:rsidRPr="00DD2F87">
        <w:rPr>
          <w:lang w:eastAsia="en-US"/>
        </w:rPr>
        <w:t>Боулби</w:t>
      </w:r>
      <w:proofErr w:type="spellEnd"/>
      <w:r w:rsidRPr="00DD2F87">
        <w:rPr>
          <w:lang w:eastAsia="en-US"/>
        </w:rPr>
        <w:t xml:space="preserve">, Дж. Привязанность / Дж. </w:t>
      </w:r>
      <w:proofErr w:type="spellStart"/>
      <w:r w:rsidRPr="00DD2F87">
        <w:rPr>
          <w:lang w:eastAsia="en-US"/>
        </w:rPr>
        <w:t>Боулби</w:t>
      </w:r>
      <w:proofErr w:type="spellEnd"/>
      <w:r w:rsidRPr="00DD2F87">
        <w:rPr>
          <w:lang w:eastAsia="en-US"/>
        </w:rPr>
        <w:t>. – М.: Гардарики, 2003. – 477 с.</w:t>
      </w:r>
    </w:p>
    <w:p w14:paraId="197229AA" w14:textId="77777777" w:rsidR="00DD2F87" w:rsidRPr="00DD2F87" w:rsidRDefault="00DD2F87" w:rsidP="00DD2F87">
      <w:pPr>
        <w:numPr>
          <w:ilvl w:val="0"/>
          <w:numId w:val="2"/>
        </w:numPr>
        <w:spacing w:after="200" w:line="360" w:lineRule="exact"/>
        <w:ind w:left="0" w:firstLine="709"/>
        <w:contextualSpacing/>
        <w:rPr>
          <w:rFonts w:eastAsia="Calibri"/>
          <w:lang w:eastAsia="en-US"/>
        </w:rPr>
      </w:pPr>
      <w:proofErr w:type="spellStart"/>
      <w:r w:rsidRPr="00DD2F87">
        <w:rPr>
          <w:rFonts w:eastAsia="Calibri"/>
          <w:lang w:eastAsia="en-US"/>
        </w:rPr>
        <w:t>Бузыкина</w:t>
      </w:r>
      <w:proofErr w:type="spellEnd"/>
      <w:r w:rsidRPr="00DD2F87">
        <w:rPr>
          <w:rFonts w:eastAsia="Calibri"/>
          <w:lang w:eastAsia="en-US"/>
        </w:rPr>
        <w:t xml:space="preserve">, Ю.С. Различия в показателях самооценки и тревожности детей из однодетных и многодетных семей / Ю.С. </w:t>
      </w:r>
      <w:proofErr w:type="spellStart"/>
      <w:r w:rsidRPr="00DD2F87">
        <w:rPr>
          <w:rFonts w:eastAsia="Calibri"/>
          <w:lang w:eastAsia="en-US"/>
        </w:rPr>
        <w:t>Бузыкина</w:t>
      </w:r>
      <w:proofErr w:type="spellEnd"/>
      <w:r w:rsidRPr="00DD2F87">
        <w:rPr>
          <w:rFonts w:eastAsia="Calibri"/>
          <w:lang w:eastAsia="en-US"/>
        </w:rPr>
        <w:t xml:space="preserve"> // Университетское образование. – Пенза: Изд-во «Пензенский государственный университет», 2016. – С. 279-280.</w:t>
      </w:r>
    </w:p>
    <w:p w14:paraId="4BB51395" w14:textId="77777777" w:rsidR="00DD2F87" w:rsidRPr="00DD2F87" w:rsidRDefault="00DD2F87" w:rsidP="00DD2F87">
      <w:pPr>
        <w:numPr>
          <w:ilvl w:val="0"/>
          <w:numId w:val="2"/>
        </w:numPr>
        <w:spacing w:after="200" w:line="360" w:lineRule="exact"/>
        <w:ind w:left="0" w:firstLine="709"/>
        <w:contextualSpacing/>
      </w:pPr>
      <w:r w:rsidRPr="00DD2F87">
        <w:rPr>
          <w:rFonts w:eastAsia="Calibri"/>
          <w:lang w:eastAsia="en-US"/>
        </w:rPr>
        <w:t>Валеева, Н.М. Особенности самооценки подростков, воспитывающихся в однодетной и многодетной семьях / Н.М. Валеева // Студенческая наука XXI век. – 2015. – №12. – С. 59-61.</w:t>
      </w:r>
    </w:p>
    <w:p w14:paraId="7CBD1723" w14:textId="77777777" w:rsidR="00DD2F87" w:rsidRPr="00DD2F87" w:rsidRDefault="00DD2F87" w:rsidP="00DD2F87">
      <w:pPr>
        <w:numPr>
          <w:ilvl w:val="0"/>
          <w:numId w:val="2"/>
        </w:numPr>
        <w:spacing w:after="200" w:line="360" w:lineRule="exact"/>
        <w:ind w:left="0" w:firstLine="709"/>
        <w:contextualSpacing/>
      </w:pPr>
      <w:r w:rsidRPr="00DD2F87">
        <w:t>Вербина, Г.Г. Психология семьи / Г.Г. Вербина – Чебоксары, 2016. – 238 с.</w:t>
      </w:r>
    </w:p>
    <w:p w14:paraId="7D2D9C03" w14:textId="77777777" w:rsidR="00DD2F87" w:rsidRPr="00DD2F87" w:rsidRDefault="00DD2F87" w:rsidP="00DD2F87">
      <w:pPr>
        <w:numPr>
          <w:ilvl w:val="0"/>
          <w:numId w:val="2"/>
        </w:numPr>
        <w:spacing w:after="200" w:line="360" w:lineRule="exact"/>
        <w:ind w:left="0" w:firstLine="709"/>
        <w:contextualSpacing/>
        <w:rPr>
          <w:rFonts w:eastAsia="Calibri"/>
          <w:lang w:eastAsia="en-US"/>
        </w:rPr>
      </w:pPr>
      <w:proofErr w:type="spellStart"/>
      <w:r w:rsidRPr="00DD2F87">
        <w:rPr>
          <w:rFonts w:eastAsia="Calibri"/>
          <w:lang w:eastAsia="en-US"/>
        </w:rPr>
        <w:t>Волжина</w:t>
      </w:r>
      <w:proofErr w:type="spellEnd"/>
      <w:r w:rsidRPr="00DD2F87">
        <w:rPr>
          <w:rFonts w:eastAsia="Calibri"/>
          <w:lang w:eastAsia="en-US"/>
        </w:rPr>
        <w:t xml:space="preserve">, О.И. Семья как социокультурная ценность современного российского общества / О.И. </w:t>
      </w:r>
      <w:proofErr w:type="spellStart"/>
      <w:r w:rsidRPr="00DD2F87">
        <w:rPr>
          <w:rFonts w:eastAsia="Calibri"/>
          <w:lang w:eastAsia="en-US"/>
        </w:rPr>
        <w:t>Волжина</w:t>
      </w:r>
      <w:proofErr w:type="spellEnd"/>
      <w:r w:rsidRPr="00DD2F87">
        <w:rPr>
          <w:rFonts w:eastAsia="Calibri"/>
          <w:lang w:eastAsia="en-US"/>
        </w:rPr>
        <w:t>. – М.: Государственный НИИ семьи и воспитания, 2001. – 312 с.</w:t>
      </w:r>
    </w:p>
    <w:p w14:paraId="59C71A7F" w14:textId="77777777" w:rsidR="00DD2F87" w:rsidRPr="00DD2F87" w:rsidRDefault="00DD2F87" w:rsidP="00DD2F87">
      <w:pPr>
        <w:numPr>
          <w:ilvl w:val="0"/>
          <w:numId w:val="2"/>
        </w:numPr>
        <w:spacing w:after="200" w:line="360" w:lineRule="exact"/>
        <w:ind w:left="0" w:firstLine="709"/>
        <w:contextualSpacing/>
      </w:pPr>
      <w:proofErr w:type="spellStart"/>
      <w:r w:rsidRPr="00DD2F87">
        <w:rPr>
          <w:lang w:eastAsia="en-US"/>
        </w:rPr>
        <w:t>Галагузова</w:t>
      </w:r>
      <w:proofErr w:type="spellEnd"/>
      <w:r w:rsidRPr="00DD2F87">
        <w:rPr>
          <w:lang w:eastAsia="en-US"/>
        </w:rPr>
        <w:t>, М.А. Социальная педагогика: Курс лекций / М.А. </w:t>
      </w:r>
      <w:proofErr w:type="spellStart"/>
      <w:r w:rsidRPr="00DD2F87">
        <w:rPr>
          <w:lang w:eastAsia="en-US"/>
        </w:rPr>
        <w:t>Галагузова</w:t>
      </w:r>
      <w:proofErr w:type="spellEnd"/>
      <w:r w:rsidRPr="00DD2F87">
        <w:rPr>
          <w:lang w:eastAsia="en-US"/>
        </w:rPr>
        <w:t>. – М.: Владос, 2012. – 453 с.</w:t>
      </w:r>
    </w:p>
    <w:p w14:paraId="46505A45" w14:textId="77777777" w:rsidR="00DD2F87" w:rsidRPr="00DD2F87" w:rsidRDefault="00DD2F87" w:rsidP="00DD2F87">
      <w:pPr>
        <w:numPr>
          <w:ilvl w:val="0"/>
          <w:numId w:val="2"/>
        </w:numPr>
        <w:spacing w:after="200" w:line="360" w:lineRule="exact"/>
        <w:ind w:left="0" w:firstLine="709"/>
        <w:contextualSpacing/>
      </w:pPr>
      <w:r w:rsidRPr="00DD2F87">
        <w:t>Герасимова, И.А. Структура семьи / И.А. Герасимова. – М.: Статистика, 2017. – 168 с.</w:t>
      </w:r>
    </w:p>
    <w:p w14:paraId="13A3E4A2" w14:textId="77777777" w:rsidR="00DD2F87" w:rsidRPr="00DD2F87" w:rsidRDefault="00DD2F87" w:rsidP="00DD2F87">
      <w:pPr>
        <w:numPr>
          <w:ilvl w:val="0"/>
          <w:numId w:val="2"/>
        </w:numPr>
        <w:spacing w:after="200" w:line="360" w:lineRule="exact"/>
        <w:ind w:left="0" w:firstLine="709"/>
        <w:contextualSpacing/>
      </w:pPr>
      <w:r w:rsidRPr="00DD2F87">
        <w:rPr>
          <w:rFonts w:eastAsia="Calibri"/>
          <w:lang w:eastAsia="en-US"/>
        </w:rPr>
        <w:t xml:space="preserve">Голубева, Л.Г. О возникновении </w:t>
      </w:r>
      <w:proofErr w:type="spellStart"/>
      <w:r w:rsidRPr="00DD2F87">
        <w:rPr>
          <w:rFonts w:eastAsia="Calibri"/>
          <w:lang w:eastAsia="en-US"/>
        </w:rPr>
        <w:t>преневротических</w:t>
      </w:r>
      <w:proofErr w:type="spellEnd"/>
      <w:r w:rsidRPr="00DD2F87">
        <w:rPr>
          <w:rFonts w:eastAsia="Calibri"/>
          <w:lang w:eastAsia="en-US"/>
        </w:rPr>
        <w:t xml:space="preserve"> расстройств у детей раннего возраста / Л.Г. Голубева, Т.В. Гриднева, Р.В. Тонкова-Ямпольская. // Журн. </w:t>
      </w:r>
      <w:proofErr w:type="spellStart"/>
      <w:r w:rsidRPr="00DD2F87">
        <w:rPr>
          <w:rFonts w:eastAsia="Calibri"/>
          <w:lang w:eastAsia="en-US"/>
        </w:rPr>
        <w:t>невропатол</w:t>
      </w:r>
      <w:proofErr w:type="spellEnd"/>
      <w:proofErr w:type="gramStart"/>
      <w:r w:rsidRPr="00DD2F87">
        <w:rPr>
          <w:rFonts w:eastAsia="Calibri"/>
          <w:lang w:eastAsia="en-US"/>
        </w:rPr>
        <w:t>.</w:t>
      </w:r>
      <w:proofErr w:type="gramEnd"/>
      <w:r w:rsidRPr="00DD2F87">
        <w:rPr>
          <w:rFonts w:eastAsia="Calibri"/>
          <w:lang w:eastAsia="en-US"/>
        </w:rPr>
        <w:t xml:space="preserve"> и психиатр. – 2018 – №10 – С. 1525‒1527.</w:t>
      </w:r>
    </w:p>
    <w:p w14:paraId="1186CCFB" w14:textId="77777777" w:rsidR="00DD2F87" w:rsidRPr="00DD2F87" w:rsidRDefault="00DD2F87" w:rsidP="00DD2F87">
      <w:pPr>
        <w:numPr>
          <w:ilvl w:val="0"/>
          <w:numId w:val="2"/>
        </w:numPr>
        <w:spacing w:after="200" w:line="360" w:lineRule="exact"/>
        <w:ind w:left="0" w:firstLine="709"/>
        <w:contextualSpacing/>
        <w:rPr>
          <w:rFonts w:eastAsia="Calibri"/>
          <w:lang w:eastAsia="en-US"/>
        </w:rPr>
      </w:pPr>
      <w:r w:rsidRPr="00DD2F87">
        <w:rPr>
          <w:rFonts w:eastAsia="Calibri"/>
          <w:lang w:eastAsia="en-US"/>
        </w:rPr>
        <w:t>Дементьева, И.Ф. Социализация детей в семье: теории, факторы, модели / И.Ф. Дементьева. – М.: Генезис, 2004. – С. 65-66.</w:t>
      </w:r>
    </w:p>
    <w:p w14:paraId="7B728083" w14:textId="77777777" w:rsidR="00DD2F87" w:rsidRPr="00DD2F87" w:rsidRDefault="00DD2F87" w:rsidP="00DD2F87">
      <w:pPr>
        <w:numPr>
          <w:ilvl w:val="0"/>
          <w:numId w:val="2"/>
        </w:numPr>
        <w:spacing w:after="200" w:line="360" w:lineRule="exact"/>
        <w:ind w:left="0" w:firstLine="709"/>
        <w:contextualSpacing/>
      </w:pPr>
      <w:r w:rsidRPr="00DD2F87">
        <w:rPr>
          <w:lang w:eastAsia="en-US"/>
        </w:rPr>
        <w:lastRenderedPageBreak/>
        <w:t>Дементьева, И.Ф. Издержки социализации детей в неблагополучной семье / И.Ф. Дементьева // Социальная педагогика, 2011. – №6. – С. 11-14.</w:t>
      </w:r>
    </w:p>
    <w:p w14:paraId="72B91ECB" w14:textId="77777777" w:rsidR="00DD2F87" w:rsidRPr="00DD2F87" w:rsidRDefault="00DD2F87" w:rsidP="00DD2F87">
      <w:pPr>
        <w:numPr>
          <w:ilvl w:val="0"/>
          <w:numId w:val="2"/>
        </w:numPr>
        <w:spacing w:after="200" w:line="360" w:lineRule="exact"/>
        <w:ind w:left="0" w:firstLine="709"/>
        <w:contextualSpacing/>
        <w:rPr>
          <w:rFonts w:eastAsia="Calibri"/>
          <w:lang w:eastAsia="en-US"/>
        </w:rPr>
      </w:pPr>
      <w:r w:rsidRPr="00DD2F87">
        <w:rPr>
          <w:rFonts w:eastAsia="Calibri"/>
          <w:lang w:eastAsia="en-US"/>
        </w:rPr>
        <w:t>Дружинин, В.Н. Психология семьи / В.Н. Дружинин. – СПб.: Питер, 2006. – 176 с.</w:t>
      </w:r>
    </w:p>
    <w:p w14:paraId="42DF3FAB" w14:textId="77777777" w:rsidR="00DD2F87" w:rsidRPr="00DD2F87" w:rsidRDefault="00DD2F87" w:rsidP="00DD2F87">
      <w:pPr>
        <w:numPr>
          <w:ilvl w:val="0"/>
          <w:numId w:val="2"/>
        </w:numPr>
        <w:spacing w:after="200" w:line="360" w:lineRule="exact"/>
        <w:ind w:left="0" w:firstLine="709"/>
        <w:contextualSpacing/>
        <w:rPr>
          <w:rFonts w:eastAsia="Calibri"/>
          <w:lang w:eastAsia="en-US"/>
        </w:rPr>
      </w:pPr>
      <w:r w:rsidRPr="00DD2F87">
        <w:rPr>
          <w:lang w:eastAsia="en-US"/>
        </w:rPr>
        <w:t>Дубровина, И.В. Возрастная и педагогическая психология / И.В.</w:t>
      </w:r>
      <w:r w:rsidRPr="00DD2F87">
        <w:rPr>
          <w:rFonts w:eastAsia="Calibri"/>
          <w:lang w:eastAsia="en-US"/>
        </w:rPr>
        <w:t> </w:t>
      </w:r>
      <w:r w:rsidRPr="00DD2F87">
        <w:rPr>
          <w:lang w:eastAsia="en-US"/>
        </w:rPr>
        <w:t>Дубровина – M.: Академия, 2012. – 233 с.</w:t>
      </w:r>
    </w:p>
    <w:p w14:paraId="099A4895" w14:textId="77777777" w:rsidR="00DD2F87" w:rsidRPr="00DD2F87" w:rsidRDefault="00DD2F87" w:rsidP="00DD2F87">
      <w:pPr>
        <w:numPr>
          <w:ilvl w:val="0"/>
          <w:numId w:val="2"/>
        </w:numPr>
        <w:spacing w:after="200" w:line="360" w:lineRule="exact"/>
        <w:ind w:left="0" w:firstLine="709"/>
        <w:contextualSpacing/>
        <w:rPr>
          <w:rFonts w:eastAsia="Calibri"/>
          <w:lang w:eastAsia="en-US"/>
        </w:rPr>
      </w:pPr>
      <w:r w:rsidRPr="00DD2F87">
        <w:rPr>
          <w:rFonts w:eastAsia="Calibri"/>
          <w:lang w:eastAsia="en-US"/>
        </w:rPr>
        <w:t xml:space="preserve">Заборских, А.И. Особенности интегральной индивидуальности старших подростков из одно- и </w:t>
      </w:r>
      <w:proofErr w:type="spellStart"/>
      <w:r w:rsidRPr="00DD2F87">
        <w:rPr>
          <w:rFonts w:eastAsia="Calibri"/>
          <w:lang w:eastAsia="en-US"/>
        </w:rPr>
        <w:t>двудетных</w:t>
      </w:r>
      <w:proofErr w:type="spellEnd"/>
      <w:r w:rsidRPr="00DD2F87">
        <w:rPr>
          <w:rFonts w:eastAsia="Calibri"/>
          <w:lang w:eastAsia="en-US"/>
        </w:rPr>
        <w:t xml:space="preserve"> семей / А.И. Заборских, М.Т. </w:t>
      </w:r>
      <w:proofErr w:type="spellStart"/>
      <w:r w:rsidRPr="00DD2F87">
        <w:rPr>
          <w:rFonts w:eastAsia="Calibri"/>
          <w:lang w:eastAsia="en-US"/>
        </w:rPr>
        <w:t>Таллибулина</w:t>
      </w:r>
      <w:proofErr w:type="spellEnd"/>
      <w:r w:rsidRPr="00DD2F87">
        <w:rPr>
          <w:rFonts w:eastAsia="Calibri"/>
          <w:lang w:eastAsia="en-US"/>
        </w:rPr>
        <w:t>. // Ярмарка научно-практических инициатив студентов «ЯНПИС». – Пермь: Федеральное государственное образовательное учреждение высшего профессионального образования «Пермский государственный гуманитарно-педагогический университет. – 2016. – С. 89-91.</w:t>
      </w:r>
    </w:p>
    <w:p w14:paraId="7EDF3E36" w14:textId="77777777" w:rsidR="00DD2F87" w:rsidRPr="00DD2F87" w:rsidRDefault="00DD2F87" w:rsidP="00DD2F87">
      <w:pPr>
        <w:numPr>
          <w:ilvl w:val="0"/>
          <w:numId w:val="2"/>
        </w:numPr>
        <w:spacing w:after="200" w:line="360" w:lineRule="exact"/>
        <w:ind w:left="0" w:firstLine="709"/>
        <w:contextualSpacing/>
        <w:rPr>
          <w:rFonts w:eastAsia="Calibri"/>
          <w:lang w:eastAsia="en-US"/>
        </w:rPr>
      </w:pPr>
      <w:r w:rsidRPr="00DD2F87">
        <w:rPr>
          <w:rFonts w:eastAsia="Calibri"/>
          <w:lang w:eastAsia="en-US"/>
        </w:rPr>
        <w:t>Захаров, А.И. Неврозы у детей и психотерапия / А.И. Захаров. – СПб.: 2001. – 216 с.</w:t>
      </w:r>
    </w:p>
    <w:p w14:paraId="5562A5C3" w14:textId="77777777" w:rsidR="00DD2F87" w:rsidRPr="00DD2F87" w:rsidRDefault="00DD2F87" w:rsidP="00DD2F87">
      <w:pPr>
        <w:numPr>
          <w:ilvl w:val="0"/>
          <w:numId w:val="2"/>
        </w:numPr>
        <w:spacing w:after="200" w:line="360" w:lineRule="exact"/>
        <w:ind w:left="0" w:firstLine="709"/>
        <w:contextualSpacing/>
        <w:rPr>
          <w:rFonts w:eastAsia="Calibri"/>
          <w:lang w:eastAsia="en-US"/>
        </w:rPr>
      </w:pPr>
      <w:r w:rsidRPr="00DD2F87">
        <w:rPr>
          <w:lang w:eastAsia="en-US"/>
        </w:rPr>
        <w:t>Захаров, А.И. Предупреждение отклонений в поведении ребенка / А.И. Захаров. – СПб: Питер, 2016. – 222 с.</w:t>
      </w:r>
    </w:p>
    <w:p w14:paraId="447E0554" w14:textId="77777777" w:rsidR="00DD2F87" w:rsidRPr="00DD2F87" w:rsidRDefault="00DD2F87" w:rsidP="00DD2F87">
      <w:pPr>
        <w:numPr>
          <w:ilvl w:val="0"/>
          <w:numId w:val="2"/>
        </w:numPr>
        <w:spacing w:after="200" w:line="360" w:lineRule="exact"/>
        <w:ind w:left="0" w:firstLine="709"/>
        <w:contextualSpacing/>
        <w:rPr>
          <w:rFonts w:eastAsia="Calibri"/>
          <w:lang w:eastAsia="en-US"/>
        </w:rPr>
      </w:pPr>
      <w:proofErr w:type="spellStart"/>
      <w:r w:rsidRPr="00DD2F87">
        <w:rPr>
          <w:rFonts w:eastAsia="Calibri"/>
          <w:lang w:eastAsia="en-US"/>
        </w:rPr>
        <w:t>Канаева</w:t>
      </w:r>
      <w:proofErr w:type="spellEnd"/>
      <w:r w:rsidRPr="00DD2F87">
        <w:rPr>
          <w:rFonts w:eastAsia="Calibri"/>
          <w:lang w:eastAsia="en-US"/>
        </w:rPr>
        <w:t xml:space="preserve">, Л.А. Академические достижения детей из многодетных семей / Л.А. </w:t>
      </w:r>
      <w:proofErr w:type="spellStart"/>
      <w:r w:rsidRPr="00DD2F87">
        <w:rPr>
          <w:rFonts w:eastAsia="Calibri"/>
          <w:lang w:eastAsia="en-US"/>
        </w:rPr>
        <w:t>Канаева</w:t>
      </w:r>
      <w:proofErr w:type="spellEnd"/>
      <w:r w:rsidRPr="00DD2F87">
        <w:rPr>
          <w:rFonts w:eastAsia="Calibri"/>
          <w:lang w:eastAsia="en-US"/>
        </w:rPr>
        <w:t xml:space="preserve"> // Фундаментальные исследования. – Пенза: Издательский дом «Академия Естествознания». – 2013. – №8-5 – С. 1217-1221.</w:t>
      </w:r>
    </w:p>
    <w:p w14:paraId="319F390A" w14:textId="77777777" w:rsidR="00DD2F87" w:rsidRPr="00DD2F87" w:rsidRDefault="00DD2F87" w:rsidP="00DD2F87">
      <w:pPr>
        <w:numPr>
          <w:ilvl w:val="0"/>
          <w:numId w:val="2"/>
        </w:numPr>
        <w:spacing w:after="200" w:line="360" w:lineRule="exact"/>
        <w:ind w:left="0" w:firstLine="709"/>
        <w:contextualSpacing/>
        <w:rPr>
          <w:lang w:eastAsia="en-US"/>
        </w:rPr>
      </w:pPr>
      <w:r w:rsidRPr="00DD2F87">
        <w:rPr>
          <w:lang w:eastAsia="en-US"/>
        </w:rPr>
        <w:t>Кащенко, В.П. Педагогическая коррекция: исправление недостатков характера у детей и подростков / В.П. Кащенко. – М.: Академия, 2013. – 301 с.</w:t>
      </w:r>
    </w:p>
    <w:p w14:paraId="445C0016" w14:textId="77777777" w:rsidR="00DD2F87" w:rsidRPr="00DD2F87" w:rsidRDefault="00DD2F87" w:rsidP="00DD2F87">
      <w:pPr>
        <w:numPr>
          <w:ilvl w:val="0"/>
          <w:numId w:val="2"/>
        </w:numPr>
        <w:spacing w:after="200" w:line="360" w:lineRule="exact"/>
        <w:ind w:left="0" w:firstLine="709"/>
        <w:contextualSpacing/>
        <w:rPr>
          <w:lang w:eastAsia="en-US"/>
        </w:rPr>
      </w:pPr>
      <w:r w:rsidRPr="00DD2F87">
        <w:rPr>
          <w:rFonts w:eastAsia="Calibri"/>
          <w:color w:val="000000"/>
          <w:lang w:eastAsia="en-US"/>
        </w:rPr>
        <w:t>Карабанова, О.А. Психология семейных отношений и основы семейного консультирования: учебное пособие для вузов / О.А Карабанова. – М.: Гардарики, 2006. – 320 с.</w:t>
      </w:r>
    </w:p>
    <w:p w14:paraId="187C2276" w14:textId="77777777" w:rsidR="00DD2F87" w:rsidRPr="00DD2F87" w:rsidRDefault="00DD2F87" w:rsidP="00DD2F87">
      <w:pPr>
        <w:numPr>
          <w:ilvl w:val="0"/>
          <w:numId w:val="2"/>
        </w:numPr>
        <w:spacing w:after="200" w:line="360" w:lineRule="exact"/>
        <w:ind w:left="0" w:firstLine="709"/>
        <w:contextualSpacing/>
        <w:rPr>
          <w:rFonts w:eastAsia="Calibri"/>
          <w:lang w:eastAsia="en-US"/>
        </w:rPr>
      </w:pPr>
      <w:proofErr w:type="spellStart"/>
      <w:r w:rsidRPr="00DD2F87">
        <w:rPr>
          <w:lang w:eastAsia="en-US"/>
        </w:rPr>
        <w:t>Карпунова</w:t>
      </w:r>
      <w:proofErr w:type="spellEnd"/>
      <w:r w:rsidRPr="00DD2F87">
        <w:rPr>
          <w:lang w:eastAsia="en-US"/>
        </w:rPr>
        <w:t xml:space="preserve">, Н.М. О </w:t>
      </w:r>
      <w:proofErr w:type="spellStart"/>
      <w:r w:rsidRPr="00DD2F87">
        <w:rPr>
          <w:lang w:eastAsia="en-US"/>
        </w:rPr>
        <w:t>десоциализирующем</w:t>
      </w:r>
      <w:proofErr w:type="spellEnd"/>
      <w:r w:rsidRPr="00DD2F87">
        <w:rPr>
          <w:lang w:eastAsia="en-US"/>
        </w:rPr>
        <w:t xml:space="preserve"> влиянии стиля родительских отношений в </w:t>
      </w:r>
      <w:proofErr w:type="spellStart"/>
      <w:r w:rsidRPr="00DD2F87">
        <w:rPr>
          <w:lang w:eastAsia="en-US"/>
        </w:rPr>
        <w:t>дисфункциональной</w:t>
      </w:r>
      <w:proofErr w:type="spellEnd"/>
      <w:r w:rsidRPr="00DD2F87">
        <w:rPr>
          <w:lang w:eastAsia="en-US"/>
        </w:rPr>
        <w:t xml:space="preserve"> семье / Н.М. </w:t>
      </w:r>
      <w:proofErr w:type="spellStart"/>
      <w:r w:rsidRPr="00DD2F87">
        <w:rPr>
          <w:lang w:eastAsia="en-US"/>
        </w:rPr>
        <w:t>Карпунова</w:t>
      </w:r>
      <w:proofErr w:type="spellEnd"/>
      <w:r w:rsidRPr="00DD2F87">
        <w:rPr>
          <w:lang w:eastAsia="en-US"/>
        </w:rPr>
        <w:t xml:space="preserve"> // Дефектология. – 2011. – №5. – С. 23-28.</w:t>
      </w:r>
    </w:p>
    <w:p w14:paraId="6D42D3DE" w14:textId="77777777" w:rsidR="00DD2F87" w:rsidRPr="00DD2F87" w:rsidRDefault="00DD2F87" w:rsidP="00DD2F87">
      <w:pPr>
        <w:numPr>
          <w:ilvl w:val="0"/>
          <w:numId w:val="2"/>
        </w:numPr>
        <w:spacing w:after="200" w:line="360" w:lineRule="exact"/>
        <w:ind w:left="0" w:firstLine="709"/>
        <w:contextualSpacing/>
        <w:rPr>
          <w:rFonts w:eastAsia="Calibri"/>
          <w:lang w:eastAsia="en-US"/>
        </w:rPr>
      </w:pPr>
      <w:r w:rsidRPr="00DD2F87">
        <w:rPr>
          <w:rFonts w:eastAsia="Calibri"/>
          <w:lang w:eastAsia="en-US"/>
        </w:rPr>
        <w:t xml:space="preserve">Киселева, О.В. Сравнительный анализ семейного воспитания в социально-психологической адаптации у подростков-сиблингов и подростков – единственных детей в семье / О.В. Киселева, Е.К. </w:t>
      </w:r>
      <w:proofErr w:type="spellStart"/>
      <w:r w:rsidRPr="00DD2F87">
        <w:rPr>
          <w:rFonts w:eastAsia="Calibri"/>
          <w:lang w:eastAsia="en-US"/>
        </w:rPr>
        <w:t>Карулева</w:t>
      </w:r>
      <w:proofErr w:type="spellEnd"/>
      <w:r w:rsidRPr="00DD2F87">
        <w:rPr>
          <w:rFonts w:eastAsia="Calibri"/>
          <w:lang w:eastAsia="en-US"/>
        </w:rPr>
        <w:t xml:space="preserve"> // Электронный журнал «Медицинская психология в России» – Ярославль – 2015. – №5(34) – С. 4-12.</w:t>
      </w:r>
    </w:p>
    <w:p w14:paraId="37C6E508" w14:textId="77777777" w:rsidR="00DD2F87" w:rsidRPr="00DD2F87" w:rsidRDefault="00DD2F87" w:rsidP="00DD2F87">
      <w:pPr>
        <w:numPr>
          <w:ilvl w:val="0"/>
          <w:numId w:val="2"/>
        </w:numPr>
        <w:spacing w:after="200" w:line="360" w:lineRule="exact"/>
        <w:ind w:left="0" w:firstLine="709"/>
        <w:contextualSpacing/>
        <w:rPr>
          <w:rFonts w:eastAsia="Calibri"/>
          <w:lang w:eastAsia="en-US"/>
        </w:rPr>
      </w:pPr>
      <w:proofErr w:type="spellStart"/>
      <w:r w:rsidRPr="00DD2F87">
        <w:rPr>
          <w:lang w:eastAsia="en-US"/>
        </w:rPr>
        <w:t>Клейберг</w:t>
      </w:r>
      <w:proofErr w:type="spellEnd"/>
      <w:r w:rsidRPr="00DD2F87">
        <w:rPr>
          <w:lang w:eastAsia="en-US"/>
        </w:rPr>
        <w:t xml:space="preserve">, Ю.А. Социальная работа и коррекция девиантного поведения подростков / Ю.А. </w:t>
      </w:r>
      <w:proofErr w:type="spellStart"/>
      <w:r w:rsidRPr="00DD2F87">
        <w:rPr>
          <w:lang w:eastAsia="en-US"/>
        </w:rPr>
        <w:t>Клейберг</w:t>
      </w:r>
      <w:proofErr w:type="spellEnd"/>
      <w:r w:rsidRPr="00DD2F87">
        <w:rPr>
          <w:lang w:eastAsia="en-US"/>
        </w:rPr>
        <w:t>. – Кемерово: Логос, 2012. – 112 с.</w:t>
      </w:r>
    </w:p>
    <w:p w14:paraId="644D47A2" w14:textId="77777777" w:rsidR="00DD2F87" w:rsidRPr="00DD2F87" w:rsidRDefault="00DD2F87" w:rsidP="00DD2F87">
      <w:pPr>
        <w:numPr>
          <w:ilvl w:val="0"/>
          <w:numId w:val="2"/>
        </w:numPr>
        <w:spacing w:after="200" w:line="360" w:lineRule="exact"/>
        <w:ind w:left="0" w:firstLine="709"/>
        <w:contextualSpacing/>
        <w:rPr>
          <w:lang w:eastAsia="en-US"/>
        </w:rPr>
      </w:pPr>
      <w:r w:rsidRPr="00DD2F87">
        <w:rPr>
          <w:lang w:eastAsia="en-US"/>
        </w:rPr>
        <w:lastRenderedPageBreak/>
        <w:t>Кочетов, А.И. Работа с трудными детьми / А.И. Кочетов, Н.Н. </w:t>
      </w:r>
      <w:proofErr w:type="spellStart"/>
      <w:r w:rsidRPr="00DD2F87">
        <w:rPr>
          <w:lang w:eastAsia="en-US"/>
        </w:rPr>
        <w:t>Верцинская</w:t>
      </w:r>
      <w:proofErr w:type="spellEnd"/>
      <w:r w:rsidRPr="00DD2F87">
        <w:rPr>
          <w:lang w:eastAsia="en-US"/>
        </w:rPr>
        <w:t>. – М.: Просвещение, 2015. – 160 с.</w:t>
      </w:r>
    </w:p>
    <w:p w14:paraId="03C208FE" w14:textId="77777777" w:rsidR="00DD2F87" w:rsidRPr="00DD2F87" w:rsidRDefault="00DD2F87" w:rsidP="00DD2F87">
      <w:pPr>
        <w:numPr>
          <w:ilvl w:val="0"/>
          <w:numId w:val="2"/>
        </w:numPr>
        <w:spacing w:after="200" w:line="360" w:lineRule="exact"/>
        <w:ind w:left="0" w:firstLine="709"/>
        <w:contextualSpacing/>
        <w:rPr>
          <w:rFonts w:eastAsia="Calibri"/>
          <w:lang w:eastAsia="en-US"/>
        </w:rPr>
      </w:pPr>
      <w:proofErr w:type="spellStart"/>
      <w:r w:rsidRPr="00DD2F87">
        <w:rPr>
          <w:lang w:eastAsia="en-US"/>
        </w:rPr>
        <w:t>Крушная</w:t>
      </w:r>
      <w:proofErr w:type="spellEnd"/>
      <w:r w:rsidRPr="00DD2F87">
        <w:rPr>
          <w:lang w:eastAsia="en-US"/>
        </w:rPr>
        <w:t xml:space="preserve">, Н.А. Отношения в семьях, воспитывающих детей с задержкой психического развития: монография / Н.А. </w:t>
      </w:r>
      <w:proofErr w:type="spellStart"/>
      <w:r w:rsidRPr="00DD2F87">
        <w:rPr>
          <w:lang w:eastAsia="en-US"/>
        </w:rPr>
        <w:t>Крушная</w:t>
      </w:r>
      <w:proofErr w:type="spellEnd"/>
      <w:r w:rsidRPr="00DD2F87">
        <w:rPr>
          <w:lang w:eastAsia="en-US"/>
        </w:rPr>
        <w:t xml:space="preserve">. – Челябинск: Изд-во </w:t>
      </w:r>
      <w:proofErr w:type="spellStart"/>
      <w:r w:rsidRPr="00DD2F87">
        <w:rPr>
          <w:lang w:eastAsia="en-US"/>
        </w:rPr>
        <w:t>Юж</w:t>
      </w:r>
      <w:proofErr w:type="spellEnd"/>
      <w:r w:rsidRPr="00DD2F87">
        <w:rPr>
          <w:lang w:eastAsia="en-US"/>
        </w:rPr>
        <w:t xml:space="preserve">.-Урал. гос. </w:t>
      </w:r>
      <w:proofErr w:type="spellStart"/>
      <w:r w:rsidRPr="00DD2F87">
        <w:rPr>
          <w:lang w:eastAsia="en-US"/>
        </w:rPr>
        <w:t>гуман</w:t>
      </w:r>
      <w:proofErr w:type="spellEnd"/>
      <w:r w:rsidRPr="00DD2F87">
        <w:rPr>
          <w:lang w:eastAsia="en-US"/>
        </w:rPr>
        <w:t>.-пед. ун-та, 2017. – 211 с.</w:t>
      </w:r>
    </w:p>
    <w:p w14:paraId="45DFA468" w14:textId="77777777" w:rsidR="00DD2F87" w:rsidRPr="00DD2F87" w:rsidRDefault="00DD2F87" w:rsidP="00DD2F87">
      <w:pPr>
        <w:numPr>
          <w:ilvl w:val="0"/>
          <w:numId w:val="2"/>
        </w:numPr>
        <w:spacing w:after="200" w:line="360" w:lineRule="exact"/>
        <w:ind w:left="0" w:firstLine="709"/>
        <w:contextualSpacing/>
        <w:rPr>
          <w:rFonts w:eastAsia="Calibri"/>
          <w:lang w:eastAsia="en-US"/>
        </w:rPr>
      </w:pPr>
      <w:r w:rsidRPr="00DD2F87">
        <w:rPr>
          <w:lang w:eastAsia="en-US"/>
        </w:rPr>
        <w:t>Куликова, Т.А. Семейная педагогика и домашнее воспитание: Учебник для студ. сред</w:t>
      </w:r>
      <w:proofErr w:type="gramStart"/>
      <w:r w:rsidRPr="00DD2F87">
        <w:rPr>
          <w:lang w:eastAsia="en-US"/>
        </w:rPr>
        <w:t>.</w:t>
      </w:r>
      <w:proofErr w:type="gramEnd"/>
      <w:r w:rsidRPr="00DD2F87">
        <w:rPr>
          <w:lang w:eastAsia="en-US"/>
        </w:rPr>
        <w:t xml:space="preserve"> и высш. пед. учеб. заведений / Т.А. Куликова. – М.: Издательский центр «Академия», 2014. – 232 с.</w:t>
      </w:r>
    </w:p>
    <w:p w14:paraId="2FB30319" w14:textId="77777777" w:rsidR="00DD2F87" w:rsidRPr="00DD2F87" w:rsidRDefault="00DD2F87" w:rsidP="00DD2F87">
      <w:pPr>
        <w:numPr>
          <w:ilvl w:val="0"/>
          <w:numId w:val="2"/>
        </w:numPr>
        <w:spacing w:after="200" w:line="360" w:lineRule="exact"/>
        <w:ind w:left="0" w:firstLine="709"/>
        <w:contextualSpacing/>
        <w:rPr>
          <w:lang w:eastAsia="en-US"/>
        </w:rPr>
      </w:pPr>
      <w:r w:rsidRPr="00DD2F87">
        <w:rPr>
          <w:lang w:eastAsia="en-US"/>
        </w:rPr>
        <w:t>Ломтева, Т.А. Большие игры маленьких детей. Учимся понимать своего ребенка / Т.А. Ломтева. – М.: Дрофа, 2011. – 272 с.</w:t>
      </w:r>
    </w:p>
    <w:p w14:paraId="018A9D58" w14:textId="77777777" w:rsidR="00DD2F87" w:rsidRPr="00DD2F87" w:rsidRDefault="00DD2F87" w:rsidP="00DD2F87">
      <w:pPr>
        <w:numPr>
          <w:ilvl w:val="0"/>
          <w:numId w:val="2"/>
        </w:numPr>
        <w:spacing w:after="200" w:line="360" w:lineRule="exact"/>
        <w:ind w:left="0" w:firstLine="709"/>
        <w:contextualSpacing/>
        <w:rPr>
          <w:rFonts w:eastAsia="Calibri"/>
          <w:lang w:eastAsia="en-US"/>
        </w:rPr>
      </w:pPr>
      <w:r w:rsidRPr="00DD2F87">
        <w:rPr>
          <w:lang w:eastAsia="en-US"/>
        </w:rPr>
        <w:t>Мардахаев, Л.В. Социальная педагогика. Полный курс: учебник / /Л.В. Мардахаев. – 5-е изд., перераб</w:t>
      </w:r>
      <w:proofErr w:type="gramStart"/>
      <w:r w:rsidRPr="00DD2F87">
        <w:rPr>
          <w:lang w:eastAsia="en-US"/>
        </w:rPr>
        <w:t>.</w:t>
      </w:r>
      <w:proofErr w:type="gramEnd"/>
      <w:r w:rsidRPr="00DD2F87">
        <w:rPr>
          <w:lang w:eastAsia="en-US"/>
        </w:rPr>
        <w:t xml:space="preserve"> и доп. – М.: </w:t>
      </w:r>
      <w:proofErr w:type="spellStart"/>
      <w:r w:rsidRPr="00DD2F87">
        <w:rPr>
          <w:lang w:eastAsia="en-US"/>
        </w:rPr>
        <w:t>Юрайт</w:t>
      </w:r>
      <w:proofErr w:type="spellEnd"/>
      <w:r w:rsidRPr="00DD2F87">
        <w:rPr>
          <w:lang w:eastAsia="en-US"/>
        </w:rPr>
        <w:t>, 2011. – 797 с.</w:t>
      </w:r>
    </w:p>
    <w:p w14:paraId="3DC2E27B" w14:textId="5694F9DE" w:rsidR="00DD2F87" w:rsidRPr="00DD2F87" w:rsidRDefault="00DD2F87" w:rsidP="00DD2F87">
      <w:pPr>
        <w:numPr>
          <w:ilvl w:val="0"/>
          <w:numId w:val="2"/>
        </w:numPr>
        <w:spacing w:after="200" w:line="360" w:lineRule="exact"/>
        <w:ind w:left="0" w:firstLine="709"/>
        <w:contextualSpacing/>
        <w:rPr>
          <w:rFonts w:eastAsia="Calibri"/>
          <w:lang w:eastAsia="en-US"/>
        </w:rPr>
      </w:pPr>
      <w:proofErr w:type="spellStart"/>
      <w:r w:rsidRPr="00DD2F87">
        <w:rPr>
          <w:lang w:eastAsia="en-US"/>
        </w:rPr>
        <w:t>Моногарова</w:t>
      </w:r>
      <w:proofErr w:type="spellEnd"/>
      <w:r w:rsidRPr="00DD2F87">
        <w:rPr>
          <w:lang w:eastAsia="en-US"/>
        </w:rPr>
        <w:t xml:space="preserve">, С.Н. Изучение неблагополучных семей и педагогической запущенности школьников / С.Н. </w:t>
      </w:r>
      <w:proofErr w:type="spellStart"/>
      <w:r w:rsidRPr="00DD2F87">
        <w:rPr>
          <w:lang w:eastAsia="en-US"/>
        </w:rPr>
        <w:t>Моногарова</w:t>
      </w:r>
      <w:proofErr w:type="spellEnd"/>
      <w:r w:rsidRPr="00DD2F87">
        <w:rPr>
          <w:lang w:eastAsia="en-US"/>
        </w:rPr>
        <w:t>, И.П.</w:t>
      </w:r>
      <w:r>
        <w:rPr>
          <w:lang w:eastAsia="en-US"/>
        </w:rPr>
        <w:t> </w:t>
      </w:r>
      <w:r w:rsidRPr="00DD2F87">
        <w:rPr>
          <w:lang w:eastAsia="en-US"/>
        </w:rPr>
        <w:t>Рябинина // Классный руководитель. – 2011. – №7. – 122 с.</w:t>
      </w:r>
    </w:p>
    <w:p w14:paraId="78775449" w14:textId="2C42AC71" w:rsidR="00DD2F87" w:rsidRPr="00DD2F87" w:rsidRDefault="00DD2F87" w:rsidP="00DD2F87">
      <w:pPr>
        <w:numPr>
          <w:ilvl w:val="0"/>
          <w:numId w:val="2"/>
        </w:numPr>
        <w:spacing w:after="200" w:line="360" w:lineRule="exact"/>
        <w:ind w:left="0" w:firstLine="709"/>
        <w:contextualSpacing/>
        <w:rPr>
          <w:rFonts w:eastAsia="Calibri"/>
          <w:lang w:eastAsia="en-US"/>
        </w:rPr>
      </w:pPr>
      <w:r w:rsidRPr="00DD2F87">
        <w:rPr>
          <w:lang w:eastAsia="en-US"/>
        </w:rPr>
        <w:t>Обухова, Л.Ф. Детская психология: теории, факты, проблемы /</w:t>
      </w:r>
      <w:r>
        <w:rPr>
          <w:lang w:eastAsia="en-US"/>
        </w:rPr>
        <w:t xml:space="preserve"> </w:t>
      </w:r>
      <w:r w:rsidRPr="00DD2F87">
        <w:rPr>
          <w:lang w:eastAsia="en-US"/>
        </w:rPr>
        <w:t xml:space="preserve">Л.Ф. Обухова. – М.: </w:t>
      </w:r>
      <w:proofErr w:type="spellStart"/>
      <w:r w:rsidRPr="00DD2F87">
        <w:rPr>
          <w:lang w:eastAsia="en-US"/>
        </w:rPr>
        <w:t>Тривола</w:t>
      </w:r>
      <w:proofErr w:type="spellEnd"/>
      <w:r w:rsidRPr="00DD2F87">
        <w:rPr>
          <w:lang w:eastAsia="en-US"/>
        </w:rPr>
        <w:t>, 2012. – 360 с.</w:t>
      </w:r>
    </w:p>
    <w:p w14:paraId="14E96464" w14:textId="77777777" w:rsidR="00DD2F87" w:rsidRPr="00DD2F87" w:rsidRDefault="00DD2F87" w:rsidP="00DD2F87">
      <w:pPr>
        <w:numPr>
          <w:ilvl w:val="0"/>
          <w:numId w:val="2"/>
        </w:numPr>
        <w:spacing w:after="200" w:line="360" w:lineRule="exact"/>
        <w:ind w:left="0" w:firstLine="709"/>
        <w:contextualSpacing/>
        <w:rPr>
          <w:rFonts w:eastAsia="Calibri"/>
          <w:lang w:eastAsia="en-US"/>
        </w:rPr>
      </w:pPr>
      <w:r w:rsidRPr="00DD2F87">
        <w:t>Овчарова, Р.В. Психологическое сопровождение родительства / Р.В. Овчарова – М.: Институт Психотерапии, 2003. – 24 с.</w:t>
      </w:r>
    </w:p>
    <w:p w14:paraId="58BD0B25" w14:textId="77777777" w:rsidR="00DD2F87" w:rsidRPr="00DD2F87" w:rsidRDefault="00DD2F87" w:rsidP="00DD2F87">
      <w:pPr>
        <w:numPr>
          <w:ilvl w:val="0"/>
          <w:numId w:val="2"/>
        </w:numPr>
        <w:spacing w:after="200" w:line="360" w:lineRule="exact"/>
        <w:ind w:left="0" w:firstLine="709"/>
        <w:contextualSpacing/>
        <w:rPr>
          <w:rFonts w:eastAsia="Calibri"/>
          <w:lang w:eastAsia="en-US"/>
        </w:rPr>
      </w:pPr>
      <w:proofErr w:type="spellStart"/>
      <w:r w:rsidRPr="00DD2F87">
        <w:rPr>
          <w:rFonts w:eastAsia="Calibri"/>
          <w:lang w:eastAsia="en-US"/>
        </w:rPr>
        <w:t>Олифирович</w:t>
      </w:r>
      <w:proofErr w:type="spellEnd"/>
      <w:r w:rsidRPr="00DD2F87">
        <w:rPr>
          <w:rFonts w:eastAsia="Calibri"/>
          <w:lang w:eastAsia="en-US"/>
        </w:rPr>
        <w:t>, Н.И. Семейные ценности: научная статья / Н.И. </w:t>
      </w:r>
      <w:proofErr w:type="spellStart"/>
      <w:r w:rsidRPr="00DD2F87">
        <w:rPr>
          <w:rFonts w:eastAsia="Calibri"/>
          <w:lang w:eastAsia="en-US"/>
        </w:rPr>
        <w:t>Олифирович</w:t>
      </w:r>
      <w:proofErr w:type="spellEnd"/>
      <w:r w:rsidRPr="00DD2F87">
        <w:rPr>
          <w:rFonts w:eastAsia="Calibri"/>
          <w:lang w:eastAsia="en-US"/>
        </w:rPr>
        <w:t>, Т.А. Зинкевич-</w:t>
      </w:r>
      <w:proofErr w:type="spellStart"/>
      <w:r w:rsidRPr="00DD2F87">
        <w:rPr>
          <w:rFonts w:eastAsia="Calibri"/>
          <w:lang w:eastAsia="en-US"/>
        </w:rPr>
        <w:t>Куземкина</w:t>
      </w:r>
      <w:proofErr w:type="spellEnd"/>
      <w:r w:rsidRPr="00DD2F87">
        <w:rPr>
          <w:rFonts w:eastAsia="Calibri"/>
          <w:lang w:eastAsia="en-US"/>
        </w:rPr>
        <w:t xml:space="preserve">, Т.Ф. </w:t>
      </w:r>
      <w:proofErr w:type="spellStart"/>
      <w:r w:rsidRPr="00DD2F87">
        <w:rPr>
          <w:rFonts w:eastAsia="Calibri"/>
          <w:lang w:eastAsia="en-US"/>
        </w:rPr>
        <w:t>Велента</w:t>
      </w:r>
      <w:proofErr w:type="spellEnd"/>
      <w:r w:rsidRPr="00DD2F87">
        <w:rPr>
          <w:rFonts w:eastAsia="Calibri"/>
          <w:lang w:eastAsia="en-US"/>
        </w:rPr>
        <w:t xml:space="preserve"> // Психология семейных кризисов. – М., 2006. – 158 с.</w:t>
      </w:r>
    </w:p>
    <w:p w14:paraId="67617AD5" w14:textId="77777777" w:rsidR="00DD2F87" w:rsidRPr="00DD2F87" w:rsidRDefault="00DD2F87" w:rsidP="00DD2F87">
      <w:pPr>
        <w:numPr>
          <w:ilvl w:val="0"/>
          <w:numId w:val="2"/>
        </w:numPr>
        <w:spacing w:after="200" w:line="360" w:lineRule="exact"/>
        <w:ind w:left="0" w:firstLine="709"/>
        <w:contextualSpacing/>
        <w:rPr>
          <w:rFonts w:eastAsia="Calibri"/>
          <w:lang w:eastAsia="en-US"/>
        </w:rPr>
      </w:pPr>
      <w:r w:rsidRPr="00DD2F87">
        <w:rPr>
          <w:rFonts w:eastAsia="Calibri"/>
          <w:color w:val="000000"/>
          <w:lang w:eastAsia="en-US"/>
        </w:rPr>
        <w:t>Орлова, Н.В. Брак и семья в международном частном праве / Н.В. Орлова. – М.: Международные отношения, 2016. – 252 с.</w:t>
      </w:r>
    </w:p>
    <w:p w14:paraId="21B228E7" w14:textId="77777777" w:rsidR="00DD2F87" w:rsidRPr="00DD2F87" w:rsidRDefault="00DD2F87" w:rsidP="00DD2F87">
      <w:pPr>
        <w:numPr>
          <w:ilvl w:val="0"/>
          <w:numId w:val="2"/>
        </w:numPr>
        <w:spacing w:after="200" w:line="360" w:lineRule="exact"/>
        <w:ind w:left="0" w:firstLine="709"/>
        <w:contextualSpacing/>
        <w:rPr>
          <w:rFonts w:eastAsia="Calibri"/>
          <w:lang w:eastAsia="en-US"/>
        </w:rPr>
      </w:pPr>
      <w:r w:rsidRPr="00DD2F87">
        <w:rPr>
          <w:rFonts w:eastAsia="Calibri"/>
          <w:lang w:eastAsia="en-US"/>
        </w:rPr>
        <w:t>Петрова, Я.В. Характер межличностных отношений сиблингов одного и разного пола в связи с их гендерной идентичностью и очередностью рождения / Я.В. Петрова. – ИП ПГГПУ, Пермь, 2012. – 109 с.</w:t>
      </w:r>
    </w:p>
    <w:p w14:paraId="4AD7F27F" w14:textId="77777777" w:rsidR="00DD2F87" w:rsidRPr="00DD2F87" w:rsidRDefault="00DD2F87" w:rsidP="00DD2F87">
      <w:pPr>
        <w:numPr>
          <w:ilvl w:val="0"/>
          <w:numId w:val="2"/>
        </w:numPr>
        <w:spacing w:after="200" w:line="360" w:lineRule="exact"/>
        <w:ind w:left="0" w:firstLine="709"/>
        <w:contextualSpacing/>
        <w:rPr>
          <w:rFonts w:eastAsia="Calibri"/>
          <w:lang w:eastAsia="en-US"/>
        </w:rPr>
      </w:pPr>
      <w:r w:rsidRPr="00DD2F87">
        <w:rPr>
          <w:rFonts w:eastAsia="Calibri"/>
          <w:lang w:eastAsia="en-US"/>
        </w:rPr>
        <w:t>Петухова, Л.П. Эмпирическое исследование особенностей самооценки у подростков с различным уровнем тревожности, воспитывающихся в однодетных и многодетных семьях / Л.П. Петухова, Т.А. Степченко, Е.В. Елисеева, А.А. Зюзя // Проблемы современного педагогического образования. – Ялта. – Изд-во: Гуманитарно-педагогическая академия (филиал) Федерального государственного образовательного учреждения высшего образования «Крымский федеральный университет им. В.И. Вернадского». – 2016. – №51. – С. 118-125.</w:t>
      </w:r>
    </w:p>
    <w:p w14:paraId="597EBE0A" w14:textId="77777777" w:rsidR="00DD2F87" w:rsidRPr="00DD2F87" w:rsidRDefault="00DD2F87" w:rsidP="00DD2F87">
      <w:pPr>
        <w:numPr>
          <w:ilvl w:val="0"/>
          <w:numId w:val="2"/>
        </w:numPr>
        <w:spacing w:after="200" w:line="360" w:lineRule="exact"/>
        <w:ind w:left="0" w:firstLine="709"/>
        <w:contextualSpacing/>
        <w:rPr>
          <w:rFonts w:eastAsia="Calibri"/>
          <w:lang w:eastAsia="en-US"/>
        </w:rPr>
      </w:pPr>
      <w:r w:rsidRPr="00DD2F87">
        <w:rPr>
          <w:rFonts w:eastAsia="Calibri"/>
          <w:lang w:eastAsia="en-US"/>
        </w:rPr>
        <w:t>Погодина, Е.К. Современная семья и перспективы ее развития в Республике Беларусь / Е.К. Погодина // Женщина. Общество. Образование. – Минск: ЖИ «ЭНВИЛА», 2010. – С. 193–196.</w:t>
      </w:r>
    </w:p>
    <w:p w14:paraId="6E4D5F8B" w14:textId="77777777" w:rsidR="00DD2F87" w:rsidRPr="00DD2F87" w:rsidRDefault="00DD2F87" w:rsidP="00DD2F87">
      <w:pPr>
        <w:numPr>
          <w:ilvl w:val="0"/>
          <w:numId w:val="2"/>
        </w:numPr>
        <w:spacing w:after="200" w:line="360" w:lineRule="exact"/>
        <w:ind w:left="0" w:firstLine="709"/>
        <w:contextualSpacing/>
        <w:rPr>
          <w:rFonts w:eastAsia="Calibri"/>
          <w:lang w:eastAsia="en-US"/>
        </w:rPr>
      </w:pPr>
      <w:proofErr w:type="spellStart"/>
      <w:r w:rsidRPr="00DD2F87">
        <w:rPr>
          <w:rFonts w:eastAsia="Calibri"/>
          <w:lang w:eastAsia="en-US"/>
        </w:rPr>
        <w:lastRenderedPageBreak/>
        <w:t>Райгородский</w:t>
      </w:r>
      <w:proofErr w:type="spellEnd"/>
      <w:r w:rsidRPr="00DD2F87">
        <w:rPr>
          <w:rFonts w:eastAsia="Calibri"/>
          <w:lang w:eastAsia="en-US"/>
        </w:rPr>
        <w:t xml:space="preserve">, Д.Я. Психология семьи / Д.Я. </w:t>
      </w:r>
      <w:proofErr w:type="spellStart"/>
      <w:r w:rsidRPr="00DD2F87">
        <w:rPr>
          <w:rFonts w:eastAsia="Calibri"/>
          <w:lang w:eastAsia="en-US"/>
        </w:rPr>
        <w:t>Райгородский</w:t>
      </w:r>
      <w:proofErr w:type="spellEnd"/>
      <w:r w:rsidRPr="00DD2F87">
        <w:rPr>
          <w:rFonts w:eastAsia="Calibri"/>
          <w:lang w:eastAsia="en-US"/>
        </w:rPr>
        <w:t>. – Самара: Издательский Дом «БАХРАХ-М», 2002. – 752 с.</w:t>
      </w:r>
    </w:p>
    <w:p w14:paraId="29575680" w14:textId="77777777" w:rsidR="00DD2F87" w:rsidRPr="00DD2F87" w:rsidRDefault="00DD2F87" w:rsidP="00DD2F87">
      <w:pPr>
        <w:numPr>
          <w:ilvl w:val="0"/>
          <w:numId w:val="2"/>
        </w:numPr>
        <w:spacing w:after="200" w:line="360" w:lineRule="exact"/>
        <w:ind w:left="0" w:firstLine="709"/>
        <w:contextualSpacing/>
        <w:rPr>
          <w:lang w:eastAsia="en-US"/>
        </w:rPr>
      </w:pPr>
      <w:proofErr w:type="spellStart"/>
      <w:r w:rsidRPr="00DD2F87">
        <w:rPr>
          <w:lang w:eastAsia="en-US"/>
        </w:rPr>
        <w:t>Ремшмидт</w:t>
      </w:r>
      <w:proofErr w:type="spellEnd"/>
      <w:r w:rsidRPr="00DD2F87">
        <w:rPr>
          <w:lang w:eastAsia="en-US"/>
        </w:rPr>
        <w:t xml:space="preserve">, X. Подростковый и юношеский возраст: проблемы становления личности / Х. </w:t>
      </w:r>
      <w:proofErr w:type="spellStart"/>
      <w:r w:rsidRPr="00DD2F87">
        <w:rPr>
          <w:lang w:eastAsia="en-US"/>
        </w:rPr>
        <w:t>Ремшмидт</w:t>
      </w:r>
      <w:proofErr w:type="spellEnd"/>
      <w:r w:rsidRPr="00DD2F87">
        <w:rPr>
          <w:lang w:eastAsia="en-US"/>
        </w:rPr>
        <w:t>. – М.: Мир, 2014. – 320 с.</w:t>
      </w:r>
    </w:p>
    <w:p w14:paraId="169E41D9" w14:textId="77777777" w:rsidR="00DD2F87" w:rsidRPr="00DD2F87" w:rsidRDefault="00DD2F87" w:rsidP="00DD2F87">
      <w:pPr>
        <w:numPr>
          <w:ilvl w:val="0"/>
          <w:numId w:val="2"/>
        </w:numPr>
        <w:spacing w:after="200" w:line="360" w:lineRule="exact"/>
        <w:ind w:left="0" w:firstLine="709"/>
        <w:contextualSpacing/>
        <w:rPr>
          <w:lang w:eastAsia="en-US"/>
        </w:rPr>
      </w:pPr>
      <w:proofErr w:type="spellStart"/>
      <w:r w:rsidRPr="00DD2F87">
        <w:rPr>
          <w:rFonts w:eastAsia="Calibri"/>
          <w:color w:val="000000"/>
          <w:lang w:eastAsia="en-US"/>
        </w:rPr>
        <w:t>Ружже</w:t>
      </w:r>
      <w:proofErr w:type="spellEnd"/>
      <w:r w:rsidRPr="00DD2F87">
        <w:rPr>
          <w:rFonts w:eastAsia="Calibri"/>
          <w:color w:val="000000"/>
          <w:lang w:eastAsia="en-US"/>
        </w:rPr>
        <w:t xml:space="preserve">, В.Л. Структура и функции семейных групп / В.Л. </w:t>
      </w:r>
      <w:proofErr w:type="spellStart"/>
      <w:r w:rsidRPr="00DD2F87">
        <w:rPr>
          <w:rFonts w:eastAsia="Calibri"/>
          <w:color w:val="000000"/>
          <w:lang w:eastAsia="en-US"/>
        </w:rPr>
        <w:t>Ружже</w:t>
      </w:r>
      <w:proofErr w:type="spellEnd"/>
      <w:r w:rsidRPr="00DD2F87">
        <w:rPr>
          <w:rFonts w:eastAsia="Calibri"/>
          <w:color w:val="000000"/>
          <w:lang w:eastAsia="en-US"/>
        </w:rPr>
        <w:t xml:space="preserve">, И.И. Елисеева, Т.С. </w:t>
      </w:r>
      <w:proofErr w:type="spellStart"/>
      <w:r w:rsidRPr="00DD2F87">
        <w:rPr>
          <w:rFonts w:eastAsia="Calibri"/>
          <w:color w:val="000000"/>
          <w:lang w:eastAsia="en-US"/>
        </w:rPr>
        <w:t>Кадибур</w:t>
      </w:r>
      <w:proofErr w:type="spellEnd"/>
      <w:r w:rsidRPr="00DD2F87">
        <w:rPr>
          <w:rFonts w:eastAsia="Calibri"/>
          <w:color w:val="000000"/>
          <w:lang w:eastAsia="en-US"/>
        </w:rPr>
        <w:t>. – М.: Финансы и статистика, 2013. – 160 с.</w:t>
      </w:r>
    </w:p>
    <w:p w14:paraId="5050D109" w14:textId="77777777" w:rsidR="00DD2F87" w:rsidRPr="00DD2F87" w:rsidRDefault="00DD2F87" w:rsidP="00DD2F87">
      <w:pPr>
        <w:numPr>
          <w:ilvl w:val="0"/>
          <w:numId w:val="2"/>
        </w:numPr>
        <w:spacing w:after="200" w:line="360" w:lineRule="exact"/>
        <w:ind w:left="0" w:firstLine="709"/>
        <w:contextualSpacing/>
        <w:rPr>
          <w:rFonts w:eastAsia="Calibri"/>
          <w:lang w:eastAsia="en-US"/>
        </w:rPr>
      </w:pPr>
      <w:r w:rsidRPr="00DD2F87">
        <w:rPr>
          <w:lang w:eastAsia="en-US"/>
        </w:rPr>
        <w:t>Самоукина, H.В. Практический психолог в школе: лекции, консультирование, тренинги / Н.В. Самоукина. – М.: Издательство Института Психотерапии, 2013. – 244 с.</w:t>
      </w:r>
    </w:p>
    <w:p w14:paraId="477030BE" w14:textId="77777777" w:rsidR="00DD2F87" w:rsidRPr="00DD2F87" w:rsidRDefault="00DD2F87" w:rsidP="00DD2F87">
      <w:pPr>
        <w:numPr>
          <w:ilvl w:val="0"/>
          <w:numId w:val="2"/>
        </w:numPr>
        <w:spacing w:after="200" w:line="360" w:lineRule="exact"/>
        <w:ind w:left="0" w:firstLine="709"/>
        <w:contextualSpacing/>
        <w:rPr>
          <w:rFonts w:eastAsia="Calibri"/>
          <w:lang w:eastAsia="en-US"/>
        </w:rPr>
      </w:pPr>
      <w:r w:rsidRPr="00DD2F87">
        <w:rPr>
          <w:rFonts w:eastAsia="Calibri"/>
          <w:lang w:eastAsia="en-US"/>
        </w:rPr>
        <w:t>Силина, Е.А. Личностные особенности детей из многодетных и однодетных семей / Е.А. Силина // Фундаментальные исследования. – 2013. – №8-5. – С. 1243-1246.</w:t>
      </w:r>
    </w:p>
    <w:p w14:paraId="360AC722" w14:textId="77777777" w:rsidR="00DD2F87" w:rsidRPr="00DD2F87" w:rsidRDefault="00DD2F87" w:rsidP="00DD2F87">
      <w:pPr>
        <w:numPr>
          <w:ilvl w:val="0"/>
          <w:numId w:val="2"/>
        </w:numPr>
        <w:spacing w:after="200" w:line="360" w:lineRule="exact"/>
        <w:ind w:left="0" w:firstLine="709"/>
        <w:contextualSpacing/>
        <w:rPr>
          <w:rFonts w:eastAsia="Calibri"/>
          <w:lang w:eastAsia="en-US"/>
        </w:rPr>
      </w:pPr>
      <w:r w:rsidRPr="00DD2F87">
        <w:rPr>
          <w:rFonts w:eastAsia="Calibri"/>
          <w:lang w:eastAsia="en-US"/>
        </w:rPr>
        <w:t>Титаренко, В. Я. Семья и формирование личности / В.Я. Титаренко. – М.: Мысль, 2006. – 352 с.</w:t>
      </w:r>
    </w:p>
    <w:p w14:paraId="56864296" w14:textId="77777777" w:rsidR="00DD2F87" w:rsidRPr="00DD2F87" w:rsidRDefault="00DD2F87" w:rsidP="00DD2F87">
      <w:pPr>
        <w:numPr>
          <w:ilvl w:val="0"/>
          <w:numId w:val="2"/>
        </w:numPr>
        <w:spacing w:after="200" w:line="360" w:lineRule="exact"/>
        <w:ind w:left="0" w:firstLine="709"/>
        <w:contextualSpacing/>
        <w:rPr>
          <w:rFonts w:eastAsia="Calibri"/>
          <w:lang w:eastAsia="en-US"/>
        </w:rPr>
      </w:pPr>
      <w:r w:rsidRPr="00DD2F87">
        <w:rPr>
          <w:rFonts w:eastAsia="Calibri"/>
          <w:color w:val="000000"/>
          <w:lang w:eastAsia="en-US"/>
        </w:rPr>
        <w:t>Томпсон, Д.Л. Социология: Вводный курс / Д.Л. Томпсон, Д. Пристли; пер. с англ. – М.: «Фирма» изд-во АСТ; Львов: «Инициатива», 2018. – 496 с.</w:t>
      </w:r>
    </w:p>
    <w:p w14:paraId="77B54928" w14:textId="77777777" w:rsidR="00DD2F87" w:rsidRPr="00DD2F87" w:rsidRDefault="00DD2F87" w:rsidP="00DD2F87">
      <w:pPr>
        <w:numPr>
          <w:ilvl w:val="0"/>
          <w:numId w:val="2"/>
        </w:numPr>
        <w:spacing w:after="200" w:line="360" w:lineRule="exact"/>
        <w:ind w:left="0" w:firstLine="709"/>
        <w:contextualSpacing/>
        <w:rPr>
          <w:rFonts w:eastAsia="Calibri"/>
          <w:lang w:eastAsia="en-US"/>
        </w:rPr>
      </w:pPr>
      <w:proofErr w:type="spellStart"/>
      <w:r w:rsidRPr="00DD2F87">
        <w:rPr>
          <w:lang w:eastAsia="en-US"/>
        </w:rPr>
        <w:t>Фельдштейн</w:t>
      </w:r>
      <w:proofErr w:type="spellEnd"/>
      <w:r w:rsidRPr="00DD2F87">
        <w:rPr>
          <w:lang w:eastAsia="en-US"/>
        </w:rPr>
        <w:t xml:space="preserve">, Д.И. Психологические аспекты изучения современного подростка / Д.И. </w:t>
      </w:r>
      <w:proofErr w:type="spellStart"/>
      <w:r w:rsidRPr="00DD2F87">
        <w:rPr>
          <w:lang w:eastAsia="en-US"/>
        </w:rPr>
        <w:t>Фельдштейн</w:t>
      </w:r>
      <w:proofErr w:type="spellEnd"/>
      <w:r w:rsidRPr="00DD2F87">
        <w:rPr>
          <w:lang w:eastAsia="en-US"/>
        </w:rPr>
        <w:t>. – М.: Педагогика, 2016. – 304 с.</w:t>
      </w:r>
    </w:p>
    <w:p w14:paraId="00C48D7A" w14:textId="14DE2905" w:rsidR="00DD2F87" w:rsidRPr="00DD2F87" w:rsidRDefault="00DD2F87" w:rsidP="00DD2F87">
      <w:pPr>
        <w:numPr>
          <w:ilvl w:val="0"/>
          <w:numId w:val="2"/>
        </w:numPr>
        <w:spacing w:after="200" w:line="360" w:lineRule="exact"/>
        <w:ind w:left="0" w:firstLine="709"/>
        <w:contextualSpacing/>
        <w:rPr>
          <w:rFonts w:eastAsia="Calibri"/>
          <w:lang w:eastAsia="en-US"/>
        </w:rPr>
      </w:pPr>
      <w:r w:rsidRPr="00DD2F87">
        <w:rPr>
          <w:rFonts w:eastAsia="Calibri"/>
          <w:lang w:eastAsia="en-US"/>
        </w:rPr>
        <w:t>Харламова, Т.М. Психологически особенности подростков в зависимости от размера семьи / Т.М. Харламова, Л.Л. Баландина, Д.С. Корниенко // Успехи современного естествознания. – Пенза: Издательский Дом «Академия Естествознания» ‒ 2009. – №5. – С. 79-83.</w:t>
      </w:r>
    </w:p>
    <w:p w14:paraId="0F74443C" w14:textId="77777777" w:rsidR="00DD2F87" w:rsidRPr="00DD2F87" w:rsidRDefault="00DD2F87" w:rsidP="00DD2F87">
      <w:pPr>
        <w:numPr>
          <w:ilvl w:val="0"/>
          <w:numId w:val="2"/>
        </w:numPr>
        <w:spacing w:after="200" w:line="360" w:lineRule="exact"/>
        <w:ind w:left="0" w:firstLine="709"/>
        <w:contextualSpacing/>
        <w:rPr>
          <w:rFonts w:eastAsia="Calibri"/>
          <w:lang w:eastAsia="en-US"/>
        </w:rPr>
      </w:pPr>
      <w:proofErr w:type="spellStart"/>
      <w:r w:rsidRPr="00DD2F87">
        <w:rPr>
          <w:lang w:eastAsia="en-US"/>
        </w:rPr>
        <w:t>Холостова</w:t>
      </w:r>
      <w:proofErr w:type="spellEnd"/>
      <w:r w:rsidRPr="00DD2F87">
        <w:rPr>
          <w:lang w:eastAsia="en-US"/>
        </w:rPr>
        <w:t xml:space="preserve">, Е.И. Социально-психологическая устойчивость семьи в современной России: Монография / Е.И. </w:t>
      </w:r>
      <w:proofErr w:type="spellStart"/>
      <w:r w:rsidRPr="00DD2F87">
        <w:rPr>
          <w:lang w:eastAsia="en-US"/>
        </w:rPr>
        <w:t>Холостова</w:t>
      </w:r>
      <w:proofErr w:type="spellEnd"/>
      <w:r w:rsidRPr="00DD2F87">
        <w:rPr>
          <w:lang w:eastAsia="en-US"/>
        </w:rPr>
        <w:t xml:space="preserve">, Т.В. </w:t>
      </w:r>
      <w:proofErr w:type="spellStart"/>
      <w:r w:rsidRPr="00DD2F87">
        <w:rPr>
          <w:lang w:eastAsia="en-US"/>
        </w:rPr>
        <w:t>Шинина</w:t>
      </w:r>
      <w:proofErr w:type="spellEnd"/>
      <w:r w:rsidRPr="00DD2F87">
        <w:rPr>
          <w:lang w:eastAsia="en-US"/>
        </w:rPr>
        <w:t>. – М.: Издательско-торговая корпорация «Дашков и К», 2016. – 342 с.</w:t>
      </w:r>
    </w:p>
    <w:p w14:paraId="7A6A6D23" w14:textId="77777777" w:rsidR="00DD2F87" w:rsidRPr="00DD2F87" w:rsidRDefault="00DD2F87" w:rsidP="00DD2F87">
      <w:pPr>
        <w:numPr>
          <w:ilvl w:val="0"/>
          <w:numId w:val="2"/>
        </w:numPr>
        <w:spacing w:after="200" w:line="360" w:lineRule="exact"/>
        <w:ind w:left="0" w:firstLine="709"/>
        <w:contextualSpacing/>
        <w:rPr>
          <w:rFonts w:eastAsia="Calibri"/>
          <w:lang w:eastAsia="en-US"/>
        </w:rPr>
      </w:pPr>
      <w:r w:rsidRPr="00DD2F87">
        <w:rPr>
          <w:lang w:eastAsia="en-US"/>
        </w:rPr>
        <w:t xml:space="preserve">Целуйко, В.М. Психология неблагополучной семьи: книга для педагогов и родителей / В.М. Целуйко. – М.: Изд-во </w:t>
      </w:r>
      <w:proofErr w:type="spellStart"/>
      <w:r w:rsidRPr="00DD2F87">
        <w:rPr>
          <w:lang w:eastAsia="en-US"/>
        </w:rPr>
        <w:t>Владоспресс</w:t>
      </w:r>
      <w:proofErr w:type="spellEnd"/>
      <w:r w:rsidRPr="00DD2F87">
        <w:rPr>
          <w:lang w:eastAsia="en-US"/>
        </w:rPr>
        <w:t>, 2012. – 271 с.</w:t>
      </w:r>
    </w:p>
    <w:p w14:paraId="5FE9DE06" w14:textId="77777777" w:rsidR="00DD2F87" w:rsidRPr="00DD2F87" w:rsidRDefault="00DD2F87" w:rsidP="00DD2F87">
      <w:pPr>
        <w:numPr>
          <w:ilvl w:val="0"/>
          <w:numId w:val="2"/>
        </w:numPr>
        <w:spacing w:after="200" w:line="360" w:lineRule="exact"/>
        <w:ind w:left="0" w:firstLine="709"/>
        <w:contextualSpacing/>
      </w:pPr>
      <w:r w:rsidRPr="00DD2F87">
        <w:t>Шнейдер, Л.Б. Семейная психология: учебное пособие для вузов / Л.Б. Шнейдер. – 2-е изд. – М.: Академический Проект; Екатеринбург: Деловая книга, 2006. – 768 с.</w:t>
      </w:r>
    </w:p>
    <w:p w14:paraId="29F7699E" w14:textId="77777777" w:rsidR="00DD2F87" w:rsidRPr="00DD2F87" w:rsidRDefault="00DD2F87" w:rsidP="00DD2F87">
      <w:pPr>
        <w:numPr>
          <w:ilvl w:val="0"/>
          <w:numId w:val="2"/>
        </w:numPr>
        <w:spacing w:after="200" w:line="360" w:lineRule="exact"/>
        <w:ind w:left="0" w:firstLine="709"/>
        <w:contextualSpacing/>
      </w:pPr>
      <w:r w:rsidRPr="00DD2F87">
        <w:rPr>
          <w:lang w:eastAsia="en-US"/>
        </w:rPr>
        <w:t>Шудегова, О.И. Семейное неблагополучие и основные характеристики развития и поведения детей «группы риска» в семье / О.И. Шудегова // Вестник Университета Российской Академии образования. – 2012. – №4. – С. 13-19.</w:t>
      </w:r>
    </w:p>
    <w:p w14:paraId="38D7D8AA" w14:textId="77777777" w:rsidR="00DD2F87" w:rsidRPr="00DD2F87" w:rsidRDefault="00DD2F87" w:rsidP="00DD2F87">
      <w:pPr>
        <w:numPr>
          <w:ilvl w:val="0"/>
          <w:numId w:val="2"/>
        </w:numPr>
        <w:spacing w:after="200" w:line="360" w:lineRule="exact"/>
        <w:ind w:left="0" w:firstLine="709"/>
        <w:contextualSpacing/>
        <w:rPr>
          <w:rFonts w:eastAsia="Calibri"/>
          <w:lang w:eastAsia="en-US"/>
        </w:rPr>
      </w:pPr>
      <w:proofErr w:type="spellStart"/>
      <w:r w:rsidRPr="00DD2F87">
        <w:rPr>
          <w:rFonts w:eastAsia="Calibri"/>
          <w:lang w:eastAsia="en-US"/>
        </w:rPr>
        <w:t>Шурухина</w:t>
      </w:r>
      <w:proofErr w:type="spellEnd"/>
      <w:r w:rsidRPr="00DD2F87">
        <w:rPr>
          <w:rFonts w:eastAsia="Calibri"/>
          <w:lang w:eastAsia="en-US"/>
        </w:rPr>
        <w:t xml:space="preserve">, Г.А. Особенности трудолюбия старшеклассников из однодетных и многодетных семей / Г.А. </w:t>
      </w:r>
      <w:proofErr w:type="spellStart"/>
      <w:r w:rsidRPr="00DD2F87">
        <w:rPr>
          <w:rFonts w:eastAsia="Calibri"/>
          <w:lang w:eastAsia="en-US"/>
        </w:rPr>
        <w:t>Шурухина</w:t>
      </w:r>
      <w:proofErr w:type="spellEnd"/>
      <w:r w:rsidRPr="00DD2F87">
        <w:rPr>
          <w:rFonts w:eastAsia="Calibri"/>
          <w:lang w:eastAsia="en-US"/>
        </w:rPr>
        <w:t xml:space="preserve">, Э.И. </w:t>
      </w:r>
      <w:proofErr w:type="spellStart"/>
      <w:r w:rsidRPr="00DD2F87">
        <w:rPr>
          <w:rFonts w:eastAsia="Calibri"/>
          <w:lang w:eastAsia="en-US"/>
        </w:rPr>
        <w:t>Карамова</w:t>
      </w:r>
      <w:proofErr w:type="spellEnd"/>
      <w:r w:rsidRPr="00DD2F87">
        <w:rPr>
          <w:rFonts w:eastAsia="Calibri"/>
          <w:lang w:eastAsia="en-US"/>
        </w:rPr>
        <w:t xml:space="preserve"> // Проблемы современного педагогического образования. – Ялта: Гуманитарно-</w:t>
      </w:r>
      <w:r w:rsidRPr="00DD2F87">
        <w:rPr>
          <w:rFonts w:eastAsia="Calibri"/>
          <w:lang w:eastAsia="en-US"/>
        </w:rPr>
        <w:lastRenderedPageBreak/>
        <w:t>педагогическая академия (филиал) Федерального государственного образовательного учреждения высшего образования «Крымский федеральный университет им. В.И. Вернадского» ‒ 2016. – №53-8. – С. 258-264.</w:t>
      </w:r>
    </w:p>
    <w:p w14:paraId="5289FF2C" w14:textId="36DC3486" w:rsidR="00D102DA" w:rsidRPr="00DD2F87" w:rsidRDefault="00DD2F87" w:rsidP="00DD2F87">
      <w:pPr>
        <w:numPr>
          <w:ilvl w:val="0"/>
          <w:numId w:val="2"/>
        </w:numPr>
        <w:spacing w:after="200" w:line="360" w:lineRule="exact"/>
        <w:ind w:left="0" w:firstLine="709"/>
        <w:contextualSpacing/>
        <w:rPr>
          <w:rFonts w:eastAsia="Calibri"/>
          <w:lang w:eastAsia="en-US"/>
        </w:rPr>
      </w:pPr>
      <w:r w:rsidRPr="00DD2F87">
        <w:rPr>
          <w:lang w:eastAsia="en-US"/>
        </w:rPr>
        <w:t>Эйдемиллер, Э.Г. Психология и психотерапия семьи / Э.Г. Эйдемиллер, В.В. Юстицкис. – СПб.: Питер, 2020. – 656 с.</w:t>
      </w:r>
    </w:p>
    <w:sectPr w:rsidR="00D102DA" w:rsidRPr="00DD2F87" w:rsidSect="00D102DA">
      <w:footerReference w:type="default" r:id="rId7"/>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5DD47A" w14:textId="77777777" w:rsidR="003C0F3D" w:rsidRDefault="003C0F3D" w:rsidP="00D102DA">
      <w:pPr>
        <w:spacing w:line="240" w:lineRule="auto"/>
      </w:pPr>
      <w:r>
        <w:separator/>
      </w:r>
    </w:p>
  </w:endnote>
  <w:endnote w:type="continuationSeparator" w:id="0">
    <w:p w14:paraId="21496342" w14:textId="77777777" w:rsidR="003C0F3D" w:rsidRDefault="003C0F3D" w:rsidP="00D102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imes New Roman Полужирный">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0769812"/>
      <w:docPartObj>
        <w:docPartGallery w:val="Page Numbers (Bottom of Page)"/>
        <w:docPartUnique/>
      </w:docPartObj>
    </w:sdtPr>
    <w:sdtEndPr/>
    <w:sdtContent>
      <w:p w14:paraId="36D0412D" w14:textId="77777777" w:rsidR="00D102DA" w:rsidRDefault="00D102DA">
        <w:pPr>
          <w:pStyle w:val="a5"/>
          <w:jc w:val="center"/>
        </w:pPr>
        <w:r>
          <w:fldChar w:fldCharType="begin"/>
        </w:r>
        <w:r>
          <w:instrText>PAGE   \* MERGEFORMAT</w:instrText>
        </w:r>
        <w:r>
          <w:fldChar w:fldCharType="separate"/>
        </w:r>
        <w:r>
          <w:rPr>
            <w:noProof/>
          </w:rPr>
          <w:t>2</w:t>
        </w:r>
        <w:r>
          <w:fldChar w:fldCharType="end"/>
        </w:r>
      </w:p>
    </w:sdtContent>
  </w:sdt>
  <w:p w14:paraId="6E612C31" w14:textId="77777777" w:rsidR="00D102DA" w:rsidRDefault="00D102D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875C29" w14:textId="77777777" w:rsidR="003C0F3D" w:rsidRDefault="003C0F3D" w:rsidP="00D102DA">
      <w:pPr>
        <w:spacing w:line="240" w:lineRule="auto"/>
      </w:pPr>
      <w:r>
        <w:separator/>
      </w:r>
    </w:p>
  </w:footnote>
  <w:footnote w:type="continuationSeparator" w:id="0">
    <w:p w14:paraId="6E0793AE" w14:textId="77777777" w:rsidR="003C0F3D" w:rsidRDefault="003C0F3D" w:rsidP="00D102D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844554"/>
    <w:multiLevelType w:val="multilevel"/>
    <w:tmpl w:val="C4880D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CC72C10"/>
    <w:multiLevelType w:val="hybridMultilevel"/>
    <w:tmpl w:val="7F44C58E"/>
    <w:lvl w:ilvl="0" w:tplc="59383E00">
      <w:start w:val="1"/>
      <w:numFmt w:val="decimal"/>
      <w:lvlText w:val="%1."/>
      <w:lvlJc w:val="left"/>
      <w:pPr>
        <w:ind w:left="1429" w:hanging="360"/>
      </w:pPr>
      <w:rPr>
        <w:rFonts w:ascii="Times New Roman" w:hAnsi="Times New Roman" w:cs="Times New Roman"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969"/>
    <w:rsid w:val="003C0F3D"/>
    <w:rsid w:val="00641969"/>
    <w:rsid w:val="00B647DD"/>
    <w:rsid w:val="00D102DA"/>
    <w:rsid w:val="00DD2F87"/>
    <w:rsid w:val="00E554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EEA63"/>
  <w15:docId w15:val="{EB8276E6-E7B4-4C2C-8B91-05240BE59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641969"/>
    <w:pPr>
      <w:spacing w:after="0" w:line="360" w:lineRule="auto"/>
      <w:ind w:firstLine="709"/>
      <w:jc w:val="both"/>
    </w:pPr>
    <w:rPr>
      <w:rFonts w:ascii="Times New Roman" w:eastAsia="Times New Roman" w:hAnsi="Times New Roman" w:cs="Times New Roman"/>
      <w:sz w:val="28"/>
      <w:szCs w:val="28"/>
      <w:lang w:eastAsia="ru-RU"/>
    </w:rPr>
  </w:style>
  <w:style w:type="paragraph" w:styleId="1">
    <w:name w:val="heading 1"/>
    <w:basedOn w:val="a"/>
    <w:next w:val="a"/>
    <w:link w:val="10"/>
    <w:rsid w:val="00D102DA"/>
    <w:pPr>
      <w:keepNext/>
      <w:keepLines/>
      <w:ind w:firstLine="0"/>
      <w:jc w:val="center"/>
      <w:outlineLvl w:val="0"/>
    </w:pPr>
    <w:rPr>
      <w:b/>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102DA"/>
    <w:rPr>
      <w:rFonts w:ascii="Times New Roman" w:eastAsia="Times New Roman" w:hAnsi="Times New Roman" w:cs="Times New Roman"/>
      <w:b/>
      <w:sz w:val="32"/>
      <w:szCs w:val="32"/>
      <w:lang w:val="ru-RU" w:eastAsia="ru-RU"/>
    </w:rPr>
  </w:style>
  <w:style w:type="paragraph" w:styleId="a3">
    <w:name w:val="header"/>
    <w:basedOn w:val="a"/>
    <w:link w:val="a4"/>
    <w:uiPriority w:val="99"/>
    <w:unhideWhenUsed/>
    <w:rsid w:val="00D102DA"/>
    <w:pPr>
      <w:tabs>
        <w:tab w:val="center" w:pos="4677"/>
        <w:tab w:val="right" w:pos="9355"/>
      </w:tabs>
      <w:spacing w:line="240" w:lineRule="auto"/>
    </w:pPr>
  </w:style>
  <w:style w:type="character" w:customStyle="1" w:styleId="a4">
    <w:name w:val="Верхний колонтитул Знак"/>
    <w:basedOn w:val="a0"/>
    <w:link w:val="a3"/>
    <w:uiPriority w:val="99"/>
    <w:rsid w:val="00D102DA"/>
    <w:rPr>
      <w:rFonts w:ascii="Times New Roman" w:eastAsia="Times New Roman" w:hAnsi="Times New Roman" w:cs="Times New Roman"/>
      <w:sz w:val="28"/>
      <w:szCs w:val="28"/>
      <w:lang w:val="ru-RU" w:eastAsia="ru-RU"/>
    </w:rPr>
  </w:style>
  <w:style w:type="paragraph" w:styleId="a5">
    <w:name w:val="footer"/>
    <w:basedOn w:val="a"/>
    <w:link w:val="a6"/>
    <w:uiPriority w:val="99"/>
    <w:unhideWhenUsed/>
    <w:rsid w:val="00D102DA"/>
    <w:pPr>
      <w:tabs>
        <w:tab w:val="center" w:pos="4677"/>
        <w:tab w:val="right" w:pos="9355"/>
      </w:tabs>
      <w:spacing w:line="240" w:lineRule="auto"/>
    </w:pPr>
  </w:style>
  <w:style w:type="character" w:customStyle="1" w:styleId="a6">
    <w:name w:val="Нижний колонтитул Знак"/>
    <w:basedOn w:val="a0"/>
    <w:link w:val="a5"/>
    <w:uiPriority w:val="99"/>
    <w:rsid w:val="00D102DA"/>
    <w:rPr>
      <w:rFonts w:ascii="Times New Roman" w:eastAsia="Times New Roman" w:hAnsi="Times New Roman" w:cs="Times New Roman"/>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1817</Words>
  <Characters>10362</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kate.bocharova2017@gmail.com</dc:creator>
  <cp:lastModifiedBy>Пользователь</cp:lastModifiedBy>
  <cp:revision>2</cp:revision>
  <dcterms:created xsi:type="dcterms:W3CDTF">2022-06-05T14:55:00Z</dcterms:created>
  <dcterms:modified xsi:type="dcterms:W3CDTF">2022-06-05T14:55:00Z</dcterms:modified>
</cp:coreProperties>
</file>