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F9" w:rsidRPr="00BE6999" w:rsidRDefault="003F5DF9" w:rsidP="003F5DF9">
      <w:pPr>
        <w:autoSpaceDE/>
        <w:autoSpaceDN/>
        <w:spacing w:line="360" w:lineRule="auto"/>
        <w:ind w:firstLine="720"/>
        <w:jc w:val="center"/>
        <w:rPr>
          <w:b/>
          <w:sz w:val="28"/>
          <w:szCs w:val="28"/>
        </w:rPr>
      </w:pPr>
      <w:r w:rsidRPr="00BE6999">
        <w:rPr>
          <w:b/>
          <w:sz w:val="28"/>
          <w:szCs w:val="28"/>
        </w:rPr>
        <w:t>МИНИСТЕРСТВО ОБРАЗОВАНИЯ РЕСПУБЛИКИ БЕЛАРУСЬ</w:t>
      </w:r>
    </w:p>
    <w:p w:rsidR="003F5DF9" w:rsidRPr="00BE6999" w:rsidRDefault="003F5DF9" w:rsidP="003F5DF9">
      <w:pPr>
        <w:autoSpaceDE/>
        <w:autoSpaceDN/>
        <w:spacing w:line="360" w:lineRule="auto"/>
        <w:ind w:firstLine="720"/>
        <w:jc w:val="center"/>
        <w:rPr>
          <w:b/>
          <w:sz w:val="28"/>
          <w:szCs w:val="28"/>
        </w:rPr>
      </w:pPr>
      <w:r w:rsidRPr="00BE6999">
        <w:rPr>
          <w:b/>
          <w:sz w:val="28"/>
          <w:szCs w:val="28"/>
        </w:rPr>
        <w:t>БЕЛОРУССКИЙ ГОСУДАРСТВЕННЫЙ УНИВЕРСИТЕТ</w:t>
      </w:r>
    </w:p>
    <w:p w:rsidR="003F5DF9" w:rsidRPr="00BE6999" w:rsidRDefault="003F5DF9" w:rsidP="003F5DF9">
      <w:pPr>
        <w:autoSpaceDE/>
        <w:autoSpaceDN/>
        <w:spacing w:line="360" w:lineRule="auto"/>
        <w:ind w:firstLine="720"/>
        <w:jc w:val="center"/>
        <w:rPr>
          <w:b/>
          <w:sz w:val="28"/>
          <w:szCs w:val="28"/>
        </w:rPr>
      </w:pPr>
      <w:r w:rsidRPr="00BE6999">
        <w:rPr>
          <w:b/>
          <w:sz w:val="28"/>
          <w:szCs w:val="28"/>
        </w:rPr>
        <w:t>ФАКУЛЬТЕТ ФИЛОСОФИИ И СОЦИАЛЬНЫХ НАУК</w:t>
      </w:r>
    </w:p>
    <w:p w:rsidR="003F5DF9" w:rsidRPr="00BE6999" w:rsidRDefault="003F5DF9" w:rsidP="003F5DF9">
      <w:pPr>
        <w:autoSpaceDE/>
        <w:autoSpaceDN/>
        <w:spacing w:line="360" w:lineRule="auto"/>
        <w:ind w:firstLine="720"/>
        <w:jc w:val="center"/>
        <w:rPr>
          <w:b/>
          <w:sz w:val="28"/>
          <w:szCs w:val="28"/>
        </w:rPr>
      </w:pPr>
      <w:r>
        <w:rPr>
          <w:b/>
          <w:sz w:val="28"/>
          <w:szCs w:val="28"/>
        </w:rPr>
        <w:t xml:space="preserve">Кафедра социальной работы и </w:t>
      </w:r>
      <w:proofErr w:type="spellStart"/>
      <w:r>
        <w:rPr>
          <w:b/>
          <w:sz w:val="28"/>
          <w:szCs w:val="28"/>
        </w:rPr>
        <w:t>реабилитологии</w:t>
      </w:r>
      <w:proofErr w:type="spellEnd"/>
    </w:p>
    <w:p w:rsidR="00567254" w:rsidRDefault="00567254"/>
    <w:p w:rsidR="003F5DF9" w:rsidRDefault="003F5DF9"/>
    <w:p w:rsidR="003F5DF9" w:rsidRDefault="003F5DF9"/>
    <w:p w:rsidR="003F5DF9" w:rsidRDefault="003F5DF9"/>
    <w:p w:rsidR="003F5DF9" w:rsidRDefault="003F5DF9"/>
    <w:p w:rsidR="003F5DF9" w:rsidRDefault="003F5DF9"/>
    <w:p w:rsidR="003F5DF9" w:rsidRDefault="003F5DF9"/>
    <w:p w:rsidR="003F5DF9" w:rsidRDefault="003F5DF9"/>
    <w:p w:rsidR="003F5DF9" w:rsidRDefault="003F5DF9"/>
    <w:p w:rsidR="003F5DF9" w:rsidRDefault="003F5DF9" w:rsidP="003F5DF9">
      <w:pPr>
        <w:jc w:val="center"/>
        <w:rPr>
          <w:sz w:val="28"/>
          <w:szCs w:val="28"/>
        </w:rPr>
      </w:pPr>
      <w:r>
        <w:rPr>
          <w:sz w:val="28"/>
          <w:szCs w:val="28"/>
        </w:rPr>
        <w:t>Аннотация к дипломной работе</w:t>
      </w:r>
    </w:p>
    <w:p w:rsidR="003F5DF9" w:rsidRDefault="003F5DF9" w:rsidP="003F5DF9">
      <w:pPr>
        <w:jc w:val="center"/>
        <w:rPr>
          <w:sz w:val="28"/>
          <w:szCs w:val="28"/>
        </w:rPr>
      </w:pPr>
    </w:p>
    <w:p w:rsidR="003F5DF9" w:rsidRPr="00843FDC" w:rsidRDefault="003F5DF9" w:rsidP="003F5DF9">
      <w:pPr>
        <w:autoSpaceDE/>
        <w:autoSpaceDN/>
        <w:ind w:firstLine="720"/>
        <w:jc w:val="center"/>
        <w:rPr>
          <w:b/>
          <w:bCs/>
          <w:sz w:val="32"/>
          <w:szCs w:val="32"/>
        </w:rPr>
      </w:pPr>
      <w:r>
        <w:rPr>
          <w:b/>
          <w:bCs/>
          <w:sz w:val="32"/>
          <w:szCs w:val="32"/>
        </w:rPr>
        <w:t>ПСИХОЛОГИЧЕСКИЕ ОСОБЕННОСТИ ЛЮДЕЙ С ПСИХИЧЕСКИМИ РАССТРОЙСТВАМИ</w:t>
      </w:r>
    </w:p>
    <w:p w:rsidR="003F5DF9" w:rsidRDefault="003F5DF9" w:rsidP="003F5DF9">
      <w:pPr>
        <w:jc w:val="center"/>
        <w:rPr>
          <w:sz w:val="28"/>
          <w:szCs w:val="28"/>
        </w:rPr>
      </w:pPr>
    </w:p>
    <w:p w:rsidR="003F5DF9" w:rsidRDefault="003F5DF9" w:rsidP="003F5DF9">
      <w:pPr>
        <w:jc w:val="center"/>
        <w:rPr>
          <w:sz w:val="28"/>
          <w:szCs w:val="28"/>
        </w:rPr>
      </w:pPr>
    </w:p>
    <w:p w:rsidR="003F5DF9" w:rsidRDefault="003F5DF9" w:rsidP="003F5DF9">
      <w:pPr>
        <w:jc w:val="center"/>
        <w:rPr>
          <w:sz w:val="28"/>
          <w:szCs w:val="28"/>
        </w:rPr>
      </w:pPr>
    </w:p>
    <w:p w:rsidR="003F5DF9" w:rsidRDefault="003F5DF9" w:rsidP="003F5DF9">
      <w:pPr>
        <w:jc w:val="center"/>
        <w:rPr>
          <w:sz w:val="28"/>
          <w:szCs w:val="28"/>
        </w:rPr>
      </w:pPr>
    </w:p>
    <w:p w:rsidR="003F5DF9" w:rsidRDefault="003F5DF9" w:rsidP="003F5DF9">
      <w:pPr>
        <w:jc w:val="center"/>
        <w:rPr>
          <w:sz w:val="28"/>
          <w:szCs w:val="28"/>
        </w:rPr>
      </w:pPr>
    </w:p>
    <w:p w:rsidR="003F5DF9" w:rsidRDefault="003F5DF9" w:rsidP="003F5DF9">
      <w:pPr>
        <w:jc w:val="center"/>
        <w:rPr>
          <w:sz w:val="28"/>
          <w:szCs w:val="28"/>
        </w:rPr>
      </w:pPr>
    </w:p>
    <w:p w:rsidR="003F5DF9" w:rsidRDefault="003F5DF9" w:rsidP="003F5DF9">
      <w:pPr>
        <w:jc w:val="center"/>
        <w:rPr>
          <w:sz w:val="28"/>
          <w:szCs w:val="28"/>
        </w:rPr>
      </w:pPr>
    </w:p>
    <w:p w:rsidR="003F5DF9" w:rsidRDefault="003F5DF9" w:rsidP="003F5DF9">
      <w:pPr>
        <w:jc w:val="center"/>
        <w:rPr>
          <w:sz w:val="28"/>
          <w:szCs w:val="28"/>
        </w:rPr>
      </w:pPr>
    </w:p>
    <w:p w:rsidR="003F5DF9" w:rsidRDefault="003F5DF9" w:rsidP="003F5DF9">
      <w:pPr>
        <w:jc w:val="center"/>
        <w:rPr>
          <w:sz w:val="28"/>
          <w:szCs w:val="28"/>
        </w:rPr>
      </w:pPr>
    </w:p>
    <w:p w:rsidR="003F5DF9" w:rsidRDefault="003F5DF9" w:rsidP="003F5DF9">
      <w:pPr>
        <w:jc w:val="center"/>
        <w:rPr>
          <w:sz w:val="28"/>
          <w:szCs w:val="28"/>
        </w:rPr>
      </w:pPr>
    </w:p>
    <w:p w:rsidR="003F5DF9" w:rsidRDefault="003F5DF9" w:rsidP="003F5DF9">
      <w:pPr>
        <w:jc w:val="center"/>
        <w:rPr>
          <w:sz w:val="28"/>
          <w:szCs w:val="28"/>
        </w:rPr>
      </w:pPr>
    </w:p>
    <w:p w:rsidR="003F5DF9" w:rsidRPr="00BE6999" w:rsidRDefault="003F5DF9" w:rsidP="003F5DF9">
      <w:pPr>
        <w:autoSpaceDE/>
        <w:autoSpaceDN/>
        <w:ind w:left="4248" w:firstLine="708"/>
        <w:rPr>
          <w:sz w:val="28"/>
          <w:szCs w:val="28"/>
        </w:rPr>
      </w:pPr>
      <w:proofErr w:type="spellStart"/>
      <w:r>
        <w:rPr>
          <w:sz w:val="28"/>
          <w:szCs w:val="28"/>
        </w:rPr>
        <w:t>Лабоцкого</w:t>
      </w:r>
      <w:proofErr w:type="spellEnd"/>
      <w:r>
        <w:rPr>
          <w:sz w:val="28"/>
          <w:szCs w:val="28"/>
        </w:rPr>
        <w:t xml:space="preserve"> Игоря Алексеевича</w:t>
      </w:r>
    </w:p>
    <w:p w:rsidR="003F5DF9" w:rsidRPr="00BE6999" w:rsidRDefault="003F5DF9" w:rsidP="003F5DF9">
      <w:pPr>
        <w:autoSpaceDE/>
        <w:autoSpaceDN/>
        <w:ind w:left="4248" w:firstLine="708"/>
        <w:rPr>
          <w:sz w:val="28"/>
          <w:szCs w:val="28"/>
        </w:rPr>
      </w:pPr>
      <w:r>
        <w:rPr>
          <w:sz w:val="28"/>
          <w:szCs w:val="28"/>
        </w:rPr>
        <w:t>студента 5</w:t>
      </w:r>
      <w:r w:rsidRPr="00BE6999">
        <w:rPr>
          <w:sz w:val="28"/>
          <w:szCs w:val="28"/>
        </w:rPr>
        <w:t xml:space="preserve"> курса,</w:t>
      </w:r>
    </w:p>
    <w:p w:rsidR="003F5DF9" w:rsidRPr="00EB43BE" w:rsidRDefault="003F5DF9" w:rsidP="003F5DF9">
      <w:pPr>
        <w:autoSpaceDE/>
        <w:autoSpaceDN/>
        <w:ind w:left="4248" w:firstLine="708"/>
        <w:rPr>
          <w:sz w:val="28"/>
          <w:szCs w:val="28"/>
        </w:rPr>
      </w:pPr>
      <w:r w:rsidRPr="00EB43BE">
        <w:rPr>
          <w:sz w:val="28"/>
          <w:szCs w:val="28"/>
        </w:rPr>
        <w:t>специальность «</w:t>
      </w:r>
      <w:r w:rsidRPr="00843FDC">
        <w:rPr>
          <w:color w:val="000000"/>
          <w:sz w:val="28"/>
          <w:szCs w:val="28"/>
          <w:shd w:val="clear" w:color="auto" w:fill="FFFFFF"/>
        </w:rPr>
        <w:t>Социальная работа</w:t>
      </w:r>
      <w:r w:rsidRPr="00EB43BE">
        <w:rPr>
          <w:sz w:val="28"/>
          <w:szCs w:val="28"/>
        </w:rPr>
        <w:t>»</w:t>
      </w:r>
    </w:p>
    <w:p w:rsidR="003F5DF9" w:rsidRPr="00BE6999" w:rsidRDefault="003F5DF9" w:rsidP="003F5DF9">
      <w:pPr>
        <w:autoSpaceDE/>
        <w:autoSpaceDN/>
        <w:ind w:left="4395" w:firstLine="567"/>
        <w:rPr>
          <w:sz w:val="28"/>
          <w:szCs w:val="28"/>
        </w:rPr>
      </w:pPr>
    </w:p>
    <w:p w:rsidR="003F5DF9" w:rsidRPr="00BE6999" w:rsidRDefault="003F5DF9" w:rsidP="003F5DF9">
      <w:pPr>
        <w:autoSpaceDE/>
        <w:autoSpaceDN/>
        <w:ind w:left="4248" w:firstLine="708"/>
        <w:rPr>
          <w:sz w:val="28"/>
          <w:szCs w:val="28"/>
        </w:rPr>
      </w:pPr>
      <w:r w:rsidRPr="00BE6999">
        <w:rPr>
          <w:sz w:val="28"/>
          <w:szCs w:val="28"/>
        </w:rPr>
        <w:t>Научный руководитель:</w:t>
      </w:r>
    </w:p>
    <w:p w:rsidR="003F5DF9" w:rsidRPr="003B1757" w:rsidRDefault="003F5DF9" w:rsidP="003F5DF9">
      <w:pPr>
        <w:jc w:val="right"/>
        <w:rPr>
          <w:sz w:val="28"/>
          <w:szCs w:val="28"/>
        </w:rPr>
      </w:pPr>
      <w:r w:rsidRPr="003B1757">
        <w:rPr>
          <w:sz w:val="28"/>
          <w:szCs w:val="28"/>
        </w:rPr>
        <w:t>Кандидат медицинских наук, доцент</w:t>
      </w:r>
    </w:p>
    <w:p w:rsidR="003F5DF9" w:rsidRPr="00947AFB" w:rsidRDefault="003F5DF9" w:rsidP="003F5DF9">
      <w:pPr>
        <w:widowControl w:val="0"/>
        <w:autoSpaceDE/>
        <w:autoSpaceDN/>
        <w:adjustRightInd w:val="0"/>
        <w:jc w:val="right"/>
        <w:rPr>
          <w:rFonts w:ascii="Times New Roman CYR" w:hAnsi="Times New Roman CYR" w:cs="Times New Roman CYR"/>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proofErr w:type="spellStart"/>
      <w:r>
        <w:rPr>
          <w:bCs/>
          <w:color w:val="000000"/>
          <w:sz w:val="28"/>
          <w:szCs w:val="28"/>
        </w:rPr>
        <w:t>Милькаманович</w:t>
      </w:r>
      <w:proofErr w:type="spellEnd"/>
      <w:r>
        <w:rPr>
          <w:bCs/>
          <w:color w:val="000000"/>
          <w:sz w:val="28"/>
          <w:szCs w:val="28"/>
        </w:rPr>
        <w:t xml:space="preserve"> Владимир Константинович</w:t>
      </w:r>
    </w:p>
    <w:p w:rsidR="003F5DF9" w:rsidRPr="00BE6999" w:rsidRDefault="003F5DF9" w:rsidP="003F5DF9">
      <w:pPr>
        <w:widowControl w:val="0"/>
        <w:autoSpaceDE/>
        <w:autoSpaceDN/>
        <w:adjustRightInd w:val="0"/>
        <w:ind w:left="4394" w:firstLine="567"/>
        <w:rPr>
          <w:rFonts w:ascii="Times New Roman CYR" w:hAnsi="Times New Roman CYR" w:cs="Times New Roman CYR"/>
          <w:color w:val="000000"/>
          <w:sz w:val="28"/>
          <w:szCs w:val="28"/>
        </w:rPr>
      </w:pPr>
    </w:p>
    <w:p w:rsidR="003F5DF9" w:rsidRDefault="003F5DF9" w:rsidP="003F5DF9">
      <w:pPr>
        <w:autoSpaceDE/>
        <w:autoSpaceDN/>
        <w:ind w:firstLine="720"/>
        <w:jc w:val="right"/>
        <w:rPr>
          <w:rFonts w:ascii="Times New Roman CYR" w:hAnsi="Times New Roman CYR" w:cs="Times New Roman CYR"/>
          <w:color w:val="000000"/>
          <w:sz w:val="28"/>
          <w:szCs w:val="28"/>
        </w:rPr>
      </w:pPr>
    </w:p>
    <w:p w:rsidR="003F5DF9" w:rsidRDefault="003F5DF9" w:rsidP="003F5DF9">
      <w:pPr>
        <w:autoSpaceDE/>
        <w:autoSpaceDN/>
        <w:ind w:firstLine="720"/>
        <w:jc w:val="right"/>
        <w:rPr>
          <w:rFonts w:ascii="Times New Roman CYR" w:hAnsi="Times New Roman CYR" w:cs="Times New Roman CYR"/>
          <w:color w:val="000000"/>
          <w:sz w:val="28"/>
          <w:szCs w:val="28"/>
        </w:rPr>
      </w:pPr>
    </w:p>
    <w:p w:rsidR="003F5DF9" w:rsidRDefault="003F5DF9" w:rsidP="003F5DF9">
      <w:pPr>
        <w:autoSpaceDE/>
        <w:autoSpaceDN/>
        <w:ind w:firstLine="720"/>
        <w:jc w:val="right"/>
        <w:rPr>
          <w:rFonts w:ascii="Times New Roman CYR" w:hAnsi="Times New Roman CYR" w:cs="Times New Roman CYR"/>
          <w:color w:val="000000"/>
          <w:sz w:val="28"/>
          <w:szCs w:val="28"/>
        </w:rPr>
      </w:pPr>
    </w:p>
    <w:p w:rsidR="003F5DF9" w:rsidRDefault="003F5DF9" w:rsidP="003F5DF9">
      <w:pPr>
        <w:autoSpaceDE/>
        <w:autoSpaceDN/>
        <w:ind w:firstLine="720"/>
        <w:jc w:val="right"/>
        <w:rPr>
          <w:rFonts w:ascii="Times New Roman CYR" w:hAnsi="Times New Roman CYR" w:cs="Times New Roman CYR"/>
          <w:color w:val="000000"/>
          <w:sz w:val="28"/>
          <w:szCs w:val="28"/>
        </w:rPr>
      </w:pPr>
    </w:p>
    <w:p w:rsidR="003F5DF9" w:rsidRDefault="003F5DF9" w:rsidP="003F5DF9">
      <w:pPr>
        <w:autoSpaceDE/>
        <w:autoSpaceDN/>
        <w:ind w:firstLine="720"/>
        <w:jc w:val="right"/>
        <w:rPr>
          <w:rFonts w:ascii="Times New Roman CYR" w:hAnsi="Times New Roman CYR" w:cs="Times New Roman CYR"/>
          <w:color w:val="000000"/>
          <w:sz w:val="28"/>
          <w:szCs w:val="28"/>
        </w:rPr>
      </w:pPr>
    </w:p>
    <w:p w:rsidR="003F5DF9" w:rsidRDefault="003F5DF9" w:rsidP="003F5DF9">
      <w:pPr>
        <w:autoSpaceDE/>
        <w:autoSpaceDN/>
        <w:ind w:firstLine="720"/>
        <w:jc w:val="right"/>
        <w:rPr>
          <w:rFonts w:ascii="Times New Roman CYR" w:hAnsi="Times New Roman CYR" w:cs="Times New Roman CYR"/>
          <w:color w:val="000000"/>
          <w:sz w:val="28"/>
          <w:szCs w:val="28"/>
        </w:rPr>
      </w:pPr>
    </w:p>
    <w:p w:rsidR="003F5DF9" w:rsidRDefault="003F5DF9" w:rsidP="003F5DF9">
      <w:pPr>
        <w:autoSpaceDE/>
        <w:autoSpaceDN/>
        <w:ind w:firstLine="720"/>
        <w:jc w:val="right"/>
        <w:rPr>
          <w:rFonts w:ascii="Times New Roman CYR" w:hAnsi="Times New Roman CYR" w:cs="Times New Roman CYR"/>
          <w:color w:val="000000"/>
          <w:sz w:val="28"/>
          <w:szCs w:val="28"/>
        </w:rPr>
      </w:pPr>
    </w:p>
    <w:p w:rsidR="003F5DF9" w:rsidRPr="00BE6999" w:rsidRDefault="003F5DF9" w:rsidP="003F5DF9">
      <w:pPr>
        <w:autoSpaceDE/>
        <w:autoSpaceDN/>
        <w:rPr>
          <w:sz w:val="28"/>
          <w:szCs w:val="28"/>
          <w:vertAlign w:val="superscript"/>
        </w:rPr>
      </w:pPr>
    </w:p>
    <w:p w:rsidR="003F5DF9" w:rsidRDefault="003F5DF9" w:rsidP="003F5DF9">
      <w:pPr>
        <w:autoSpaceDE/>
        <w:autoSpaceDN/>
        <w:ind w:firstLine="720"/>
        <w:jc w:val="center"/>
        <w:rPr>
          <w:sz w:val="28"/>
          <w:szCs w:val="28"/>
        </w:rPr>
      </w:pPr>
      <w:r w:rsidRPr="00BE6999">
        <w:rPr>
          <w:sz w:val="28"/>
          <w:szCs w:val="28"/>
        </w:rPr>
        <w:t>Минск, 20</w:t>
      </w:r>
      <w:r>
        <w:rPr>
          <w:sz w:val="28"/>
          <w:szCs w:val="28"/>
        </w:rPr>
        <w:t>22</w:t>
      </w:r>
    </w:p>
    <w:p w:rsidR="003F5DF9" w:rsidRDefault="003F5DF9" w:rsidP="003F5DF9">
      <w:pPr>
        <w:autoSpaceDE/>
        <w:autoSpaceDN/>
        <w:ind w:firstLine="720"/>
        <w:jc w:val="center"/>
        <w:rPr>
          <w:sz w:val="28"/>
          <w:szCs w:val="28"/>
        </w:rPr>
      </w:pPr>
      <w:r>
        <w:rPr>
          <w:sz w:val="28"/>
          <w:szCs w:val="28"/>
        </w:rPr>
        <w:lastRenderedPageBreak/>
        <w:t>АННОТАЦИЯ</w:t>
      </w:r>
    </w:p>
    <w:p w:rsidR="003F5DF9" w:rsidRPr="003F5DF9" w:rsidRDefault="003F5DF9" w:rsidP="003F5DF9">
      <w:pPr>
        <w:autoSpaceDE/>
        <w:autoSpaceDN/>
        <w:ind w:firstLine="720"/>
        <w:jc w:val="both"/>
        <w:rPr>
          <w:sz w:val="28"/>
          <w:szCs w:val="28"/>
        </w:rPr>
      </w:pPr>
    </w:p>
    <w:p w:rsidR="003F5DF9" w:rsidRPr="000401CA" w:rsidRDefault="003F5DF9" w:rsidP="003F5DF9">
      <w:pPr>
        <w:widowControl w:val="0"/>
        <w:autoSpaceDE/>
        <w:autoSpaceDN/>
        <w:adjustRightInd w:val="0"/>
        <w:ind w:firstLine="708"/>
        <w:jc w:val="both"/>
        <w:rPr>
          <w:bCs/>
          <w:color w:val="000000"/>
          <w:sz w:val="28"/>
          <w:szCs w:val="28"/>
        </w:rPr>
      </w:pPr>
      <w:r w:rsidRPr="000401CA">
        <w:rPr>
          <w:bCs/>
          <w:sz w:val="28"/>
          <w:szCs w:val="28"/>
        </w:rPr>
        <w:t xml:space="preserve">Психологические особенности людей с психическими расстройствами. </w:t>
      </w:r>
      <w:proofErr w:type="spellStart"/>
      <w:r w:rsidRPr="000401CA">
        <w:rPr>
          <w:bCs/>
          <w:sz w:val="28"/>
          <w:szCs w:val="28"/>
        </w:rPr>
        <w:t>Лабоцкий</w:t>
      </w:r>
      <w:proofErr w:type="spellEnd"/>
      <w:r w:rsidRPr="000401CA">
        <w:rPr>
          <w:bCs/>
          <w:sz w:val="28"/>
          <w:szCs w:val="28"/>
        </w:rPr>
        <w:t xml:space="preserve"> Игорь Алексеевич; Факультет философии и социальных наук, Кафедра социальной работы и </w:t>
      </w:r>
      <w:proofErr w:type="spellStart"/>
      <w:r w:rsidRPr="000401CA">
        <w:rPr>
          <w:bCs/>
          <w:sz w:val="28"/>
          <w:szCs w:val="28"/>
        </w:rPr>
        <w:t>реабилитологии</w:t>
      </w:r>
      <w:proofErr w:type="spellEnd"/>
      <w:r w:rsidRPr="000401CA">
        <w:rPr>
          <w:bCs/>
          <w:sz w:val="28"/>
          <w:szCs w:val="28"/>
        </w:rPr>
        <w:t xml:space="preserve">; научный руководитель </w:t>
      </w:r>
      <w:proofErr w:type="spellStart"/>
      <w:r w:rsidRPr="000401CA">
        <w:rPr>
          <w:bCs/>
          <w:color w:val="000000"/>
          <w:sz w:val="28"/>
          <w:szCs w:val="28"/>
        </w:rPr>
        <w:t>Милькаманович</w:t>
      </w:r>
      <w:proofErr w:type="spellEnd"/>
      <w:r w:rsidRPr="000401CA">
        <w:rPr>
          <w:bCs/>
          <w:color w:val="000000"/>
          <w:sz w:val="28"/>
          <w:szCs w:val="28"/>
        </w:rPr>
        <w:t xml:space="preserve"> Владимир Константинович.</w:t>
      </w:r>
    </w:p>
    <w:p w:rsidR="000401CA" w:rsidRPr="00FF30F7" w:rsidRDefault="000401CA" w:rsidP="000401CA">
      <w:pPr>
        <w:shd w:val="clear" w:color="auto" w:fill="FFFFFF"/>
        <w:autoSpaceDE/>
        <w:autoSpaceDN/>
        <w:spacing w:line="360" w:lineRule="exact"/>
        <w:ind w:firstLine="708"/>
        <w:jc w:val="both"/>
        <w:rPr>
          <w:sz w:val="28"/>
          <w:szCs w:val="28"/>
        </w:rPr>
      </w:pPr>
      <w:r w:rsidRPr="00230F85">
        <w:rPr>
          <w:b/>
          <w:sz w:val="28"/>
          <w:szCs w:val="28"/>
        </w:rPr>
        <w:t>Объект исследования:</w:t>
      </w:r>
      <w:r w:rsidRPr="00FF30F7">
        <w:rPr>
          <w:sz w:val="28"/>
          <w:szCs w:val="28"/>
        </w:rPr>
        <w:t xml:space="preserve"> </w:t>
      </w:r>
      <w:r>
        <w:rPr>
          <w:sz w:val="28"/>
          <w:szCs w:val="28"/>
        </w:rPr>
        <w:t>взрослые</w:t>
      </w:r>
      <w:r w:rsidRPr="00FF30F7">
        <w:rPr>
          <w:sz w:val="28"/>
          <w:szCs w:val="28"/>
        </w:rPr>
        <w:t>, страда</w:t>
      </w:r>
      <w:r>
        <w:rPr>
          <w:sz w:val="28"/>
          <w:szCs w:val="28"/>
        </w:rPr>
        <w:t>ющие</w:t>
      </w:r>
      <w:r w:rsidRPr="00FF30F7">
        <w:rPr>
          <w:sz w:val="28"/>
          <w:szCs w:val="28"/>
        </w:rPr>
        <w:t xml:space="preserve"> психическими расстройствами.</w:t>
      </w:r>
    </w:p>
    <w:p w:rsidR="000401CA" w:rsidRDefault="000401CA" w:rsidP="000401CA">
      <w:pPr>
        <w:spacing w:line="360" w:lineRule="atLeast"/>
        <w:ind w:firstLine="709"/>
        <w:contextualSpacing/>
        <w:jc w:val="both"/>
        <w:rPr>
          <w:sz w:val="28"/>
          <w:szCs w:val="28"/>
        </w:rPr>
      </w:pPr>
      <w:r w:rsidRPr="00230F85">
        <w:rPr>
          <w:b/>
          <w:sz w:val="28"/>
          <w:szCs w:val="28"/>
        </w:rPr>
        <w:t>Предмет исследования:</w:t>
      </w:r>
      <w:r>
        <w:rPr>
          <w:sz w:val="28"/>
          <w:szCs w:val="28"/>
        </w:rPr>
        <w:t xml:space="preserve"> психологические особенности людей с психическими заболеваниями.</w:t>
      </w:r>
    </w:p>
    <w:p w:rsidR="000401CA" w:rsidRPr="00FF30F7" w:rsidRDefault="000401CA" w:rsidP="000401CA">
      <w:pPr>
        <w:shd w:val="clear" w:color="auto" w:fill="FFFFFF"/>
        <w:autoSpaceDE/>
        <w:autoSpaceDN/>
        <w:spacing w:line="360" w:lineRule="exact"/>
        <w:ind w:firstLine="708"/>
        <w:jc w:val="both"/>
        <w:rPr>
          <w:sz w:val="28"/>
          <w:szCs w:val="28"/>
        </w:rPr>
      </w:pPr>
      <w:r w:rsidRPr="00230F85">
        <w:rPr>
          <w:b/>
          <w:sz w:val="28"/>
          <w:szCs w:val="28"/>
        </w:rPr>
        <w:t>Цель исследования:</w:t>
      </w:r>
      <w:r w:rsidRPr="00FF30F7">
        <w:rPr>
          <w:sz w:val="28"/>
          <w:szCs w:val="28"/>
        </w:rPr>
        <w:t xml:space="preserve"> изучить теоретические и методические основы социальной реабилитации лиц, страдающих психическими расстройствами.</w:t>
      </w:r>
    </w:p>
    <w:p w:rsidR="000401CA" w:rsidRDefault="000401CA" w:rsidP="000401CA">
      <w:pPr>
        <w:spacing w:line="360" w:lineRule="exact"/>
        <w:ind w:firstLine="709"/>
        <w:contextualSpacing/>
        <w:jc w:val="both"/>
        <w:rPr>
          <w:sz w:val="28"/>
          <w:szCs w:val="28"/>
        </w:rPr>
      </w:pPr>
      <w:r w:rsidRPr="00313227">
        <w:rPr>
          <w:b/>
          <w:sz w:val="28"/>
          <w:szCs w:val="28"/>
        </w:rPr>
        <w:t xml:space="preserve">Основные результаты: </w:t>
      </w:r>
      <w:proofErr w:type="gramStart"/>
      <w:r w:rsidRPr="00AA0397">
        <w:rPr>
          <w:sz w:val="28"/>
          <w:szCs w:val="28"/>
        </w:rPr>
        <w:t xml:space="preserve">Проблема </w:t>
      </w:r>
      <w:r>
        <w:rPr>
          <w:sz w:val="28"/>
          <w:szCs w:val="28"/>
        </w:rPr>
        <w:t>психиатр</w:t>
      </w:r>
      <w:r w:rsidRPr="00AA0397">
        <w:rPr>
          <w:sz w:val="28"/>
          <w:szCs w:val="28"/>
        </w:rPr>
        <w:t>ической заболеваемости является социально-значимой, что ставит вопрос об её многостороннем изучении, не ограничивающимся только медицинскими аспектами: важное значение так же имеют такие факторы как личностные особенности лиц с онкологическими патологиями, их способы адаптации к условиям болезни, отношение общества к феномену заболевания в целом, и к лиц</w:t>
      </w:r>
      <w:r>
        <w:rPr>
          <w:sz w:val="28"/>
          <w:szCs w:val="28"/>
        </w:rPr>
        <w:t>ам с психической патологией.</w:t>
      </w:r>
      <w:proofErr w:type="gramEnd"/>
    </w:p>
    <w:p w:rsidR="000401CA" w:rsidRDefault="000401CA" w:rsidP="000401CA">
      <w:pPr>
        <w:spacing w:line="360" w:lineRule="exact"/>
        <w:ind w:firstLine="709"/>
        <w:contextualSpacing/>
        <w:jc w:val="both"/>
        <w:rPr>
          <w:sz w:val="28"/>
          <w:szCs w:val="28"/>
        </w:rPr>
      </w:pPr>
      <w:r>
        <w:rPr>
          <w:sz w:val="28"/>
          <w:szCs w:val="28"/>
        </w:rPr>
        <w:t>В исследованиях больных псих</w:t>
      </w:r>
      <w:r w:rsidRPr="00AA0397">
        <w:rPr>
          <w:sz w:val="28"/>
          <w:szCs w:val="28"/>
        </w:rPr>
        <w:t xml:space="preserve">ическими заболеваниями, показано, что постановка диагноза и дальнейший прогноз заболевания, как правило, оценивается как стрессовое событие, что создает условия для формирования оценки последствий, прогноза, предвосхищения ущерба, </w:t>
      </w:r>
      <w:proofErr w:type="gramStart"/>
      <w:r w:rsidRPr="00AA0397">
        <w:rPr>
          <w:sz w:val="28"/>
          <w:szCs w:val="28"/>
        </w:rPr>
        <w:t>чаще</w:t>
      </w:r>
      <w:proofErr w:type="gramEnd"/>
      <w:r w:rsidRPr="00AA0397">
        <w:rPr>
          <w:sz w:val="28"/>
          <w:szCs w:val="28"/>
        </w:rPr>
        <w:t xml:space="preserve"> чем при других соматических заболеваниях. Для больных оценка последствий лечения и болезни может играть существенную роль в процессе психологической адаптации к болезни. </w:t>
      </w:r>
    </w:p>
    <w:p w:rsidR="000401CA" w:rsidRDefault="000401CA" w:rsidP="000401CA">
      <w:pPr>
        <w:spacing w:line="360" w:lineRule="exact"/>
        <w:ind w:firstLine="709"/>
        <w:contextualSpacing/>
        <w:jc w:val="both"/>
        <w:rPr>
          <w:sz w:val="28"/>
          <w:szCs w:val="28"/>
        </w:rPr>
      </w:pPr>
      <w:proofErr w:type="gramStart"/>
      <w:r w:rsidRPr="00AA0397">
        <w:rPr>
          <w:sz w:val="28"/>
          <w:szCs w:val="28"/>
        </w:rPr>
        <w:t xml:space="preserve">В настоящий момент описаны различные варианты проявления психологических феноменов у лиц с </w:t>
      </w:r>
      <w:r>
        <w:rPr>
          <w:sz w:val="28"/>
          <w:szCs w:val="28"/>
        </w:rPr>
        <w:t>псих</w:t>
      </w:r>
      <w:r w:rsidRPr="00AA0397">
        <w:rPr>
          <w:sz w:val="28"/>
          <w:szCs w:val="28"/>
        </w:rPr>
        <w:t xml:space="preserve">ическими заболеваниями: как психологические, так и патопсихологические проявления, обусловленные наличием данного заболевания; рассмотрены варианты применения механизмов психологической защиты у данного контингента лиц, такие </w:t>
      </w:r>
      <w:proofErr w:type="spellStart"/>
      <w:r w:rsidRPr="00AA0397">
        <w:rPr>
          <w:sz w:val="28"/>
          <w:szCs w:val="28"/>
        </w:rPr>
        <w:t>дезорганизующие</w:t>
      </w:r>
      <w:proofErr w:type="spellEnd"/>
      <w:r w:rsidRPr="00AA0397">
        <w:rPr>
          <w:sz w:val="28"/>
          <w:szCs w:val="28"/>
        </w:rPr>
        <w:t xml:space="preserve"> привычную деятельность феномены, сопровождающие течение</w:t>
      </w:r>
      <w:r>
        <w:rPr>
          <w:sz w:val="28"/>
          <w:szCs w:val="28"/>
        </w:rPr>
        <w:t xml:space="preserve"> псих</w:t>
      </w:r>
      <w:r w:rsidRPr="00AA0397">
        <w:rPr>
          <w:sz w:val="28"/>
          <w:szCs w:val="28"/>
        </w:rPr>
        <w:t>ических заболеваний как тревога, депрессия, астенические состояния.</w:t>
      </w:r>
      <w:proofErr w:type="gramEnd"/>
    </w:p>
    <w:p w:rsidR="00230F85" w:rsidRDefault="000401CA" w:rsidP="000401CA">
      <w:pPr>
        <w:spacing w:line="360" w:lineRule="exact"/>
        <w:ind w:firstLine="709"/>
        <w:contextualSpacing/>
        <w:jc w:val="both"/>
        <w:rPr>
          <w:sz w:val="28"/>
          <w:szCs w:val="28"/>
        </w:rPr>
      </w:pPr>
      <w:r>
        <w:rPr>
          <w:sz w:val="28"/>
          <w:szCs w:val="28"/>
        </w:rPr>
        <w:t>Дипломная работа включает в свою структуру следующие элементы: введение, основную часть, состоящую из двух глав с выводами,</w:t>
      </w:r>
      <w:r w:rsidR="00230F85">
        <w:rPr>
          <w:sz w:val="28"/>
          <w:szCs w:val="28"/>
        </w:rPr>
        <w:t xml:space="preserve"> заключение, список использованных источников из 50 наименований. О</w:t>
      </w:r>
      <w:r w:rsidR="00A03D4F">
        <w:rPr>
          <w:sz w:val="28"/>
          <w:szCs w:val="28"/>
        </w:rPr>
        <w:t xml:space="preserve">бщий объём </w:t>
      </w:r>
      <w:r w:rsidR="003D390B">
        <w:rPr>
          <w:sz w:val="28"/>
          <w:szCs w:val="28"/>
        </w:rPr>
        <w:t>дипломной работы – 77 страниц</w:t>
      </w:r>
      <w:r w:rsidR="00230F85">
        <w:rPr>
          <w:sz w:val="28"/>
          <w:szCs w:val="28"/>
        </w:rPr>
        <w:t>.</w:t>
      </w:r>
    </w:p>
    <w:p w:rsidR="00230F85" w:rsidRDefault="00230F85" w:rsidP="000401CA">
      <w:pPr>
        <w:spacing w:line="360" w:lineRule="exact"/>
        <w:ind w:firstLine="709"/>
        <w:contextualSpacing/>
        <w:jc w:val="both"/>
        <w:rPr>
          <w:sz w:val="28"/>
          <w:szCs w:val="28"/>
        </w:rPr>
      </w:pPr>
      <w:proofErr w:type="gramStart"/>
      <w:r w:rsidRPr="00313227">
        <w:rPr>
          <w:b/>
          <w:sz w:val="28"/>
          <w:szCs w:val="28"/>
        </w:rPr>
        <w:t>Ключевые слова:</w:t>
      </w:r>
      <w:r>
        <w:rPr>
          <w:sz w:val="28"/>
          <w:szCs w:val="28"/>
        </w:rPr>
        <w:t xml:space="preserve"> здоровье, психология, психиатрия, психическое расстройство, характер, темперамент, норма, болезнь.</w:t>
      </w:r>
      <w:proofErr w:type="gramEnd"/>
    </w:p>
    <w:p w:rsidR="00230F85" w:rsidRDefault="00230F85" w:rsidP="000401CA">
      <w:pPr>
        <w:spacing w:line="360" w:lineRule="exact"/>
        <w:ind w:firstLine="709"/>
        <w:contextualSpacing/>
        <w:jc w:val="both"/>
        <w:rPr>
          <w:sz w:val="28"/>
          <w:szCs w:val="28"/>
        </w:rPr>
      </w:pPr>
    </w:p>
    <w:p w:rsidR="000401CA" w:rsidRPr="00A03D4F" w:rsidRDefault="000401CA" w:rsidP="000401CA">
      <w:pPr>
        <w:spacing w:line="360" w:lineRule="exact"/>
        <w:ind w:firstLine="709"/>
        <w:contextualSpacing/>
        <w:jc w:val="both"/>
        <w:rPr>
          <w:sz w:val="28"/>
          <w:szCs w:val="28"/>
          <w:lang w:val="en-US"/>
        </w:rPr>
      </w:pPr>
      <w:r w:rsidRPr="00A03D4F">
        <w:rPr>
          <w:sz w:val="28"/>
          <w:szCs w:val="28"/>
        </w:rPr>
        <w:lastRenderedPageBreak/>
        <w:t xml:space="preserve"> </w:t>
      </w:r>
      <w:proofErr w:type="gramStart"/>
      <w:r w:rsidR="00313227" w:rsidRPr="00313227">
        <w:rPr>
          <w:sz w:val="28"/>
          <w:szCs w:val="28"/>
          <w:lang w:val="en-US"/>
        </w:rPr>
        <w:t>Psychological characteristics of people with mental disorders.</w:t>
      </w:r>
      <w:proofErr w:type="gramEnd"/>
      <w:r w:rsidR="00313227" w:rsidRPr="00313227">
        <w:rPr>
          <w:sz w:val="28"/>
          <w:szCs w:val="28"/>
          <w:lang w:val="en-US"/>
        </w:rPr>
        <w:t xml:space="preserve"> </w:t>
      </w:r>
      <w:proofErr w:type="spellStart"/>
      <w:proofErr w:type="gramStart"/>
      <w:r w:rsidR="00313227" w:rsidRPr="00313227">
        <w:rPr>
          <w:sz w:val="28"/>
          <w:szCs w:val="28"/>
          <w:lang w:val="en-US"/>
        </w:rPr>
        <w:t>Labotsky</w:t>
      </w:r>
      <w:proofErr w:type="spellEnd"/>
      <w:r w:rsidR="00313227" w:rsidRPr="00313227">
        <w:rPr>
          <w:sz w:val="28"/>
          <w:szCs w:val="28"/>
          <w:lang w:val="en-US"/>
        </w:rPr>
        <w:t xml:space="preserve"> Igor </w:t>
      </w:r>
      <w:proofErr w:type="spellStart"/>
      <w:r w:rsidR="00313227" w:rsidRPr="00313227">
        <w:rPr>
          <w:sz w:val="28"/>
          <w:szCs w:val="28"/>
          <w:lang w:val="en-US"/>
        </w:rPr>
        <w:t>Alekseevich</w:t>
      </w:r>
      <w:proofErr w:type="spellEnd"/>
      <w:r w:rsidR="00313227" w:rsidRPr="00313227">
        <w:rPr>
          <w:sz w:val="28"/>
          <w:szCs w:val="28"/>
          <w:lang w:val="en-US"/>
        </w:rPr>
        <w:t xml:space="preserve">; Faculty of Philosophy and Social Sciences, Department of Social Work and Rehabilitation; scientific supervisor </w:t>
      </w:r>
      <w:proofErr w:type="spellStart"/>
      <w:r w:rsidR="00313227" w:rsidRPr="00313227">
        <w:rPr>
          <w:sz w:val="28"/>
          <w:szCs w:val="28"/>
          <w:lang w:val="en-US"/>
        </w:rPr>
        <w:t>Milkamanovich</w:t>
      </w:r>
      <w:proofErr w:type="spellEnd"/>
      <w:r w:rsidR="00313227" w:rsidRPr="00313227">
        <w:rPr>
          <w:sz w:val="28"/>
          <w:szCs w:val="28"/>
          <w:lang w:val="en-US"/>
        </w:rPr>
        <w:t xml:space="preserve"> Vladimir </w:t>
      </w:r>
      <w:proofErr w:type="spellStart"/>
      <w:r w:rsidR="00313227" w:rsidRPr="00313227">
        <w:rPr>
          <w:sz w:val="28"/>
          <w:szCs w:val="28"/>
          <w:lang w:val="en-US"/>
        </w:rPr>
        <w:t>Konstantinovich</w:t>
      </w:r>
      <w:proofErr w:type="spellEnd"/>
      <w:r w:rsidR="00313227" w:rsidRPr="00313227">
        <w:rPr>
          <w:sz w:val="28"/>
          <w:szCs w:val="28"/>
          <w:lang w:val="en-US"/>
        </w:rPr>
        <w:t>.</w:t>
      </w:r>
      <w:proofErr w:type="gramEnd"/>
    </w:p>
    <w:p w:rsidR="00313227" w:rsidRPr="00A03D4F" w:rsidRDefault="00313227" w:rsidP="000401CA">
      <w:pPr>
        <w:spacing w:line="360" w:lineRule="exact"/>
        <w:ind w:firstLine="709"/>
        <w:contextualSpacing/>
        <w:jc w:val="both"/>
        <w:rPr>
          <w:sz w:val="28"/>
          <w:szCs w:val="28"/>
          <w:lang w:val="en-US"/>
        </w:rPr>
      </w:pPr>
      <w:r w:rsidRPr="00313227">
        <w:rPr>
          <w:b/>
          <w:sz w:val="28"/>
          <w:szCs w:val="28"/>
          <w:lang w:val="en-US"/>
        </w:rPr>
        <w:t>The object of the study:</w:t>
      </w:r>
      <w:r w:rsidRPr="00313227">
        <w:rPr>
          <w:sz w:val="28"/>
          <w:szCs w:val="28"/>
          <w:lang w:val="en-US"/>
        </w:rPr>
        <w:t xml:space="preserve"> adults suffering from mental disorders.</w:t>
      </w:r>
    </w:p>
    <w:p w:rsidR="00313227" w:rsidRPr="00A03D4F" w:rsidRDefault="00313227" w:rsidP="000401CA">
      <w:pPr>
        <w:spacing w:line="360" w:lineRule="exact"/>
        <w:ind w:firstLine="709"/>
        <w:contextualSpacing/>
        <w:jc w:val="both"/>
        <w:rPr>
          <w:sz w:val="28"/>
          <w:szCs w:val="28"/>
          <w:lang w:val="en-US"/>
        </w:rPr>
      </w:pPr>
      <w:bookmarkStart w:id="0" w:name="_GoBack"/>
      <w:r w:rsidRPr="00313227">
        <w:rPr>
          <w:b/>
          <w:sz w:val="28"/>
          <w:szCs w:val="28"/>
          <w:lang w:val="en-US"/>
        </w:rPr>
        <w:t xml:space="preserve">Subject of research: </w:t>
      </w:r>
      <w:r w:rsidRPr="00313227">
        <w:rPr>
          <w:sz w:val="28"/>
          <w:szCs w:val="28"/>
          <w:lang w:val="en-US"/>
        </w:rPr>
        <w:t>psychological characteristics of people with mental illnesses.</w:t>
      </w:r>
    </w:p>
    <w:bookmarkEnd w:id="0"/>
    <w:p w:rsidR="00313227" w:rsidRPr="00A03D4F" w:rsidRDefault="00313227" w:rsidP="000401CA">
      <w:pPr>
        <w:spacing w:line="360" w:lineRule="exact"/>
        <w:ind w:firstLine="709"/>
        <w:contextualSpacing/>
        <w:jc w:val="both"/>
        <w:rPr>
          <w:sz w:val="28"/>
          <w:szCs w:val="28"/>
          <w:lang w:val="en-US"/>
        </w:rPr>
      </w:pPr>
      <w:r w:rsidRPr="00313227">
        <w:rPr>
          <w:b/>
          <w:sz w:val="28"/>
          <w:szCs w:val="28"/>
          <w:lang w:val="en-US"/>
        </w:rPr>
        <w:t>The purpose of the study:</w:t>
      </w:r>
      <w:r w:rsidRPr="00313227">
        <w:rPr>
          <w:sz w:val="28"/>
          <w:szCs w:val="28"/>
          <w:lang w:val="en-US"/>
        </w:rPr>
        <w:t xml:space="preserve"> to study the theoretical and methodological foundations of social rehabilitation of persons suffering from mental disorders.</w:t>
      </w:r>
    </w:p>
    <w:p w:rsidR="00313227" w:rsidRPr="00313227" w:rsidRDefault="00313227" w:rsidP="000401CA">
      <w:pPr>
        <w:spacing w:line="360" w:lineRule="exact"/>
        <w:ind w:firstLine="709"/>
        <w:contextualSpacing/>
        <w:jc w:val="both"/>
        <w:rPr>
          <w:sz w:val="28"/>
          <w:szCs w:val="28"/>
          <w:lang w:val="en-US"/>
        </w:rPr>
      </w:pPr>
      <w:r w:rsidRPr="00313227">
        <w:rPr>
          <w:b/>
          <w:sz w:val="28"/>
          <w:szCs w:val="28"/>
          <w:lang w:val="en-US"/>
        </w:rPr>
        <w:t>Main results:</w:t>
      </w:r>
      <w:r w:rsidRPr="00313227">
        <w:rPr>
          <w:sz w:val="28"/>
          <w:szCs w:val="28"/>
          <w:lang w:val="en-US"/>
        </w:rPr>
        <w:t xml:space="preserve"> The problem of psychiatric morbidity is socially significant, which raises the question of its multilateral study, not limited only to medical aspects: factors such as personal characteristics of persons with oncological pathologies, their ways of adapting to the conditions of the disease, the attitude of society to the phenomenon of the disease as a whole, and to persons with mental illness are also important pathology.</w:t>
      </w:r>
    </w:p>
    <w:p w:rsidR="00313227" w:rsidRPr="00A03D4F" w:rsidRDefault="00313227" w:rsidP="000401CA">
      <w:pPr>
        <w:spacing w:line="360" w:lineRule="exact"/>
        <w:ind w:firstLine="709"/>
        <w:contextualSpacing/>
        <w:jc w:val="both"/>
        <w:rPr>
          <w:sz w:val="28"/>
          <w:szCs w:val="28"/>
          <w:lang w:val="en-US"/>
        </w:rPr>
      </w:pPr>
      <w:r w:rsidRPr="00313227">
        <w:rPr>
          <w:sz w:val="28"/>
          <w:szCs w:val="28"/>
          <w:lang w:val="en-US"/>
        </w:rPr>
        <w:t xml:space="preserve">In studies of patients with mental illnesses, it has been shown that the diagnosis and further prognosis of the disease, as a rule, is assessed as a stressful event, which creates conditions for the formation of an assessment of the consequences, prognosis, </w:t>
      </w:r>
      <w:proofErr w:type="gramStart"/>
      <w:r w:rsidRPr="00313227">
        <w:rPr>
          <w:sz w:val="28"/>
          <w:szCs w:val="28"/>
          <w:lang w:val="en-US"/>
        </w:rPr>
        <w:t>anticipation</w:t>
      </w:r>
      <w:proofErr w:type="gramEnd"/>
      <w:r w:rsidRPr="00313227">
        <w:rPr>
          <w:sz w:val="28"/>
          <w:szCs w:val="28"/>
          <w:lang w:val="en-US"/>
        </w:rPr>
        <w:t xml:space="preserve"> of damage, more often than with other somatic diseases. For patients, the assessment of the consequences of treatment and illness can play a significant role in the process of psychological adaptation to the disease.</w:t>
      </w:r>
    </w:p>
    <w:p w:rsidR="00313227" w:rsidRPr="00313227" w:rsidRDefault="00313227" w:rsidP="000401CA">
      <w:pPr>
        <w:spacing w:line="360" w:lineRule="exact"/>
        <w:ind w:firstLine="709"/>
        <w:contextualSpacing/>
        <w:jc w:val="both"/>
        <w:rPr>
          <w:sz w:val="28"/>
          <w:szCs w:val="28"/>
          <w:lang w:val="en-US"/>
        </w:rPr>
      </w:pPr>
      <w:r w:rsidRPr="00313227">
        <w:rPr>
          <w:sz w:val="28"/>
          <w:szCs w:val="28"/>
          <w:lang w:val="en-US"/>
        </w:rPr>
        <w:t xml:space="preserve">At the moment, various variants of the manifestation of psychological phenomena in persons with mental illnesses are described: both psychological and </w:t>
      </w:r>
      <w:proofErr w:type="spellStart"/>
      <w:r w:rsidRPr="00313227">
        <w:rPr>
          <w:sz w:val="28"/>
          <w:szCs w:val="28"/>
          <w:lang w:val="en-US"/>
        </w:rPr>
        <w:t>pathopsychological</w:t>
      </w:r>
      <w:proofErr w:type="spellEnd"/>
      <w:r w:rsidRPr="00313227">
        <w:rPr>
          <w:sz w:val="28"/>
          <w:szCs w:val="28"/>
          <w:lang w:val="en-US"/>
        </w:rPr>
        <w:t xml:space="preserve"> manifestations due to the presence of this disease; options for the use of psychological defense mechanisms in this contingent of persons, such disorganizing habitual activity phenomena accompanying the course of mental illness as anxiety, depression, asthenic states are considered.</w:t>
      </w:r>
    </w:p>
    <w:p w:rsidR="000401CA" w:rsidRPr="00A03D4F" w:rsidRDefault="00313227" w:rsidP="000401CA">
      <w:pPr>
        <w:spacing w:line="360" w:lineRule="exact"/>
        <w:ind w:firstLine="709"/>
        <w:contextualSpacing/>
        <w:jc w:val="both"/>
        <w:rPr>
          <w:sz w:val="28"/>
          <w:szCs w:val="28"/>
          <w:lang w:val="en-US"/>
        </w:rPr>
      </w:pPr>
      <w:r w:rsidRPr="00313227">
        <w:rPr>
          <w:sz w:val="28"/>
          <w:szCs w:val="28"/>
          <w:lang w:val="en-US"/>
        </w:rPr>
        <w:t xml:space="preserve">The thesis includes the following elements in its structure: an introduction, the main part consisting of two chapters with conclusions, a conclusion, </w:t>
      </w:r>
      <w:proofErr w:type="gramStart"/>
      <w:r w:rsidRPr="00313227">
        <w:rPr>
          <w:sz w:val="28"/>
          <w:szCs w:val="28"/>
          <w:lang w:val="en-US"/>
        </w:rPr>
        <w:t>a</w:t>
      </w:r>
      <w:proofErr w:type="gramEnd"/>
      <w:r w:rsidRPr="00313227">
        <w:rPr>
          <w:sz w:val="28"/>
          <w:szCs w:val="28"/>
          <w:lang w:val="en-US"/>
        </w:rPr>
        <w:t xml:space="preserve"> list of sources used from 50 titles. The total volume of t</w:t>
      </w:r>
      <w:r w:rsidR="00A03D4F">
        <w:rPr>
          <w:sz w:val="28"/>
          <w:szCs w:val="28"/>
          <w:lang w:val="en-US"/>
        </w:rPr>
        <w:t>he thesis is 7</w:t>
      </w:r>
      <w:r w:rsidR="003D390B">
        <w:rPr>
          <w:sz w:val="28"/>
          <w:szCs w:val="28"/>
        </w:rPr>
        <w:t>7</w:t>
      </w:r>
      <w:r w:rsidRPr="00313227">
        <w:rPr>
          <w:sz w:val="28"/>
          <w:szCs w:val="28"/>
          <w:lang w:val="en-US"/>
        </w:rPr>
        <w:t xml:space="preserve"> pages.</w:t>
      </w:r>
    </w:p>
    <w:p w:rsidR="00313227" w:rsidRPr="00313227" w:rsidRDefault="00313227" w:rsidP="000401CA">
      <w:pPr>
        <w:spacing w:line="360" w:lineRule="exact"/>
        <w:ind w:firstLine="709"/>
        <w:contextualSpacing/>
        <w:jc w:val="both"/>
        <w:rPr>
          <w:sz w:val="28"/>
          <w:szCs w:val="28"/>
          <w:lang w:val="en-US"/>
        </w:rPr>
      </w:pPr>
      <w:r w:rsidRPr="00313227">
        <w:rPr>
          <w:b/>
          <w:sz w:val="28"/>
          <w:szCs w:val="28"/>
          <w:lang w:val="en-US"/>
        </w:rPr>
        <w:t>Keywords:</w:t>
      </w:r>
      <w:r w:rsidRPr="00313227">
        <w:rPr>
          <w:sz w:val="28"/>
          <w:szCs w:val="28"/>
          <w:lang w:val="en-US"/>
        </w:rPr>
        <w:t xml:space="preserve"> health, psychology, psychiatry, mental disorder, character, temperament, norm, disease.</w:t>
      </w:r>
    </w:p>
    <w:p w:rsidR="003F5DF9" w:rsidRPr="00A03D4F" w:rsidRDefault="003F5DF9" w:rsidP="003F5DF9">
      <w:pPr>
        <w:jc w:val="right"/>
        <w:rPr>
          <w:sz w:val="28"/>
          <w:szCs w:val="28"/>
          <w:lang w:val="en-US"/>
        </w:rPr>
      </w:pPr>
    </w:p>
    <w:p w:rsidR="00313227" w:rsidRPr="00A03D4F" w:rsidRDefault="00313227" w:rsidP="00313227">
      <w:pPr>
        <w:rPr>
          <w:sz w:val="28"/>
          <w:szCs w:val="28"/>
          <w:lang w:val="en-US"/>
        </w:rPr>
      </w:pPr>
    </w:p>
    <w:p w:rsidR="00313227" w:rsidRPr="00A03D4F" w:rsidRDefault="00313227" w:rsidP="00313227">
      <w:pPr>
        <w:rPr>
          <w:sz w:val="28"/>
          <w:szCs w:val="28"/>
          <w:lang w:val="en-US"/>
        </w:rPr>
      </w:pPr>
    </w:p>
    <w:p w:rsidR="00313227" w:rsidRPr="00A03D4F" w:rsidRDefault="00313227" w:rsidP="00313227">
      <w:pPr>
        <w:rPr>
          <w:sz w:val="28"/>
          <w:szCs w:val="28"/>
          <w:lang w:val="en-US"/>
        </w:rPr>
      </w:pPr>
    </w:p>
    <w:p w:rsidR="00313227" w:rsidRPr="00A03D4F" w:rsidRDefault="00313227" w:rsidP="00313227">
      <w:pPr>
        <w:rPr>
          <w:sz w:val="28"/>
          <w:szCs w:val="28"/>
          <w:lang w:val="en-US"/>
        </w:rPr>
      </w:pPr>
    </w:p>
    <w:p w:rsidR="00313227" w:rsidRPr="00A03D4F" w:rsidRDefault="00313227" w:rsidP="00313227">
      <w:pPr>
        <w:rPr>
          <w:sz w:val="28"/>
          <w:szCs w:val="28"/>
          <w:lang w:val="en-US"/>
        </w:rPr>
      </w:pPr>
    </w:p>
    <w:p w:rsidR="00313227" w:rsidRPr="00A03D4F" w:rsidRDefault="00313227" w:rsidP="00313227">
      <w:pPr>
        <w:rPr>
          <w:sz w:val="28"/>
          <w:szCs w:val="28"/>
          <w:lang w:val="en-US"/>
        </w:rPr>
      </w:pPr>
    </w:p>
    <w:p w:rsidR="00313227" w:rsidRPr="00A03D4F" w:rsidRDefault="00313227" w:rsidP="00313227">
      <w:pPr>
        <w:rPr>
          <w:sz w:val="28"/>
          <w:szCs w:val="28"/>
          <w:lang w:val="en-US"/>
        </w:rPr>
      </w:pPr>
    </w:p>
    <w:p w:rsidR="00313227" w:rsidRPr="009034E6" w:rsidRDefault="00313227" w:rsidP="00313227">
      <w:pPr>
        <w:pStyle w:val="1"/>
        <w:spacing w:before="720" w:after="360"/>
        <w:jc w:val="center"/>
        <w:rPr>
          <w:rFonts w:ascii="Times New Roman" w:hAnsi="Times New Roman" w:cs="Times New Roman"/>
          <w:color w:val="auto"/>
        </w:rPr>
      </w:pPr>
      <w:r w:rsidRPr="009034E6">
        <w:rPr>
          <w:rFonts w:ascii="Times New Roman" w:hAnsi="Times New Roman" w:cs="Times New Roman"/>
          <w:color w:val="auto"/>
        </w:rPr>
        <w:lastRenderedPageBreak/>
        <w:t>Список литературы</w:t>
      </w:r>
      <w:r>
        <w:rPr>
          <w:rFonts w:ascii="Times New Roman" w:hAnsi="Times New Roman" w:cs="Times New Roman"/>
          <w:color w:val="auto"/>
        </w:rPr>
        <w:t>:</w:t>
      </w:r>
    </w:p>
    <w:p w:rsidR="00313227" w:rsidRPr="00C809C0" w:rsidRDefault="00313227" w:rsidP="00313227">
      <w:pPr>
        <w:pStyle w:val="a3"/>
        <w:numPr>
          <w:ilvl w:val="0"/>
          <w:numId w:val="1"/>
        </w:numPr>
        <w:autoSpaceDE/>
        <w:autoSpaceDN/>
        <w:spacing w:line="360" w:lineRule="exact"/>
        <w:jc w:val="both"/>
        <w:rPr>
          <w:sz w:val="28"/>
          <w:szCs w:val="28"/>
        </w:rPr>
      </w:pPr>
      <w:r w:rsidRPr="009034E6">
        <w:rPr>
          <w:sz w:val="28"/>
          <w:szCs w:val="28"/>
        </w:rPr>
        <w:t>Европейская декларация по охране психического здоровья. Пробле</w:t>
      </w:r>
      <w:r>
        <w:rPr>
          <w:sz w:val="28"/>
          <w:szCs w:val="28"/>
        </w:rPr>
        <w:t>мы и пути их решения</w:t>
      </w:r>
      <w:r w:rsidRPr="009034E6">
        <w:rPr>
          <w:sz w:val="28"/>
          <w:szCs w:val="28"/>
        </w:rPr>
        <w:t xml:space="preserve">: материалы научно-практической конференции. — М., 2005. — 102 с. </w:t>
      </w:r>
    </w:p>
    <w:p w:rsidR="00313227" w:rsidRPr="00C809C0" w:rsidRDefault="00313227" w:rsidP="00313227">
      <w:pPr>
        <w:pStyle w:val="a3"/>
        <w:numPr>
          <w:ilvl w:val="0"/>
          <w:numId w:val="1"/>
        </w:numPr>
        <w:autoSpaceDE/>
        <w:autoSpaceDN/>
        <w:spacing w:line="360" w:lineRule="exact"/>
        <w:jc w:val="both"/>
        <w:rPr>
          <w:sz w:val="28"/>
          <w:szCs w:val="28"/>
        </w:rPr>
      </w:pPr>
      <w:r w:rsidRPr="009034E6">
        <w:rPr>
          <w:sz w:val="28"/>
          <w:szCs w:val="28"/>
        </w:rPr>
        <w:t xml:space="preserve">Дженкинс Р., Мак </w:t>
      </w:r>
      <w:proofErr w:type="spellStart"/>
      <w:r w:rsidRPr="009034E6">
        <w:rPr>
          <w:sz w:val="28"/>
          <w:szCs w:val="28"/>
        </w:rPr>
        <w:t>Каллок</w:t>
      </w:r>
      <w:proofErr w:type="spellEnd"/>
      <w:r w:rsidRPr="009034E6">
        <w:rPr>
          <w:sz w:val="28"/>
          <w:szCs w:val="28"/>
        </w:rPr>
        <w:t xml:space="preserve"> Э., </w:t>
      </w:r>
      <w:proofErr w:type="spellStart"/>
      <w:r w:rsidRPr="009034E6">
        <w:rPr>
          <w:sz w:val="28"/>
          <w:szCs w:val="28"/>
        </w:rPr>
        <w:t>Фридли</w:t>
      </w:r>
      <w:proofErr w:type="spellEnd"/>
      <w:r w:rsidRPr="009034E6">
        <w:rPr>
          <w:sz w:val="28"/>
          <w:szCs w:val="28"/>
        </w:rPr>
        <w:t xml:space="preserve"> Л., Паркер К. Вопросы разработки национальной политики в обла</w:t>
      </w:r>
      <w:r>
        <w:rPr>
          <w:sz w:val="28"/>
          <w:szCs w:val="28"/>
        </w:rPr>
        <w:t>сти психического здоровья. — М.</w:t>
      </w:r>
      <w:r w:rsidRPr="009034E6">
        <w:rPr>
          <w:sz w:val="28"/>
          <w:szCs w:val="28"/>
        </w:rPr>
        <w:t xml:space="preserve">: UD </w:t>
      </w:r>
      <w:proofErr w:type="spellStart"/>
      <w:r w:rsidRPr="009034E6">
        <w:rPr>
          <w:sz w:val="28"/>
          <w:szCs w:val="28"/>
        </w:rPr>
        <w:t>Медпрактика</w:t>
      </w:r>
      <w:proofErr w:type="spellEnd"/>
      <w:r w:rsidRPr="009034E6">
        <w:rPr>
          <w:sz w:val="28"/>
          <w:szCs w:val="28"/>
        </w:rPr>
        <w:t xml:space="preserve">-М, 2005. — 228 с. </w:t>
      </w:r>
    </w:p>
    <w:p w:rsidR="00313227" w:rsidRPr="00C809C0" w:rsidRDefault="00313227" w:rsidP="00313227">
      <w:pPr>
        <w:pStyle w:val="a3"/>
        <w:numPr>
          <w:ilvl w:val="0"/>
          <w:numId w:val="1"/>
        </w:numPr>
        <w:autoSpaceDE/>
        <w:autoSpaceDN/>
        <w:spacing w:line="360" w:lineRule="exact"/>
        <w:jc w:val="both"/>
        <w:rPr>
          <w:sz w:val="28"/>
          <w:szCs w:val="28"/>
        </w:rPr>
      </w:pPr>
      <w:proofErr w:type="spellStart"/>
      <w:r w:rsidRPr="009034E6">
        <w:rPr>
          <w:sz w:val="28"/>
          <w:szCs w:val="28"/>
        </w:rPr>
        <w:t>Нуллер</w:t>
      </w:r>
      <w:proofErr w:type="spellEnd"/>
      <w:r w:rsidRPr="009034E6">
        <w:rPr>
          <w:sz w:val="28"/>
          <w:szCs w:val="28"/>
        </w:rPr>
        <w:t xml:space="preserve"> Ю. Л. Парадигмы в психиатрии // Роль аффективных нарушен</w:t>
      </w:r>
      <w:r>
        <w:rPr>
          <w:sz w:val="28"/>
          <w:szCs w:val="28"/>
        </w:rPr>
        <w:t>ий в развитии патологии. — СПб</w:t>
      </w:r>
      <w:proofErr w:type="gramStart"/>
      <w:r>
        <w:rPr>
          <w:sz w:val="28"/>
          <w:szCs w:val="28"/>
        </w:rPr>
        <w:t>.</w:t>
      </w:r>
      <w:r w:rsidRPr="009034E6">
        <w:rPr>
          <w:sz w:val="28"/>
          <w:szCs w:val="28"/>
        </w:rPr>
        <w:t xml:space="preserve">: </w:t>
      </w:r>
      <w:proofErr w:type="gramEnd"/>
      <w:r w:rsidRPr="009034E6">
        <w:rPr>
          <w:sz w:val="28"/>
          <w:szCs w:val="28"/>
        </w:rPr>
        <w:t>НИПНИ, 2006. — С. 8—33.</w:t>
      </w:r>
      <w:r w:rsidRPr="009034E6">
        <w:rPr>
          <w:sz w:val="28"/>
          <w:szCs w:val="28"/>
        </w:rPr>
        <w:tab/>
      </w:r>
    </w:p>
    <w:p w:rsidR="00313227" w:rsidRPr="00C809C0" w:rsidRDefault="00313227" w:rsidP="00313227">
      <w:pPr>
        <w:pStyle w:val="a3"/>
        <w:numPr>
          <w:ilvl w:val="0"/>
          <w:numId w:val="1"/>
        </w:numPr>
        <w:autoSpaceDE/>
        <w:autoSpaceDN/>
        <w:spacing w:line="360" w:lineRule="exact"/>
        <w:jc w:val="both"/>
        <w:rPr>
          <w:sz w:val="28"/>
          <w:szCs w:val="28"/>
        </w:rPr>
      </w:pPr>
      <w:r w:rsidRPr="009034E6">
        <w:rPr>
          <w:sz w:val="28"/>
          <w:szCs w:val="28"/>
          <w:shd w:val="clear" w:color="auto" w:fill="FFFFFF"/>
        </w:rPr>
        <w:t xml:space="preserve">Клиническая психология в социальной работе. / Под ред. Б.А. </w:t>
      </w:r>
      <w:proofErr w:type="spellStart"/>
      <w:r w:rsidRPr="009034E6">
        <w:rPr>
          <w:sz w:val="28"/>
          <w:szCs w:val="28"/>
          <w:shd w:val="clear" w:color="auto" w:fill="FFFFFF"/>
        </w:rPr>
        <w:t>Маршинина</w:t>
      </w:r>
      <w:proofErr w:type="spellEnd"/>
      <w:r w:rsidRPr="009034E6">
        <w:rPr>
          <w:sz w:val="28"/>
          <w:szCs w:val="28"/>
          <w:shd w:val="clear" w:color="auto" w:fill="FFFFFF"/>
        </w:rPr>
        <w:t>. - М., Академия, 2002г., с. 68.</w:t>
      </w:r>
    </w:p>
    <w:p w:rsidR="00313227" w:rsidRPr="00C809C0" w:rsidRDefault="00313227" w:rsidP="00313227">
      <w:pPr>
        <w:pStyle w:val="a3"/>
        <w:numPr>
          <w:ilvl w:val="0"/>
          <w:numId w:val="1"/>
        </w:numPr>
        <w:autoSpaceDE/>
        <w:autoSpaceDN/>
        <w:spacing w:line="360" w:lineRule="exact"/>
        <w:jc w:val="both"/>
        <w:rPr>
          <w:sz w:val="28"/>
          <w:szCs w:val="28"/>
        </w:rPr>
      </w:pPr>
      <w:proofErr w:type="spellStart"/>
      <w:r w:rsidRPr="009034E6">
        <w:rPr>
          <w:sz w:val="28"/>
          <w:szCs w:val="28"/>
          <w:shd w:val="clear" w:color="auto" w:fill="FFFFFF"/>
        </w:rPr>
        <w:t>Тиганов</w:t>
      </w:r>
      <w:proofErr w:type="spellEnd"/>
      <w:r w:rsidRPr="009034E6">
        <w:rPr>
          <w:sz w:val="28"/>
          <w:szCs w:val="28"/>
          <w:shd w:val="clear" w:color="auto" w:fill="FFFFFF"/>
        </w:rPr>
        <w:t xml:space="preserve"> А.С. Общая психиатрия. М., 1992г.</w:t>
      </w:r>
    </w:p>
    <w:p w:rsidR="00313227" w:rsidRPr="00C809C0" w:rsidRDefault="00313227" w:rsidP="00313227">
      <w:pPr>
        <w:pStyle w:val="a3"/>
        <w:numPr>
          <w:ilvl w:val="0"/>
          <w:numId w:val="1"/>
        </w:numPr>
        <w:autoSpaceDE/>
        <w:autoSpaceDN/>
        <w:spacing w:line="360" w:lineRule="exact"/>
        <w:jc w:val="both"/>
        <w:rPr>
          <w:sz w:val="28"/>
          <w:szCs w:val="28"/>
        </w:rPr>
      </w:pPr>
      <w:proofErr w:type="spellStart"/>
      <w:r w:rsidRPr="009034E6">
        <w:rPr>
          <w:sz w:val="28"/>
          <w:szCs w:val="28"/>
          <w:shd w:val="clear" w:color="auto" w:fill="FFFFFF"/>
        </w:rPr>
        <w:t>Франсиск</w:t>
      </w:r>
      <w:proofErr w:type="spellEnd"/>
      <w:r w:rsidRPr="009034E6">
        <w:rPr>
          <w:sz w:val="28"/>
          <w:szCs w:val="28"/>
          <w:shd w:val="clear" w:color="auto" w:fill="FFFFFF"/>
        </w:rPr>
        <w:t xml:space="preserve"> </w:t>
      </w:r>
      <w:proofErr w:type="spellStart"/>
      <w:r w:rsidRPr="009034E6">
        <w:rPr>
          <w:sz w:val="28"/>
          <w:szCs w:val="28"/>
          <w:shd w:val="clear" w:color="auto" w:fill="FFFFFF"/>
        </w:rPr>
        <w:t>Боррел-Каррио</w:t>
      </w:r>
      <w:proofErr w:type="spellEnd"/>
      <w:r w:rsidRPr="009034E6">
        <w:rPr>
          <w:sz w:val="28"/>
          <w:szCs w:val="28"/>
          <w:shd w:val="clear" w:color="auto" w:fill="FFFFFF"/>
        </w:rPr>
        <w:t xml:space="preserve">, Л. </w:t>
      </w:r>
      <w:proofErr w:type="spellStart"/>
      <w:r w:rsidRPr="009034E6">
        <w:rPr>
          <w:sz w:val="28"/>
          <w:szCs w:val="28"/>
          <w:shd w:val="clear" w:color="auto" w:fill="FFFFFF"/>
        </w:rPr>
        <w:t>Сачмен</w:t>
      </w:r>
      <w:proofErr w:type="spellEnd"/>
      <w:r w:rsidRPr="009034E6">
        <w:rPr>
          <w:sz w:val="28"/>
          <w:szCs w:val="28"/>
          <w:shd w:val="clear" w:color="auto" w:fill="FFFFFF"/>
        </w:rPr>
        <w:t xml:space="preserve">, </w:t>
      </w:r>
      <w:proofErr w:type="spellStart"/>
      <w:r w:rsidRPr="009034E6">
        <w:rPr>
          <w:sz w:val="28"/>
          <w:szCs w:val="28"/>
          <w:shd w:val="clear" w:color="auto" w:fill="FFFFFF"/>
        </w:rPr>
        <w:t>Роналд</w:t>
      </w:r>
      <w:proofErr w:type="spellEnd"/>
      <w:r w:rsidRPr="009034E6">
        <w:rPr>
          <w:sz w:val="28"/>
          <w:szCs w:val="28"/>
          <w:shd w:val="clear" w:color="auto" w:fill="FFFFFF"/>
        </w:rPr>
        <w:t xml:space="preserve"> М. </w:t>
      </w:r>
      <w:proofErr w:type="spellStart"/>
      <w:r w:rsidRPr="009034E6">
        <w:rPr>
          <w:sz w:val="28"/>
          <w:szCs w:val="28"/>
          <w:shd w:val="clear" w:color="auto" w:fill="FFFFFF"/>
        </w:rPr>
        <w:t>Эпстайн</w:t>
      </w:r>
      <w:proofErr w:type="spellEnd"/>
      <w:r w:rsidRPr="009034E6">
        <w:rPr>
          <w:sz w:val="28"/>
          <w:szCs w:val="28"/>
          <w:shd w:val="clear" w:color="auto" w:fill="FFFFFF"/>
        </w:rPr>
        <w:t xml:space="preserve">. </w:t>
      </w:r>
      <w:proofErr w:type="spellStart"/>
      <w:r w:rsidRPr="009034E6">
        <w:rPr>
          <w:sz w:val="28"/>
          <w:szCs w:val="28"/>
          <w:shd w:val="clear" w:color="auto" w:fill="FFFFFF"/>
        </w:rPr>
        <w:t>Биопсихосоциальная</w:t>
      </w:r>
      <w:proofErr w:type="spellEnd"/>
      <w:r w:rsidRPr="009034E6">
        <w:rPr>
          <w:sz w:val="28"/>
          <w:szCs w:val="28"/>
          <w:shd w:val="clear" w:color="auto" w:fill="FFFFFF"/>
        </w:rPr>
        <w:t xml:space="preserve"> модель 25 лет спустя.</w:t>
      </w:r>
    </w:p>
    <w:p w:rsidR="00313227" w:rsidRPr="00C809C0" w:rsidRDefault="00313227" w:rsidP="00313227">
      <w:pPr>
        <w:pStyle w:val="a3"/>
        <w:numPr>
          <w:ilvl w:val="0"/>
          <w:numId w:val="1"/>
        </w:numPr>
        <w:autoSpaceDE/>
        <w:autoSpaceDN/>
        <w:spacing w:line="360" w:lineRule="exact"/>
        <w:jc w:val="both"/>
        <w:rPr>
          <w:sz w:val="28"/>
          <w:szCs w:val="28"/>
        </w:rPr>
      </w:pPr>
      <w:r w:rsidRPr="009034E6">
        <w:rPr>
          <w:sz w:val="28"/>
          <w:szCs w:val="28"/>
          <w:shd w:val="clear" w:color="auto" w:fill="FFFFFF"/>
        </w:rPr>
        <w:t xml:space="preserve">Е.И. </w:t>
      </w:r>
      <w:proofErr w:type="spellStart"/>
      <w:r w:rsidRPr="009034E6">
        <w:rPr>
          <w:sz w:val="28"/>
          <w:szCs w:val="28"/>
          <w:shd w:val="clear" w:color="auto" w:fill="FFFFFF"/>
        </w:rPr>
        <w:t>Холостова</w:t>
      </w:r>
      <w:proofErr w:type="spellEnd"/>
      <w:r w:rsidRPr="009034E6">
        <w:rPr>
          <w:sz w:val="28"/>
          <w:szCs w:val="28"/>
          <w:shd w:val="clear" w:color="auto" w:fill="FFFFFF"/>
        </w:rPr>
        <w:t xml:space="preserve"> СОЦ. РАБОТА С ИНВАЛИДАМИ 17. Кабанов М.М. Реабилитация психически больных. Л., 1986г.</w:t>
      </w:r>
    </w:p>
    <w:p w:rsidR="00313227" w:rsidRPr="00C809C0" w:rsidRDefault="00313227" w:rsidP="00313227">
      <w:pPr>
        <w:pStyle w:val="a3"/>
        <w:numPr>
          <w:ilvl w:val="0"/>
          <w:numId w:val="1"/>
        </w:numPr>
        <w:autoSpaceDE/>
        <w:autoSpaceDN/>
        <w:spacing w:line="360" w:lineRule="exact"/>
        <w:jc w:val="both"/>
        <w:rPr>
          <w:sz w:val="28"/>
          <w:szCs w:val="28"/>
        </w:rPr>
      </w:pPr>
      <w:r>
        <w:rPr>
          <w:sz w:val="28"/>
          <w:szCs w:val="28"/>
          <w:shd w:val="clear" w:color="auto" w:fill="FFFFFF"/>
        </w:rPr>
        <w:t>Э</w:t>
      </w:r>
      <w:r w:rsidRPr="009034E6">
        <w:rPr>
          <w:sz w:val="28"/>
          <w:szCs w:val="28"/>
          <w:shd w:val="clear" w:color="auto" w:fill="FFFFFF"/>
        </w:rPr>
        <w:t>нциклопедия социальной работы. Т.2, - М., 1997.</w:t>
      </w:r>
    </w:p>
    <w:p w:rsidR="00313227" w:rsidRPr="00C809C0" w:rsidRDefault="00313227" w:rsidP="00313227">
      <w:pPr>
        <w:pStyle w:val="a3"/>
        <w:numPr>
          <w:ilvl w:val="0"/>
          <w:numId w:val="1"/>
        </w:numPr>
        <w:autoSpaceDE/>
        <w:autoSpaceDN/>
        <w:spacing w:line="360" w:lineRule="exact"/>
        <w:jc w:val="both"/>
        <w:rPr>
          <w:sz w:val="28"/>
          <w:szCs w:val="28"/>
        </w:rPr>
      </w:pPr>
      <w:r w:rsidRPr="009034E6">
        <w:rPr>
          <w:sz w:val="28"/>
          <w:szCs w:val="28"/>
          <w:shd w:val="clear" w:color="auto" w:fill="FFFFFF"/>
        </w:rPr>
        <w:t xml:space="preserve">Кабанов М. М. Реабилитация в контексте психиатрии // Медицинские исследования. -- 2001. -- Т. 1, </w:t>
      </w:r>
      <w:proofErr w:type="spellStart"/>
      <w:r w:rsidRPr="009034E6">
        <w:rPr>
          <w:sz w:val="28"/>
          <w:szCs w:val="28"/>
          <w:shd w:val="clear" w:color="auto" w:fill="FFFFFF"/>
        </w:rPr>
        <w:t>вып</w:t>
      </w:r>
      <w:proofErr w:type="spellEnd"/>
      <w:r w:rsidRPr="009034E6">
        <w:rPr>
          <w:sz w:val="28"/>
          <w:szCs w:val="28"/>
          <w:shd w:val="clear" w:color="auto" w:fill="FFFFFF"/>
        </w:rPr>
        <w:t>. 1. -- С. 9.</w:t>
      </w:r>
    </w:p>
    <w:p w:rsidR="00313227" w:rsidRPr="00C809C0" w:rsidRDefault="00313227" w:rsidP="00313227">
      <w:pPr>
        <w:pStyle w:val="a3"/>
        <w:numPr>
          <w:ilvl w:val="0"/>
          <w:numId w:val="1"/>
        </w:numPr>
        <w:autoSpaceDE/>
        <w:autoSpaceDN/>
        <w:spacing w:line="360" w:lineRule="exact"/>
        <w:jc w:val="both"/>
        <w:rPr>
          <w:sz w:val="28"/>
          <w:szCs w:val="28"/>
        </w:rPr>
      </w:pPr>
      <w:r>
        <w:rPr>
          <w:rFonts w:ascii="Roboto-Regular" w:hAnsi="Roboto-Regular"/>
          <w:color w:val="000000"/>
          <w:sz w:val="23"/>
          <w:szCs w:val="23"/>
          <w:shd w:val="clear" w:color="auto" w:fill="FFFFFF"/>
        </w:rPr>
        <w:t xml:space="preserve"> </w:t>
      </w:r>
      <w:r w:rsidRPr="009034E6">
        <w:rPr>
          <w:sz w:val="28"/>
          <w:szCs w:val="28"/>
          <w:shd w:val="clear" w:color="auto" w:fill="FFFFFF"/>
        </w:rPr>
        <w:t>Большая советская энциклопедия.</w:t>
      </w:r>
    </w:p>
    <w:p w:rsidR="00313227" w:rsidRPr="00C809C0" w:rsidRDefault="00313227" w:rsidP="00313227">
      <w:pPr>
        <w:pStyle w:val="a3"/>
        <w:numPr>
          <w:ilvl w:val="0"/>
          <w:numId w:val="1"/>
        </w:numPr>
        <w:autoSpaceDE/>
        <w:autoSpaceDN/>
        <w:spacing w:line="360" w:lineRule="exact"/>
        <w:jc w:val="both"/>
        <w:rPr>
          <w:sz w:val="28"/>
          <w:szCs w:val="28"/>
        </w:rPr>
      </w:pPr>
      <w:r>
        <w:rPr>
          <w:sz w:val="28"/>
          <w:szCs w:val="28"/>
        </w:rPr>
        <w:t xml:space="preserve"> </w:t>
      </w:r>
      <w:r w:rsidRPr="00790DA2">
        <w:rPr>
          <w:sz w:val="28"/>
          <w:szCs w:val="28"/>
        </w:rPr>
        <w:t>ОБОЗРЕНИЕ ПСИХИАТРИИ И МЕДИЦИНСКОЙ ПСИХОЛОГИИ № 2, 2020</w:t>
      </w:r>
      <w:r>
        <w:rPr>
          <w:sz w:val="28"/>
          <w:szCs w:val="28"/>
        </w:rPr>
        <w:t>.</w:t>
      </w:r>
    </w:p>
    <w:p w:rsidR="00313227" w:rsidRPr="00C809C0" w:rsidRDefault="00313227" w:rsidP="00313227">
      <w:pPr>
        <w:pStyle w:val="a3"/>
        <w:numPr>
          <w:ilvl w:val="0"/>
          <w:numId w:val="1"/>
        </w:numPr>
        <w:autoSpaceDE/>
        <w:autoSpaceDN/>
        <w:spacing w:line="360" w:lineRule="exact"/>
        <w:jc w:val="both"/>
        <w:rPr>
          <w:sz w:val="28"/>
          <w:szCs w:val="28"/>
        </w:rPr>
      </w:pPr>
      <w:r>
        <w:t xml:space="preserve"> </w:t>
      </w:r>
      <w:r w:rsidRPr="00790DA2">
        <w:rPr>
          <w:sz w:val="28"/>
          <w:szCs w:val="28"/>
        </w:rPr>
        <w:t>Кабанов М.М. Реабилитация психически больных. — 2-е изд. — Л., 1985</w:t>
      </w:r>
      <w:r>
        <w:rPr>
          <w:sz w:val="28"/>
          <w:szCs w:val="28"/>
        </w:rPr>
        <w:t>.</w:t>
      </w:r>
    </w:p>
    <w:p w:rsidR="00313227" w:rsidRPr="00C809C0" w:rsidRDefault="00313227" w:rsidP="00313227">
      <w:pPr>
        <w:pStyle w:val="a3"/>
        <w:numPr>
          <w:ilvl w:val="0"/>
          <w:numId w:val="1"/>
        </w:numPr>
        <w:autoSpaceDE/>
        <w:autoSpaceDN/>
        <w:spacing w:line="360" w:lineRule="exact"/>
        <w:jc w:val="both"/>
        <w:rPr>
          <w:sz w:val="28"/>
          <w:szCs w:val="28"/>
        </w:rPr>
      </w:pPr>
      <w:r>
        <w:t xml:space="preserve"> </w:t>
      </w:r>
      <w:r w:rsidRPr="00790DA2">
        <w:rPr>
          <w:sz w:val="28"/>
          <w:szCs w:val="28"/>
        </w:rPr>
        <w:t>Кабанов М. М. Психосоциальная реабилитация и социальная психиатрия. — СПб</w:t>
      </w:r>
      <w:proofErr w:type="gramStart"/>
      <w:r w:rsidRPr="00790DA2">
        <w:rPr>
          <w:sz w:val="28"/>
          <w:szCs w:val="28"/>
        </w:rPr>
        <w:t xml:space="preserve">., </w:t>
      </w:r>
      <w:proofErr w:type="gramEnd"/>
      <w:r w:rsidRPr="00790DA2">
        <w:rPr>
          <w:sz w:val="28"/>
          <w:szCs w:val="28"/>
        </w:rPr>
        <w:t>1998.</w:t>
      </w:r>
    </w:p>
    <w:p w:rsidR="00313227" w:rsidRPr="00C809C0" w:rsidRDefault="00313227" w:rsidP="00313227">
      <w:pPr>
        <w:pStyle w:val="a3"/>
        <w:numPr>
          <w:ilvl w:val="0"/>
          <w:numId w:val="1"/>
        </w:numPr>
        <w:autoSpaceDE/>
        <w:autoSpaceDN/>
        <w:spacing w:line="360" w:lineRule="exact"/>
        <w:jc w:val="both"/>
        <w:rPr>
          <w:sz w:val="28"/>
          <w:szCs w:val="28"/>
        </w:rPr>
      </w:pPr>
      <w:r>
        <w:rPr>
          <w:sz w:val="28"/>
          <w:szCs w:val="28"/>
        </w:rPr>
        <w:t xml:space="preserve"> </w:t>
      </w:r>
      <w:r w:rsidRPr="00790DA2">
        <w:rPr>
          <w:sz w:val="28"/>
          <w:szCs w:val="28"/>
        </w:rPr>
        <w:t xml:space="preserve">Кабанов М. М., </w:t>
      </w:r>
      <w:proofErr w:type="spellStart"/>
      <w:r w:rsidRPr="00790DA2">
        <w:rPr>
          <w:sz w:val="28"/>
          <w:szCs w:val="28"/>
        </w:rPr>
        <w:t>Ломаченков</w:t>
      </w:r>
      <w:proofErr w:type="spellEnd"/>
      <w:r w:rsidRPr="00790DA2">
        <w:rPr>
          <w:sz w:val="28"/>
          <w:szCs w:val="28"/>
        </w:rPr>
        <w:t xml:space="preserve"> Л. С, </w:t>
      </w:r>
      <w:proofErr w:type="spellStart"/>
      <w:r w:rsidRPr="00790DA2">
        <w:rPr>
          <w:sz w:val="28"/>
          <w:szCs w:val="28"/>
        </w:rPr>
        <w:t>Бушнем</w:t>
      </w:r>
      <w:proofErr w:type="spellEnd"/>
      <w:r w:rsidRPr="00790DA2">
        <w:rPr>
          <w:sz w:val="28"/>
          <w:szCs w:val="28"/>
        </w:rPr>
        <w:t xml:space="preserve"> Д. Качество жизни больных с нераспознанными депрессиями в общей медицинской практике // Материалы Всероссийской конференции 4—6 июня 2000 г. — СПб</w:t>
      </w:r>
      <w:proofErr w:type="gramStart"/>
      <w:r w:rsidRPr="00790DA2">
        <w:rPr>
          <w:sz w:val="28"/>
          <w:szCs w:val="28"/>
        </w:rPr>
        <w:t xml:space="preserve">., </w:t>
      </w:r>
      <w:proofErr w:type="gramEnd"/>
      <w:r w:rsidRPr="00790DA2">
        <w:rPr>
          <w:sz w:val="28"/>
          <w:szCs w:val="28"/>
        </w:rPr>
        <w:t>2000. — С. 59—61.</w:t>
      </w:r>
    </w:p>
    <w:p w:rsidR="00313227" w:rsidRPr="00C809C0" w:rsidRDefault="00313227" w:rsidP="00313227">
      <w:pPr>
        <w:pStyle w:val="a3"/>
        <w:numPr>
          <w:ilvl w:val="0"/>
          <w:numId w:val="1"/>
        </w:numPr>
        <w:autoSpaceDE/>
        <w:autoSpaceDN/>
        <w:spacing w:line="360" w:lineRule="exact"/>
        <w:jc w:val="both"/>
        <w:rPr>
          <w:sz w:val="28"/>
          <w:szCs w:val="28"/>
        </w:rPr>
      </w:pPr>
      <w:r>
        <w:rPr>
          <w:sz w:val="28"/>
          <w:szCs w:val="28"/>
        </w:rPr>
        <w:t xml:space="preserve"> </w:t>
      </w:r>
      <w:r w:rsidRPr="00790DA2">
        <w:rPr>
          <w:sz w:val="28"/>
          <w:szCs w:val="28"/>
        </w:rPr>
        <w:t>Кабанов М. М. Организационно-методические вопросы реабилитации психически больных. В кн.: Восстановление трудоспособности и трудовое устройство инвалидов с психическими заболеваниями. — Л., 1968. — С. 94—97.</w:t>
      </w:r>
    </w:p>
    <w:p w:rsidR="00313227" w:rsidRPr="00C809C0" w:rsidRDefault="00313227" w:rsidP="00313227">
      <w:pPr>
        <w:pStyle w:val="a3"/>
        <w:numPr>
          <w:ilvl w:val="0"/>
          <w:numId w:val="1"/>
        </w:numPr>
        <w:autoSpaceDE/>
        <w:autoSpaceDN/>
        <w:spacing w:line="360" w:lineRule="exact"/>
        <w:jc w:val="both"/>
        <w:rPr>
          <w:sz w:val="28"/>
          <w:szCs w:val="28"/>
        </w:rPr>
      </w:pPr>
      <w:r>
        <w:rPr>
          <w:sz w:val="28"/>
          <w:szCs w:val="28"/>
        </w:rPr>
        <w:t xml:space="preserve"> </w:t>
      </w:r>
      <w:proofErr w:type="spellStart"/>
      <w:r w:rsidRPr="00790DA2">
        <w:rPr>
          <w:sz w:val="28"/>
          <w:szCs w:val="28"/>
        </w:rPr>
        <w:t>Саарма</w:t>
      </w:r>
      <w:proofErr w:type="spellEnd"/>
      <w:r w:rsidRPr="00790DA2">
        <w:rPr>
          <w:sz w:val="28"/>
          <w:szCs w:val="28"/>
        </w:rPr>
        <w:t xml:space="preserve"> Ю. М. Задачи и методы </w:t>
      </w:r>
      <w:proofErr w:type="spellStart"/>
      <w:r w:rsidRPr="00790DA2">
        <w:rPr>
          <w:sz w:val="28"/>
          <w:szCs w:val="28"/>
        </w:rPr>
        <w:t>реадаптации</w:t>
      </w:r>
      <w:proofErr w:type="spellEnd"/>
      <w:r w:rsidRPr="00790DA2">
        <w:rPr>
          <w:sz w:val="28"/>
          <w:szCs w:val="28"/>
        </w:rPr>
        <w:t xml:space="preserve"> психически больных в современной психиатрии. В кн.: Вопросы клинической неврологии и психиатрии. — Тарту, 1968. — Т. VII. — С. 3—9.</w:t>
      </w:r>
    </w:p>
    <w:p w:rsidR="00313227" w:rsidRPr="00C809C0" w:rsidRDefault="00313227" w:rsidP="00313227">
      <w:pPr>
        <w:pStyle w:val="a3"/>
        <w:numPr>
          <w:ilvl w:val="0"/>
          <w:numId w:val="1"/>
        </w:numPr>
        <w:autoSpaceDE/>
        <w:autoSpaceDN/>
        <w:spacing w:line="360" w:lineRule="exact"/>
        <w:jc w:val="both"/>
        <w:rPr>
          <w:sz w:val="28"/>
          <w:szCs w:val="28"/>
        </w:rPr>
      </w:pPr>
      <w:r>
        <w:rPr>
          <w:sz w:val="28"/>
          <w:szCs w:val="28"/>
        </w:rPr>
        <w:t xml:space="preserve"> </w:t>
      </w:r>
      <w:r w:rsidRPr="00790DA2">
        <w:rPr>
          <w:sz w:val="28"/>
          <w:szCs w:val="28"/>
        </w:rPr>
        <w:t>Кабанов М. М. Реабилитация психически больных. — Л., 1978</w:t>
      </w:r>
      <w:r>
        <w:rPr>
          <w:sz w:val="28"/>
          <w:szCs w:val="28"/>
        </w:rPr>
        <w:t>.</w:t>
      </w:r>
    </w:p>
    <w:p w:rsidR="00313227" w:rsidRPr="00C809C0" w:rsidRDefault="00313227" w:rsidP="00313227">
      <w:pPr>
        <w:pStyle w:val="a3"/>
        <w:numPr>
          <w:ilvl w:val="0"/>
          <w:numId w:val="1"/>
        </w:numPr>
        <w:autoSpaceDE/>
        <w:autoSpaceDN/>
        <w:spacing w:line="360" w:lineRule="exact"/>
        <w:jc w:val="both"/>
        <w:rPr>
          <w:sz w:val="28"/>
          <w:szCs w:val="28"/>
        </w:rPr>
      </w:pPr>
      <w:r>
        <w:rPr>
          <w:sz w:val="28"/>
          <w:szCs w:val="28"/>
        </w:rPr>
        <w:lastRenderedPageBreak/>
        <w:t xml:space="preserve"> </w:t>
      </w:r>
      <w:r w:rsidRPr="00790DA2">
        <w:rPr>
          <w:sz w:val="28"/>
          <w:szCs w:val="28"/>
        </w:rPr>
        <w:t>Кабанов М. М. Основные принципы реабилитации психически больных. В кн.: Реабилитация психически больных. — Л., 1971. — С. 11—17.</w:t>
      </w:r>
    </w:p>
    <w:p w:rsidR="00313227" w:rsidRPr="001052DD" w:rsidRDefault="00313227" w:rsidP="00313227">
      <w:pPr>
        <w:pStyle w:val="a3"/>
        <w:numPr>
          <w:ilvl w:val="0"/>
          <w:numId w:val="1"/>
        </w:numPr>
        <w:autoSpaceDE/>
        <w:autoSpaceDN/>
        <w:spacing w:line="360" w:lineRule="exact"/>
        <w:jc w:val="both"/>
        <w:rPr>
          <w:sz w:val="28"/>
          <w:szCs w:val="28"/>
        </w:rPr>
      </w:pPr>
      <w:r>
        <w:rPr>
          <w:sz w:val="28"/>
          <w:szCs w:val="28"/>
        </w:rPr>
        <w:t xml:space="preserve"> </w:t>
      </w:r>
      <w:r w:rsidRPr="00790DA2">
        <w:rPr>
          <w:sz w:val="28"/>
          <w:szCs w:val="28"/>
        </w:rPr>
        <w:t>Воловик В. М. О приспособляемости больных шизофренией. В кн.: Реабилитация больных психозами. — Л., 1981. — С. 62—71.</w:t>
      </w:r>
    </w:p>
    <w:p w:rsidR="00313227" w:rsidRPr="00C809C0" w:rsidRDefault="00313227" w:rsidP="00313227">
      <w:pPr>
        <w:pStyle w:val="a3"/>
        <w:numPr>
          <w:ilvl w:val="0"/>
          <w:numId w:val="1"/>
        </w:numPr>
        <w:autoSpaceDE/>
        <w:autoSpaceDN/>
        <w:spacing w:line="360" w:lineRule="exact"/>
        <w:jc w:val="both"/>
        <w:rPr>
          <w:sz w:val="28"/>
          <w:szCs w:val="28"/>
        </w:rPr>
      </w:pPr>
      <w:r>
        <w:rPr>
          <w:sz w:val="28"/>
          <w:szCs w:val="28"/>
        </w:rPr>
        <w:t xml:space="preserve"> </w:t>
      </w:r>
      <w:r w:rsidRPr="00790DA2">
        <w:rPr>
          <w:sz w:val="28"/>
          <w:szCs w:val="28"/>
        </w:rPr>
        <w:t xml:space="preserve">Воловик В. М., </w:t>
      </w:r>
      <w:proofErr w:type="gramStart"/>
      <w:r w:rsidRPr="00790DA2">
        <w:rPr>
          <w:sz w:val="28"/>
          <w:szCs w:val="28"/>
        </w:rPr>
        <w:t>Днепровская</w:t>
      </w:r>
      <w:proofErr w:type="gramEnd"/>
      <w:r w:rsidRPr="00790DA2">
        <w:rPr>
          <w:sz w:val="28"/>
          <w:szCs w:val="28"/>
        </w:rPr>
        <w:t xml:space="preserve"> С. В., </w:t>
      </w:r>
      <w:proofErr w:type="spellStart"/>
      <w:r w:rsidRPr="00790DA2">
        <w:rPr>
          <w:sz w:val="28"/>
          <w:szCs w:val="28"/>
        </w:rPr>
        <w:t>Вайзе</w:t>
      </w:r>
      <w:proofErr w:type="spellEnd"/>
      <w:r w:rsidRPr="00790DA2">
        <w:rPr>
          <w:sz w:val="28"/>
          <w:szCs w:val="28"/>
        </w:rPr>
        <w:t xml:space="preserve"> X. Методы восстановительного лечения и реабилитации психически больных. В кн.: Клинические и организационные основы реабилитации психически больных / под ред. М. М. Кабанова и К. </w:t>
      </w:r>
      <w:proofErr w:type="spellStart"/>
      <w:r w:rsidRPr="00790DA2">
        <w:rPr>
          <w:sz w:val="28"/>
          <w:szCs w:val="28"/>
        </w:rPr>
        <w:t>Вайзе</w:t>
      </w:r>
      <w:proofErr w:type="spellEnd"/>
      <w:r w:rsidRPr="00790DA2">
        <w:rPr>
          <w:sz w:val="28"/>
          <w:szCs w:val="28"/>
        </w:rPr>
        <w:t>. — М.</w:t>
      </w:r>
      <w:proofErr w:type="gramStart"/>
      <w:r w:rsidRPr="00790DA2">
        <w:rPr>
          <w:sz w:val="28"/>
          <w:szCs w:val="28"/>
        </w:rPr>
        <w:t xml:space="preserve"> :</w:t>
      </w:r>
      <w:proofErr w:type="gramEnd"/>
      <w:r w:rsidRPr="00790DA2">
        <w:rPr>
          <w:sz w:val="28"/>
          <w:szCs w:val="28"/>
        </w:rPr>
        <w:t xml:space="preserve"> Медицина, 1981. — С. 308—372.</w:t>
      </w:r>
    </w:p>
    <w:p w:rsidR="00313227" w:rsidRPr="00C809C0" w:rsidRDefault="00313227" w:rsidP="00313227">
      <w:pPr>
        <w:pStyle w:val="a3"/>
        <w:numPr>
          <w:ilvl w:val="0"/>
          <w:numId w:val="1"/>
        </w:numPr>
        <w:autoSpaceDE/>
        <w:autoSpaceDN/>
        <w:spacing w:line="360" w:lineRule="exact"/>
        <w:jc w:val="both"/>
        <w:rPr>
          <w:sz w:val="28"/>
          <w:szCs w:val="28"/>
        </w:rPr>
      </w:pPr>
      <w:r>
        <w:rPr>
          <w:sz w:val="28"/>
          <w:szCs w:val="28"/>
        </w:rPr>
        <w:t xml:space="preserve"> </w:t>
      </w:r>
      <w:r w:rsidRPr="00790DA2">
        <w:rPr>
          <w:sz w:val="28"/>
          <w:szCs w:val="28"/>
        </w:rPr>
        <w:t xml:space="preserve">Восстановительная терапия психически больных / под ред. М. М. Кабанова, К. В. Корабельникова, Р. А. </w:t>
      </w:r>
      <w:proofErr w:type="spellStart"/>
      <w:r w:rsidRPr="00790DA2">
        <w:rPr>
          <w:sz w:val="28"/>
          <w:szCs w:val="28"/>
        </w:rPr>
        <w:t>Зачепицкого</w:t>
      </w:r>
      <w:proofErr w:type="spellEnd"/>
      <w:r w:rsidRPr="00790DA2">
        <w:rPr>
          <w:sz w:val="28"/>
          <w:szCs w:val="28"/>
        </w:rPr>
        <w:t>. Труды института им. В. М. Бехтерева. — Л., 1977. — Т. 85.</w:t>
      </w:r>
    </w:p>
    <w:p w:rsidR="00313227" w:rsidRPr="00960B52" w:rsidRDefault="00313227" w:rsidP="00313227">
      <w:pPr>
        <w:pStyle w:val="a3"/>
        <w:numPr>
          <w:ilvl w:val="0"/>
          <w:numId w:val="1"/>
        </w:numPr>
        <w:autoSpaceDE/>
        <w:autoSpaceDN/>
        <w:spacing w:line="360" w:lineRule="exact"/>
        <w:jc w:val="both"/>
        <w:rPr>
          <w:sz w:val="28"/>
          <w:szCs w:val="28"/>
        </w:rPr>
      </w:pPr>
      <w:r w:rsidRPr="00960B52">
        <w:rPr>
          <w:sz w:val="28"/>
          <w:szCs w:val="28"/>
        </w:rPr>
        <w:t xml:space="preserve"> Реабилитация психически больных/ под ред. М. М. Кабанова и В. М. Воловика. Труды института им. В. М. Бехтерева. — Л., 1971. — Т. 59.</w:t>
      </w:r>
    </w:p>
    <w:p w:rsidR="00313227" w:rsidRPr="00960B52" w:rsidRDefault="00313227" w:rsidP="00313227">
      <w:pPr>
        <w:numPr>
          <w:ilvl w:val="0"/>
          <w:numId w:val="1"/>
        </w:numPr>
        <w:shd w:val="clear" w:color="auto" w:fill="FFFFFF"/>
        <w:autoSpaceDE/>
        <w:autoSpaceDN/>
        <w:spacing w:before="75" w:after="75"/>
        <w:textAlignment w:val="baseline"/>
        <w:rPr>
          <w:sz w:val="28"/>
          <w:szCs w:val="28"/>
        </w:rPr>
      </w:pPr>
      <w:proofErr w:type="spellStart"/>
      <w:r w:rsidRPr="00960B52">
        <w:rPr>
          <w:sz w:val="28"/>
          <w:szCs w:val="28"/>
        </w:rPr>
        <w:t>Жариков</w:t>
      </w:r>
      <w:proofErr w:type="spellEnd"/>
      <w:r w:rsidRPr="00960B52">
        <w:rPr>
          <w:sz w:val="28"/>
          <w:szCs w:val="28"/>
        </w:rPr>
        <w:t xml:space="preserve"> Н. М. Психиатрия: учебник. – 2-е изд. </w:t>
      </w:r>
      <w:proofErr w:type="spellStart"/>
      <w:r w:rsidRPr="00960B52">
        <w:rPr>
          <w:sz w:val="28"/>
          <w:szCs w:val="28"/>
        </w:rPr>
        <w:t>перераб</w:t>
      </w:r>
      <w:proofErr w:type="spellEnd"/>
      <w:r w:rsidRPr="00960B52">
        <w:rPr>
          <w:sz w:val="28"/>
          <w:szCs w:val="28"/>
        </w:rPr>
        <w:t xml:space="preserve">. и доп. / Н. М. </w:t>
      </w:r>
      <w:proofErr w:type="spellStart"/>
      <w:r w:rsidRPr="00960B52">
        <w:rPr>
          <w:sz w:val="28"/>
          <w:szCs w:val="28"/>
        </w:rPr>
        <w:t>Жариков</w:t>
      </w:r>
      <w:proofErr w:type="spellEnd"/>
      <w:r w:rsidRPr="00960B52">
        <w:rPr>
          <w:sz w:val="28"/>
          <w:szCs w:val="28"/>
        </w:rPr>
        <w:t xml:space="preserve">, Ю.Г. </w:t>
      </w:r>
      <w:proofErr w:type="spellStart"/>
      <w:r w:rsidRPr="00960B52">
        <w:rPr>
          <w:sz w:val="28"/>
          <w:szCs w:val="28"/>
        </w:rPr>
        <w:t>Тюльпин</w:t>
      </w:r>
      <w:proofErr w:type="spellEnd"/>
      <w:r w:rsidRPr="00960B52">
        <w:rPr>
          <w:sz w:val="28"/>
          <w:szCs w:val="28"/>
        </w:rPr>
        <w:t>. – М.: Мед</w:t>
      </w:r>
      <w:proofErr w:type="gramStart"/>
      <w:r w:rsidRPr="00960B52">
        <w:rPr>
          <w:sz w:val="28"/>
          <w:szCs w:val="28"/>
        </w:rPr>
        <w:t>.</w:t>
      </w:r>
      <w:proofErr w:type="gramEnd"/>
      <w:r w:rsidRPr="00960B52">
        <w:rPr>
          <w:sz w:val="28"/>
          <w:szCs w:val="28"/>
        </w:rPr>
        <w:t xml:space="preserve"> </w:t>
      </w:r>
      <w:proofErr w:type="spellStart"/>
      <w:proofErr w:type="gramStart"/>
      <w:r w:rsidRPr="00960B52">
        <w:rPr>
          <w:sz w:val="28"/>
          <w:szCs w:val="28"/>
        </w:rPr>
        <w:t>и</w:t>
      </w:r>
      <w:proofErr w:type="gramEnd"/>
      <w:r w:rsidRPr="00960B52">
        <w:rPr>
          <w:sz w:val="28"/>
          <w:szCs w:val="28"/>
        </w:rPr>
        <w:t>нформ</w:t>
      </w:r>
      <w:proofErr w:type="spellEnd"/>
      <w:r w:rsidRPr="00960B52">
        <w:rPr>
          <w:sz w:val="28"/>
          <w:szCs w:val="28"/>
        </w:rPr>
        <w:t>. агентство, 2009. – 830 с.</w:t>
      </w:r>
    </w:p>
    <w:p w:rsidR="00313227" w:rsidRPr="00960B52" w:rsidRDefault="00313227" w:rsidP="00313227">
      <w:pPr>
        <w:numPr>
          <w:ilvl w:val="0"/>
          <w:numId w:val="1"/>
        </w:numPr>
        <w:shd w:val="clear" w:color="auto" w:fill="FFFFFF"/>
        <w:autoSpaceDE/>
        <w:autoSpaceDN/>
        <w:spacing w:before="75" w:after="75"/>
        <w:textAlignment w:val="baseline"/>
        <w:rPr>
          <w:sz w:val="28"/>
          <w:szCs w:val="28"/>
        </w:rPr>
      </w:pPr>
      <w:proofErr w:type="spellStart"/>
      <w:r w:rsidRPr="00960B52">
        <w:rPr>
          <w:sz w:val="28"/>
          <w:szCs w:val="28"/>
        </w:rPr>
        <w:t>Жариков</w:t>
      </w:r>
      <w:proofErr w:type="spellEnd"/>
      <w:r w:rsidRPr="00960B52">
        <w:rPr>
          <w:sz w:val="28"/>
          <w:szCs w:val="28"/>
        </w:rPr>
        <w:t xml:space="preserve"> Н. М. Справочник по психиатрии / Н. М. </w:t>
      </w:r>
      <w:proofErr w:type="spellStart"/>
      <w:r w:rsidRPr="00960B52">
        <w:rPr>
          <w:sz w:val="28"/>
          <w:szCs w:val="28"/>
        </w:rPr>
        <w:t>Жариков</w:t>
      </w:r>
      <w:proofErr w:type="spellEnd"/>
      <w:r w:rsidRPr="00960B52">
        <w:rPr>
          <w:sz w:val="28"/>
          <w:szCs w:val="28"/>
        </w:rPr>
        <w:t xml:space="preserve">, Д. Ф. </w:t>
      </w:r>
      <w:proofErr w:type="spellStart"/>
      <w:r w:rsidRPr="00960B52">
        <w:rPr>
          <w:sz w:val="28"/>
          <w:szCs w:val="28"/>
        </w:rPr>
        <w:t>Хритинин</w:t>
      </w:r>
      <w:proofErr w:type="spellEnd"/>
      <w:r w:rsidRPr="00960B52">
        <w:rPr>
          <w:sz w:val="28"/>
          <w:szCs w:val="28"/>
        </w:rPr>
        <w:t>, М. А. Лебедев. – М.: Мед</w:t>
      </w:r>
      <w:proofErr w:type="gramStart"/>
      <w:r w:rsidRPr="00960B52">
        <w:rPr>
          <w:sz w:val="28"/>
          <w:szCs w:val="28"/>
        </w:rPr>
        <w:t>.</w:t>
      </w:r>
      <w:proofErr w:type="gramEnd"/>
      <w:r w:rsidRPr="00960B52">
        <w:rPr>
          <w:sz w:val="28"/>
          <w:szCs w:val="28"/>
        </w:rPr>
        <w:t xml:space="preserve"> </w:t>
      </w:r>
      <w:proofErr w:type="spellStart"/>
      <w:proofErr w:type="gramStart"/>
      <w:r w:rsidRPr="00960B52">
        <w:rPr>
          <w:sz w:val="28"/>
          <w:szCs w:val="28"/>
        </w:rPr>
        <w:t>и</w:t>
      </w:r>
      <w:proofErr w:type="gramEnd"/>
      <w:r w:rsidRPr="00960B52">
        <w:rPr>
          <w:sz w:val="28"/>
          <w:szCs w:val="28"/>
        </w:rPr>
        <w:t>нформ</w:t>
      </w:r>
      <w:proofErr w:type="spellEnd"/>
      <w:r w:rsidRPr="00960B52">
        <w:rPr>
          <w:sz w:val="28"/>
          <w:szCs w:val="28"/>
        </w:rPr>
        <w:t>. агентство, 2014. – 440 с.</w:t>
      </w:r>
    </w:p>
    <w:p w:rsidR="00313227" w:rsidRPr="00960B52" w:rsidRDefault="00313227" w:rsidP="00313227">
      <w:pPr>
        <w:numPr>
          <w:ilvl w:val="0"/>
          <w:numId w:val="1"/>
        </w:numPr>
        <w:shd w:val="clear" w:color="auto" w:fill="FFFFFF"/>
        <w:autoSpaceDE/>
        <w:autoSpaceDN/>
        <w:spacing w:before="75" w:after="75"/>
        <w:textAlignment w:val="baseline"/>
        <w:rPr>
          <w:sz w:val="28"/>
          <w:szCs w:val="28"/>
        </w:rPr>
      </w:pPr>
      <w:proofErr w:type="spellStart"/>
      <w:r w:rsidRPr="00960B52">
        <w:rPr>
          <w:sz w:val="28"/>
          <w:szCs w:val="28"/>
        </w:rPr>
        <w:t>Жмуров</w:t>
      </w:r>
      <w:proofErr w:type="spellEnd"/>
      <w:r w:rsidRPr="00960B52">
        <w:rPr>
          <w:sz w:val="28"/>
          <w:szCs w:val="28"/>
        </w:rPr>
        <w:t xml:space="preserve"> В. А. Клиническая психиатрия / В. А. </w:t>
      </w:r>
      <w:proofErr w:type="spellStart"/>
      <w:r w:rsidRPr="00960B52">
        <w:rPr>
          <w:sz w:val="28"/>
          <w:szCs w:val="28"/>
        </w:rPr>
        <w:t>Жмуров</w:t>
      </w:r>
      <w:proofErr w:type="spellEnd"/>
      <w:r w:rsidRPr="00960B52">
        <w:rPr>
          <w:sz w:val="28"/>
          <w:szCs w:val="28"/>
        </w:rPr>
        <w:t xml:space="preserve">. – Элиста: </w:t>
      </w:r>
      <w:proofErr w:type="spellStart"/>
      <w:r w:rsidRPr="00960B52">
        <w:rPr>
          <w:sz w:val="28"/>
          <w:szCs w:val="28"/>
        </w:rPr>
        <w:t>ЗАОр</w:t>
      </w:r>
      <w:proofErr w:type="spellEnd"/>
      <w:r w:rsidRPr="00960B52">
        <w:rPr>
          <w:sz w:val="28"/>
          <w:szCs w:val="28"/>
        </w:rPr>
        <w:t xml:space="preserve"> НПП «</w:t>
      </w:r>
      <w:proofErr w:type="spellStart"/>
      <w:r w:rsidRPr="00960B52">
        <w:rPr>
          <w:sz w:val="28"/>
          <w:szCs w:val="28"/>
        </w:rPr>
        <w:t>Джангар</w:t>
      </w:r>
      <w:proofErr w:type="spellEnd"/>
      <w:r w:rsidRPr="00960B52">
        <w:rPr>
          <w:sz w:val="28"/>
          <w:szCs w:val="28"/>
        </w:rPr>
        <w:t>», 2010. – 1272 с.</w:t>
      </w:r>
    </w:p>
    <w:p w:rsidR="00313227" w:rsidRPr="00960B52" w:rsidRDefault="00313227" w:rsidP="00313227">
      <w:pPr>
        <w:numPr>
          <w:ilvl w:val="0"/>
          <w:numId w:val="1"/>
        </w:numPr>
        <w:shd w:val="clear" w:color="auto" w:fill="FFFFFF"/>
        <w:autoSpaceDE/>
        <w:autoSpaceDN/>
        <w:spacing w:before="75" w:after="75"/>
        <w:textAlignment w:val="baseline"/>
        <w:rPr>
          <w:sz w:val="28"/>
          <w:szCs w:val="28"/>
        </w:rPr>
      </w:pPr>
      <w:r w:rsidRPr="00960B52">
        <w:rPr>
          <w:sz w:val="28"/>
          <w:szCs w:val="28"/>
        </w:rPr>
        <w:t xml:space="preserve">Иванец Н. Н. Психиатрия и медицинская психология: учебник / Н. Н. Иванец Ю. Г. </w:t>
      </w:r>
      <w:proofErr w:type="spellStart"/>
      <w:r w:rsidRPr="00960B52">
        <w:rPr>
          <w:sz w:val="28"/>
          <w:szCs w:val="28"/>
        </w:rPr>
        <w:t>Тюльпин</w:t>
      </w:r>
      <w:proofErr w:type="spellEnd"/>
      <w:r w:rsidRPr="00960B52">
        <w:rPr>
          <w:sz w:val="28"/>
          <w:szCs w:val="28"/>
        </w:rPr>
        <w:t xml:space="preserve">, М. А. </w:t>
      </w:r>
      <w:proofErr w:type="spellStart"/>
      <w:r w:rsidRPr="00960B52">
        <w:rPr>
          <w:sz w:val="28"/>
          <w:szCs w:val="28"/>
        </w:rPr>
        <w:t>Кинкулькина</w:t>
      </w:r>
      <w:proofErr w:type="spellEnd"/>
      <w:r w:rsidRPr="00960B52">
        <w:rPr>
          <w:sz w:val="28"/>
          <w:szCs w:val="28"/>
        </w:rPr>
        <w:t>. – М.: ГЭОТАР-Медиа, 2014. – 896 с.</w:t>
      </w:r>
    </w:p>
    <w:p w:rsidR="00313227" w:rsidRPr="00960B52" w:rsidRDefault="00313227" w:rsidP="00313227">
      <w:pPr>
        <w:numPr>
          <w:ilvl w:val="0"/>
          <w:numId w:val="1"/>
        </w:numPr>
        <w:shd w:val="clear" w:color="auto" w:fill="FFFFFF"/>
        <w:autoSpaceDE/>
        <w:autoSpaceDN/>
        <w:spacing w:before="75" w:after="75"/>
        <w:textAlignment w:val="baseline"/>
        <w:rPr>
          <w:sz w:val="28"/>
          <w:szCs w:val="28"/>
        </w:rPr>
      </w:pPr>
      <w:r w:rsidRPr="00960B52">
        <w:rPr>
          <w:sz w:val="28"/>
          <w:szCs w:val="28"/>
        </w:rPr>
        <w:t xml:space="preserve">КЛИНИЧЕСКОЕ РУКОВОДСТВО по психическим расстройствам / под ред. Д. </w:t>
      </w:r>
      <w:proofErr w:type="spellStart"/>
      <w:r w:rsidRPr="00960B52">
        <w:rPr>
          <w:sz w:val="28"/>
          <w:szCs w:val="28"/>
        </w:rPr>
        <w:t>Барлоу</w:t>
      </w:r>
      <w:proofErr w:type="spellEnd"/>
      <w:r w:rsidRPr="00960B52">
        <w:rPr>
          <w:sz w:val="28"/>
          <w:szCs w:val="28"/>
        </w:rPr>
        <w:t xml:space="preserve">. – 3-е изд.; пер. с </w:t>
      </w:r>
      <w:proofErr w:type="spellStart"/>
      <w:r w:rsidRPr="00960B52">
        <w:rPr>
          <w:sz w:val="28"/>
          <w:szCs w:val="28"/>
        </w:rPr>
        <w:t>анг</w:t>
      </w:r>
      <w:proofErr w:type="spellEnd"/>
      <w:r w:rsidRPr="00960B52">
        <w:rPr>
          <w:sz w:val="28"/>
          <w:szCs w:val="28"/>
        </w:rPr>
        <w:t xml:space="preserve">. под ред. проф. Э. Г. </w:t>
      </w:r>
      <w:proofErr w:type="spellStart"/>
      <w:r w:rsidRPr="00960B52">
        <w:rPr>
          <w:sz w:val="28"/>
          <w:szCs w:val="28"/>
        </w:rPr>
        <w:t>Эйдемиллера</w:t>
      </w:r>
      <w:proofErr w:type="spellEnd"/>
      <w:r w:rsidRPr="00960B52">
        <w:rPr>
          <w:sz w:val="28"/>
          <w:szCs w:val="28"/>
        </w:rPr>
        <w:t>. – СПб</w:t>
      </w:r>
      <w:proofErr w:type="gramStart"/>
      <w:r w:rsidRPr="00960B52">
        <w:rPr>
          <w:sz w:val="28"/>
          <w:szCs w:val="28"/>
        </w:rPr>
        <w:t>.:.</w:t>
      </w:r>
      <w:proofErr w:type="gramEnd"/>
    </w:p>
    <w:p w:rsidR="00313227" w:rsidRPr="00960B52" w:rsidRDefault="00313227" w:rsidP="00313227">
      <w:pPr>
        <w:numPr>
          <w:ilvl w:val="0"/>
          <w:numId w:val="1"/>
        </w:numPr>
        <w:shd w:val="clear" w:color="auto" w:fill="FFFFFF"/>
        <w:autoSpaceDE/>
        <w:autoSpaceDN/>
        <w:spacing w:before="75" w:after="75"/>
        <w:textAlignment w:val="baseline"/>
        <w:rPr>
          <w:sz w:val="28"/>
          <w:szCs w:val="28"/>
        </w:rPr>
      </w:pPr>
      <w:r w:rsidRPr="00960B52">
        <w:rPr>
          <w:sz w:val="28"/>
          <w:szCs w:val="28"/>
        </w:rPr>
        <w:t>Незнанов Н. Г. Психиатрия: учебник для студентов высших учебных заведений / Н. Г. Незнанов. – М.: ГЭОТАР-Медиа, 2010. – 496 с.</w:t>
      </w:r>
    </w:p>
    <w:p w:rsidR="00313227" w:rsidRPr="00960B52" w:rsidRDefault="00313227" w:rsidP="00313227">
      <w:pPr>
        <w:numPr>
          <w:ilvl w:val="0"/>
          <w:numId w:val="1"/>
        </w:numPr>
        <w:shd w:val="clear" w:color="auto" w:fill="FFFFFF"/>
        <w:autoSpaceDE/>
        <w:autoSpaceDN/>
        <w:spacing w:before="75" w:after="75"/>
        <w:textAlignment w:val="baseline"/>
        <w:rPr>
          <w:sz w:val="28"/>
          <w:szCs w:val="28"/>
        </w:rPr>
      </w:pPr>
      <w:r w:rsidRPr="00960B52">
        <w:rPr>
          <w:sz w:val="28"/>
          <w:szCs w:val="28"/>
        </w:rPr>
        <w:t>Психиатрия / под ред. Н. Г. Незнанова и др. – М.: ГЭОТАР-Медиа, 2009. – 512 с. – (Серия «Клинические рекомендации»).</w:t>
      </w:r>
    </w:p>
    <w:p w:rsidR="00313227" w:rsidRPr="00960B52" w:rsidRDefault="00313227" w:rsidP="00313227">
      <w:pPr>
        <w:numPr>
          <w:ilvl w:val="0"/>
          <w:numId w:val="1"/>
        </w:numPr>
        <w:shd w:val="clear" w:color="auto" w:fill="FFFFFF"/>
        <w:autoSpaceDE/>
        <w:autoSpaceDN/>
        <w:spacing w:before="75" w:after="75"/>
        <w:textAlignment w:val="baseline"/>
        <w:rPr>
          <w:sz w:val="28"/>
          <w:szCs w:val="28"/>
        </w:rPr>
      </w:pPr>
      <w:r w:rsidRPr="00960B52">
        <w:rPr>
          <w:sz w:val="28"/>
          <w:szCs w:val="28"/>
        </w:rPr>
        <w:t xml:space="preserve">Психиатрия и наркология: учебник / Н.Н. Иванец, Ю.Г. </w:t>
      </w:r>
      <w:proofErr w:type="spellStart"/>
      <w:r w:rsidRPr="00960B52">
        <w:rPr>
          <w:sz w:val="28"/>
          <w:szCs w:val="28"/>
        </w:rPr>
        <w:t>Тюльпин</w:t>
      </w:r>
      <w:proofErr w:type="spellEnd"/>
      <w:r w:rsidRPr="00960B52">
        <w:rPr>
          <w:sz w:val="28"/>
          <w:szCs w:val="28"/>
        </w:rPr>
        <w:t xml:space="preserve">, В.В. </w:t>
      </w:r>
      <w:proofErr w:type="spellStart"/>
      <w:r w:rsidRPr="00960B52">
        <w:rPr>
          <w:sz w:val="28"/>
          <w:szCs w:val="28"/>
        </w:rPr>
        <w:t>Чирко</w:t>
      </w:r>
      <w:proofErr w:type="spellEnd"/>
      <w:r w:rsidRPr="00960B52">
        <w:rPr>
          <w:sz w:val="28"/>
          <w:szCs w:val="28"/>
        </w:rPr>
        <w:t xml:space="preserve">, М.А. </w:t>
      </w:r>
      <w:proofErr w:type="spellStart"/>
      <w:r w:rsidRPr="00960B52">
        <w:rPr>
          <w:sz w:val="28"/>
          <w:szCs w:val="28"/>
        </w:rPr>
        <w:t>Кинкулькина</w:t>
      </w:r>
      <w:proofErr w:type="spellEnd"/>
      <w:r w:rsidRPr="00960B52">
        <w:rPr>
          <w:sz w:val="28"/>
          <w:szCs w:val="28"/>
        </w:rPr>
        <w:t>. – М.: ГЭОТАР-Медиа, 2009. – 832 с.</w:t>
      </w:r>
    </w:p>
    <w:p w:rsidR="00313227" w:rsidRPr="00960B52" w:rsidRDefault="00313227" w:rsidP="00313227">
      <w:pPr>
        <w:numPr>
          <w:ilvl w:val="0"/>
          <w:numId w:val="1"/>
        </w:numPr>
        <w:shd w:val="clear" w:color="auto" w:fill="FFFFFF"/>
        <w:autoSpaceDE/>
        <w:autoSpaceDN/>
        <w:spacing w:before="75" w:after="75"/>
        <w:textAlignment w:val="baseline"/>
        <w:rPr>
          <w:sz w:val="28"/>
          <w:szCs w:val="28"/>
        </w:rPr>
      </w:pPr>
      <w:r w:rsidRPr="00960B52">
        <w:rPr>
          <w:sz w:val="28"/>
          <w:szCs w:val="28"/>
        </w:rPr>
        <w:t xml:space="preserve">Психиатрия: национальное руководство / под ред. Т.Б. Дмитриевой, В.Н. Краснова, Н.Г. Незнанова, В.Я. Семке, А.С. </w:t>
      </w:r>
      <w:proofErr w:type="spellStart"/>
      <w:r w:rsidRPr="00960B52">
        <w:rPr>
          <w:sz w:val="28"/>
          <w:szCs w:val="28"/>
        </w:rPr>
        <w:t>Тиганова</w:t>
      </w:r>
      <w:proofErr w:type="spellEnd"/>
      <w:r w:rsidRPr="00960B52">
        <w:rPr>
          <w:sz w:val="28"/>
          <w:szCs w:val="28"/>
        </w:rPr>
        <w:t>. – М.: ГЭОТАР-Медиа, 2009. – 1000 с.</w:t>
      </w:r>
    </w:p>
    <w:p w:rsidR="00313227" w:rsidRPr="00960B52" w:rsidRDefault="00313227" w:rsidP="00313227">
      <w:pPr>
        <w:numPr>
          <w:ilvl w:val="0"/>
          <w:numId w:val="1"/>
        </w:numPr>
        <w:shd w:val="clear" w:color="auto" w:fill="FFFFFF"/>
        <w:autoSpaceDE/>
        <w:autoSpaceDN/>
        <w:spacing w:before="75" w:after="75"/>
        <w:textAlignment w:val="baseline"/>
        <w:rPr>
          <w:sz w:val="28"/>
          <w:szCs w:val="28"/>
        </w:rPr>
      </w:pPr>
      <w:r w:rsidRPr="00960B52">
        <w:rPr>
          <w:sz w:val="28"/>
          <w:szCs w:val="28"/>
        </w:rPr>
        <w:t xml:space="preserve">Психиатрия: национальное руководство. Краткое издание / под ред. Т.Б. Дмитриевой, В.Н. Краснова, Н.Г. Незнанова, В.Я. Семке, А.С. </w:t>
      </w:r>
      <w:proofErr w:type="spellStart"/>
      <w:r w:rsidRPr="00960B52">
        <w:rPr>
          <w:sz w:val="28"/>
          <w:szCs w:val="28"/>
        </w:rPr>
        <w:t>Тиганова</w:t>
      </w:r>
      <w:proofErr w:type="spellEnd"/>
      <w:r w:rsidRPr="00960B52">
        <w:rPr>
          <w:sz w:val="28"/>
          <w:szCs w:val="28"/>
        </w:rPr>
        <w:t>. – М.: ГЭОТАР-Медиа, 2013. – 624 с.</w:t>
      </w:r>
    </w:p>
    <w:p w:rsidR="00313227" w:rsidRPr="00960B52" w:rsidRDefault="00313227" w:rsidP="00313227">
      <w:pPr>
        <w:numPr>
          <w:ilvl w:val="0"/>
          <w:numId w:val="1"/>
        </w:numPr>
        <w:shd w:val="clear" w:color="auto" w:fill="FFFFFF"/>
        <w:autoSpaceDE/>
        <w:autoSpaceDN/>
        <w:spacing w:before="75" w:after="75"/>
        <w:textAlignment w:val="baseline"/>
        <w:rPr>
          <w:sz w:val="28"/>
          <w:szCs w:val="28"/>
        </w:rPr>
      </w:pPr>
      <w:r w:rsidRPr="00960B52">
        <w:rPr>
          <w:sz w:val="28"/>
          <w:szCs w:val="28"/>
        </w:rPr>
        <w:lastRenderedPageBreak/>
        <w:t xml:space="preserve">Психиатрия: Руководство для врачей: в 2-х тт. / под ред. А. С. </w:t>
      </w:r>
      <w:proofErr w:type="spellStart"/>
      <w:r w:rsidRPr="00960B52">
        <w:rPr>
          <w:sz w:val="28"/>
          <w:szCs w:val="28"/>
        </w:rPr>
        <w:t>Тиганова</w:t>
      </w:r>
      <w:proofErr w:type="spellEnd"/>
      <w:r w:rsidRPr="00960B52">
        <w:rPr>
          <w:sz w:val="28"/>
          <w:szCs w:val="28"/>
        </w:rPr>
        <w:t>. – М.: Медицина, 2012. – Т.1. – 808 с.; Т.2. – 896 с.</w:t>
      </w:r>
    </w:p>
    <w:p w:rsidR="00313227" w:rsidRDefault="00313227" w:rsidP="00313227">
      <w:pPr>
        <w:numPr>
          <w:ilvl w:val="0"/>
          <w:numId w:val="1"/>
        </w:numPr>
        <w:shd w:val="clear" w:color="auto" w:fill="FFFFFF"/>
        <w:autoSpaceDE/>
        <w:autoSpaceDN/>
        <w:spacing w:before="75" w:after="75"/>
        <w:textAlignment w:val="baseline"/>
        <w:rPr>
          <w:sz w:val="28"/>
          <w:szCs w:val="28"/>
        </w:rPr>
      </w:pPr>
      <w:r w:rsidRPr="00960B52">
        <w:rPr>
          <w:sz w:val="28"/>
          <w:szCs w:val="28"/>
        </w:rPr>
        <w:t>Психиатрия: учебник для студентов мед</w:t>
      </w:r>
      <w:proofErr w:type="gramStart"/>
      <w:r w:rsidRPr="00960B52">
        <w:rPr>
          <w:sz w:val="28"/>
          <w:szCs w:val="28"/>
        </w:rPr>
        <w:t>.</w:t>
      </w:r>
      <w:proofErr w:type="gramEnd"/>
      <w:r w:rsidRPr="00960B52">
        <w:rPr>
          <w:sz w:val="28"/>
          <w:szCs w:val="28"/>
        </w:rPr>
        <w:t xml:space="preserve"> </w:t>
      </w:r>
      <w:proofErr w:type="gramStart"/>
      <w:r w:rsidRPr="00960B52">
        <w:rPr>
          <w:sz w:val="28"/>
          <w:szCs w:val="28"/>
        </w:rPr>
        <w:t>в</w:t>
      </w:r>
      <w:proofErr w:type="gramEnd"/>
      <w:r w:rsidRPr="00960B52">
        <w:rPr>
          <w:sz w:val="28"/>
          <w:szCs w:val="28"/>
        </w:rPr>
        <w:t xml:space="preserve">узов / М. В. Коркина, Н. Д. </w:t>
      </w:r>
      <w:proofErr w:type="spellStart"/>
      <w:r w:rsidRPr="00960B52">
        <w:rPr>
          <w:sz w:val="28"/>
          <w:szCs w:val="28"/>
        </w:rPr>
        <w:t>Лакосина</w:t>
      </w:r>
      <w:proofErr w:type="spellEnd"/>
      <w:r w:rsidRPr="00960B52">
        <w:rPr>
          <w:sz w:val="28"/>
          <w:szCs w:val="28"/>
        </w:rPr>
        <w:t xml:space="preserve">, А. Е. </w:t>
      </w:r>
      <w:proofErr w:type="spellStart"/>
      <w:r w:rsidRPr="00960B52">
        <w:rPr>
          <w:sz w:val="28"/>
          <w:szCs w:val="28"/>
        </w:rPr>
        <w:t>Личко</w:t>
      </w:r>
      <w:proofErr w:type="spellEnd"/>
      <w:r w:rsidRPr="00960B52">
        <w:rPr>
          <w:sz w:val="28"/>
          <w:szCs w:val="28"/>
        </w:rPr>
        <w:t xml:space="preserve">, И. И. Сергеев. – 3-е изд. – М.: </w:t>
      </w:r>
      <w:proofErr w:type="spellStart"/>
      <w:r w:rsidRPr="00960B52">
        <w:rPr>
          <w:sz w:val="28"/>
          <w:szCs w:val="28"/>
        </w:rPr>
        <w:t>МЕДпресс-информ</w:t>
      </w:r>
      <w:proofErr w:type="spellEnd"/>
      <w:r w:rsidRPr="00960B52">
        <w:rPr>
          <w:sz w:val="28"/>
          <w:szCs w:val="28"/>
        </w:rPr>
        <w:t>, 2006. – 576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r w:rsidRPr="00EF4797">
        <w:rPr>
          <w:sz w:val="28"/>
          <w:szCs w:val="28"/>
        </w:rPr>
        <w:t>Цыганков Б. Д. Психиатрия: Руководство для врачей / Б.Д. Цыганков, С.А. Овсянников. – М.: ГЭОТАР-Медиа, 2011. – 495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r w:rsidRPr="00EF4797">
        <w:rPr>
          <w:sz w:val="28"/>
          <w:szCs w:val="28"/>
        </w:rPr>
        <w:t xml:space="preserve">Айрапетов Р.Г. Типичные синдромы и острые состояния в психиатрической практике: учебно-методическое пособие / Р.Г. Айрапетов, </w:t>
      </w:r>
      <w:proofErr w:type="spellStart"/>
      <w:r w:rsidRPr="00EF4797">
        <w:rPr>
          <w:sz w:val="28"/>
          <w:szCs w:val="28"/>
        </w:rPr>
        <w:t>Л.Н.Касимова</w:t>
      </w:r>
      <w:proofErr w:type="spellEnd"/>
      <w:r w:rsidRPr="00EF4797">
        <w:rPr>
          <w:sz w:val="28"/>
          <w:szCs w:val="28"/>
        </w:rPr>
        <w:t>. – Н. Новгород: Изд-во Нижегородской гос. мед</w:t>
      </w:r>
      <w:proofErr w:type="gramStart"/>
      <w:r w:rsidRPr="00EF4797">
        <w:rPr>
          <w:sz w:val="28"/>
          <w:szCs w:val="28"/>
        </w:rPr>
        <w:t>.</w:t>
      </w:r>
      <w:proofErr w:type="gramEnd"/>
      <w:r w:rsidRPr="00EF4797">
        <w:rPr>
          <w:sz w:val="28"/>
          <w:szCs w:val="28"/>
        </w:rPr>
        <w:t xml:space="preserve"> </w:t>
      </w:r>
      <w:proofErr w:type="gramStart"/>
      <w:r w:rsidRPr="00EF4797">
        <w:rPr>
          <w:sz w:val="28"/>
          <w:szCs w:val="28"/>
        </w:rPr>
        <w:t>а</w:t>
      </w:r>
      <w:proofErr w:type="gramEnd"/>
      <w:r w:rsidRPr="00EF4797">
        <w:rPr>
          <w:sz w:val="28"/>
          <w:szCs w:val="28"/>
        </w:rPr>
        <w:t>кадемии,1998. – 105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r w:rsidRPr="00EF4797">
        <w:rPr>
          <w:sz w:val="28"/>
          <w:szCs w:val="28"/>
        </w:rPr>
        <w:t xml:space="preserve">Александров А. А. </w:t>
      </w:r>
      <w:proofErr w:type="spellStart"/>
      <w:r w:rsidRPr="00EF4797">
        <w:rPr>
          <w:sz w:val="28"/>
          <w:szCs w:val="28"/>
        </w:rPr>
        <w:t>Психогенетика</w:t>
      </w:r>
      <w:proofErr w:type="spellEnd"/>
      <w:r w:rsidRPr="00EF4797">
        <w:rPr>
          <w:sz w:val="28"/>
          <w:szCs w:val="28"/>
        </w:rPr>
        <w:t>: учебное пособие / А. А. Александров. – СПб</w:t>
      </w:r>
      <w:proofErr w:type="gramStart"/>
      <w:r w:rsidRPr="00EF4797">
        <w:rPr>
          <w:sz w:val="28"/>
          <w:szCs w:val="28"/>
        </w:rPr>
        <w:t xml:space="preserve">.: </w:t>
      </w:r>
      <w:proofErr w:type="gramEnd"/>
      <w:r w:rsidRPr="00EF4797">
        <w:rPr>
          <w:sz w:val="28"/>
          <w:szCs w:val="28"/>
        </w:rPr>
        <w:t>Питер, 2015. – 192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r w:rsidRPr="00EF4797">
        <w:rPr>
          <w:sz w:val="28"/>
          <w:szCs w:val="28"/>
        </w:rPr>
        <w:t xml:space="preserve">Александровский Ю. А. История отечественной психиатрии: в 3-х тт. / Ю. А. Александровский. – М.: ГЭОТАР-Медиа, 2013. – Т. 1: Усмирение </w:t>
      </w:r>
      <w:proofErr w:type="spellStart"/>
      <w:r w:rsidRPr="00EF4797">
        <w:rPr>
          <w:sz w:val="28"/>
          <w:szCs w:val="28"/>
        </w:rPr>
        <w:t>ипризрение</w:t>
      </w:r>
      <w:proofErr w:type="spellEnd"/>
      <w:r w:rsidRPr="00EF4797">
        <w:rPr>
          <w:sz w:val="28"/>
          <w:szCs w:val="28"/>
        </w:rPr>
        <w:t>. – 384 с.; Т. 2: Лечение и реабилитация. – 480 с.; Т. 3: Психиатрия в лицах. – 768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r w:rsidRPr="00EF4797">
        <w:rPr>
          <w:sz w:val="28"/>
          <w:szCs w:val="28"/>
        </w:rPr>
        <w:t xml:space="preserve">Александровский Ю. А. </w:t>
      </w:r>
      <w:proofErr w:type="spellStart"/>
      <w:r w:rsidRPr="00EF4797">
        <w:rPr>
          <w:sz w:val="28"/>
          <w:szCs w:val="28"/>
        </w:rPr>
        <w:t>Предболезненные</w:t>
      </w:r>
      <w:proofErr w:type="spellEnd"/>
      <w:r w:rsidRPr="00EF4797">
        <w:rPr>
          <w:sz w:val="28"/>
          <w:szCs w:val="28"/>
        </w:rPr>
        <w:t xml:space="preserve"> состояния и пограничные психические расстройства / Ю. А. Александровский. – М.: </w:t>
      </w:r>
      <w:proofErr w:type="spellStart"/>
      <w:r w:rsidRPr="00EF4797">
        <w:rPr>
          <w:sz w:val="28"/>
          <w:szCs w:val="28"/>
        </w:rPr>
        <w:t>Литтерра</w:t>
      </w:r>
      <w:proofErr w:type="spellEnd"/>
      <w:r w:rsidRPr="00EF4797">
        <w:rPr>
          <w:sz w:val="28"/>
          <w:szCs w:val="28"/>
        </w:rPr>
        <w:t>, 2010. –272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r w:rsidRPr="00EF4797">
        <w:rPr>
          <w:sz w:val="28"/>
          <w:szCs w:val="28"/>
        </w:rPr>
        <w:t>Антропов Ю. А. Диагностика психических болезней. Избранные лекции: шизофрения, паранойя, психоз истощения и др.: руководство / Ю.А. Антропов. – М.: ГЭОТАР-Медиа, 2013. – 264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r w:rsidRPr="00EF4797">
        <w:rPr>
          <w:sz w:val="28"/>
          <w:szCs w:val="28"/>
        </w:rPr>
        <w:t>Антропов Ю. А. Основы диагностики психических расстройств / Ю. А. Антропов, А. Ю. Антропов, Н. Г. Незнанов. – М.: ГЭОТАР-Медиа, 2010.– 384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proofErr w:type="spellStart"/>
      <w:r w:rsidRPr="00EF4797">
        <w:rPr>
          <w:sz w:val="28"/>
          <w:szCs w:val="28"/>
        </w:rPr>
        <w:t>Арана</w:t>
      </w:r>
      <w:proofErr w:type="spellEnd"/>
      <w:r w:rsidRPr="00EF4797">
        <w:rPr>
          <w:sz w:val="28"/>
          <w:szCs w:val="28"/>
        </w:rPr>
        <w:t xml:space="preserve"> Дж. Фармакотерапия психических расстройств: </w:t>
      </w:r>
      <w:proofErr w:type="spellStart"/>
      <w:r w:rsidRPr="00EF4797">
        <w:rPr>
          <w:sz w:val="28"/>
          <w:szCs w:val="28"/>
        </w:rPr>
        <w:t>пер.с</w:t>
      </w:r>
      <w:proofErr w:type="spellEnd"/>
      <w:r w:rsidRPr="00EF4797">
        <w:rPr>
          <w:sz w:val="28"/>
          <w:szCs w:val="28"/>
        </w:rPr>
        <w:t xml:space="preserve"> англ. / </w:t>
      </w:r>
      <w:proofErr w:type="spellStart"/>
      <w:r w:rsidRPr="00EF4797">
        <w:rPr>
          <w:sz w:val="28"/>
          <w:szCs w:val="28"/>
        </w:rPr>
        <w:t>Дж</w:t>
      </w:r>
      <w:proofErr w:type="gramStart"/>
      <w:r w:rsidRPr="00EF4797">
        <w:rPr>
          <w:sz w:val="28"/>
          <w:szCs w:val="28"/>
        </w:rPr>
        <w:t>.А</w:t>
      </w:r>
      <w:proofErr w:type="gramEnd"/>
      <w:r w:rsidRPr="00EF4797">
        <w:rPr>
          <w:sz w:val="28"/>
          <w:szCs w:val="28"/>
        </w:rPr>
        <w:t>рана</w:t>
      </w:r>
      <w:proofErr w:type="spellEnd"/>
      <w:r w:rsidRPr="00EF4797">
        <w:rPr>
          <w:sz w:val="28"/>
          <w:szCs w:val="28"/>
        </w:rPr>
        <w:t xml:space="preserve">, </w:t>
      </w:r>
      <w:proofErr w:type="spellStart"/>
      <w:r w:rsidRPr="00EF4797">
        <w:rPr>
          <w:sz w:val="28"/>
          <w:szCs w:val="28"/>
        </w:rPr>
        <w:t>Дж.Розенбаум</w:t>
      </w:r>
      <w:proofErr w:type="spellEnd"/>
      <w:r w:rsidRPr="00EF4797">
        <w:rPr>
          <w:sz w:val="28"/>
          <w:szCs w:val="28"/>
        </w:rPr>
        <w:t>. – М.: Изд-во БИНОМ, 2006. – 416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proofErr w:type="spellStart"/>
      <w:r w:rsidRPr="00EF4797">
        <w:rPr>
          <w:sz w:val="28"/>
          <w:szCs w:val="28"/>
        </w:rPr>
        <w:t>Аргунова</w:t>
      </w:r>
      <w:proofErr w:type="spellEnd"/>
      <w:r w:rsidRPr="00EF4797">
        <w:rPr>
          <w:sz w:val="28"/>
          <w:szCs w:val="28"/>
        </w:rPr>
        <w:t xml:space="preserve"> Ю. Н. Права граждан при оказании психиатрической помощи (Вопросы и ответы) / Ю. Н. </w:t>
      </w:r>
      <w:proofErr w:type="spellStart"/>
      <w:r w:rsidRPr="00EF4797">
        <w:rPr>
          <w:sz w:val="28"/>
          <w:szCs w:val="28"/>
        </w:rPr>
        <w:t>Аргунова</w:t>
      </w:r>
      <w:proofErr w:type="spellEnd"/>
      <w:r w:rsidRPr="00EF4797">
        <w:rPr>
          <w:sz w:val="28"/>
          <w:szCs w:val="28"/>
        </w:rPr>
        <w:t>. – М.: Грифон, 2014. – 640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r w:rsidRPr="00EF4797">
        <w:rPr>
          <w:sz w:val="28"/>
          <w:szCs w:val="28"/>
        </w:rPr>
        <w:t>Ганнушкин П. Б. Клиника психопатий, их статика, динамика и систематика / П.Б. Ганнушкин. – М.: Медицинская книга, 2010. – 124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r w:rsidRPr="00EF4797">
        <w:rPr>
          <w:sz w:val="28"/>
          <w:szCs w:val="28"/>
        </w:rPr>
        <w:t xml:space="preserve">Гусева О. В. Интегративная модель психотерапии эндогенных психических расстройств: интеграция образовательного, </w:t>
      </w:r>
      <w:proofErr w:type="spellStart"/>
      <w:r w:rsidRPr="00EF4797">
        <w:rPr>
          <w:sz w:val="28"/>
          <w:szCs w:val="28"/>
        </w:rPr>
        <w:t>когнитивно</w:t>
      </w:r>
      <w:proofErr w:type="spellEnd"/>
      <w:r w:rsidRPr="00EF4797">
        <w:rPr>
          <w:sz w:val="28"/>
          <w:szCs w:val="28"/>
        </w:rPr>
        <w:t>-поведенческого и психодинамического подходов: Руководство для врачей / О. В. Гусева, А. П. Коцюбинский. – СПб</w:t>
      </w:r>
      <w:proofErr w:type="gramStart"/>
      <w:r w:rsidRPr="00EF4797">
        <w:rPr>
          <w:sz w:val="28"/>
          <w:szCs w:val="28"/>
        </w:rPr>
        <w:t xml:space="preserve">.: </w:t>
      </w:r>
      <w:proofErr w:type="spellStart"/>
      <w:proofErr w:type="gramEnd"/>
      <w:r w:rsidRPr="00EF4797">
        <w:rPr>
          <w:sz w:val="28"/>
          <w:szCs w:val="28"/>
        </w:rPr>
        <w:t>СпецЛит</w:t>
      </w:r>
      <w:proofErr w:type="spellEnd"/>
      <w:r w:rsidRPr="00EF4797">
        <w:rPr>
          <w:sz w:val="28"/>
          <w:szCs w:val="28"/>
        </w:rPr>
        <w:t>, 2013. – 287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r w:rsidRPr="00EF4797">
        <w:rPr>
          <w:sz w:val="28"/>
          <w:szCs w:val="28"/>
        </w:rPr>
        <w:t xml:space="preserve">Джонс П. Б. Шизофрения: клиническое руководство / П.Б. Джонс, П. Ф. </w:t>
      </w:r>
      <w:proofErr w:type="spellStart"/>
      <w:r w:rsidRPr="00EF4797">
        <w:rPr>
          <w:sz w:val="28"/>
          <w:szCs w:val="28"/>
        </w:rPr>
        <w:t>Бакли</w:t>
      </w:r>
      <w:proofErr w:type="spellEnd"/>
      <w:r w:rsidRPr="00EF4797">
        <w:rPr>
          <w:sz w:val="28"/>
          <w:szCs w:val="28"/>
        </w:rPr>
        <w:t>: пер. с англ.; под общ</w:t>
      </w:r>
      <w:proofErr w:type="gramStart"/>
      <w:r w:rsidRPr="00EF4797">
        <w:rPr>
          <w:sz w:val="28"/>
          <w:szCs w:val="28"/>
        </w:rPr>
        <w:t>.</w:t>
      </w:r>
      <w:proofErr w:type="gramEnd"/>
      <w:r w:rsidRPr="00EF4797">
        <w:rPr>
          <w:sz w:val="28"/>
          <w:szCs w:val="28"/>
        </w:rPr>
        <w:t xml:space="preserve"> </w:t>
      </w:r>
      <w:proofErr w:type="gramStart"/>
      <w:r w:rsidRPr="00EF4797">
        <w:rPr>
          <w:sz w:val="28"/>
          <w:szCs w:val="28"/>
        </w:rPr>
        <w:t>р</w:t>
      </w:r>
      <w:proofErr w:type="gramEnd"/>
      <w:r w:rsidRPr="00EF4797">
        <w:rPr>
          <w:sz w:val="28"/>
          <w:szCs w:val="28"/>
        </w:rPr>
        <w:t xml:space="preserve">ед. С. Н. Мосолова. – М.: </w:t>
      </w:r>
      <w:proofErr w:type="spellStart"/>
      <w:r w:rsidRPr="00EF4797">
        <w:rPr>
          <w:sz w:val="28"/>
          <w:szCs w:val="28"/>
        </w:rPr>
        <w:t>МЕДпресс-информ</w:t>
      </w:r>
      <w:proofErr w:type="spellEnd"/>
      <w:r w:rsidRPr="00EF4797">
        <w:rPr>
          <w:sz w:val="28"/>
          <w:szCs w:val="28"/>
        </w:rPr>
        <w:t>, 2008. – 192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proofErr w:type="spellStart"/>
      <w:r w:rsidRPr="00EF4797">
        <w:rPr>
          <w:sz w:val="28"/>
          <w:szCs w:val="28"/>
        </w:rPr>
        <w:lastRenderedPageBreak/>
        <w:t>Доброхотова</w:t>
      </w:r>
      <w:proofErr w:type="spellEnd"/>
      <w:r w:rsidRPr="00EF4797">
        <w:rPr>
          <w:sz w:val="28"/>
          <w:szCs w:val="28"/>
        </w:rPr>
        <w:t xml:space="preserve"> Т. А. </w:t>
      </w:r>
      <w:proofErr w:type="spellStart"/>
      <w:r w:rsidRPr="00EF4797">
        <w:rPr>
          <w:sz w:val="28"/>
          <w:szCs w:val="28"/>
        </w:rPr>
        <w:t>Нейропсихиатрия</w:t>
      </w:r>
      <w:proofErr w:type="spellEnd"/>
      <w:r w:rsidRPr="00EF4797">
        <w:rPr>
          <w:sz w:val="28"/>
          <w:szCs w:val="28"/>
        </w:rPr>
        <w:t xml:space="preserve"> / Т. А. </w:t>
      </w:r>
      <w:proofErr w:type="spellStart"/>
      <w:r w:rsidRPr="00EF4797">
        <w:rPr>
          <w:sz w:val="28"/>
          <w:szCs w:val="28"/>
        </w:rPr>
        <w:t>Доброхотова</w:t>
      </w:r>
      <w:proofErr w:type="spellEnd"/>
      <w:r w:rsidRPr="00EF4797">
        <w:rPr>
          <w:sz w:val="28"/>
          <w:szCs w:val="28"/>
        </w:rPr>
        <w:t xml:space="preserve"> и др. – М.: Изд-во «БИНОМ», 2006. – 304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proofErr w:type="spellStart"/>
      <w:r w:rsidRPr="00EF4797">
        <w:rPr>
          <w:sz w:val="28"/>
          <w:szCs w:val="28"/>
        </w:rPr>
        <w:t>Жмуров</w:t>
      </w:r>
      <w:proofErr w:type="spellEnd"/>
      <w:r w:rsidRPr="00EF4797">
        <w:rPr>
          <w:sz w:val="28"/>
          <w:szCs w:val="28"/>
        </w:rPr>
        <w:t xml:space="preserve"> В. А. Большой толковый словарь терминов психиатрии / В. А. </w:t>
      </w:r>
      <w:proofErr w:type="spellStart"/>
      <w:r w:rsidRPr="00EF4797">
        <w:rPr>
          <w:sz w:val="28"/>
          <w:szCs w:val="28"/>
        </w:rPr>
        <w:t>Жмуров</w:t>
      </w:r>
      <w:proofErr w:type="spellEnd"/>
      <w:r w:rsidRPr="00EF4797">
        <w:rPr>
          <w:sz w:val="28"/>
          <w:szCs w:val="28"/>
        </w:rPr>
        <w:t xml:space="preserve">. – Элиста: ЗАО «НПП </w:t>
      </w:r>
      <w:proofErr w:type="spellStart"/>
      <w:r w:rsidRPr="00EF4797">
        <w:rPr>
          <w:sz w:val="28"/>
          <w:szCs w:val="28"/>
        </w:rPr>
        <w:t>Джангар</w:t>
      </w:r>
      <w:proofErr w:type="spellEnd"/>
      <w:r w:rsidRPr="00EF4797">
        <w:rPr>
          <w:sz w:val="28"/>
          <w:szCs w:val="28"/>
        </w:rPr>
        <w:t>», 2010. – 864 с.</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proofErr w:type="spellStart"/>
      <w:r w:rsidRPr="00EF4797">
        <w:rPr>
          <w:sz w:val="28"/>
          <w:szCs w:val="28"/>
        </w:rPr>
        <w:t>Зубахина</w:t>
      </w:r>
      <w:proofErr w:type="spellEnd"/>
      <w:r w:rsidRPr="00EF4797">
        <w:rPr>
          <w:sz w:val="28"/>
          <w:szCs w:val="28"/>
        </w:rPr>
        <w:t xml:space="preserve"> Т. В. Психические болезни с курсом наркологии: Учебное пособие / Т. В. </w:t>
      </w:r>
      <w:proofErr w:type="spellStart"/>
      <w:r w:rsidRPr="00EF4797">
        <w:rPr>
          <w:sz w:val="28"/>
          <w:szCs w:val="28"/>
        </w:rPr>
        <w:t>Зубахина</w:t>
      </w:r>
      <w:proofErr w:type="spellEnd"/>
      <w:r w:rsidRPr="00EF4797">
        <w:rPr>
          <w:sz w:val="28"/>
          <w:szCs w:val="28"/>
        </w:rPr>
        <w:t xml:space="preserve">. – Ростов н/Д.: Феникс, 2010. – 510 </w:t>
      </w:r>
      <w:proofErr w:type="gramStart"/>
      <w:r w:rsidRPr="00EF4797">
        <w:rPr>
          <w:sz w:val="28"/>
          <w:szCs w:val="28"/>
        </w:rPr>
        <w:t>с</w:t>
      </w:r>
      <w:proofErr w:type="gramEnd"/>
      <w:r w:rsidRPr="00EF4797">
        <w:rPr>
          <w:sz w:val="28"/>
          <w:szCs w:val="28"/>
        </w:rPr>
        <w:t>. – (Среднее медицинское образование).</w:t>
      </w:r>
    </w:p>
    <w:p w:rsidR="00313227" w:rsidRPr="00EF4797" w:rsidRDefault="00313227" w:rsidP="00313227">
      <w:pPr>
        <w:numPr>
          <w:ilvl w:val="0"/>
          <w:numId w:val="1"/>
        </w:numPr>
        <w:shd w:val="clear" w:color="auto" w:fill="FFFFFF"/>
        <w:autoSpaceDE/>
        <w:autoSpaceDN/>
        <w:spacing w:before="75" w:after="75"/>
        <w:textAlignment w:val="baseline"/>
        <w:rPr>
          <w:sz w:val="28"/>
          <w:szCs w:val="28"/>
        </w:rPr>
      </w:pPr>
      <w:proofErr w:type="spellStart"/>
      <w:r w:rsidRPr="00EF4797">
        <w:rPr>
          <w:sz w:val="28"/>
          <w:szCs w:val="28"/>
        </w:rPr>
        <w:t>Казаковцев</w:t>
      </w:r>
      <w:proofErr w:type="spellEnd"/>
      <w:r w:rsidRPr="00EF4797">
        <w:rPr>
          <w:sz w:val="28"/>
          <w:szCs w:val="28"/>
        </w:rPr>
        <w:t xml:space="preserve"> Б. А. Развитие служб психического здоровья: руководство для врачей / Б.А. </w:t>
      </w:r>
      <w:proofErr w:type="spellStart"/>
      <w:r w:rsidRPr="00EF4797">
        <w:rPr>
          <w:sz w:val="28"/>
          <w:szCs w:val="28"/>
        </w:rPr>
        <w:t>Казаковцев</w:t>
      </w:r>
      <w:proofErr w:type="spellEnd"/>
      <w:r w:rsidRPr="00EF4797">
        <w:rPr>
          <w:sz w:val="28"/>
          <w:szCs w:val="28"/>
        </w:rPr>
        <w:t>. – М.: ГЭОТАР-Медиа, 2009. – 672 с.</w:t>
      </w:r>
    </w:p>
    <w:p w:rsidR="00313227" w:rsidRPr="00960B52" w:rsidRDefault="00313227" w:rsidP="00313227">
      <w:pPr>
        <w:shd w:val="clear" w:color="auto" w:fill="FFFFFF"/>
        <w:autoSpaceDE/>
        <w:autoSpaceDN/>
        <w:spacing w:before="75" w:after="75"/>
        <w:ind w:left="927"/>
        <w:textAlignment w:val="baseline"/>
        <w:rPr>
          <w:sz w:val="28"/>
          <w:szCs w:val="28"/>
        </w:rPr>
      </w:pPr>
    </w:p>
    <w:p w:rsidR="00313227" w:rsidRPr="00313227" w:rsidRDefault="00313227" w:rsidP="00313227">
      <w:pPr>
        <w:rPr>
          <w:sz w:val="28"/>
          <w:szCs w:val="28"/>
        </w:rPr>
      </w:pPr>
    </w:p>
    <w:p w:rsidR="003F5DF9" w:rsidRPr="00313227" w:rsidRDefault="003F5DF9" w:rsidP="003F5DF9">
      <w:pPr>
        <w:jc w:val="right"/>
        <w:rPr>
          <w:sz w:val="28"/>
          <w:szCs w:val="28"/>
        </w:rPr>
      </w:pPr>
    </w:p>
    <w:sectPr w:rsidR="003F5DF9" w:rsidRPr="00313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A1250"/>
    <w:multiLevelType w:val="hybridMultilevel"/>
    <w:tmpl w:val="6C02131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F9"/>
    <w:rsid w:val="000401CA"/>
    <w:rsid w:val="00230F85"/>
    <w:rsid w:val="00313227"/>
    <w:rsid w:val="003D390B"/>
    <w:rsid w:val="003F5DF9"/>
    <w:rsid w:val="00567254"/>
    <w:rsid w:val="005B660F"/>
    <w:rsid w:val="00A03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F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13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227"/>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313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F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13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227"/>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313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2022-05-28T13:09:00Z</dcterms:created>
  <dcterms:modified xsi:type="dcterms:W3CDTF">2022-06-06T15:56:00Z</dcterms:modified>
</cp:coreProperties>
</file>