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9DE" w:rsidRPr="001739DE" w:rsidRDefault="001739DE" w:rsidP="00CA4190">
      <w:pPr>
        <w:ind w:right="284"/>
        <w:jc w:val="center"/>
        <w:rPr>
          <w:b/>
          <w:bCs/>
          <w:sz w:val="28"/>
          <w:szCs w:val="28"/>
          <w:lang w:eastAsia="en-US"/>
        </w:rPr>
      </w:pPr>
      <w:r w:rsidRPr="001739DE">
        <w:rPr>
          <w:b/>
          <w:bCs/>
          <w:sz w:val="28"/>
          <w:szCs w:val="28"/>
          <w:lang w:eastAsia="en-US"/>
        </w:rPr>
        <w:t>БЕЛОРУССКИЙ ГОСУДАРСТВЕННЫЙ УНИВЕРСИТЕТ ФАКУЛЬТЕТ ФИЛОСОФИИ И СОЦИАЛЬНЫХ НАУК</w:t>
      </w:r>
    </w:p>
    <w:p w:rsidR="001739DE" w:rsidRPr="001739DE" w:rsidRDefault="001739DE" w:rsidP="00CA4190">
      <w:pPr>
        <w:ind w:right="284"/>
        <w:jc w:val="center"/>
        <w:rPr>
          <w:b/>
          <w:bCs/>
          <w:sz w:val="28"/>
          <w:szCs w:val="28"/>
          <w:lang w:eastAsia="en-US"/>
        </w:rPr>
      </w:pPr>
    </w:p>
    <w:p w:rsidR="001739DE" w:rsidRPr="001739DE" w:rsidRDefault="001739DE" w:rsidP="00CA4190">
      <w:pPr>
        <w:ind w:right="284"/>
        <w:jc w:val="center"/>
        <w:rPr>
          <w:sz w:val="20"/>
          <w:szCs w:val="20"/>
          <w:lang w:eastAsia="en-US"/>
        </w:rPr>
      </w:pPr>
      <w:r w:rsidRPr="001739DE">
        <w:rPr>
          <w:b/>
          <w:bCs/>
          <w:sz w:val="28"/>
          <w:szCs w:val="28"/>
          <w:lang w:eastAsia="en-US"/>
        </w:rPr>
        <w:t xml:space="preserve">Кафедра социальной работы и </w:t>
      </w:r>
      <w:proofErr w:type="spellStart"/>
      <w:r w:rsidRPr="001739DE">
        <w:rPr>
          <w:b/>
          <w:bCs/>
          <w:sz w:val="28"/>
          <w:szCs w:val="28"/>
          <w:lang w:eastAsia="en-US"/>
        </w:rPr>
        <w:t>реабилитологии</w:t>
      </w:r>
      <w:proofErr w:type="spellEnd"/>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392" w:lineRule="exact"/>
        <w:rPr>
          <w:sz w:val="20"/>
          <w:szCs w:val="20"/>
          <w:lang w:eastAsia="en-US"/>
        </w:rPr>
      </w:pPr>
    </w:p>
    <w:p w:rsidR="001739DE" w:rsidRPr="001739DE" w:rsidRDefault="001739DE" w:rsidP="00CA4190">
      <w:pPr>
        <w:jc w:val="center"/>
        <w:rPr>
          <w:sz w:val="20"/>
          <w:szCs w:val="20"/>
          <w:lang w:eastAsia="en-US"/>
        </w:rPr>
      </w:pPr>
      <w:r w:rsidRPr="001739DE">
        <w:rPr>
          <w:sz w:val="28"/>
          <w:szCs w:val="28"/>
          <w:lang w:eastAsia="en-US"/>
        </w:rPr>
        <w:t>Аннотация к дипломной работе</w:t>
      </w:r>
    </w:p>
    <w:p w:rsidR="001739DE" w:rsidRPr="001739DE" w:rsidRDefault="001739DE" w:rsidP="00CA4190">
      <w:pPr>
        <w:jc w:val="center"/>
        <w:rPr>
          <w:sz w:val="20"/>
          <w:szCs w:val="20"/>
          <w:lang w:eastAsia="en-US"/>
        </w:rPr>
      </w:pPr>
    </w:p>
    <w:p w:rsidR="001739DE" w:rsidRPr="001739DE" w:rsidRDefault="001739DE" w:rsidP="00CA4190">
      <w:pPr>
        <w:jc w:val="center"/>
        <w:rPr>
          <w:sz w:val="20"/>
          <w:szCs w:val="20"/>
          <w:lang w:eastAsia="en-US"/>
        </w:rPr>
      </w:pPr>
    </w:p>
    <w:p w:rsidR="001739DE" w:rsidRPr="001739DE" w:rsidRDefault="001739DE" w:rsidP="00CA4190">
      <w:pPr>
        <w:jc w:val="center"/>
        <w:rPr>
          <w:sz w:val="20"/>
          <w:szCs w:val="20"/>
          <w:lang w:eastAsia="en-US"/>
        </w:rPr>
      </w:pPr>
    </w:p>
    <w:p w:rsidR="000819C6" w:rsidRDefault="000819C6" w:rsidP="00CA4190">
      <w:pPr>
        <w:jc w:val="center"/>
        <w:rPr>
          <w:sz w:val="20"/>
          <w:szCs w:val="20"/>
          <w:lang w:eastAsia="en-US"/>
        </w:rPr>
      </w:pPr>
    </w:p>
    <w:p w:rsidR="001739DE" w:rsidRDefault="00974F9F" w:rsidP="00CA4190">
      <w:pPr>
        <w:jc w:val="center"/>
        <w:rPr>
          <w:b/>
          <w:color w:val="000000"/>
          <w:sz w:val="28"/>
          <w:szCs w:val="28"/>
        </w:rPr>
      </w:pPr>
      <w:r>
        <w:rPr>
          <w:b/>
          <w:color w:val="000000"/>
          <w:sz w:val="28"/>
          <w:szCs w:val="28"/>
        </w:rPr>
        <w:t>Проектный подход в регулировании конфликтного поведения у сотрудников трудового коллектива</w:t>
      </w:r>
    </w:p>
    <w:p w:rsidR="00974F9F" w:rsidRPr="001739DE" w:rsidRDefault="00974F9F" w:rsidP="00CA4190">
      <w:pPr>
        <w:jc w:val="center"/>
        <w:rPr>
          <w:sz w:val="20"/>
          <w:szCs w:val="20"/>
          <w:lang w:eastAsia="en-US"/>
        </w:rPr>
      </w:pPr>
    </w:p>
    <w:p w:rsidR="001739DE" w:rsidRPr="001739DE" w:rsidRDefault="00974F9F" w:rsidP="00CA4190">
      <w:pPr>
        <w:tabs>
          <w:tab w:val="left" w:pos="3544"/>
        </w:tabs>
        <w:jc w:val="center"/>
        <w:rPr>
          <w:sz w:val="20"/>
          <w:szCs w:val="20"/>
          <w:lang w:eastAsia="en-US"/>
        </w:rPr>
      </w:pPr>
      <w:proofErr w:type="spellStart"/>
      <w:r>
        <w:rPr>
          <w:sz w:val="28"/>
          <w:szCs w:val="28"/>
          <w:lang w:eastAsia="en-US"/>
        </w:rPr>
        <w:t>Шупенько</w:t>
      </w:r>
      <w:proofErr w:type="spellEnd"/>
      <w:r>
        <w:rPr>
          <w:sz w:val="28"/>
          <w:szCs w:val="28"/>
          <w:lang w:eastAsia="en-US"/>
        </w:rPr>
        <w:t xml:space="preserve"> Ирина Андреевна</w:t>
      </w:r>
    </w:p>
    <w:p w:rsidR="001739DE" w:rsidRPr="001739DE" w:rsidRDefault="001739DE" w:rsidP="001739DE">
      <w:pPr>
        <w:tabs>
          <w:tab w:val="left" w:pos="3544"/>
        </w:tabs>
        <w:spacing w:line="200" w:lineRule="exact"/>
        <w:rPr>
          <w:sz w:val="20"/>
          <w:szCs w:val="20"/>
          <w:lang w:eastAsia="en-US"/>
        </w:rPr>
      </w:pPr>
    </w:p>
    <w:p w:rsidR="001739DE" w:rsidRPr="001739DE" w:rsidRDefault="001739DE" w:rsidP="001739DE">
      <w:pPr>
        <w:tabs>
          <w:tab w:val="left" w:pos="3544"/>
        </w:tabs>
        <w:spacing w:line="200" w:lineRule="exact"/>
        <w:rPr>
          <w:sz w:val="20"/>
          <w:szCs w:val="20"/>
          <w:lang w:eastAsia="en-US"/>
        </w:rPr>
      </w:pPr>
    </w:p>
    <w:p w:rsidR="001739DE" w:rsidRPr="001739DE" w:rsidRDefault="001739DE" w:rsidP="001739DE">
      <w:pPr>
        <w:tabs>
          <w:tab w:val="left" w:pos="3544"/>
        </w:tabs>
        <w:spacing w:line="200" w:lineRule="exact"/>
        <w:rPr>
          <w:sz w:val="20"/>
          <w:szCs w:val="20"/>
          <w:lang w:eastAsia="en-US"/>
        </w:rPr>
      </w:pPr>
    </w:p>
    <w:p w:rsidR="001739DE" w:rsidRPr="001739DE" w:rsidRDefault="001739DE" w:rsidP="001739DE">
      <w:pPr>
        <w:tabs>
          <w:tab w:val="left" w:pos="3544"/>
        </w:tabs>
        <w:spacing w:line="200" w:lineRule="exact"/>
        <w:rPr>
          <w:sz w:val="20"/>
          <w:szCs w:val="20"/>
          <w:lang w:eastAsia="en-US"/>
        </w:rPr>
      </w:pPr>
    </w:p>
    <w:p w:rsidR="001739DE" w:rsidRPr="001739DE" w:rsidRDefault="001739DE" w:rsidP="001739DE">
      <w:pPr>
        <w:tabs>
          <w:tab w:val="left" w:pos="3544"/>
        </w:tabs>
        <w:spacing w:line="200" w:lineRule="exact"/>
        <w:rPr>
          <w:sz w:val="20"/>
          <w:szCs w:val="20"/>
          <w:lang w:eastAsia="en-US"/>
        </w:rPr>
      </w:pPr>
    </w:p>
    <w:p w:rsidR="001739DE" w:rsidRPr="001739DE" w:rsidRDefault="001739DE" w:rsidP="001739DE">
      <w:pPr>
        <w:tabs>
          <w:tab w:val="left" w:pos="3544"/>
        </w:tabs>
        <w:spacing w:line="346" w:lineRule="exact"/>
        <w:rPr>
          <w:sz w:val="20"/>
          <w:szCs w:val="20"/>
          <w:lang w:eastAsia="en-US"/>
        </w:rPr>
      </w:pPr>
    </w:p>
    <w:p w:rsidR="001739DE" w:rsidRPr="001739DE" w:rsidRDefault="001739DE" w:rsidP="00CA4190">
      <w:pPr>
        <w:tabs>
          <w:tab w:val="left" w:pos="3544"/>
        </w:tabs>
        <w:jc w:val="right"/>
        <w:rPr>
          <w:sz w:val="20"/>
          <w:szCs w:val="20"/>
          <w:lang w:eastAsia="en-US"/>
        </w:rPr>
      </w:pPr>
      <w:r>
        <w:rPr>
          <w:sz w:val="28"/>
          <w:szCs w:val="28"/>
          <w:lang w:eastAsia="en-US"/>
        </w:rPr>
        <w:tab/>
      </w:r>
      <w:r w:rsidRPr="001739DE">
        <w:rPr>
          <w:sz w:val="28"/>
          <w:szCs w:val="28"/>
          <w:lang w:eastAsia="en-US"/>
        </w:rPr>
        <w:t>Научный руководитель:</w:t>
      </w:r>
    </w:p>
    <w:p w:rsidR="001739DE" w:rsidRPr="001739DE" w:rsidRDefault="001739DE" w:rsidP="00CA4190">
      <w:pPr>
        <w:tabs>
          <w:tab w:val="left" w:pos="3544"/>
        </w:tabs>
        <w:spacing w:line="48" w:lineRule="exact"/>
        <w:jc w:val="right"/>
        <w:rPr>
          <w:sz w:val="20"/>
          <w:szCs w:val="20"/>
          <w:lang w:eastAsia="en-US"/>
        </w:rPr>
      </w:pPr>
    </w:p>
    <w:p w:rsidR="00CA4190" w:rsidRDefault="001739DE" w:rsidP="00CA4190">
      <w:pPr>
        <w:tabs>
          <w:tab w:val="left" w:pos="4820"/>
          <w:tab w:val="left" w:pos="5940"/>
        </w:tabs>
        <w:jc w:val="right"/>
        <w:rPr>
          <w:sz w:val="28"/>
          <w:szCs w:val="28"/>
        </w:rPr>
      </w:pPr>
      <w:r>
        <w:rPr>
          <w:sz w:val="28"/>
          <w:szCs w:val="28"/>
          <w:lang w:eastAsia="en-US"/>
        </w:rPr>
        <w:tab/>
      </w:r>
      <w:proofErr w:type="spellStart"/>
      <w:r w:rsidR="00974F9F">
        <w:rPr>
          <w:sz w:val="28"/>
          <w:szCs w:val="28"/>
        </w:rPr>
        <w:t>Климушко</w:t>
      </w:r>
      <w:proofErr w:type="spellEnd"/>
      <w:r w:rsidR="00974F9F">
        <w:rPr>
          <w:sz w:val="28"/>
          <w:szCs w:val="28"/>
        </w:rPr>
        <w:t xml:space="preserve"> Екатерина Ивановна</w:t>
      </w:r>
    </w:p>
    <w:p w:rsidR="00CA4190" w:rsidRPr="00687904" w:rsidRDefault="00974F9F" w:rsidP="00CA4190">
      <w:pPr>
        <w:tabs>
          <w:tab w:val="left" w:pos="4820"/>
          <w:tab w:val="left" w:pos="5940"/>
        </w:tabs>
        <w:jc w:val="right"/>
        <w:rPr>
          <w:sz w:val="28"/>
          <w:szCs w:val="28"/>
        </w:rPr>
      </w:pPr>
      <w:r>
        <w:rPr>
          <w:sz w:val="28"/>
          <w:szCs w:val="28"/>
        </w:rPr>
        <w:t xml:space="preserve">Старший преподаватель </w:t>
      </w:r>
      <w:r w:rsidR="00CA4190" w:rsidRPr="00687904">
        <w:rPr>
          <w:sz w:val="28"/>
          <w:szCs w:val="28"/>
        </w:rPr>
        <w:t>кафедры</w:t>
      </w:r>
    </w:p>
    <w:p w:rsidR="00CA4190" w:rsidRDefault="00974F9F" w:rsidP="00CA4190">
      <w:pPr>
        <w:tabs>
          <w:tab w:val="left" w:pos="4820"/>
          <w:tab w:val="left" w:pos="5940"/>
        </w:tabs>
        <w:jc w:val="right"/>
        <w:rPr>
          <w:sz w:val="28"/>
          <w:szCs w:val="28"/>
        </w:rPr>
      </w:pPr>
      <w:r w:rsidRPr="007D7280">
        <w:rPr>
          <w:sz w:val="28"/>
          <w:szCs w:val="28"/>
        </w:rPr>
        <w:t>С</w:t>
      </w:r>
      <w:r w:rsidR="00CA4190" w:rsidRPr="007D7280">
        <w:rPr>
          <w:sz w:val="28"/>
          <w:szCs w:val="28"/>
        </w:rPr>
        <w:t>оциаль</w:t>
      </w:r>
      <w:r>
        <w:rPr>
          <w:sz w:val="28"/>
          <w:szCs w:val="28"/>
        </w:rPr>
        <w:t xml:space="preserve">ной работы и </w:t>
      </w:r>
      <w:proofErr w:type="spellStart"/>
      <w:r w:rsidR="00CA4190" w:rsidRPr="007D7280">
        <w:rPr>
          <w:sz w:val="28"/>
          <w:szCs w:val="28"/>
        </w:rPr>
        <w:t>реабилитологии</w:t>
      </w:r>
      <w:proofErr w:type="spellEnd"/>
    </w:p>
    <w:p w:rsidR="001739DE" w:rsidRPr="001739DE" w:rsidRDefault="001739DE" w:rsidP="00CA4190">
      <w:pPr>
        <w:tabs>
          <w:tab w:val="left" w:pos="3544"/>
        </w:tabs>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Pr="001739DE" w:rsidRDefault="001739DE" w:rsidP="001739DE">
      <w:pPr>
        <w:spacing w:line="200" w:lineRule="exact"/>
        <w:rPr>
          <w:sz w:val="20"/>
          <w:szCs w:val="20"/>
          <w:lang w:eastAsia="en-US"/>
        </w:rPr>
      </w:pPr>
    </w:p>
    <w:p w:rsidR="001739DE" w:rsidRDefault="001739DE" w:rsidP="001739DE">
      <w:pPr>
        <w:spacing w:line="382" w:lineRule="exact"/>
        <w:rPr>
          <w:sz w:val="20"/>
          <w:szCs w:val="20"/>
          <w:lang w:eastAsia="en-US"/>
        </w:rPr>
      </w:pPr>
    </w:p>
    <w:p w:rsidR="001739DE" w:rsidRDefault="001739DE" w:rsidP="001739DE">
      <w:pPr>
        <w:spacing w:line="382" w:lineRule="exact"/>
        <w:rPr>
          <w:sz w:val="20"/>
          <w:szCs w:val="20"/>
          <w:lang w:eastAsia="en-US"/>
        </w:rPr>
      </w:pPr>
    </w:p>
    <w:p w:rsidR="001739DE" w:rsidRDefault="001739DE" w:rsidP="001739DE">
      <w:pPr>
        <w:spacing w:line="382" w:lineRule="exact"/>
        <w:rPr>
          <w:sz w:val="20"/>
          <w:szCs w:val="20"/>
          <w:lang w:eastAsia="en-US"/>
        </w:rPr>
      </w:pPr>
    </w:p>
    <w:p w:rsidR="001739DE" w:rsidRPr="001739DE" w:rsidRDefault="001739DE" w:rsidP="001739DE">
      <w:pPr>
        <w:spacing w:line="382" w:lineRule="exact"/>
        <w:rPr>
          <w:sz w:val="20"/>
          <w:szCs w:val="20"/>
          <w:lang w:eastAsia="en-US"/>
        </w:rPr>
      </w:pPr>
    </w:p>
    <w:p w:rsidR="00CF0545" w:rsidRPr="001739DE" w:rsidRDefault="001739DE" w:rsidP="001739DE">
      <w:pPr>
        <w:jc w:val="center"/>
        <w:rPr>
          <w:sz w:val="28"/>
          <w:szCs w:val="28"/>
        </w:rPr>
      </w:pPr>
      <w:r>
        <w:rPr>
          <w:sz w:val="28"/>
          <w:szCs w:val="28"/>
          <w:lang w:eastAsia="en-US"/>
        </w:rPr>
        <w:t>Минск, 202</w:t>
      </w:r>
      <w:r w:rsidR="00974F9F">
        <w:rPr>
          <w:sz w:val="28"/>
          <w:szCs w:val="28"/>
          <w:lang w:eastAsia="en-US"/>
        </w:rPr>
        <w:t>2</w:t>
      </w:r>
      <w:r w:rsidR="00CF0545">
        <w:rPr>
          <w:b/>
          <w:sz w:val="32"/>
          <w:szCs w:val="32"/>
        </w:rPr>
        <w:br w:type="page"/>
      </w:r>
    </w:p>
    <w:p w:rsidR="001739DE" w:rsidRPr="001739DE" w:rsidRDefault="001739DE" w:rsidP="00C703C4">
      <w:pPr>
        <w:jc w:val="center"/>
        <w:rPr>
          <w:sz w:val="28"/>
          <w:szCs w:val="28"/>
        </w:rPr>
      </w:pPr>
      <w:r w:rsidRPr="001739DE">
        <w:rPr>
          <w:sz w:val="28"/>
          <w:szCs w:val="28"/>
        </w:rPr>
        <w:lastRenderedPageBreak/>
        <w:t>АННОТАЦИЯ</w:t>
      </w:r>
    </w:p>
    <w:p w:rsidR="001739DE" w:rsidRPr="001739DE" w:rsidRDefault="001739DE" w:rsidP="001739DE">
      <w:pPr>
        <w:ind w:firstLine="709"/>
        <w:jc w:val="center"/>
        <w:rPr>
          <w:sz w:val="28"/>
          <w:szCs w:val="28"/>
        </w:rPr>
      </w:pPr>
    </w:p>
    <w:p w:rsidR="001739DE" w:rsidRPr="000F3F42" w:rsidRDefault="00974F9F" w:rsidP="001739DE">
      <w:pPr>
        <w:ind w:firstLine="709"/>
        <w:jc w:val="both"/>
        <w:rPr>
          <w:color w:val="000000" w:themeColor="text1"/>
          <w:sz w:val="28"/>
          <w:szCs w:val="28"/>
        </w:rPr>
      </w:pPr>
      <w:r w:rsidRPr="00974F9F">
        <w:rPr>
          <w:color w:val="000000"/>
          <w:sz w:val="28"/>
          <w:szCs w:val="28"/>
        </w:rPr>
        <w:t>Проектный подход в регулировании конфликтного поведения у сотрудников трудового коллектива</w:t>
      </w:r>
      <w:r w:rsidRPr="00974F9F">
        <w:rPr>
          <w:bCs/>
          <w:color w:val="000000" w:themeColor="text1"/>
          <w:sz w:val="28"/>
          <w:szCs w:val="28"/>
        </w:rPr>
        <w:t xml:space="preserve"> </w:t>
      </w:r>
      <w:r>
        <w:rPr>
          <w:bCs/>
          <w:color w:val="000000" w:themeColor="text1"/>
          <w:sz w:val="28"/>
          <w:szCs w:val="28"/>
        </w:rPr>
        <w:t xml:space="preserve">/ </w:t>
      </w:r>
      <w:proofErr w:type="spellStart"/>
      <w:r>
        <w:rPr>
          <w:bCs/>
          <w:color w:val="000000" w:themeColor="text1"/>
          <w:sz w:val="28"/>
          <w:szCs w:val="28"/>
        </w:rPr>
        <w:t>Шупенько</w:t>
      </w:r>
      <w:proofErr w:type="spellEnd"/>
      <w:r>
        <w:rPr>
          <w:bCs/>
          <w:color w:val="000000" w:themeColor="text1"/>
          <w:sz w:val="28"/>
          <w:szCs w:val="28"/>
        </w:rPr>
        <w:t xml:space="preserve"> Ирина Андреевна</w:t>
      </w:r>
      <w:r w:rsidR="001739DE" w:rsidRPr="000F3F42">
        <w:rPr>
          <w:color w:val="000000" w:themeColor="text1"/>
          <w:sz w:val="28"/>
          <w:szCs w:val="28"/>
        </w:rPr>
        <w:t xml:space="preserve">; Факультет философии и социальных наук, Кафедра социальной работы и </w:t>
      </w:r>
      <w:proofErr w:type="spellStart"/>
      <w:r w:rsidR="001739DE" w:rsidRPr="000F3F42">
        <w:rPr>
          <w:color w:val="000000" w:themeColor="text1"/>
          <w:sz w:val="28"/>
          <w:szCs w:val="28"/>
        </w:rPr>
        <w:t>реабилитологии</w:t>
      </w:r>
      <w:proofErr w:type="spellEnd"/>
      <w:r w:rsidR="001739DE" w:rsidRPr="000F3F42">
        <w:rPr>
          <w:color w:val="000000" w:themeColor="text1"/>
          <w:sz w:val="28"/>
          <w:szCs w:val="28"/>
        </w:rPr>
        <w:t xml:space="preserve">; </w:t>
      </w:r>
      <w:proofErr w:type="spellStart"/>
      <w:r w:rsidR="001739DE" w:rsidRPr="000F3F42">
        <w:rPr>
          <w:color w:val="000000" w:themeColor="text1"/>
          <w:sz w:val="28"/>
          <w:szCs w:val="28"/>
        </w:rPr>
        <w:t>науч</w:t>
      </w:r>
      <w:proofErr w:type="spellEnd"/>
      <w:r w:rsidR="001739DE" w:rsidRPr="000F3F42">
        <w:rPr>
          <w:color w:val="000000" w:themeColor="text1"/>
          <w:sz w:val="28"/>
          <w:szCs w:val="28"/>
        </w:rPr>
        <w:t xml:space="preserve">. рук. </w:t>
      </w:r>
      <w:r>
        <w:rPr>
          <w:color w:val="000000" w:themeColor="text1"/>
          <w:sz w:val="28"/>
          <w:szCs w:val="28"/>
        </w:rPr>
        <w:t xml:space="preserve">Е. И. </w:t>
      </w:r>
      <w:proofErr w:type="spellStart"/>
      <w:r>
        <w:rPr>
          <w:color w:val="000000" w:themeColor="text1"/>
          <w:sz w:val="28"/>
          <w:szCs w:val="28"/>
        </w:rPr>
        <w:t>Климушко</w:t>
      </w:r>
      <w:proofErr w:type="spellEnd"/>
      <w:r w:rsidR="00CA4190" w:rsidRPr="000F3F42">
        <w:rPr>
          <w:color w:val="000000" w:themeColor="text1"/>
          <w:sz w:val="28"/>
          <w:szCs w:val="28"/>
        </w:rPr>
        <w:t>.</w:t>
      </w:r>
    </w:p>
    <w:p w:rsidR="00974F9F" w:rsidRPr="00C60D65" w:rsidRDefault="00974F9F" w:rsidP="00974F9F">
      <w:pPr>
        <w:spacing w:line="360" w:lineRule="exact"/>
        <w:ind w:firstLine="709"/>
        <w:jc w:val="both"/>
        <w:rPr>
          <w:sz w:val="28"/>
          <w:szCs w:val="28"/>
        </w:rPr>
      </w:pPr>
      <w:r w:rsidRPr="00C60D65">
        <w:rPr>
          <w:b/>
          <w:sz w:val="28"/>
          <w:szCs w:val="28"/>
        </w:rPr>
        <w:t xml:space="preserve">Объект дипломной работы </w:t>
      </w:r>
      <w:r w:rsidRPr="00C60D65">
        <w:rPr>
          <w:sz w:val="28"/>
          <w:szCs w:val="28"/>
        </w:rPr>
        <w:t>– конфликтное поведение.</w:t>
      </w:r>
    </w:p>
    <w:p w:rsidR="00974F9F" w:rsidRPr="00C60D65" w:rsidRDefault="00974F9F" w:rsidP="00974F9F">
      <w:pPr>
        <w:spacing w:line="360" w:lineRule="exact"/>
        <w:ind w:firstLine="709"/>
        <w:jc w:val="both"/>
        <w:rPr>
          <w:spacing w:val="-1"/>
          <w:sz w:val="28"/>
          <w:szCs w:val="28"/>
        </w:rPr>
      </w:pPr>
      <w:r w:rsidRPr="00C60D65">
        <w:rPr>
          <w:b/>
          <w:sz w:val="28"/>
          <w:szCs w:val="28"/>
        </w:rPr>
        <w:t>Предмет дипломной работы</w:t>
      </w:r>
      <w:r w:rsidRPr="00C60D65">
        <w:rPr>
          <w:sz w:val="28"/>
          <w:szCs w:val="28"/>
        </w:rPr>
        <w:t xml:space="preserve"> –</w:t>
      </w:r>
      <w:r w:rsidRPr="00C60D65">
        <w:rPr>
          <w:spacing w:val="-1"/>
          <w:sz w:val="28"/>
          <w:szCs w:val="28"/>
        </w:rPr>
        <w:t xml:space="preserve"> проект, направленный на регулирование конфликтного поведения трудового коллектива.</w:t>
      </w:r>
    </w:p>
    <w:p w:rsidR="00974F9F" w:rsidRDefault="00974F9F" w:rsidP="00974F9F">
      <w:pPr>
        <w:spacing w:line="360" w:lineRule="exact"/>
        <w:ind w:firstLine="709"/>
        <w:jc w:val="both"/>
        <w:rPr>
          <w:spacing w:val="-1"/>
          <w:sz w:val="28"/>
          <w:szCs w:val="28"/>
        </w:rPr>
      </w:pPr>
      <w:r w:rsidRPr="00C60D65">
        <w:rPr>
          <w:b/>
          <w:sz w:val="28"/>
          <w:szCs w:val="28"/>
        </w:rPr>
        <w:t>Цель</w:t>
      </w:r>
      <w:r w:rsidRPr="00C60D65">
        <w:rPr>
          <w:sz w:val="28"/>
          <w:szCs w:val="28"/>
        </w:rPr>
        <w:t xml:space="preserve"> </w:t>
      </w:r>
      <w:r w:rsidRPr="00C60D65">
        <w:rPr>
          <w:b/>
          <w:sz w:val="28"/>
          <w:szCs w:val="28"/>
        </w:rPr>
        <w:t>дипломной работы</w:t>
      </w:r>
      <w:r w:rsidRPr="00C60D65">
        <w:rPr>
          <w:sz w:val="28"/>
          <w:szCs w:val="28"/>
        </w:rPr>
        <w:t xml:space="preserve"> является разработка проекта, направленного на регулирование конфликтного поведения трудового коллектива</w:t>
      </w:r>
      <w:r w:rsidRPr="00C60D65">
        <w:rPr>
          <w:spacing w:val="-1"/>
          <w:sz w:val="28"/>
          <w:szCs w:val="28"/>
        </w:rPr>
        <w:t>.</w:t>
      </w:r>
    </w:p>
    <w:p w:rsidR="00974F9F" w:rsidRDefault="001739DE" w:rsidP="00974F9F">
      <w:pPr>
        <w:spacing w:line="360" w:lineRule="exact"/>
        <w:ind w:firstLine="709"/>
        <w:jc w:val="both"/>
        <w:rPr>
          <w:spacing w:val="-1"/>
          <w:sz w:val="28"/>
          <w:szCs w:val="28"/>
        </w:rPr>
      </w:pPr>
      <w:r w:rsidRPr="00974F9F">
        <w:rPr>
          <w:b/>
          <w:color w:val="000000" w:themeColor="text1"/>
          <w:sz w:val="28"/>
          <w:szCs w:val="28"/>
        </w:rPr>
        <w:t xml:space="preserve">Основные результаты. </w:t>
      </w:r>
      <w:r w:rsidR="00974F9F" w:rsidRPr="00974F9F">
        <w:rPr>
          <w:sz w:val="28"/>
          <w:szCs w:val="28"/>
        </w:rPr>
        <w:t xml:space="preserve">Согласно проведенному исследованию, направленному на изучение актуальности проекта, 28% опрошенных считают, проблема конфликтов в трудовом коллективе существует, </w:t>
      </w:r>
      <w:proofErr w:type="gramStart"/>
      <w:r w:rsidR="00974F9F" w:rsidRPr="00974F9F">
        <w:rPr>
          <w:sz w:val="28"/>
          <w:szCs w:val="28"/>
        </w:rPr>
        <w:t>0</w:t>
      </w:r>
      <w:proofErr w:type="gramEnd"/>
      <w:r w:rsidR="00974F9F" w:rsidRPr="00974F9F">
        <w:rPr>
          <w:sz w:val="28"/>
          <w:szCs w:val="28"/>
        </w:rPr>
        <w:t xml:space="preserve">% что существует в большей мере, 10% что существует в меньшей мере, 0% – не существует и 62%, что зависит от организации и коллектива. Гипотеза о том, что создание проекта, направленного на регулирование конфликтного поведения трудового коллектива является актуальным, была доказана, так как 78 % респондентов ответили, что им был бы интересен данный проект, 22 % – что нет. Изучение же конфликтности с помощью исследования показало, что очень низкий уровень конфликтности не был выявлен, низкий выявлен у 8% , а ниже среднего – у 18%. Средний уровень конфликтности был определен у 9% испытуемых, у 18% – чуть ниже среднего и у 22% – чуть выше среднего. Очень высокий уровень конфликтности не был выявлен ни у одного респондента, 4% имеют высокий уровень, выше среднего же 8%.Что касается удовлетворенности трудом, выяснилось, что 80% респондентов имеют высокий уровень удовлетворенности трудом, 14% </w:t>
      </w:r>
      <w:r w:rsidR="00974F9F" w:rsidRPr="00974F9F">
        <w:rPr>
          <w:sz w:val="28"/>
          <w:szCs w:val="28"/>
          <w:lang w:val="be-BY"/>
        </w:rPr>
        <w:t xml:space="preserve">– </w:t>
      </w:r>
      <w:r w:rsidR="00974F9F" w:rsidRPr="00974F9F">
        <w:rPr>
          <w:sz w:val="28"/>
          <w:szCs w:val="28"/>
        </w:rPr>
        <w:t xml:space="preserve">средний уровень удовлетворенности и 6% </w:t>
      </w:r>
      <w:r w:rsidR="00974F9F" w:rsidRPr="00974F9F">
        <w:rPr>
          <w:sz w:val="28"/>
          <w:szCs w:val="28"/>
          <w:lang w:val="be-BY"/>
        </w:rPr>
        <w:t xml:space="preserve">– низкий. Степень </w:t>
      </w:r>
      <w:r w:rsidR="00974F9F" w:rsidRPr="00974F9F">
        <w:rPr>
          <w:sz w:val="28"/>
          <w:szCs w:val="28"/>
        </w:rPr>
        <w:t xml:space="preserve">выраженности у респондентов потребности в достижении успеха у большинства испытуемых имеют средний уровень данной потребности – 62 %, 18% – пониженный уровень, 2% – низкий и по 6% повышенный и высокий. Проверка гипотез осуществлялась с помощью коэффициента линейной корреляции Пирсона. </w:t>
      </w:r>
    </w:p>
    <w:p w:rsidR="00974F9F" w:rsidRPr="00974F9F" w:rsidRDefault="00974F9F" w:rsidP="00974F9F">
      <w:pPr>
        <w:spacing w:line="360" w:lineRule="exact"/>
        <w:ind w:firstLine="709"/>
        <w:jc w:val="both"/>
        <w:rPr>
          <w:spacing w:val="-1"/>
          <w:sz w:val="28"/>
          <w:szCs w:val="28"/>
        </w:rPr>
      </w:pPr>
      <w:r w:rsidRPr="00974F9F">
        <w:rPr>
          <w:sz w:val="28"/>
          <w:szCs w:val="28"/>
          <w:lang w:val="be-BY"/>
        </w:rPr>
        <w:t>Полученные результаты свидетельствуют о наличии статистически значимой средней обратной связи между уровнем конфликтности и удовлетворенностью трудом, а также сильной прямой связи между уровнем конфликтности и мотивации достижения успеха</w:t>
      </w:r>
      <w:r w:rsidRPr="00974F9F">
        <w:rPr>
          <w:sz w:val="28"/>
          <w:szCs w:val="28"/>
        </w:rPr>
        <w:t>. Таким образом, обе гипотезы были подтверждены.</w:t>
      </w:r>
    </w:p>
    <w:p w:rsidR="00CA4190" w:rsidRPr="000F3F42" w:rsidRDefault="00974F9F" w:rsidP="00974F9F">
      <w:pPr>
        <w:ind w:firstLine="709"/>
        <w:contextualSpacing/>
        <w:jc w:val="both"/>
        <w:rPr>
          <w:color w:val="000000" w:themeColor="text1"/>
          <w:sz w:val="28"/>
          <w:szCs w:val="28"/>
        </w:rPr>
      </w:pPr>
      <w:r w:rsidRPr="000470A6">
        <w:rPr>
          <w:sz w:val="28"/>
          <w:szCs w:val="28"/>
        </w:rPr>
        <w:t xml:space="preserve">Разработка же проекта проходила в соответствии с международным стандартом PMBOK. В ходе разработки было определено, что целями проекта являются: снижение конфликтного поведения трудового коллектива, устранение причин возникновения конфликтов, добиться конструктивного </w:t>
      </w:r>
      <w:r w:rsidRPr="000470A6">
        <w:rPr>
          <w:sz w:val="28"/>
          <w:szCs w:val="28"/>
        </w:rPr>
        <w:lastRenderedPageBreak/>
        <w:t xml:space="preserve">выхода из конфликтов в трудовом коллективе. Кроме того, в ходе реализации проекта будут решаться проблемы неэффективного управления, низкой сплоченности у сотрудников и неумение ими решать конфликты конструктивно. Также будут проходить работы по обустройству комнаты для переговоров, создание системы запросов на ресурсы, пересмотр должностных инструкций, пересмотр системы мотивации сотрудников. Сроки же проекта определены с 07.02.22 по 10.11.22. Бюджет проекта составил 2600 р. Обеспечение же коммуникаций проекта будут осуществляться с помощью совещаний, конференцсвязи, электронной почты, </w:t>
      </w:r>
      <w:proofErr w:type="gramStart"/>
      <w:r w:rsidRPr="000470A6">
        <w:rPr>
          <w:sz w:val="28"/>
          <w:szCs w:val="28"/>
        </w:rPr>
        <w:t>ПО</w:t>
      </w:r>
      <w:proofErr w:type="gramEnd"/>
      <w:r w:rsidRPr="000470A6">
        <w:rPr>
          <w:sz w:val="28"/>
          <w:szCs w:val="28"/>
        </w:rPr>
        <w:t xml:space="preserve"> </w:t>
      </w:r>
      <w:proofErr w:type="gramStart"/>
      <w:r w:rsidRPr="000470A6">
        <w:rPr>
          <w:sz w:val="28"/>
          <w:szCs w:val="28"/>
        </w:rPr>
        <w:t>для</w:t>
      </w:r>
      <w:proofErr w:type="gramEnd"/>
      <w:r w:rsidRPr="000470A6">
        <w:rPr>
          <w:sz w:val="28"/>
          <w:szCs w:val="28"/>
        </w:rPr>
        <w:t xml:space="preserve"> управления проектом, мобильной связи, СМС, объявлений, а так же личных встреч. Кроме того, были определены заинтересованные стороны проекта, а так же риски, для которых были прописаны стратегии реагирования.</w:t>
      </w:r>
    </w:p>
    <w:p w:rsidR="000819C6" w:rsidRPr="000F3F42" w:rsidRDefault="00CA4190" w:rsidP="00CA4190">
      <w:pPr>
        <w:ind w:firstLine="709"/>
        <w:jc w:val="both"/>
        <w:rPr>
          <w:color w:val="000000" w:themeColor="text1"/>
          <w:sz w:val="28"/>
          <w:szCs w:val="28"/>
        </w:rPr>
      </w:pPr>
      <w:r w:rsidRPr="000F3F42">
        <w:rPr>
          <w:color w:val="000000" w:themeColor="text1"/>
          <w:sz w:val="28"/>
          <w:szCs w:val="28"/>
        </w:rPr>
        <w:t xml:space="preserve">Таким образом, можно констатировать, что успешно решены задачи исследования, цель </w:t>
      </w:r>
      <w:proofErr w:type="gramStart"/>
      <w:r w:rsidRPr="000F3F42">
        <w:rPr>
          <w:color w:val="000000" w:themeColor="text1"/>
          <w:sz w:val="28"/>
          <w:szCs w:val="28"/>
        </w:rPr>
        <w:t>достигнута</w:t>
      </w:r>
      <w:proofErr w:type="gramEnd"/>
      <w:r w:rsidRPr="000F3F42">
        <w:rPr>
          <w:color w:val="000000" w:themeColor="text1"/>
          <w:sz w:val="28"/>
          <w:szCs w:val="28"/>
        </w:rPr>
        <w:t xml:space="preserve"> и гипотеза </w:t>
      </w:r>
      <w:r w:rsidRPr="000F3F42">
        <w:rPr>
          <w:iCs/>
          <w:color w:val="000000" w:themeColor="text1"/>
          <w:sz w:val="28"/>
          <w:szCs w:val="28"/>
        </w:rPr>
        <w:t>дипломной работы</w:t>
      </w:r>
      <w:r w:rsidRPr="000F3F42">
        <w:rPr>
          <w:i/>
          <w:color w:val="000000" w:themeColor="text1"/>
          <w:sz w:val="28"/>
          <w:szCs w:val="28"/>
        </w:rPr>
        <w:t xml:space="preserve"> </w:t>
      </w:r>
      <w:r w:rsidRPr="000F3F42">
        <w:rPr>
          <w:iCs/>
          <w:color w:val="000000" w:themeColor="text1"/>
          <w:sz w:val="28"/>
          <w:szCs w:val="28"/>
        </w:rPr>
        <w:t>подтверждена.</w:t>
      </w:r>
    </w:p>
    <w:p w:rsidR="00AF0959" w:rsidRPr="00AF0959" w:rsidRDefault="001739DE" w:rsidP="00AF0959">
      <w:pPr>
        <w:ind w:firstLine="709"/>
        <w:jc w:val="both"/>
        <w:rPr>
          <w:color w:val="000000" w:themeColor="text1"/>
          <w:sz w:val="28"/>
          <w:szCs w:val="28"/>
        </w:rPr>
      </w:pPr>
      <w:r w:rsidRPr="000F3F42">
        <w:rPr>
          <w:color w:val="000000" w:themeColor="text1"/>
          <w:sz w:val="28"/>
          <w:szCs w:val="28"/>
          <w:lang w:eastAsia="en-US"/>
        </w:rPr>
        <w:t xml:space="preserve">Дипломная работа включает в свою структуру следующие элементы: введение, основную часть, состоящую из трех глав, заключение, список использованных источников из </w:t>
      </w:r>
      <w:r w:rsidR="00AF0959">
        <w:rPr>
          <w:color w:val="000000" w:themeColor="text1"/>
          <w:sz w:val="28"/>
          <w:szCs w:val="28"/>
          <w:lang w:eastAsia="en-US"/>
        </w:rPr>
        <w:t>54</w:t>
      </w:r>
      <w:r w:rsidRPr="000F3F42">
        <w:rPr>
          <w:color w:val="000000" w:themeColor="text1"/>
          <w:sz w:val="28"/>
          <w:szCs w:val="28"/>
          <w:lang w:eastAsia="en-US"/>
        </w:rPr>
        <w:t xml:space="preserve"> наименований.</w:t>
      </w:r>
      <w:r w:rsidR="00AF0959">
        <w:rPr>
          <w:color w:val="000000" w:themeColor="text1"/>
          <w:sz w:val="28"/>
          <w:szCs w:val="28"/>
          <w:lang w:eastAsia="en-US"/>
        </w:rPr>
        <w:t xml:space="preserve"> </w:t>
      </w:r>
      <w:r w:rsidR="00AF0959" w:rsidRPr="00C60D65">
        <w:rPr>
          <w:sz w:val="28"/>
          <w:szCs w:val="28"/>
        </w:rPr>
        <w:t>Объе</w:t>
      </w:r>
      <w:r w:rsidR="00AF0959">
        <w:rPr>
          <w:sz w:val="28"/>
          <w:szCs w:val="28"/>
        </w:rPr>
        <w:t>м дипломной работы составляет 66</w:t>
      </w:r>
      <w:r w:rsidR="00AF0959" w:rsidRPr="00C60D65">
        <w:rPr>
          <w:sz w:val="28"/>
          <w:szCs w:val="28"/>
        </w:rPr>
        <w:t xml:space="preserve"> стра</w:t>
      </w:r>
      <w:r w:rsidR="00AF0959">
        <w:rPr>
          <w:sz w:val="28"/>
          <w:szCs w:val="28"/>
        </w:rPr>
        <w:t>ниц и включает 14 приложений, 17 рисунков, 6 таблиц</w:t>
      </w:r>
      <w:r w:rsidR="00AF0959" w:rsidRPr="00C60D65">
        <w:rPr>
          <w:sz w:val="28"/>
          <w:szCs w:val="28"/>
        </w:rPr>
        <w:t>.</w:t>
      </w:r>
    </w:p>
    <w:p w:rsidR="00AF0959" w:rsidRPr="00C60D65" w:rsidRDefault="00AF0959" w:rsidP="00AF0959">
      <w:pPr>
        <w:spacing w:line="360" w:lineRule="exact"/>
        <w:ind w:firstLine="709"/>
        <w:jc w:val="both"/>
        <w:rPr>
          <w:sz w:val="28"/>
          <w:szCs w:val="28"/>
        </w:rPr>
      </w:pPr>
      <w:r w:rsidRPr="004B1224">
        <w:rPr>
          <w:b/>
          <w:sz w:val="28"/>
          <w:szCs w:val="28"/>
        </w:rPr>
        <w:t>Ключевые слова:</w:t>
      </w:r>
      <w:r>
        <w:rPr>
          <w:sz w:val="28"/>
          <w:szCs w:val="28"/>
        </w:rPr>
        <w:t xml:space="preserve"> </w:t>
      </w:r>
      <w:proofErr w:type="gramStart"/>
      <w:r>
        <w:rPr>
          <w:sz w:val="28"/>
          <w:szCs w:val="28"/>
        </w:rPr>
        <w:t>КОНФЛИКТ, КОНФЛИКТНОЕ ПОВЕДЕНИЕ, СТРУКТУРА КОНФЛИКТА, УПРАВЛЕНИЕ КОНФЛИКТАМИ, УДОВЛЕТВОРЕННОСТЬ ТРУДОМ, МОТИВАЦИЯ КОНФЛИКТА, ДОСТИЖЕНИЕ УСПЕХА, ИЗБЕГАНИЕ НЕУДАЧ, ПРОЕКТ.</w:t>
      </w:r>
      <w:proofErr w:type="gramEnd"/>
    </w:p>
    <w:p w:rsidR="00C703C4" w:rsidRPr="000F3F42" w:rsidRDefault="00C703C4" w:rsidP="00C703C4">
      <w:pPr>
        <w:ind w:firstLine="709"/>
        <w:jc w:val="both"/>
        <w:rPr>
          <w:color w:val="000000" w:themeColor="text1"/>
          <w:sz w:val="28"/>
          <w:szCs w:val="28"/>
        </w:rPr>
      </w:pPr>
    </w:p>
    <w:p w:rsidR="00C703C4" w:rsidRPr="000F3F42" w:rsidRDefault="00C703C4" w:rsidP="00C703C4">
      <w:pPr>
        <w:ind w:firstLine="709"/>
        <w:jc w:val="both"/>
        <w:rPr>
          <w:color w:val="000000" w:themeColor="text1"/>
          <w:sz w:val="28"/>
          <w:szCs w:val="28"/>
        </w:rPr>
      </w:pPr>
    </w:p>
    <w:p w:rsidR="001739DE" w:rsidRPr="000F3F42" w:rsidRDefault="00AF0959" w:rsidP="00AF0959">
      <w:pPr>
        <w:ind w:firstLine="709"/>
        <w:contextualSpacing/>
        <w:jc w:val="both"/>
        <w:rPr>
          <w:color w:val="000000" w:themeColor="text1"/>
          <w:sz w:val="28"/>
          <w:szCs w:val="28"/>
          <w:lang w:val="en-US"/>
        </w:rPr>
      </w:pPr>
      <w:proofErr w:type="gramStart"/>
      <w:r w:rsidRPr="00AF0959">
        <w:rPr>
          <w:rFonts w:eastAsia="Calibri"/>
          <w:color w:val="000000" w:themeColor="text1"/>
          <w:sz w:val="28"/>
          <w:szCs w:val="28"/>
          <w:lang w:val="en-US"/>
        </w:rPr>
        <w:t xml:space="preserve">Project approach in the regulation of conflict behavior among employees of the labor collective </w:t>
      </w:r>
      <w:r w:rsidR="000819C6" w:rsidRPr="000F3F42">
        <w:rPr>
          <w:rFonts w:eastAsia="Calibri"/>
          <w:color w:val="000000" w:themeColor="text1"/>
          <w:sz w:val="28"/>
          <w:szCs w:val="28"/>
          <w:lang w:val="en-US"/>
        </w:rPr>
        <w:t xml:space="preserve">/ </w:t>
      </w:r>
      <w:proofErr w:type="spellStart"/>
      <w:r>
        <w:rPr>
          <w:color w:val="000000" w:themeColor="text1"/>
          <w:sz w:val="28"/>
          <w:szCs w:val="28"/>
          <w:lang w:val="en-US"/>
        </w:rPr>
        <w:t>Shupenko</w:t>
      </w:r>
      <w:proofErr w:type="spellEnd"/>
      <w:r>
        <w:rPr>
          <w:color w:val="000000" w:themeColor="text1"/>
          <w:sz w:val="28"/>
          <w:szCs w:val="28"/>
          <w:lang w:val="en-US"/>
        </w:rPr>
        <w:t xml:space="preserve"> Irina </w:t>
      </w:r>
      <w:proofErr w:type="spellStart"/>
      <w:r>
        <w:rPr>
          <w:color w:val="000000" w:themeColor="text1"/>
          <w:sz w:val="28"/>
          <w:szCs w:val="28"/>
          <w:lang w:val="en-US"/>
        </w:rPr>
        <w:t>Andreevna</w:t>
      </w:r>
      <w:proofErr w:type="spellEnd"/>
      <w:r w:rsidR="000819C6" w:rsidRPr="000F3F42">
        <w:rPr>
          <w:rFonts w:eastAsia="Calibri"/>
          <w:color w:val="000000" w:themeColor="text1"/>
          <w:sz w:val="28"/>
          <w:szCs w:val="28"/>
          <w:lang w:val="en-US"/>
        </w:rPr>
        <w:t>; Faculty of Philosophy and Social Sciences, Department of Social Work and Rehabilitation; scientific hands.</w:t>
      </w:r>
      <w:proofErr w:type="gramEnd"/>
      <w:r w:rsidR="000819C6" w:rsidRPr="000F3F42">
        <w:rPr>
          <w:rFonts w:eastAsia="Calibri"/>
          <w:color w:val="000000" w:themeColor="text1"/>
          <w:sz w:val="28"/>
          <w:szCs w:val="28"/>
          <w:lang w:val="en-US"/>
        </w:rPr>
        <w:t xml:space="preserve"> </w:t>
      </w:r>
      <w:r>
        <w:rPr>
          <w:rFonts w:eastAsia="Calibri"/>
          <w:color w:val="000000" w:themeColor="text1"/>
          <w:sz w:val="28"/>
          <w:szCs w:val="28"/>
          <w:lang w:val="en-US"/>
        </w:rPr>
        <w:t xml:space="preserve">E. I. </w:t>
      </w:r>
      <w:proofErr w:type="spellStart"/>
      <w:r>
        <w:rPr>
          <w:rFonts w:eastAsia="Calibri"/>
          <w:color w:val="000000" w:themeColor="text1"/>
          <w:sz w:val="28"/>
          <w:szCs w:val="28"/>
          <w:lang w:val="en-US"/>
        </w:rPr>
        <w:t>Klimushko</w:t>
      </w:r>
      <w:proofErr w:type="spellEnd"/>
      <w:r>
        <w:rPr>
          <w:rFonts w:eastAsia="Calibri"/>
          <w:color w:val="000000" w:themeColor="text1"/>
          <w:sz w:val="28"/>
          <w:szCs w:val="28"/>
          <w:lang w:val="en-US"/>
        </w:rPr>
        <w:t>.</w:t>
      </w:r>
    </w:p>
    <w:p w:rsidR="00AF0959" w:rsidRPr="00252EAF" w:rsidRDefault="00AF0959" w:rsidP="00AF0959">
      <w:pPr>
        <w:ind w:firstLine="709"/>
        <w:jc w:val="both"/>
        <w:rPr>
          <w:sz w:val="28"/>
          <w:szCs w:val="28"/>
          <w:lang w:val="en-US"/>
        </w:rPr>
      </w:pPr>
      <w:r w:rsidRPr="00252EAF">
        <w:rPr>
          <w:b/>
          <w:sz w:val="28"/>
          <w:szCs w:val="28"/>
          <w:lang w:val="en-US"/>
        </w:rPr>
        <w:t xml:space="preserve">The object of </w:t>
      </w:r>
      <w:r w:rsidRPr="00623EE7">
        <w:rPr>
          <w:b/>
          <w:sz w:val="28"/>
          <w:szCs w:val="28"/>
          <w:lang w:val="en-US"/>
        </w:rPr>
        <w:t>the graduate work</w:t>
      </w:r>
      <w:r w:rsidRPr="00252EAF">
        <w:rPr>
          <w:sz w:val="28"/>
          <w:szCs w:val="28"/>
          <w:lang w:val="en-US"/>
        </w:rPr>
        <w:t xml:space="preserve"> is conflict behavior.</w:t>
      </w:r>
    </w:p>
    <w:p w:rsidR="00AF0959" w:rsidRPr="00252EAF" w:rsidRDefault="00AF0959" w:rsidP="00AF0959">
      <w:pPr>
        <w:ind w:firstLine="709"/>
        <w:jc w:val="both"/>
        <w:rPr>
          <w:sz w:val="28"/>
          <w:szCs w:val="28"/>
          <w:lang w:val="en-US"/>
        </w:rPr>
      </w:pPr>
      <w:r w:rsidRPr="00252EAF">
        <w:rPr>
          <w:b/>
          <w:sz w:val="28"/>
          <w:szCs w:val="28"/>
          <w:lang w:val="en-US"/>
        </w:rPr>
        <w:t xml:space="preserve">The subject of the </w:t>
      </w:r>
      <w:r w:rsidRPr="00623EE7">
        <w:rPr>
          <w:b/>
          <w:sz w:val="28"/>
          <w:szCs w:val="28"/>
          <w:lang w:val="en-US"/>
        </w:rPr>
        <w:t>graduate work</w:t>
      </w:r>
      <w:r w:rsidRPr="00252EAF">
        <w:rPr>
          <w:sz w:val="28"/>
          <w:szCs w:val="28"/>
          <w:lang w:val="en-US"/>
        </w:rPr>
        <w:t xml:space="preserve"> is a project aimed at regulating </w:t>
      </w:r>
      <w:r>
        <w:rPr>
          <w:sz w:val="28"/>
          <w:szCs w:val="28"/>
          <w:lang w:val="en-US"/>
        </w:rPr>
        <w:t xml:space="preserve">of </w:t>
      </w:r>
      <w:r w:rsidRPr="00252EAF">
        <w:rPr>
          <w:sz w:val="28"/>
          <w:szCs w:val="28"/>
          <w:lang w:val="en-US"/>
        </w:rPr>
        <w:t>the co</w:t>
      </w:r>
      <w:r>
        <w:rPr>
          <w:sz w:val="28"/>
          <w:szCs w:val="28"/>
          <w:lang w:val="en-US"/>
        </w:rPr>
        <w:t>nflict behavior of the work collective</w:t>
      </w:r>
      <w:r w:rsidRPr="00252EAF">
        <w:rPr>
          <w:sz w:val="28"/>
          <w:szCs w:val="28"/>
          <w:lang w:val="en-US"/>
        </w:rPr>
        <w:t>.</w:t>
      </w:r>
    </w:p>
    <w:p w:rsidR="00AF0959" w:rsidRPr="00252EAF" w:rsidRDefault="00AF0959" w:rsidP="00AF0959">
      <w:pPr>
        <w:ind w:firstLine="709"/>
        <w:jc w:val="both"/>
        <w:rPr>
          <w:sz w:val="28"/>
          <w:szCs w:val="28"/>
          <w:lang w:val="en-US"/>
        </w:rPr>
      </w:pPr>
      <w:r w:rsidRPr="00252EAF">
        <w:rPr>
          <w:b/>
          <w:sz w:val="28"/>
          <w:szCs w:val="28"/>
          <w:lang w:val="en-US"/>
        </w:rPr>
        <w:t xml:space="preserve">The purpose of the </w:t>
      </w:r>
      <w:r w:rsidRPr="00623EE7">
        <w:rPr>
          <w:b/>
          <w:sz w:val="28"/>
          <w:szCs w:val="28"/>
          <w:lang w:val="en-US"/>
        </w:rPr>
        <w:t>graduate work</w:t>
      </w:r>
      <w:r w:rsidRPr="00252EAF">
        <w:rPr>
          <w:sz w:val="28"/>
          <w:szCs w:val="28"/>
          <w:lang w:val="en-US"/>
        </w:rPr>
        <w:t xml:space="preserve"> is to develop a project aimed at regulating </w:t>
      </w:r>
      <w:r>
        <w:rPr>
          <w:sz w:val="28"/>
          <w:szCs w:val="28"/>
          <w:lang w:val="en-US"/>
        </w:rPr>
        <w:t xml:space="preserve">of </w:t>
      </w:r>
      <w:r w:rsidRPr="00252EAF">
        <w:rPr>
          <w:sz w:val="28"/>
          <w:szCs w:val="28"/>
          <w:lang w:val="en-US"/>
        </w:rPr>
        <w:t>the conf</w:t>
      </w:r>
      <w:r>
        <w:rPr>
          <w:sz w:val="28"/>
          <w:szCs w:val="28"/>
          <w:lang w:val="en-US"/>
        </w:rPr>
        <w:t>lict behavior of the work collective</w:t>
      </w:r>
      <w:r w:rsidRPr="00252EAF">
        <w:rPr>
          <w:sz w:val="28"/>
          <w:szCs w:val="28"/>
          <w:lang w:val="en-US"/>
        </w:rPr>
        <w:t>.</w:t>
      </w:r>
    </w:p>
    <w:p w:rsidR="00961CD9" w:rsidRPr="00961CD9" w:rsidRDefault="00C703C4" w:rsidP="00961CD9">
      <w:pPr>
        <w:ind w:firstLine="709"/>
        <w:jc w:val="both"/>
        <w:rPr>
          <w:color w:val="000000" w:themeColor="text1"/>
          <w:sz w:val="28"/>
          <w:szCs w:val="28"/>
          <w:lang w:val="en-US"/>
        </w:rPr>
      </w:pPr>
      <w:proofErr w:type="gramStart"/>
      <w:r w:rsidRPr="000F3F42">
        <w:rPr>
          <w:b/>
          <w:color w:val="000000" w:themeColor="text1"/>
          <w:sz w:val="28"/>
          <w:szCs w:val="28"/>
          <w:lang w:val="en-US"/>
        </w:rPr>
        <w:t>The results</w:t>
      </w:r>
      <w:r w:rsidRPr="000F3F42">
        <w:rPr>
          <w:color w:val="000000" w:themeColor="text1"/>
          <w:sz w:val="28"/>
          <w:szCs w:val="28"/>
          <w:lang w:val="en-US"/>
        </w:rPr>
        <w:t>.</w:t>
      </w:r>
      <w:proofErr w:type="gramEnd"/>
      <w:r w:rsidR="00961CD9">
        <w:rPr>
          <w:color w:val="000000" w:themeColor="text1"/>
          <w:sz w:val="28"/>
          <w:szCs w:val="28"/>
          <w:lang w:val="en-US"/>
        </w:rPr>
        <w:t xml:space="preserve"> </w:t>
      </w:r>
      <w:r w:rsidR="00961CD9" w:rsidRPr="00961CD9">
        <w:rPr>
          <w:color w:val="000000" w:themeColor="text1"/>
          <w:sz w:val="28"/>
          <w:szCs w:val="28"/>
          <w:lang w:val="en-US"/>
        </w:rPr>
        <w:t xml:space="preserve">According to the study, aimed at studying the relevance of the project, 28% of respondents believe that the problem of conflicts in the workforce exists, 0% that it exists to a greater extent, 10% that it exists to a lesser extent, 0% does not exist and 62%, which depends on organizations and teams. The hypothesis that the creation of a project aimed at regulating the conflict behavior of the workforce is relevant was proved, since 78% of respondents answered that they would be interested in this project, 22% - no. The study of conflict with the help of the study showed that a very low level of conflict was not </w:t>
      </w:r>
      <w:proofErr w:type="gramStart"/>
      <w:r w:rsidR="00961CD9" w:rsidRPr="00961CD9">
        <w:rPr>
          <w:color w:val="000000" w:themeColor="text1"/>
          <w:sz w:val="28"/>
          <w:szCs w:val="28"/>
          <w:lang w:val="en-US"/>
        </w:rPr>
        <w:t>detected,</w:t>
      </w:r>
      <w:proofErr w:type="gramEnd"/>
      <w:r w:rsidR="00961CD9" w:rsidRPr="00961CD9">
        <w:rPr>
          <w:color w:val="000000" w:themeColor="text1"/>
          <w:sz w:val="28"/>
          <w:szCs w:val="28"/>
          <w:lang w:val="en-US"/>
        </w:rPr>
        <w:t xml:space="preserve"> low was found in 8%, and below average - in 18%. The average level of conflict was determined in 9% of the subjects, in 18% - slightly below average and in 22% - slightly above </w:t>
      </w:r>
      <w:r w:rsidR="00961CD9" w:rsidRPr="00961CD9">
        <w:rPr>
          <w:color w:val="000000" w:themeColor="text1"/>
          <w:sz w:val="28"/>
          <w:szCs w:val="28"/>
          <w:lang w:val="en-US"/>
        </w:rPr>
        <w:lastRenderedPageBreak/>
        <w:t>average. A very high level of conflict was not found in any of the respondents, 4% have a high level, above average 8%. As for job satisfaction, it turned out that 80% of respondents have a high level of job satisfaction, 14% have an average level of satisfaction and 6% - short. The degree of severity of the respondents' need to achieve success in most subjects has an average level of this need - 62%, 18% - a low level, 2% - a low level, and 6% each an increased and a high one. Hypothesis testing was carried out using Pearson's linear correlation coefficient.</w:t>
      </w:r>
    </w:p>
    <w:p w:rsidR="00961CD9" w:rsidRPr="00961CD9" w:rsidRDefault="00961CD9" w:rsidP="00961CD9">
      <w:pPr>
        <w:ind w:firstLine="709"/>
        <w:jc w:val="both"/>
        <w:rPr>
          <w:color w:val="000000" w:themeColor="text1"/>
          <w:sz w:val="28"/>
          <w:szCs w:val="28"/>
          <w:lang w:val="en-US"/>
        </w:rPr>
      </w:pPr>
      <w:r w:rsidRPr="00961CD9">
        <w:rPr>
          <w:color w:val="000000" w:themeColor="text1"/>
          <w:sz w:val="28"/>
          <w:szCs w:val="28"/>
          <w:lang w:val="en-US"/>
        </w:rPr>
        <w:t>The results obtained indicate the presence of a statistically significant average feedback between the level of conflict and job satisfaction, as well as a strong direct relationship between the level of conflict and motivation to achieve success. Thus, both hypotheses were confirmed.</w:t>
      </w:r>
    </w:p>
    <w:p w:rsidR="000F3F42" w:rsidRPr="000F3F42" w:rsidRDefault="00961CD9" w:rsidP="00961CD9">
      <w:pPr>
        <w:ind w:firstLine="709"/>
        <w:jc w:val="both"/>
        <w:rPr>
          <w:color w:val="000000" w:themeColor="text1"/>
          <w:sz w:val="28"/>
          <w:szCs w:val="28"/>
          <w:lang w:val="en-US"/>
        </w:rPr>
      </w:pPr>
      <w:r w:rsidRPr="00961CD9">
        <w:rPr>
          <w:color w:val="000000" w:themeColor="text1"/>
          <w:sz w:val="28"/>
          <w:szCs w:val="28"/>
          <w:lang w:val="en-US"/>
        </w:rPr>
        <w:t xml:space="preserve">The development of the project took place in accordance with the international standard PMBOK. During the development, it was determined that the goals of the project are: reducing the conflict behavior of the workforce, eliminating the causes of conflicts, and achieving a constructive way out of conflicts in the workforce. In addition, during the implementation of the project, the problems of ineffective management, low cohesion among employees and their inability to resolve conflicts constructively will be addressed. Also, work will be carried out to equip the meeting room, create a system of requests for resources, revise job descriptions, </w:t>
      </w:r>
      <w:proofErr w:type="gramStart"/>
      <w:r w:rsidRPr="00961CD9">
        <w:rPr>
          <w:color w:val="000000" w:themeColor="text1"/>
          <w:sz w:val="28"/>
          <w:szCs w:val="28"/>
          <w:lang w:val="en-US"/>
        </w:rPr>
        <w:t>revise</w:t>
      </w:r>
      <w:proofErr w:type="gramEnd"/>
      <w:r w:rsidRPr="00961CD9">
        <w:rPr>
          <w:color w:val="000000" w:themeColor="text1"/>
          <w:sz w:val="28"/>
          <w:szCs w:val="28"/>
          <w:lang w:val="en-US"/>
        </w:rPr>
        <w:t xml:space="preserve"> the system of employee motivation. The terms of the project are determined from 02/07/22 to 11/10/22. The project budget was 2600 rubles. Project communications will be provided through meetings, conference calls, e-mail, project management software, mobile communications, SMS, announcements, as well as personal meetings. In addition, the stakeholders of the project were identified, as well as the risks for which response strategies were prescribed.</w:t>
      </w:r>
    </w:p>
    <w:p w:rsidR="00C703C4" w:rsidRPr="000F3F42" w:rsidRDefault="000F3F42" w:rsidP="000F3F42">
      <w:pPr>
        <w:ind w:firstLine="709"/>
        <w:jc w:val="both"/>
        <w:rPr>
          <w:color w:val="000000" w:themeColor="text1"/>
          <w:sz w:val="28"/>
          <w:szCs w:val="28"/>
          <w:lang w:val="en-US"/>
        </w:rPr>
      </w:pPr>
      <w:r w:rsidRPr="000F3F42">
        <w:rPr>
          <w:color w:val="000000" w:themeColor="text1"/>
          <w:sz w:val="28"/>
          <w:szCs w:val="28"/>
          <w:lang w:val="en-US"/>
        </w:rPr>
        <w:t xml:space="preserve">Thus, it can be stated that the research tasks have been successfully solved, </w:t>
      </w:r>
      <w:proofErr w:type="gramStart"/>
      <w:r w:rsidRPr="000F3F42">
        <w:rPr>
          <w:color w:val="000000" w:themeColor="text1"/>
          <w:sz w:val="28"/>
          <w:szCs w:val="28"/>
          <w:lang w:val="en-US"/>
        </w:rPr>
        <w:t>the</w:t>
      </w:r>
      <w:proofErr w:type="gramEnd"/>
      <w:r w:rsidRPr="000F3F42">
        <w:rPr>
          <w:color w:val="000000" w:themeColor="text1"/>
          <w:sz w:val="28"/>
          <w:szCs w:val="28"/>
          <w:lang w:val="en-US"/>
        </w:rPr>
        <w:t xml:space="preserve"> goal has been achieved and the hypothesis of the thesis has been confirmed.</w:t>
      </w:r>
    </w:p>
    <w:p w:rsidR="00AF0959" w:rsidRPr="00252EAF" w:rsidRDefault="000819C6" w:rsidP="00AF0959">
      <w:pPr>
        <w:ind w:firstLine="709"/>
        <w:jc w:val="both"/>
        <w:rPr>
          <w:sz w:val="28"/>
          <w:szCs w:val="28"/>
          <w:lang w:val="en-US"/>
        </w:rPr>
      </w:pPr>
      <w:r w:rsidRPr="000F3F42">
        <w:rPr>
          <w:color w:val="000000" w:themeColor="text1"/>
          <w:sz w:val="28"/>
          <w:szCs w:val="28"/>
          <w:lang w:val="en-US" w:eastAsia="en-US"/>
        </w:rPr>
        <w:t xml:space="preserve">The thesis includes in its structure the following elements: introduction, the main part, consisting of three chapters, conclusion, </w:t>
      </w:r>
      <w:proofErr w:type="gramStart"/>
      <w:r w:rsidRPr="000F3F42">
        <w:rPr>
          <w:color w:val="000000" w:themeColor="text1"/>
          <w:sz w:val="28"/>
          <w:szCs w:val="28"/>
          <w:lang w:val="en-US" w:eastAsia="en-US"/>
        </w:rPr>
        <w:t>list</w:t>
      </w:r>
      <w:proofErr w:type="gramEnd"/>
      <w:r w:rsidRPr="000F3F42">
        <w:rPr>
          <w:color w:val="000000" w:themeColor="text1"/>
          <w:sz w:val="28"/>
          <w:szCs w:val="28"/>
          <w:lang w:val="en-US" w:eastAsia="en-US"/>
        </w:rPr>
        <w:t xml:space="preserve"> of sources used from </w:t>
      </w:r>
      <w:r w:rsidR="00AF0959" w:rsidRPr="00AF0959">
        <w:rPr>
          <w:color w:val="000000" w:themeColor="text1"/>
          <w:sz w:val="28"/>
          <w:szCs w:val="28"/>
          <w:lang w:val="en-US" w:eastAsia="en-US"/>
        </w:rPr>
        <w:t>54</w:t>
      </w:r>
      <w:r w:rsidRPr="000F3F42">
        <w:rPr>
          <w:color w:val="000000" w:themeColor="text1"/>
          <w:sz w:val="28"/>
          <w:szCs w:val="28"/>
          <w:lang w:val="en-US" w:eastAsia="en-US"/>
        </w:rPr>
        <w:t xml:space="preserve"> items. </w:t>
      </w:r>
      <w:r w:rsidR="00AF0959">
        <w:rPr>
          <w:sz w:val="28"/>
          <w:szCs w:val="28"/>
          <w:lang w:val="en-US"/>
        </w:rPr>
        <w:t>The content of the graduate work consists of 6</w:t>
      </w:r>
      <w:r w:rsidR="00AF0959" w:rsidRPr="00B27579">
        <w:rPr>
          <w:sz w:val="28"/>
          <w:szCs w:val="28"/>
          <w:lang w:val="en-US"/>
        </w:rPr>
        <w:t>6</w:t>
      </w:r>
      <w:r w:rsidR="00AF0959" w:rsidRPr="00252EAF">
        <w:rPr>
          <w:sz w:val="28"/>
          <w:szCs w:val="28"/>
          <w:lang w:val="en-US"/>
        </w:rPr>
        <w:t xml:space="preserve"> pages and inclu</w:t>
      </w:r>
      <w:r w:rsidR="00AF0959">
        <w:rPr>
          <w:sz w:val="28"/>
          <w:szCs w:val="28"/>
          <w:lang w:val="en-US"/>
        </w:rPr>
        <w:t>des 14 appendices, 1</w:t>
      </w:r>
      <w:r w:rsidR="00AF0959" w:rsidRPr="000C1757">
        <w:rPr>
          <w:sz w:val="28"/>
          <w:szCs w:val="28"/>
          <w:lang w:val="en-US"/>
        </w:rPr>
        <w:t>7</w:t>
      </w:r>
      <w:r w:rsidR="00AF0959">
        <w:rPr>
          <w:sz w:val="28"/>
          <w:szCs w:val="28"/>
          <w:lang w:val="en-US"/>
        </w:rPr>
        <w:t xml:space="preserve"> figures, </w:t>
      </w:r>
      <w:r w:rsidR="00AF0959" w:rsidRPr="000C1757">
        <w:rPr>
          <w:sz w:val="28"/>
          <w:szCs w:val="28"/>
          <w:lang w:val="en-US"/>
        </w:rPr>
        <w:t>6</w:t>
      </w:r>
      <w:r w:rsidR="00AF0959" w:rsidRPr="00252EAF">
        <w:rPr>
          <w:sz w:val="28"/>
          <w:szCs w:val="28"/>
          <w:lang w:val="en-US"/>
        </w:rPr>
        <w:t xml:space="preserve"> tables.</w:t>
      </w:r>
    </w:p>
    <w:p w:rsidR="00AF0959" w:rsidRPr="00252EAF" w:rsidRDefault="00AF0959" w:rsidP="00AF0959">
      <w:pPr>
        <w:ind w:firstLine="709"/>
        <w:jc w:val="both"/>
        <w:rPr>
          <w:sz w:val="28"/>
          <w:szCs w:val="28"/>
          <w:lang w:val="en-US"/>
        </w:rPr>
      </w:pPr>
      <w:r w:rsidRPr="00252EAF">
        <w:rPr>
          <w:b/>
          <w:sz w:val="28"/>
          <w:szCs w:val="28"/>
          <w:lang w:val="en-US"/>
        </w:rPr>
        <w:t>Keywords:</w:t>
      </w:r>
      <w:r w:rsidRPr="00252EAF">
        <w:rPr>
          <w:sz w:val="28"/>
          <w:szCs w:val="28"/>
          <w:lang w:val="en-US"/>
        </w:rPr>
        <w:t xml:space="preserve"> CONFLICT, CONFLICT BEHAVIOR, CONFLICT STRUCTURE, CONFLICT MANAGEMENT, JOB SATISFACTION,</w:t>
      </w:r>
      <w:r>
        <w:rPr>
          <w:sz w:val="28"/>
          <w:szCs w:val="28"/>
          <w:lang w:val="en-US"/>
        </w:rPr>
        <w:t xml:space="preserve"> CONFLICT MOTIVATION, SUCCESS ACHIEVEMENT</w:t>
      </w:r>
      <w:r w:rsidRPr="00252EAF">
        <w:rPr>
          <w:sz w:val="28"/>
          <w:szCs w:val="28"/>
          <w:lang w:val="en-US"/>
        </w:rPr>
        <w:t>,</w:t>
      </w:r>
      <w:r>
        <w:rPr>
          <w:sz w:val="28"/>
          <w:szCs w:val="28"/>
          <w:lang w:val="be-BY"/>
        </w:rPr>
        <w:t xml:space="preserve"> </w:t>
      </w:r>
      <w:r>
        <w:rPr>
          <w:sz w:val="28"/>
          <w:szCs w:val="28"/>
          <w:lang w:val="en-US"/>
        </w:rPr>
        <w:t>FAILURE OF FAILURES,</w:t>
      </w:r>
      <w:r w:rsidRPr="00252EAF">
        <w:rPr>
          <w:sz w:val="28"/>
          <w:szCs w:val="28"/>
          <w:lang w:val="en-US"/>
        </w:rPr>
        <w:t xml:space="preserve"> PROJECT.</w:t>
      </w:r>
    </w:p>
    <w:p w:rsidR="00C703C4" w:rsidRPr="000F3F42" w:rsidRDefault="00C703C4" w:rsidP="00AF0959">
      <w:pPr>
        <w:ind w:firstLine="709"/>
        <w:jc w:val="both"/>
        <w:rPr>
          <w:caps/>
          <w:color w:val="000000" w:themeColor="text1"/>
          <w:sz w:val="28"/>
          <w:szCs w:val="28"/>
          <w:lang w:val="en-US"/>
        </w:rPr>
      </w:pPr>
    </w:p>
    <w:p w:rsidR="00990DC0" w:rsidRPr="00C703C4" w:rsidRDefault="00990DC0" w:rsidP="00990DC0">
      <w:pPr>
        <w:spacing w:line="360" w:lineRule="exact"/>
        <w:ind w:firstLine="709"/>
        <w:contextualSpacing/>
        <w:jc w:val="center"/>
        <w:rPr>
          <w:b/>
          <w:sz w:val="32"/>
          <w:szCs w:val="32"/>
          <w:lang w:val="en-US"/>
        </w:rPr>
      </w:pPr>
      <w:r w:rsidRPr="00C703C4">
        <w:rPr>
          <w:b/>
          <w:sz w:val="32"/>
          <w:szCs w:val="32"/>
          <w:lang w:val="en-US"/>
        </w:rPr>
        <w:br w:type="page"/>
      </w:r>
    </w:p>
    <w:p w:rsidR="00AF0959" w:rsidRDefault="00AF0959" w:rsidP="00AF0959">
      <w:pPr>
        <w:pStyle w:val="a5"/>
        <w:spacing w:before="0" w:after="360"/>
      </w:pPr>
      <w:bookmarkStart w:id="0" w:name="_Toc104057599"/>
      <w:r>
        <w:lastRenderedPageBreak/>
        <w:t>СПИСОК ИСПОЛЬ</w:t>
      </w:r>
      <w:r w:rsidRPr="00FD3F5E">
        <w:t>ЗОВАННЫХ ИСТОЧНИКО</w:t>
      </w:r>
      <w:r>
        <w:t>В</w:t>
      </w:r>
      <w:bookmarkEnd w:id="0"/>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Абраменко</w:t>
      </w:r>
      <w:proofErr w:type="spellEnd"/>
      <w:r w:rsidRPr="00CD0DDE">
        <w:rPr>
          <w:rFonts w:ascii="Times New Roman" w:eastAsia="Times New Roman" w:hAnsi="Times New Roman"/>
          <w:sz w:val="28"/>
          <w:szCs w:val="28"/>
        </w:rPr>
        <w:t xml:space="preserve">, А. Ю. Пути предупреждения конфликтов в коллективе специалистов современной организации / А. Ю. </w:t>
      </w:r>
      <w:proofErr w:type="spellStart"/>
      <w:r w:rsidRPr="00CD0DDE">
        <w:rPr>
          <w:rFonts w:ascii="Times New Roman" w:eastAsia="Times New Roman" w:hAnsi="Times New Roman"/>
          <w:sz w:val="28"/>
          <w:szCs w:val="28"/>
        </w:rPr>
        <w:t>Абраменко</w:t>
      </w:r>
      <w:proofErr w:type="spellEnd"/>
      <w:r w:rsidRPr="00CD0DDE">
        <w:rPr>
          <w:rFonts w:ascii="Times New Roman" w:eastAsia="Times New Roman" w:hAnsi="Times New Roman"/>
          <w:sz w:val="28"/>
          <w:szCs w:val="28"/>
        </w:rPr>
        <w:t xml:space="preserve">, Т. Е. </w:t>
      </w:r>
      <w:proofErr w:type="spellStart"/>
      <w:r w:rsidRPr="00CD0DDE">
        <w:rPr>
          <w:rFonts w:ascii="Times New Roman" w:eastAsia="Times New Roman" w:hAnsi="Times New Roman"/>
          <w:sz w:val="28"/>
          <w:szCs w:val="28"/>
        </w:rPr>
        <w:t>Шатунова</w:t>
      </w:r>
      <w:proofErr w:type="spellEnd"/>
      <w:r w:rsidRPr="00CD0DDE">
        <w:rPr>
          <w:rFonts w:ascii="Times New Roman" w:eastAsia="Times New Roman" w:hAnsi="Times New Roman"/>
          <w:sz w:val="28"/>
          <w:szCs w:val="28"/>
        </w:rPr>
        <w:t xml:space="preserve"> // Сборник статей по итогам XIV Осенней конференции в новосибирском Академгородке / Актуальные вопросы экономики и социологии</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под ред. О.В. Тарасовой – Новосибирск : ИЭОПП СО РАН, 2018. – С. 172-177.</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Аккуратова</w:t>
      </w:r>
      <w:proofErr w:type="spellEnd"/>
      <w:r w:rsidRPr="00CD0DDE">
        <w:rPr>
          <w:rFonts w:ascii="Times New Roman" w:eastAsia="Times New Roman" w:hAnsi="Times New Roman"/>
          <w:sz w:val="28"/>
          <w:szCs w:val="28"/>
        </w:rPr>
        <w:t xml:space="preserve">, И. В. Управление </w:t>
      </w:r>
      <w:proofErr w:type="spellStart"/>
      <w:r w:rsidRPr="00CD0DDE">
        <w:rPr>
          <w:rFonts w:ascii="Times New Roman" w:eastAsia="Times New Roman" w:hAnsi="Times New Roman"/>
          <w:sz w:val="28"/>
          <w:szCs w:val="28"/>
        </w:rPr>
        <w:t>кофликтами</w:t>
      </w:r>
      <w:proofErr w:type="spellEnd"/>
      <w:r w:rsidRPr="00CD0DDE">
        <w:rPr>
          <w:rFonts w:ascii="Times New Roman" w:eastAsia="Times New Roman" w:hAnsi="Times New Roman"/>
          <w:sz w:val="28"/>
          <w:szCs w:val="28"/>
        </w:rPr>
        <w:t xml:space="preserve"> в организации / И. В. </w:t>
      </w:r>
      <w:proofErr w:type="spellStart"/>
      <w:r w:rsidRPr="00CD0DDE">
        <w:rPr>
          <w:rFonts w:ascii="Times New Roman" w:eastAsia="Times New Roman" w:hAnsi="Times New Roman"/>
          <w:sz w:val="28"/>
          <w:szCs w:val="28"/>
        </w:rPr>
        <w:t>Аккуратова</w:t>
      </w:r>
      <w:proofErr w:type="spellEnd"/>
      <w:r w:rsidRPr="00CD0DDE">
        <w:rPr>
          <w:rFonts w:ascii="Times New Roman" w:eastAsia="Times New Roman" w:hAnsi="Times New Roman"/>
          <w:sz w:val="28"/>
          <w:szCs w:val="28"/>
        </w:rPr>
        <w:t xml:space="preserve"> // Сборник материалов I Национальной научно-практической конференции – Современные технологии управления транспортным комплексом России</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ред. кол. В. А. Козырев, Г. В. Черняева, Н. Н. </w:t>
      </w:r>
      <w:proofErr w:type="spellStart"/>
      <w:r w:rsidRPr="00CD0DDE">
        <w:rPr>
          <w:rFonts w:ascii="Times New Roman" w:eastAsia="Times New Roman" w:hAnsi="Times New Roman"/>
          <w:sz w:val="28"/>
          <w:szCs w:val="28"/>
        </w:rPr>
        <w:t>Зенина</w:t>
      </w:r>
      <w:proofErr w:type="spellEnd"/>
      <w:r w:rsidRPr="00CD0DDE">
        <w:rPr>
          <w:rFonts w:ascii="Times New Roman" w:eastAsia="Times New Roman" w:hAnsi="Times New Roman"/>
          <w:sz w:val="28"/>
          <w:szCs w:val="28"/>
        </w:rPr>
        <w:t xml:space="preserve"> – Москва, 2018. – С. 25-30.</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Антонова, М. А. Научная классификация конфликтов / М. А. Антонова // Личность в меняющемся мире: здоровье, адаптация, развитие, 2015. – № 2. – С. 22-26.</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Анцупов</w:t>
      </w:r>
      <w:proofErr w:type="spellEnd"/>
      <w:r w:rsidRPr="00CD0DDE">
        <w:rPr>
          <w:rFonts w:ascii="Times New Roman" w:eastAsia="Times New Roman" w:hAnsi="Times New Roman"/>
          <w:sz w:val="28"/>
          <w:szCs w:val="28"/>
        </w:rPr>
        <w:t xml:space="preserve">, А. Я. </w:t>
      </w:r>
      <w:proofErr w:type="spellStart"/>
      <w:r w:rsidRPr="00CD0DDE">
        <w:rPr>
          <w:rFonts w:ascii="Times New Roman" w:eastAsia="Times New Roman" w:hAnsi="Times New Roman"/>
          <w:sz w:val="28"/>
          <w:szCs w:val="28"/>
        </w:rPr>
        <w:t>Конфликтология</w:t>
      </w:r>
      <w:proofErr w:type="spellEnd"/>
      <w:r w:rsidRPr="00CD0DDE">
        <w:rPr>
          <w:rFonts w:ascii="Times New Roman" w:eastAsia="Times New Roman" w:hAnsi="Times New Roman"/>
          <w:sz w:val="28"/>
          <w:szCs w:val="28"/>
        </w:rPr>
        <w:t xml:space="preserve"> / А. Я. </w:t>
      </w:r>
      <w:proofErr w:type="spellStart"/>
      <w:r w:rsidRPr="00CD0DDE">
        <w:rPr>
          <w:rFonts w:ascii="Times New Roman" w:eastAsia="Times New Roman" w:hAnsi="Times New Roman"/>
          <w:sz w:val="28"/>
          <w:szCs w:val="28"/>
        </w:rPr>
        <w:t>Анцупов</w:t>
      </w:r>
      <w:proofErr w:type="spellEnd"/>
      <w:r w:rsidRPr="00CD0DDE">
        <w:rPr>
          <w:rFonts w:ascii="Times New Roman" w:eastAsia="Times New Roman" w:hAnsi="Times New Roman"/>
          <w:sz w:val="28"/>
          <w:szCs w:val="28"/>
        </w:rPr>
        <w:t xml:space="preserve">, А. И. Шипилов. - 6-е изд., </w:t>
      </w:r>
      <w:proofErr w:type="spellStart"/>
      <w:r w:rsidRPr="00CD0DDE">
        <w:rPr>
          <w:rFonts w:ascii="Times New Roman" w:eastAsia="Times New Roman" w:hAnsi="Times New Roman"/>
          <w:sz w:val="28"/>
          <w:szCs w:val="28"/>
        </w:rPr>
        <w:t>испр</w:t>
      </w:r>
      <w:proofErr w:type="spellEnd"/>
      <w:r w:rsidRPr="00CD0DDE">
        <w:rPr>
          <w:rFonts w:ascii="Times New Roman" w:eastAsia="Times New Roman" w:hAnsi="Times New Roman"/>
          <w:sz w:val="28"/>
          <w:szCs w:val="28"/>
        </w:rPr>
        <w:t>. и доп. - Москва [и др.]</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Питер, 2015. – 525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Бабосов</w:t>
      </w:r>
      <w:proofErr w:type="spellEnd"/>
      <w:r w:rsidRPr="00CD0DDE">
        <w:rPr>
          <w:rFonts w:ascii="Times New Roman" w:eastAsia="Times New Roman" w:hAnsi="Times New Roman"/>
          <w:sz w:val="28"/>
          <w:szCs w:val="28"/>
        </w:rPr>
        <w:t xml:space="preserve">, Е. М. </w:t>
      </w:r>
      <w:proofErr w:type="spellStart"/>
      <w:r w:rsidRPr="00CD0DDE">
        <w:rPr>
          <w:rFonts w:ascii="Times New Roman" w:eastAsia="Times New Roman" w:hAnsi="Times New Roman"/>
          <w:sz w:val="28"/>
          <w:szCs w:val="28"/>
        </w:rPr>
        <w:t>Конфликтология</w:t>
      </w:r>
      <w:proofErr w:type="spellEnd"/>
      <w:r w:rsidRPr="00CD0DDE">
        <w:rPr>
          <w:rFonts w:ascii="Times New Roman" w:eastAsia="Times New Roman" w:hAnsi="Times New Roman"/>
          <w:sz w:val="28"/>
          <w:szCs w:val="28"/>
        </w:rPr>
        <w:t xml:space="preserve">: учебное пособие для студентов высших учебных заведений по социологическим и экономическим специальностям / Е. М. </w:t>
      </w:r>
      <w:proofErr w:type="spellStart"/>
      <w:r w:rsidRPr="00CD0DDE">
        <w:rPr>
          <w:rFonts w:ascii="Times New Roman" w:eastAsia="Times New Roman" w:hAnsi="Times New Roman"/>
          <w:sz w:val="28"/>
          <w:szCs w:val="28"/>
        </w:rPr>
        <w:t>Бабосов</w:t>
      </w:r>
      <w:proofErr w:type="spellEnd"/>
      <w:r w:rsidRPr="00CD0DDE">
        <w:rPr>
          <w:rFonts w:ascii="Times New Roman" w:eastAsia="Times New Roman" w:hAnsi="Times New Roman"/>
          <w:sz w:val="28"/>
          <w:szCs w:val="28"/>
        </w:rPr>
        <w:t>. - 2-е изд., переработанное и дополненное. – Минск</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Амалфея</w:t>
      </w:r>
      <w:proofErr w:type="spellEnd"/>
      <w:r w:rsidRPr="00CD0DDE">
        <w:rPr>
          <w:rFonts w:ascii="Times New Roman" w:eastAsia="Times New Roman" w:hAnsi="Times New Roman"/>
          <w:sz w:val="28"/>
          <w:szCs w:val="28"/>
        </w:rPr>
        <w:t>, 2012. – 323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Багратиони</w:t>
      </w:r>
      <w:proofErr w:type="spellEnd"/>
      <w:r w:rsidRPr="00CD0DDE">
        <w:rPr>
          <w:rFonts w:ascii="Times New Roman" w:eastAsia="Times New Roman" w:hAnsi="Times New Roman"/>
          <w:sz w:val="28"/>
          <w:szCs w:val="28"/>
        </w:rPr>
        <w:t xml:space="preserve">, К. А. Причины конфликтов между сотрудниками: психологический подход / К. А. </w:t>
      </w:r>
      <w:proofErr w:type="spellStart"/>
      <w:r w:rsidRPr="00CD0DDE">
        <w:rPr>
          <w:rFonts w:ascii="Times New Roman" w:eastAsia="Times New Roman" w:hAnsi="Times New Roman"/>
          <w:sz w:val="28"/>
          <w:szCs w:val="28"/>
        </w:rPr>
        <w:t>Багратиони</w:t>
      </w:r>
      <w:proofErr w:type="spellEnd"/>
      <w:r w:rsidRPr="00CD0DDE">
        <w:rPr>
          <w:rFonts w:ascii="Times New Roman" w:eastAsia="Times New Roman" w:hAnsi="Times New Roman"/>
          <w:sz w:val="28"/>
          <w:szCs w:val="28"/>
        </w:rPr>
        <w:t xml:space="preserve"> // Российское предпринимательство, 2010 – № 12 (2). – С. 77- 82.</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Байбаева</w:t>
      </w:r>
      <w:proofErr w:type="spellEnd"/>
      <w:r w:rsidRPr="00CD0DDE">
        <w:rPr>
          <w:rFonts w:ascii="Times New Roman" w:eastAsia="Times New Roman" w:hAnsi="Times New Roman"/>
          <w:sz w:val="28"/>
          <w:szCs w:val="28"/>
        </w:rPr>
        <w:t xml:space="preserve">, М. Х. Структура конфликта / М. Х. </w:t>
      </w:r>
      <w:proofErr w:type="spellStart"/>
      <w:r w:rsidRPr="00CD0DDE">
        <w:rPr>
          <w:rFonts w:ascii="Times New Roman" w:eastAsia="Times New Roman" w:hAnsi="Times New Roman"/>
          <w:sz w:val="28"/>
          <w:szCs w:val="28"/>
        </w:rPr>
        <w:t>Байбаева</w:t>
      </w:r>
      <w:proofErr w:type="spellEnd"/>
      <w:r w:rsidRPr="00CD0DDE">
        <w:rPr>
          <w:rFonts w:ascii="Times New Roman" w:eastAsia="Times New Roman" w:hAnsi="Times New Roman"/>
          <w:sz w:val="28"/>
          <w:szCs w:val="28"/>
        </w:rPr>
        <w:t xml:space="preserve"> // Европейские научные исследования: сборник статей V Международной научно-практической конференции 15 января 2020 г. в г. Пенза – МЦНС Наука и </w:t>
      </w:r>
      <w:proofErr w:type="spellStart"/>
      <w:r w:rsidRPr="00CD0DDE">
        <w:rPr>
          <w:rFonts w:ascii="Times New Roman" w:eastAsia="Times New Roman" w:hAnsi="Times New Roman"/>
          <w:sz w:val="28"/>
          <w:szCs w:val="28"/>
        </w:rPr>
        <w:t>Просвящение</w:t>
      </w:r>
      <w:proofErr w:type="spellEnd"/>
      <w:r w:rsidRPr="00CD0DDE">
        <w:rPr>
          <w:rFonts w:ascii="Times New Roman" w:eastAsia="Times New Roman" w:hAnsi="Times New Roman"/>
          <w:sz w:val="28"/>
          <w:szCs w:val="28"/>
        </w:rPr>
        <w:t xml:space="preserve"> ; под общ</w:t>
      </w:r>
      <w:proofErr w:type="gramStart"/>
      <w:r w:rsidRPr="00CD0DDE">
        <w:rPr>
          <w:rFonts w:ascii="Times New Roman" w:eastAsia="Times New Roman" w:hAnsi="Times New Roman"/>
          <w:sz w:val="28"/>
          <w:szCs w:val="28"/>
        </w:rPr>
        <w:t>.</w:t>
      </w:r>
      <w:proofErr w:type="gramEnd"/>
      <w:r w:rsidRPr="00CD0DDE">
        <w:rPr>
          <w:rFonts w:ascii="Times New Roman" w:eastAsia="Times New Roman" w:hAnsi="Times New Roman"/>
          <w:sz w:val="28"/>
          <w:szCs w:val="28"/>
        </w:rPr>
        <w:t xml:space="preserve"> </w:t>
      </w:r>
      <w:proofErr w:type="gramStart"/>
      <w:r w:rsidRPr="00CD0DDE">
        <w:rPr>
          <w:rFonts w:ascii="Times New Roman" w:eastAsia="Times New Roman" w:hAnsi="Times New Roman"/>
          <w:sz w:val="28"/>
          <w:szCs w:val="28"/>
        </w:rPr>
        <w:t>р</w:t>
      </w:r>
      <w:proofErr w:type="gramEnd"/>
      <w:r w:rsidRPr="00CD0DDE">
        <w:rPr>
          <w:rFonts w:ascii="Times New Roman" w:eastAsia="Times New Roman" w:hAnsi="Times New Roman"/>
          <w:sz w:val="28"/>
          <w:szCs w:val="28"/>
        </w:rPr>
        <w:t>ед. Г. Ю. Гуляева  – Пенза, 2020. – С. 186-188.</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Бегус</w:t>
      </w:r>
      <w:proofErr w:type="spellEnd"/>
      <w:r w:rsidRPr="00CD0DDE">
        <w:rPr>
          <w:rFonts w:ascii="Times New Roman" w:eastAsia="Times New Roman" w:hAnsi="Times New Roman"/>
          <w:sz w:val="28"/>
          <w:szCs w:val="28"/>
        </w:rPr>
        <w:t xml:space="preserve">, В. С. Управление конфликтами в команде проекта / В. С. </w:t>
      </w:r>
      <w:proofErr w:type="spellStart"/>
      <w:r w:rsidRPr="00CD0DDE">
        <w:rPr>
          <w:rFonts w:ascii="Times New Roman" w:eastAsia="Times New Roman" w:hAnsi="Times New Roman"/>
          <w:sz w:val="28"/>
          <w:szCs w:val="28"/>
        </w:rPr>
        <w:t>Бегус</w:t>
      </w:r>
      <w:proofErr w:type="spellEnd"/>
      <w:r w:rsidRPr="00CD0DDE">
        <w:rPr>
          <w:rFonts w:ascii="Times New Roman" w:eastAsia="Times New Roman" w:hAnsi="Times New Roman"/>
          <w:sz w:val="28"/>
          <w:szCs w:val="28"/>
        </w:rPr>
        <w:t xml:space="preserve">, Л. Э. </w:t>
      </w:r>
      <w:proofErr w:type="spellStart"/>
      <w:r w:rsidRPr="00CD0DDE">
        <w:rPr>
          <w:rFonts w:ascii="Times New Roman" w:eastAsia="Times New Roman" w:hAnsi="Times New Roman"/>
          <w:sz w:val="28"/>
          <w:szCs w:val="28"/>
        </w:rPr>
        <w:t>Икаева</w:t>
      </w:r>
      <w:proofErr w:type="spellEnd"/>
      <w:r w:rsidRPr="00CD0DDE">
        <w:rPr>
          <w:rFonts w:ascii="Times New Roman" w:eastAsia="Times New Roman" w:hAnsi="Times New Roman"/>
          <w:sz w:val="28"/>
          <w:szCs w:val="28"/>
        </w:rPr>
        <w:t xml:space="preserve"> // Символ науки, 2017. – Т. 1 № 1. – С. 14-16.</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Бекоева, М. И. Организационно-управленческие условия предупреждения конфликтов в коллективе / М. И. Бекоева // Азимут научных исследований: педагогика и психология, 2017. – Т. 6 № 4(21). – С. 277-279.</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Боева</w:t>
      </w:r>
      <w:proofErr w:type="spellEnd"/>
      <w:r w:rsidRPr="00CD0DDE">
        <w:rPr>
          <w:rFonts w:ascii="Times New Roman" w:eastAsia="Times New Roman" w:hAnsi="Times New Roman"/>
          <w:sz w:val="28"/>
          <w:szCs w:val="28"/>
        </w:rPr>
        <w:t xml:space="preserve">, Л. Ф. К вопросу о структуре конфликта / Л. Ф. </w:t>
      </w:r>
      <w:proofErr w:type="spellStart"/>
      <w:r w:rsidRPr="00CD0DDE">
        <w:rPr>
          <w:rFonts w:ascii="Times New Roman" w:eastAsia="Times New Roman" w:hAnsi="Times New Roman"/>
          <w:sz w:val="28"/>
          <w:szCs w:val="28"/>
        </w:rPr>
        <w:t>Боева</w:t>
      </w:r>
      <w:proofErr w:type="spellEnd"/>
      <w:r w:rsidRPr="00CD0DDE">
        <w:rPr>
          <w:rFonts w:ascii="Times New Roman" w:eastAsia="Times New Roman" w:hAnsi="Times New Roman"/>
          <w:sz w:val="28"/>
          <w:szCs w:val="28"/>
        </w:rPr>
        <w:t xml:space="preserve">, В. А. </w:t>
      </w:r>
      <w:proofErr w:type="spellStart"/>
      <w:r w:rsidRPr="00CD0DDE">
        <w:rPr>
          <w:rFonts w:ascii="Times New Roman" w:eastAsia="Times New Roman" w:hAnsi="Times New Roman"/>
          <w:sz w:val="28"/>
          <w:szCs w:val="28"/>
        </w:rPr>
        <w:t>Шамис</w:t>
      </w:r>
      <w:proofErr w:type="spellEnd"/>
      <w:r w:rsidRPr="00CD0DDE">
        <w:rPr>
          <w:rFonts w:ascii="Times New Roman" w:eastAsia="Times New Roman" w:hAnsi="Times New Roman"/>
          <w:sz w:val="28"/>
          <w:szCs w:val="28"/>
        </w:rPr>
        <w:t xml:space="preserve"> // Сборник научных статей для магистрантов и аспирантов. – </w:t>
      </w:r>
      <w:proofErr w:type="spellStart"/>
      <w:r w:rsidRPr="00CD0DDE">
        <w:rPr>
          <w:rFonts w:ascii="Times New Roman" w:eastAsia="Times New Roman" w:hAnsi="Times New Roman"/>
          <w:sz w:val="28"/>
          <w:szCs w:val="28"/>
        </w:rPr>
        <w:t>ОмГА</w:t>
      </w:r>
      <w:proofErr w:type="spellEnd"/>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ред. Т. М. Казакова – Омск, 2016. – С. 20-22.</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lastRenderedPageBreak/>
        <w:t>Болдыш</w:t>
      </w:r>
      <w:proofErr w:type="spellEnd"/>
      <w:r w:rsidRPr="00CD0DDE">
        <w:rPr>
          <w:rFonts w:ascii="Times New Roman" w:eastAsia="Times New Roman" w:hAnsi="Times New Roman"/>
          <w:sz w:val="28"/>
          <w:szCs w:val="28"/>
        </w:rPr>
        <w:t xml:space="preserve">, С. К. Современные пути регулирования социально-трудовых отношений в коллективе / С. К. </w:t>
      </w:r>
      <w:proofErr w:type="spellStart"/>
      <w:r w:rsidRPr="00CD0DDE">
        <w:rPr>
          <w:rFonts w:ascii="Times New Roman" w:eastAsia="Times New Roman" w:hAnsi="Times New Roman"/>
          <w:sz w:val="28"/>
          <w:szCs w:val="28"/>
        </w:rPr>
        <w:t>Болдыш</w:t>
      </w:r>
      <w:proofErr w:type="spellEnd"/>
      <w:r w:rsidRPr="00CD0DDE">
        <w:rPr>
          <w:rFonts w:ascii="Times New Roman" w:eastAsia="Times New Roman" w:hAnsi="Times New Roman"/>
          <w:sz w:val="28"/>
          <w:szCs w:val="28"/>
        </w:rPr>
        <w:t xml:space="preserve"> // Актуальные проблемы современности, 2018. – № 4(22). – С. 17-22.</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Бондура</w:t>
      </w:r>
      <w:proofErr w:type="spellEnd"/>
      <w:r w:rsidRPr="00CD0DDE">
        <w:rPr>
          <w:rFonts w:ascii="Times New Roman" w:eastAsia="Times New Roman" w:hAnsi="Times New Roman"/>
          <w:sz w:val="28"/>
          <w:szCs w:val="28"/>
        </w:rPr>
        <w:t xml:space="preserve">, Н.М. </w:t>
      </w:r>
      <w:proofErr w:type="spellStart"/>
      <w:r w:rsidRPr="00CD0DDE">
        <w:rPr>
          <w:rFonts w:ascii="Times New Roman" w:eastAsia="Times New Roman" w:hAnsi="Times New Roman"/>
          <w:sz w:val="28"/>
          <w:szCs w:val="28"/>
        </w:rPr>
        <w:t>Конфликтология</w:t>
      </w:r>
      <w:proofErr w:type="spellEnd"/>
      <w:r w:rsidRPr="00CD0DDE">
        <w:rPr>
          <w:rFonts w:ascii="Times New Roman" w:eastAsia="Times New Roman" w:hAnsi="Times New Roman"/>
          <w:sz w:val="28"/>
          <w:szCs w:val="28"/>
        </w:rPr>
        <w:t xml:space="preserve"> / Н. М. </w:t>
      </w:r>
      <w:proofErr w:type="spellStart"/>
      <w:r w:rsidRPr="00CD0DDE">
        <w:rPr>
          <w:rFonts w:ascii="Times New Roman" w:eastAsia="Times New Roman" w:hAnsi="Times New Roman"/>
          <w:sz w:val="28"/>
          <w:szCs w:val="28"/>
        </w:rPr>
        <w:t>Бондура</w:t>
      </w:r>
      <w:proofErr w:type="spellEnd"/>
      <w:r w:rsidRPr="00CD0DDE">
        <w:rPr>
          <w:rFonts w:ascii="Times New Roman" w:eastAsia="Times New Roman" w:hAnsi="Times New Roman"/>
          <w:sz w:val="28"/>
          <w:szCs w:val="28"/>
        </w:rPr>
        <w:t xml:space="preserve">, В. А. </w:t>
      </w:r>
      <w:proofErr w:type="spellStart"/>
      <w:r w:rsidRPr="00CD0DDE">
        <w:rPr>
          <w:rFonts w:ascii="Times New Roman" w:eastAsia="Times New Roman" w:hAnsi="Times New Roman"/>
          <w:sz w:val="28"/>
          <w:szCs w:val="28"/>
        </w:rPr>
        <w:t>Друзь</w:t>
      </w:r>
      <w:proofErr w:type="spellEnd"/>
      <w:r w:rsidRPr="00CD0DDE">
        <w:rPr>
          <w:rFonts w:ascii="Times New Roman" w:eastAsia="Times New Roman" w:hAnsi="Times New Roman"/>
          <w:sz w:val="28"/>
          <w:szCs w:val="28"/>
        </w:rPr>
        <w:t xml:space="preserve">. – </w:t>
      </w:r>
      <w:proofErr w:type="spellStart"/>
      <w:r w:rsidRPr="00CD0DDE">
        <w:rPr>
          <w:rFonts w:ascii="Times New Roman" w:eastAsia="Times New Roman" w:hAnsi="Times New Roman"/>
          <w:sz w:val="28"/>
          <w:szCs w:val="28"/>
        </w:rPr>
        <w:t>Ростовн</w:t>
      </w:r>
      <w:proofErr w:type="spellEnd"/>
      <w:proofErr w:type="gramStart"/>
      <w:r w:rsidRPr="00CD0DDE">
        <w:rPr>
          <w:rFonts w:ascii="Times New Roman" w:eastAsia="Times New Roman" w:hAnsi="Times New Roman"/>
          <w:sz w:val="28"/>
          <w:szCs w:val="28"/>
        </w:rPr>
        <w:t>/Д</w:t>
      </w:r>
      <w:proofErr w:type="gramEnd"/>
      <w:r w:rsidRPr="00CD0DDE">
        <w:rPr>
          <w:rFonts w:ascii="Times New Roman" w:eastAsia="Times New Roman" w:hAnsi="Times New Roman"/>
          <w:sz w:val="28"/>
          <w:szCs w:val="28"/>
        </w:rPr>
        <w:t>, 1997. – 354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Ботирова</w:t>
      </w:r>
      <w:proofErr w:type="spellEnd"/>
      <w:r w:rsidRPr="00CD0DDE">
        <w:rPr>
          <w:rFonts w:ascii="Times New Roman" w:eastAsia="Times New Roman" w:hAnsi="Times New Roman"/>
          <w:sz w:val="28"/>
          <w:szCs w:val="28"/>
        </w:rPr>
        <w:t xml:space="preserve">, Н. Т. Положительные и отрицательные стороны конфликта / Н. Т </w:t>
      </w:r>
      <w:proofErr w:type="spellStart"/>
      <w:r w:rsidRPr="00CD0DDE">
        <w:rPr>
          <w:rFonts w:ascii="Times New Roman" w:eastAsia="Times New Roman" w:hAnsi="Times New Roman"/>
          <w:sz w:val="28"/>
          <w:szCs w:val="28"/>
        </w:rPr>
        <w:t>Батирова</w:t>
      </w:r>
      <w:proofErr w:type="spellEnd"/>
      <w:r w:rsidRPr="00CD0DDE">
        <w:rPr>
          <w:rFonts w:ascii="Times New Roman" w:eastAsia="Times New Roman" w:hAnsi="Times New Roman"/>
          <w:sz w:val="28"/>
          <w:szCs w:val="28"/>
        </w:rPr>
        <w:t xml:space="preserve"> // Электронный сборник статей по материалам XV студенческой международной научно-практической конференции [Электронный ресурс]. /  Научное сообщество студентов. Междисциплинарные исследования</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ред. кол Н. В. Дмитриева [и др.] – Новосибирск: Изд. АНС «</w:t>
      </w:r>
      <w:proofErr w:type="spellStart"/>
      <w:r w:rsidRPr="00CD0DDE">
        <w:rPr>
          <w:rFonts w:ascii="Times New Roman" w:eastAsia="Times New Roman" w:hAnsi="Times New Roman"/>
          <w:sz w:val="28"/>
          <w:szCs w:val="28"/>
        </w:rPr>
        <w:t>СибАК</w:t>
      </w:r>
      <w:proofErr w:type="spellEnd"/>
      <w:r w:rsidRPr="00CD0DDE">
        <w:rPr>
          <w:rFonts w:ascii="Times New Roman" w:eastAsia="Times New Roman" w:hAnsi="Times New Roman"/>
          <w:sz w:val="28"/>
          <w:szCs w:val="28"/>
        </w:rPr>
        <w:t>», 2017. – № 4 (15). – С 43-47 – Режим доступа. – URL: https://sibac.info/archive/meghdis/4(15).pdf#page=44. – Дата доступа: 02.12.2021.</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Валиуллина</w:t>
      </w:r>
      <w:proofErr w:type="spellEnd"/>
      <w:r w:rsidRPr="00CD0DDE">
        <w:rPr>
          <w:rFonts w:ascii="Times New Roman" w:eastAsia="Times New Roman" w:hAnsi="Times New Roman"/>
          <w:sz w:val="28"/>
          <w:szCs w:val="28"/>
        </w:rPr>
        <w:t>, Е. В. Роль конфликтности личности в формировании потребности в достижении успеха // NOVAUM.RU, 2019. – № 17. – С. 452-455.</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 xml:space="preserve">Вишнякова, Н. Ф. </w:t>
      </w:r>
      <w:proofErr w:type="spellStart"/>
      <w:r w:rsidRPr="00CD0DDE">
        <w:rPr>
          <w:rFonts w:ascii="Times New Roman" w:eastAsia="Times New Roman" w:hAnsi="Times New Roman"/>
          <w:sz w:val="28"/>
          <w:szCs w:val="28"/>
        </w:rPr>
        <w:t>Конфликтология</w:t>
      </w:r>
      <w:proofErr w:type="spellEnd"/>
      <w:r w:rsidRPr="00CD0DDE">
        <w:rPr>
          <w:rFonts w:ascii="Times New Roman" w:eastAsia="Times New Roman" w:hAnsi="Times New Roman"/>
          <w:sz w:val="28"/>
          <w:szCs w:val="28"/>
        </w:rPr>
        <w:t xml:space="preserve"> / Н. Ф. Вишнякова. – Мн.: «Университетское», 2002– 317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Гордеева, Т. О. Мотивация достижения: теории, исследования, проблемы / Т. О. Гордеева // Современная психология мотивации – Москва, 2011. – С. 47-52.</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 xml:space="preserve">Гришина, Н. </w:t>
      </w:r>
      <w:proofErr w:type="gramStart"/>
      <w:r w:rsidRPr="00CD0DDE">
        <w:rPr>
          <w:rFonts w:ascii="Times New Roman" w:eastAsia="Times New Roman" w:hAnsi="Times New Roman"/>
          <w:sz w:val="28"/>
          <w:szCs w:val="28"/>
        </w:rPr>
        <w:t>В</w:t>
      </w:r>
      <w:proofErr w:type="gramEnd"/>
      <w:r w:rsidRPr="00CD0DDE">
        <w:rPr>
          <w:rFonts w:ascii="Times New Roman" w:eastAsia="Times New Roman" w:hAnsi="Times New Roman"/>
          <w:sz w:val="28"/>
          <w:szCs w:val="28"/>
        </w:rPr>
        <w:t xml:space="preserve"> </w:t>
      </w:r>
      <w:proofErr w:type="gramStart"/>
      <w:r w:rsidRPr="00CD0DDE">
        <w:rPr>
          <w:rFonts w:ascii="Times New Roman" w:eastAsia="Times New Roman" w:hAnsi="Times New Roman"/>
          <w:sz w:val="28"/>
          <w:szCs w:val="28"/>
        </w:rPr>
        <w:t>Психология</w:t>
      </w:r>
      <w:proofErr w:type="gramEnd"/>
      <w:r w:rsidRPr="00CD0DDE">
        <w:rPr>
          <w:rFonts w:ascii="Times New Roman" w:eastAsia="Times New Roman" w:hAnsi="Times New Roman"/>
          <w:sz w:val="28"/>
          <w:szCs w:val="28"/>
        </w:rPr>
        <w:t xml:space="preserve"> конфликта / Н. В. Гришина – изд.2-е – СПб.: Питер, 2008. – 544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 xml:space="preserve">Громова, О. Н. </w:t>
      </w:r>
      <w:proofErr w:type="spellStart"/>
      <w:r w:rsidRPr="00CD0DDE">
        <w:rPr>
          <w:rFonts w:ascii="Times New Roman" w:eastAsia="Times New Roman" w:hAnsi="Times New Roman"/>
          <w:sz w:val="28"/>
          <w:szCs w:val="28"/>
        </w:rPr>
        <w:t>Конфликтология</w:t>
      </w:r>
      <w:proofErr w:type="spellEnd"/>
      <w:r w:rsidRPr="00CD0DDE">
        <w:rPr>
          <w:rFonts w:ascii="Times New Roman" w:eastAsia="Times New Roman" w:hAnsi="Times New Roman"/>
          <w:sz w:val="28"/>
          <w:szCs w:val="28"/>
        </w:rPr>
        <w:t xml:space="preserve">: курс лекций / О. Н. Громова. – М.: </w:t>
      </w:r>
      <w:proofErr w:type="spellStart"/>
      <w:r w:rsidRPr="00CD0DDE">
        <w:rPr>
          <w:rFonts w:ascii="Times New Roman" w:eastAsia="Times New Roman" w:hAnsi="Times New Roman"/>
          <w:sz w:val="28"/>
          <w:szCs w:val="28"/>
        </w:rPr>
        <w:t>Экмос</w:t>
      </w:r>
      <w:proofErr w:type="spellEnd"/>
      <w:r w:rsidRPr="00CD0DDE">
        <w:rPr>
          <w:rFonts w:ascii="Times New Roman" w:eastAsia="Times New Roman" w:hAnsi="Times New Roman"/>
          <w:sz w:val="28"/>
          <w:szCs w:val="28"/>
        </w:rPr>
        <w:t>, 2000. – 319с.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Гулевич</w:t>
      </w:r>
      <w:proofErr w:type="spellEnd"/>
      <w:r w:rsidRPr="00CD0DDE">
        <w:rPr>
          <w:rFonts w:ascii="Times New Roman" w:eastAsia="Times New Roman" w:hAnsi="Times New Roman"/>
          <w:sz w:val="28"/>
          <w:szCs w:val="28"/>
        </w:rPr>
        <w:t xml:space="preserve">, О. А. Индивидуальные особенности членов группы, как причина межгрупповых конфликтов / О. А. </w:t>
      </w:r>
      <w:proofErr w:type="spellStart"/>
      <w:r w:rsidRPr="00CD0DDE">
        <w:rPr>
          <w:rFonts w:ascii="Times New Roman" w:eastAsia="Times New Roman" w:hAnsi="Times New Roman"/>
          <w:sz w:val="28"/>
          <w:szCs w:val="28"/>
        </w:rPr>
        <w:t>Гулевич</w:t>
      </w:r>
      <w:proofErr w:type="spellEnd"/>
      <w:r w:rsidRPr="00CD0DDE">
        <w:rPr>
          <w:rFonts w:ascii="Times New Roman" w:eastAsia="Times New Roman" w:hAnsi="Times New Roman"/>
          <w:sz w:val="28"/>
          <w:szCs w:val="28"/>
        </w:rPr>
        <w:t xml:space="preserve"> // Психологический журнал, 2007. – Т.26, № 2. – С. 68-77.</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Зобнина</w:t>
      </w:r>
      <w:proofErr w:type="spellEnd"/>
      <w:r w:rsidRPr="00CD0DDE">
        <w:rPr>
          <w:rFonts w:ascii="Times New Roman" w:eastAsia="Times New Roman" w:hAnsi="Times New Roman"/>
          <w:sz w:val="28"/>
          <w:szCs w:val="28"/>
        </w:rPr>
        <w:t xml:space="preserve">, Л. Я. Исследование мотивации достижения / Л. Я. </w:t>
      </w:r>
      <w:proofErr w:type="spellStart"/>
      <w:r w:rsidRPr="00CD0DDE">
        <w:rPr>
          <w:rFonts w:ascii="Times New Roman" w:eastAsia="Times New Roman" w:hAnsi="Times New Roman"/>
          <w:sz w:val="28"/>
          <w:szCs w:val="28"/>
        </w:rPr>
        <w:t>Зобнина</w:t>
      </w:r>
      <w:proofErr w:type="spellEnd"/>
      <w:r w:rsidRPr="00CD0DDE">
        <w:rPr>
          <w:rFonts w:ascii="Times New Roman" w:eastAsia="Times New Roman" w:hAnsi="Times New Roman"/>
          <w:sz w:val="28"/>
          <w:szCs w:val="28"/>
        </w:rPr>
        <w:t xml:space="preserve"> // Вестник Санкт-Петербургского университета, 2009. – № 2. – С. 221-226.</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Иванова, А. А. Структура конфликта / А. А. Иванова // Студенческая наука 21 века, 2015. – №2 (5). – С. 177-178.</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Ильинский, С. В. Взаимосвязь уровня конфликтности персонала организации и его удовлетворенности трудом / С. В. Ильинский, С. С. Сергеева // Вестник Самарской гуманитарной академии, 2019. – № 1(25). – С. 39-52.</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 xml:space="preserve">Калмыкова, О. Ю. Управление конфликтами в организации / О. Ю. </w:t>
      </w:r>
      <w:proofErr w:type="spellStart"/>
      <w:r w:rsidRPr="00CD0DDE">
        <w:rPr>
          <w:rFonts w:ascii="Times New Roman" w:eastAsia="Times New Roman" w:hAnsi="Times New Roman"/>
          <w:sz w:val="28"/>
          <w:szCs w:val="28"/>
        </w:rPr>
        <w:t>Колмыкова</w:t>
      </w:r>
      <w:proofErr w:type="spellEnd"/>
      <w:r w:rsidRPr="00CD0DDE">
        <w:rPr>
          <w:rFonts w:ascii="Times New Roman" w:eastAsia="Times New Roman" w:hAnsi="Times New Roman"/>
          <w:sz w:val="28"/>
          <w:szCs w:val="28"/>
        </w:rPr>
        <w:t xml:space="preserve">, А. В. </w:t>
      </w:r>
      <w:proofErr w:type="spellStart"/>
      <w:r w:rsidRPr="00CD0DDE">
        <w:rPr>
          <w:rFonts w:ascii="Times New Roman" w:eastAsia="Times New Roman" w:hAnsi="Times New Roman"/>
          <w:sz w:val="28"/>
          <w:szCs w:val="28"/>
        </w:rPr>
        <w:t>Гагаринский</w:t>
      </w:r>
      <w:proofErr w:type="spellEnd"/>
      <w:r w:rsidRPr="00CD0DDE">
        <w:rPr>
          <w:rFonts w:ascii="Times New Roman" w:eastAsia="Times New Roman" w:hAnsi="Times New Roman"/>
          <w:sz w:val="28"/>
          <w:szCs w:val="28"/>
        </w:rPr>
        <w:t xml:space="preserve"> // Вестник Самарского государственного </w:t>
      </w:r>
      <w:r w:rsidRPr="00CD0DDE">
        <w:rPr>
          <w:rFonts w:ascii="Times New Roman" w:eastAsia="Times New Roman" w:hAnsi="Times New Roman"/>
          <w:sz w:val="28"/>
          <w:szCs w:val="28"/>
        </w:rPr>
        <w:lastRenderedPageBreak/>
        <w:t>технического университета. Сер. «Экономические науки», 2012. – № 3. – С. 41-51.</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Кибанов</w:t>
      </w:r>
      <w:proofErr w:type="spellEnd"/>
      <w:r w:rsidRPr="00CD0DDE">
        <w:rPr>
          <w:rFonts w:ascii="Times New Roman" w:eastAsia="Times New Roman" w:hAnsi="Times New Roman"/>
          <w:sz w:val="28"/>
          <w:szCs w:val="28"/>
        </w:rPr>
        <w:t>, А. Я. Управление персоналом</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учебное пособие / А. Я. </w:t>
      </w:r>
      <w:proofErr w:type="spellStart"/>
      <w:r w:rsidRPr="00CD0DDE">
        <w:rPr>
          <w:rFonts w:ascii="Times New Roman" w:eastAsia="Times New Roman" w:hAnsi="Times New Roman"/>
          <w:sz w:val="28"/>
          <w:szCs w:val="28"/>
        </w:rPr>
        <w:t>Кибанов</w:t>
      </w:r>
      <w:proofErr w:type="spellEnd"/>
      <w:r w:rsidRPr="00CD0DDE">
        <w:rPr>
          <w:rFonts w:ascii="Times New Roman" w:eastAsia="Times New Roman" w:hAnsi="Times New Roman"/>
          <w:sz w:val="28"/>
          <w:szCs w:val="28"/>
        </w:rPr>
        <w:t>. — 6-е изд., стер. — Москва</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КНОРУС, 2018 — 202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Кишкель</w:t>
      </w:r>
      <w:proofErr w:type="spellEnd"/>
      <w:r w:rsidRPr="00CD0DDE">
        <w:rPr>
          <w:rFonts w:ascii="Times New Roman" w:eastAsia="Times New Roman" w:hAnsi="Times New Roman"/>
          <w:sz w:val="28"/>
          <w:szCs w:val="28"/>
        </w:rPr>
        <w:t xml:space="preserve">, Е. Н. Управленческая психология / Е.Н. </w:t>
      </w:r>
      <w:proofErr w:type="spellStart"/>
      <w:r w:rsidRPr="00CD0DDE">
        <w:rPr>
          <w:rFonts w:ascii="Times New Roman" w:eastAsia="Times New Roman" w:hAnsi="Times New Roman"/>
          <w:sz w:val="28"/>
          <w:szCs w:val="28"/>
        </w:rPr>
        <w:t>Кишкель</w:t>
      </w:r>
      <w:proofErr w:type="spellEnd"/>
      <w:r w:rsidRPr="00CD0DDE">
        <w:rPr>
          <w:rFonts w:ascii="Times New Roman" w:eastAsia="Times New Roman" w:hAnsi="Times New Roman"/>
          <w:sz w:val="28"/>
          <w:szCs w:val="28"/>
        </w:rPr>
        <w:t>. – М.: Высшая школа, 2018. – С.270.</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Конькова</w:t>
      </w:r>
      <w:proofErr w:type="spellEnd"/>
      <w:r w:rsidRPr="00CD0DDE">
        <w:rPr>
          <w:rFonts w:ascii="Times New Roman" w:eastAsia="Times New Roman" w:hAnsi="Times New Roman"/>
          <w:sz w:val="28"/>
          <w:szCs w:val="28"/>
        </w:rPr>
        <w:t xml:space="preserve">, К. С. Современные подходы к классификации конфликтов / К. С. </w:t>
      </w:r>
      <w:proofErr w:type="spellStart"/>
      <w:r w:rsidRPr="00CD0DDE">
        <w:rPr>
          <w:rFonts w:ascii="Times New Roman" w:eastAsia="Times New Roman" w:hAnsi="Times New Roman"/>
          <w:sz w:val="28"/>
          <w:szCs w:val="28"/>
        </w:rPr>
        <w:t>Конькова</w:t>
      </w:r>
      <w:proofErr w:type="spellEnd"/>
      <w:r w:rsidRPr="00CD0DDE">
        <w:rPr>
          <w:rFonts w:ascii="Times New Roman" w:eastAsia="Times New Roman" w:hAnsi="Times New Roman"/>
          <w:sz w:val="28"/>
          <w:szCs w:val="28"/>
        </w:rPr>
        <w:t>, В. Э. Пеньковская // Территория науки, 2018. – № 4. – С. 171-175.</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Кошелев, А. Н. Конфликты в организации: виды, назначение, способы управления / А. Н. Кошелев, Н. Н. Иванникова. – Альфа-Пресс, М.</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2007. – 211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Ликарнин</w:t>
      </w:r>
      <w:proofErr w:type="spellEnd"/>
      <w:r w:rsidRPr="00CD0DDE">
        <w:rPr>
          <w:rFonts w:ascii="Times New Roman" w:eastAsia="Times New Roman" w:hAnsi="Times New Roman"/>
          <w:sz w:val="28"/>
          <w:szCs w:val="28"/>
        </w:rPr>
        <w:t xml:space="preserve">, Д. А. </w:t>
      </w:r>
      <w:proofErr w:type="spellStart"/>
      <w:r w:rsidRPr="00CD0DDE">
        <w:rPr>
          <w:rFonts w:ascii="Times New Roman" w:eastAsia="Times New Roman" w:hAnsi="Times New Roman"/>
          <w:sz w:val="28"/>
          <w:szCs w:val="28"/>
        </w:rPr>
        <w:t>Профилактивка</w:t>
      </w:r>
      <w:proofErr w:type="spellEnd"/>
      <w:r w:rsidRPr="00CD0DDE">
        <w:rPr>
          <w:rFonts w:ascii="Times New Roman" w:eastAsia="Times New Roman" w:hAnsi="Times New Roman"/>
          <w:sz w:val="28"/>
          <w:szCs w:val="28"/>
        </w:rPr>
        <w:t xml:space="preserve"> конфликтов в организации / Д. А. </w:t>
      </w:r>
      <w:proofErr w:type="spellStart"/>
      <w:r w:rsidRPr="00CD0DDE">
        <w:rPr>
          <w:rFonts w:ascii="Times New Roman" w:eastAsia="Times New Roman" w:hAnsi="Times New Roman"/>
          <w:sz w:val="28"/>
          <w:szCs w:val="28"/>
        </w:rPr>
        <w:t>Ликарнин</w:t>
      </w:r>
      <w:proofErr w:type="spellEnd"/>
      <w:r w:rsidRPr="00CD0DDE">
        <w:rPr>
          <w:rFonts w:ascii="Times New Roman" w:eastAsia="Times New Roman" w:hAnsi="Times New Roman"/>
          <w:sz w:val="28"/>
          <w:szCs w:val="28"/>
        </w:rPr>
        <w:t xml:space="preserve"> // Материалы </w:t>
      </w:r>
      <w:proofErr w:type="spellStart"/>
      <w:r w:rsidRPr="00CD0DDE">
        <w:rPr>
          <w:rFonts w:ascii="Times New Roman" w:eastAsia="Times New Roman" w:hAnsi="Times New Roman"/>
          <w:sz w:val="28"/>
          <w:szCs w:val="28"/>
        </w:rPr>
        <w:t>междунородной</w:t>
      </w:r>
      <w:proofErr w:type="spellEnd"/>
      <w:r w:rsidRPr="00CD0DDE">
        <w:rPr>
          <w:rFonts w:ascii="Times New Roman" w:eastAsia="Times New Roman" w:hAnsi="Times New Roman"/>
          <w:sz w:val="28"/>
          <w:szCs w:val="28"/>
        </w:rPr>
        <w:t xml:space="preserve"> (заочной) научно-практической конференции Наука и образование в 21 веке – «</w:t>
      </w:r>
      <w:proofErr w:type="spellStart"/>
      <w:r w:rsidRPr="00CD0DDE">
        <w:rPr>
          <w:rFonts w:ascii="Times New Roman" w:eastAsia="Times New Roman" w:hAnsi="Times New Roman"/>
          <w:sz w:val="28"/>
          <w:szCs w:val="28"/>
        </w:rPr>
        <w:t>Editura</w:t>
      </w:r>
      <w:proofErr w:type="spell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Liceul</w:t>
      </w:r>
      <w:proofErr w:type="spellEnd"/>
      <w:r w:rsidRPr="00CD0DDE">
        <w:rPr>
          <w:rFonts w:ascii="Times New Roman" w:eastAsia="Times New Roman" w:hAnsi="Times New Roman"/>
          <w:sz w:val="28"/>
          <w:szCs w:val="28"/>
        </w:rPr>
        <w:t>»; под общ</w:t>
      </w:r>
      <w:proofErr w:type="gramStart"/>
      <w:r w:rsidRPr="00CD0DDE">
        <w:rPr>
          <w:rFonts w:ascii="Times New Roman" w:eastAsia="Times New Roman" w:hAnsi="Times New Roman"/>
          <w:sz w:val="28"/>
          <w:szCs w:val="28"/>
        </w:rPr>
        <w:t>.</w:t>
      </w:r>
      <w:proofErr w:type="gramEnd"/>
      <w:r w:rsidRPr="00CD0DDE">
        <w:rPr>
          <w:rFonts w:ascii="Times New Roman" w:eastAsia="Times New Roman" w:hAnsi="Times New Roman"/>
          <w:sz w:val="28"/>
          <w:szCs w:val="28"/>
        </w:rPr>
        <w:t xml:space="preserve"> </w:t>
      </w:r>
      <w:proofErr w:type="gramStart"/>
      <w:r w:rsidRPr="00CD0DDE">
        <w:rPr>
          <w:rFonts w:ascii="Times New Roman" w:eastAsia="Times New Roman" w:hAnsi="Times New Roman"/>
          <w:sz w:val="28"/>
          <w:szCs w:val="28"/>
        </w:rPr>
        <w:t>р</w:t>
      </w:r>
      <w:proofErr w:type="gramEnd"/>
      <w:r w:rsidRPr="00CD0DDE">
        <w:rPr>
          <w:rFonts w:ascii="Times New Roman" w:eastAsia="Times New Roman" w:hAnsi="Times New Roman"/>
          <w:sz w:val="28"/>
          <w:szCs w:val="28"/>
        </w:rPr>
        <w:t xml:space="preserve">ед. </w:t>
      </w:r>
      <w:proofErr w:type="spellStart"/>
      <w:r w:rsidRPr="00CD0DDE">
        <w:rPr>
          <w:rFonts w:ascii="Times New Roman" w:eastAsia="Times New Roman" w:hAnsi="Times New Roman"/>
          <w:sz w:val="28"/>
          <w:szCs w:val="28"/>
        </w:rPr>
        <w:t>Воснецова</w:t>
      </w:r>
      <w:proofErr w:type="spellEnd"/>
      <w:r w:rsidRPr="00CD0DDE">
        <w:rPr>
          <w:rFonts w:ascii="Times New Roman" w:eastAsia="Times New Roman" w:hAnsi="Times New Roman"/>
          <w:sz w:val="28"/>
          <w:szCs w:val="28"/>
        </w:rPr>
        <w:t xml:space="preserve"> А. И. – Кишинев, 2016. – С. 109-113.</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Локутов</w:t>
      </w:r>
      <w:proofErr w:type="spellEnd"/>
      <w:r w:rsidRPr="00CD0DDE">
        <w:rPr>
          <w:rFonts w:ascii="Times New Roman" w:eastAsia="Times New Roman" w:hAnsi="Times New Roman"/>
          <w:sz w:val="28"/>
          <w:szCs w:val="28"/>
        </w:rPr>
        <w:t xml:space="preserve">, С. П. Конфликты в коллективе: причины, управление, минимизация / С. П. </w:t>
      </w:r>
      <w:proofErr w:type="spellStart"/>
      <w:r w:rsidRPr="00CD0DDE">
        <w:rPr>
          <w:rFonts w:ascii="Times New Roman" w:eastAsia="Times New Roman" w:hAnsi="Times New Roman"/>
          <w:sz w:val="28"/>
          <w:szCs w:val="28"/>
        </w:rPr>
        <w:t>Локутов</w:t>
      </w:r>
      <w:proofErr w:type="spellEnd"/>
      <w:r w:rsidRPr="00CD0DDE">
        <w:rPr>
          <w:rFonts w:ascii="Times New Roman" w:eastAsia="Times New Roman" w:hAnsi="Times New Roman"/>
          <w:sz w:val="28"/>
          <w:szCs w:val="28"/>
        </w:rPr>
        <w:t xml:space="preserve">. – М.: </w:t>
      </w:r>
      <w:proofErr w:type="spellStart"/>
      <w:r w:rsidRPr="00CD0DDE">
        <w:rPr>
          <w:rFonts w:ascii="Times New Roman" w:eastAsia="Times New Roman" w:hAnsi="Times New Roman"/>
          <w:sz w:val="28"/>
          <w:szCs w:val="28"/>
        </w:rPr>
        <w:t>Вентана</w:t>
      </w:r>
      <w:proofErr w:type="spellEnd"/>
      <w:r w:rsidRPr="00CD0DDE">
        <w:rPr>
          <w:rFonts w:ascii="Times New Roman" w:eastAsia="Times New Roman" w:hAnsi="Times New Roman"/>
          <w:sz w:val="28"/>
          <w:szCs w:val="28"/>
        </w:rPr>
        <w:t>–Граф, 2008 – 276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 xml:space="preserve">Лукин, Ю. Ф. </w:t>
      </w:r>
      <w:proofErr w:type="spellStart"/>
      <w:r w:rsidRPr="00CD0DDE">
        <w:rPr>
          <w:rFonts w:ascii="Times New Roman" w:eastAsia="Times New Roman" w:hAnsi="Times New Roman"/>
          <w:sz w:val="28"/>
          <w:szCs w:val="28"/>
        </w:rPr>
        <w:t>Конфликтология</w:t>
      </w:r>
      <w:proofErr w:type="spellEnd"/>
      <w:r w:rsidRPr="00CD0DDE">
        <w:rPr>
          <w:rFonts w:ascii="Times New Roman" w:eastAsia="Times New Roman" w:hAnsi="Times New Roman"/>
          <w:sz w:val="28"/>
          <w:szCs w:val="28"/>
        </w:rPr>
        <w:t>: управление конфликтами: учебник для вузов / Ю. Ф. Лукин. – М.: Гаудеамус, 2007. – 799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Лупьян</w:t>
      </w:r>
      <w:proofErr w:type="spellEnd"/>
      <w:r w:rsidRPr="00CD0DDE">
        <w:rPr>
          <w:rFonts w:ascii="Times New Roman" w:eastAsia="Times New Roman" w:hAnsi="Times New Roman"/>
          <w:sz w:val="28"/>
          <w:szCs w:val="28"/>
        </w:rPr>
        <w:t>, Я. А. Барьеры общения, конфликты, стресс ... / Я.</w:t>
      </w:r>
      <w:r>
        <w:rPr>
          <w:rFonts w:ascii="Times New Roman" w:eastAsia="Times New Roman" w:hAnsi="Times New Roman"/>
          <w:sz w:val="28"/>
          <w:szCs w:val="28"/>
        </w:rPr>
        <w:t xml:space="preserve"> </w:t>
      </w:r>
      <w:r w:rsidRPr="00CD0DDE">
        <w:rPr>
          <w:rFonts w:ascii="Times New Roman" w:eastAsia="Times New Roman" w:hAnsi="Times New Roman"/>
          <w:sz w:val="28"/>
          <w:szCs w:val="28"/>
        </w:rPr>
        <w:t>А.</w:t>
      </w:r>
      <w:r>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Лупьян</w:t>
      </w:r>
      <w:proofErr w:type="spellEnd"/>
      <w:r w:rsidRPr="00CD0DDE">
        <w:rPr>
          <w:rFonts w:ascii="Times New Roman" w:eastAsia="Times New Roman" w:hAnsi="Times New Roman"/>
          <w:sz w:val="28"/>
          <w:szCs w:val="28"/>
        </w:rPr>
        <w:t>. – Минск: Высшая школа, 1988 - 233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Лысова, Е. А. Анализ подходов к понятию удовлетворенности трудом / Е. А. Лысова // Бюллетень науки и практики, 2017. – № 12.  — С. 36-42.</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Мастенбрук</w:t>
      </w:r>
      <w:proofErr w:type="spellEnd"/>
      <w:r w:rsidRPr="00CD0DDE">
        <w:rPr>
          <w:rFonts w:ascii="Times New Roman" w:eastAsia="Times New Roman" w:hAnsi="Times New Roman"/>
          <w:sz w:val="28"/>
          <w:szCs w:val="28"/>
        </w:rPr>
        <w:t xml:space="preserve">, У. Управление конфликтными ситуациями и развитие организации / У. </w:t>
      </w:r>
      <w:proofErr w:type="spellStart"/>
      <w:r w:rsidRPr="00CD0DDE">
        <w:rPr>
          <w:rFonts w:ascii="Times New Roman" w:eastAsia="Times New Roman" w:hAnsi="Times New Roman"/>
          <w:sz w:val="28"/>
          <w:szCs w:val="28"/>
        </w:rPr>
        <w:t>Мастенбрук</w:t>
      </w:r>
      <w:proofErr w:type="spellEnd"/>
      <w:r w:rsidRPr="00CD0DDE">
        <w:rPr>
          <w:rFonts w:ascii="Times New Roman" w:eastAsia="Times New Roman" w:hAnsi="Times New Roman"/>
          <w:sz w:val="28"/>
          <w:szCs w:val="28"/>
        </w:rPr>
        <w:t>. - М.: ИНФРА-М, 1996. – 256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Микитюк</w:t>
      </w:r>
      <w:proofErr w:type="spellEnd"/>
      <w:r w:rsidRPr="00CD0DDE">
        <w:rPr>
          <w:rFonts w:ascii="Times New Roman" w:eastAsia="Times New Roman" w:hAnsi="Times New Roman"/>
          <w:sz w:val="28"/>
          <w:szCs w:val="28"/>
        </w:rPr>
        <w:t xml:space="preserve">, А. О. Конфликты в организации / А. О </w:t>
      </w:r>
      <w:proofErr w:type="spellStart"/>
      <w:r w:rsidRPr="00CD0DDE">
        <w:rPr>
          <w:rFonts w:ascii="Times New Roman" w:eastAsia="Times New Roman" w:hAnsi="Times New Roman"/>
          <w:sz w:val="28"/>
          <w:szCs w:val="28"/>
        </w:rPr>
        <w:t>Микитюк</w:t>
      </w:r>
      <w:proofErr w:type="spellEnd"/>
      <w:r w:rsidRPr="00CD0DDE">
        <w:rPr>
          <w:rFonts w:ascii="Times New Roman" w:eastAsia="Times New Roman" w:hAnsi="Times New Roman"/>
          <w:sz w:val="28"/>
          <w:szCs w:val="28"/>
        </w:rPr>
        <w:t xml:space="preserve">, С. М. </w:t>
      </w:r>
      <w:proofErr w:type="spellStart"/>
      <w:r w:rsidRPr="00CD0DDE">
        <w:rPr>
          <w:rFonts w:ascii="Times New Roman" w:eastAsia="Times New Roman" w:hAnsi="Times New Roman"/>
          <w:sz w:val="28"/>
          <w:szCs w:val="28"/>
        </w:rPr>
        <w:t>Самохвалова</w:t>
      </w:r>
      <w:proofErr w:type="spellEnd"/>
      <w:r w:rsidRPr="00CD0DDE">
        <w:rPr>
          <w:rFonts w:ascii="Times New Roman" w:eastAsia="Times New Roman" w:hAnsi="Times New Roman"/>
          <w:sz w:val="28"/>
          <w:szCs w:val="28"/>
        </w:rPr>
        <w:t xml:space="preserve"> // Актуальные проблемы авиации и космонавтики, 2010. – № 3 – С. 261</w:t>
      </w:r>
      <w:r>
        <w:rPr>
          <w:rFonts w:ascii="Times New Roman" w:eastAsia="Times New Roman" w:hAnsi="Times New Roman"/>
          <w:sz w:val="28"/>
          <w:szCs w:val="28"/>
        </w:rPr>
        <w:t>-</w:t>
      </w:r>
      <w:r w:rsidRPr="00CD0DDE">
        <w:rPr>
          <w:rFonts w:ascii="Times New Roman" w:eastAsia="Times New Roman" w:hAnsi="Times New Roman"/>
          <w:sz w:val="28"/>
          <w:szCs w:val="28"/>
        </w:rPr>
        <w:t>263.</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Мороз, С. А. Современные научные подходы к классификации конфликтов / С. А. Мороз // Образование. Наука. Научные кадры, 2011. – № 3. – С. 188-190.</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 xml:space="preserve">Неустроева, О. В. Причины возникновения трудовых конфликтов / О. В. Неустроева // </w:t>
      </w:r>
      <w:proofErr w:type="spellStart"/>
      <w:r w:rsidRPr="00CD0DDE">
        <w:rPr>
          <w:rFonts w:ascii="Times New Roman" w:eastAsia="Times New Roman" w:hAnsi="Times New Roman"/>
          <w:sz w:val="28"/>
          <w:szCs w:val="28"/>
        </w:rPr>
        <w:t>International</w:t>
      </w:r>
      <w:proofErr w:type="spell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scientific</w:t>
      </w:r>
      <w:proofErr w:type="spell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review</w:t>
      </w:r>
      <w:proofErr w:type="spellEnd"/>
      <w:r w:rsidRPr="00CD0DDE">
        <w:rPr>
          <w:rFonts w:ascii="Times New Roman" w:eastAsia="Times New Roman" w:hAnsi="Times New Roman"/>
          <w:sz w:val="28"/>
          <w:szCs w:val="28"/>
        </w:rPr>
        <w:t>, 2015. – № 6(7). – С. 58-61.</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Петрова, К. А. Конфликты в организации / К. А. Петрова // Электронный сборник статей по материалам LXII студенческой международной научно-практической конференции [Электронный ресурс]. / Научное сообщество студентов. Экономические науки</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ред. кол Н. В. </w:t>
      </w:r>
      <w:r w:rsidRPr="00CD0DDE">
        <w:rPr>
          <w:rFonts w:ascii="Times New Roman" w:eastAsia="Times New Roman" w:hAnsi="Times New Roman"/>
          <w:sz w:val="28"/>
          <w:szCs w:val="28"/>
        </w:rPr>
        <w:lastRenderedPageBreak/>
        <w:t>Дмитриева [и др.] – Новосибирск: Изд. АНС «</w:t>
      </w:r>
      <w:proofErr w:type="spellStart"/>
      <w:r w:rsidRPr="00CD0DDE">
        <w:rPr>
          <w:rFonts w:ascii="Times New Roman" w:eastAsia="Times New Roman" w:hAnsi="Times New Roman"/>
          <w:sz w:val="28"/>
          <w:szCs w:val="28"/>
        </w:rPr>
        <w:t>СибАК</w:t>
      </w:r>
      <w:proofErr w:type="spellEnd"/>
      <w:r w:rsidRPr="00CD0DDE">
        <w:rPr>
          <w:rFonts w:ascii="Times New Roman" w:eastAsia="Times New Roman" w:hAnsi="Times New Roman"/>
          <w:sz w:val="28"/>
          <w:szCs w:val="28"/>
        </w:rPr>
        <w:t>», 2018. – № 2 (62). – С 52-56 – Режим доступа. – URL: https://sibac.info/archive/economy/2(62).pdf#page=53. – Дата доступа: 01.12.2021.</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Психология конфликта. Компендиум кейсов : учеб</w:t>
      </w:r>
      <w:proofErr w:type="gramStart"/>
      <w:r w:rsidRPr="00CD0DDE">
        <w:rPr>
          <w:rFonts w:ascii="Times New Roman" w:eastAsia="Times New Roman" w:hAnsi="Times New Roman"/>
          <w:sz w:val="28"/>
          <w:szCs w:val="28"/>
        </w:rPr>
        <w:t>.</w:t>
      </w:r>
      <w:proofErr w:type="gramEnd"/>
      <w:r w:rsidRPr="00CD0DDE">
        <w:rPr>
          <w:rFonts w:ascii="Times New Roman" w:eastAsia="Times New Roman" w:hAnsi="Times New Roman"/>
          <w:sz w:val="28"/>
          <w:szCs w:val="28"/>
        </w:rPr>
        <w:t xml:space="preserve"> </w:t>
      </w:r>
      <w:proofErr w:type="gramStart"/>
      <w:r w:rsidRPr="00CD0DDE">
        <w:rPr>
          <w:rFonts w:ascii="Times New Roman" w:eastAsia="Times New Roman" w:hAnsi="Times New Roman"/>
          <w:sz w:val="28"/>
          <w:szCs w:val="28"/>
        </w:rPr>
        <w:t>п</w:t>
      </w:r>
      <w:proofErr w:type="gramEnd"/>
      <w:r w:rsidRPr="00CD0DDE">
        <w:rPr>
          <w:rFonts w:ascii="Times New Roman" w:eastAsia="Times New Roman" w:hAnsi="Times New Roman"/>
          <w:sz w:val="28"/>
          <w:szCs w:val="28"/>
        </w:rPr>
        <w:t xml:space="preserve">особие / под ред. Т. И. </w:t>
      </w:r>
      <w:proofErr w:type="spellStart"/>
      <w:r w:rsidRPr="00CD0DDE">
        <w:rPr>
          <w:rFonts w:ascii="Times New Roman" w:eastAsia="Times New Roman" w:hAnsi="Times New Roman"/>
          <w:sz w:val="28"/>
          <w:szCs w:val="28"/>
        </w:rPr>
        <w:t>Короткиной</w:t>
      </w:r>
      <w:proofErr w:type="spellEnd"/>
      <w:r w:rsidRPr="00CD0DDE">
        <w:rPr>
          <w:rFonts w:ascii="Times New Roman" w:eastAsia="Times New Roman" w:hAnsi="Times New Roman"/>
          <w:sz w:val="28"/>
          <w:szCs w:val="28"/>
        </w:rPr>
        <w:t>. – СПб</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СПбГУП</w:t>
      </w:r>
      <w:proofErr w:type="spellEnd"/>
      <w:r w:rsidRPr="00CD0DDE">
        <w:rPr>
          <w:rFonts w:ascii="Times New Roman" w:eastAsia="Times New Roman" w:hAnsi="Times New Roman"/>
          <w:sz w:val="28"/>
          <w:szCs w:val="28"/>
        </w:rPr>
        <w:t>, 2016. – 116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Ревина</w:t>
      </w:r>
      <w:proofErr w:type="spellEnd"/>
      <w:r w:rsidRPr="00CD0DDE">
        <w:rPr>
          <w:rFonts w:ascii="Times New Roman" w:eastAsia="Times New Roman" w:hAnsi="Times New Roman"/>
          <w:sz w:val="28"/>
          <w:szCs w:val="28"/>
        </w:rPr>
        <w:t xml:space="preserve">, И. В. Удовлетворенность трудом как психологическая характеристика деятельности человека / И. В. </w:t>
      </w:r>
      <w:proofErr w:type="spellStart"/>
      <w:r w:rsidRPr="00CD0DDE">
        <w:rPr>
          <w:rFonts w:ascii="Times New Roman" w:eastAsia="Times New Roman" w:hAnsi="Times New Roman"/>
          <w:sz w:val="28"/>
          <w:szCs w:val="28"/>
        </w:rPr>
        <w:t>Ревина</w:t>
      </w:r>
      <w:proofErr w:type="spellEnd"/>
      <w:r w:rsidRPr="00CD0DDE">
        <w:rPr>
          <w:rFonts w:ascii="Times New Roman" w:eastAsia="Times New Roman" w:hAnsi="Times New Roman"/>
          <w:sz w:val="28"/>
          <w:szCs w:val="28"/>
        </w:rPr>
        <w:t xml:space="preserve"> // Материалы </w:t>
      </w:r>
      <w:proofErr w:type="spellStart"/>
      <w:r w:rsidRPr="00CD0DDE">
        <w:rPr>
          <w:rFonts w:ascii="Times New Roman" w:eastAsia="Times New Roman" w:hAnsi="Times New Roman"/>
          <w:sz w:val="28"/>
          <w:szCs w:val="28"/>
        </w:rPr>
        <w:t>междунар</w:t>
      </w:r>
      <w:proofErr w:type="spell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науч</w:t>
      </w:r>
      <w:proofErr w:type="spell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конф</w:t>
      </w:r>
      <w:proofErr w:type="spellEnd"/>
      <w:r w:rsidRPr="00CD0DDE">
        <w:rPr>
          <w:rFonts w:ascii="Times New Roman" w:eastAsia="Times New Roman" w:hAnsi="Times New Roman"/>
          <w:sz w:val="28"/>
          <w:szCs w:val="28"/>
        </w:rPr>
        <w:t xml:space="preserve"> – Вузовская наука: условия эффективности социально-экономического и культурного развития региона ; под общ</w:t>
      </w:r>
      <w:proofErr w:type="gramStart"/>
      <w:r w:rsidRPr="00CD0DDE">
        <w:rPr>
          <w:rFonts w:ascii="Times New Roman" w:eastAsia="Times New Roman" w:hAnsi="Times New Roman"/>
          <w:sz w:val="28"/>
          <w:szCs w:val="28"/>
        </w:rPr>
        <w:t>.</w:t>
      </w:r>
      <w:proofErr w:type="gramEnd"/>
      <w:r w:rsidRPr="00CD0DDE">
        <w:rPr>
          <w:rFonts w:ascii="Times New Roman" w:eastAsia="Times New Roman" w:hAnsi="Times New Roman"/>
          <w:sz w:val="28"/>
          <w:szCs w:val="28"/>
        </w:rPr>
        <w:t xml:space="preserve"> </w:t>
      </w:r>
      <w:proofErr w:type="gramStart"/>
      <w:r w:rsidRPr="00CD0DDE">
        <w:rPr>
          <w:rFonts w:ascii="Times New Roman" w:eastAsia="Times New Roman" w:hAnsi="Times New Roman"/>
          <w:sz w:val="28"/>
          <w:szCs w:val="28"/>
        </w:rPr>
        <w:t>р</w:t>
      </w:r>
      <w:proofErr w:type="gramEnd"/>
      <w:r w:rsidRPr="00CD0DDE">
        <w:rPr>
          <w:rFonts w:ascii="Times New Roman" w:eastAsia="Times New Roman" w:hAnsi="Times New Roman"/>
          <w:sz w:val="28"/>
          <w:szCs w:val="28"/>
        </w:rPr>
        <w:t>ед. проф. В. Н. Скворцова. – СПб</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Бокситогорск: ЛГУ им. А.С. Пушкина, 2016. – С. 105-108.</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Решетникова, К.В. Конфликты в системе управления / К.В. Решетникова. – М: ЮНИТИ-ДАНА, 2013. – 175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 xml:space="preserve">Романова, И. М. Основные факторы, влияющие на удовлетворенность трудом работников / И. М. Романова, Ф. А. Романова, К. А. </w:t>
      </w:r>
      <w:proofErr w:type="spellStart"/>
      <w:r w:rsidRPr="00CD0DDE">
        <w:rPr>
          <w:rFonts w:ascii="Times New Roman" w:eastAsia="Times New Roman" w:hAnsi="Times New Roman"/>
          <w:sz w:val="28"/>
          <w:szCs w:val="28"/>
        </w:rPr>
        <w:t>Шарабарина</w:t>
      </w:r>
      <w:proofErr w:type="spellEnd"/>
      <w:r w:rsidRPr="00CD0DDE">
        <w:rPr>
          <w:rFonts w:ascii="Times New Roman" w:eastAsia="Times New Roman" w:hAnsi="Times New Roman"/>
          <w:sz w:val="28"/>
          <w:szCs w:val="28"/>
        </w:rPr>
        <w:t xml:space="preserve"> // Вестник современных исследований, 2018. – № 1(16). – С. 86-91.</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Романченко, М. А. Проблема управления конфликтами в трудовых коллективах / М. А. Романченко // Молодежь и наука, 2013. – № 2. – С. 23.</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 xml:space="preserve">Руководство к Своду знаний по управлению проектами: (руководство РМВОК) / </w:t>
      </w:r>
      <w:proofErr w:type="spellStart"/>
      <w:r w:rsidRPr="00CD0DDE">
        <w:rPr>
          <w:rFonts w:ascii="Times New Roman" w:eastAsia="Times New Roman" w:hAnsi="Times New Roman"/>
          <w:sz w:val="28"/>
          <w:szCs w:val="28"/>
        </w:rPr>
        <w:t>Project</w:t>
      </w:r>
      <w:proofErr w:type="spell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Management</w:t>
      </w:r>
      <w:proofErr w:type="spell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Institute</w:t>
      </w:r>
      <w:proofErr w:type="spellEnd"/>
      <w:r w:rsidRPr="00CD0DDE">
        <w:rPr>
          <w:rFonts w:ascii="Times New Roman" w:eastAsia="Times New Roman" w:hAnsi="Times New Roman"/>
          <w:sz w:val="28"/>
          <w:szCs w:val="28"/>
        </w:rPr>
        <w:t xml:space="preserve">. – 5-е изд. – М.: </w:t>
      </w:r>
      <w:proofErr w:type="spellStart"/>
      <w:r w:rsidRPr="00CD0DDE">
        <w:rPr>
          <w:rFonts w:ascii="Times New Roman" w:eastAsia="Times New Roman" w:hAnsi="Times New Roman"/>
          <w:sz w:val="28"/>
          <w:szCs w:val="28"/>
        </w:rPr>
        <w:t>ОлимпБизнес</w:t>
      </w:r>
      <w:proofErr w:type="spellEnd"/>
      <w:r w:rsidRPr="00CD0DDE">
        <w:rPr>
          <w:rFonts w:ascii="Times New Roman" w:eastAsia="Times New Roman" w:hAnsi="Times New Roman"/>
          <w:sz w:val="28"/>
          <w:szCs w:val="28"/>
        </w:rPr>
        <w:t>, 2014. – 586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Скотт, Дж. Конфликты и пути их преодоления / Дж. Скотт. – Киев, 1991. – 186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Сокор</w:t>
      </w:r>
      <w:proofErr w:type="spellEnd"/>
      <w:r w:rsidRPr="00CD0DDE">
        <w:rPr>
          <w:rFonts w:ascii="Times New Roman" w:eastAsia="Times New Roman" w:hAnsi="Times New Roman"/>
          <w:sz w:val="28"/>
          <w:szCs w:val="28"/>
        </w:rPr>
        <w:t xml:space="preserve">, Е. М. Профилактика межличностных конфликтов в организациях: </w:t>
      </w:r>
      <w:proofErr w:type="spellStart"/>
      <w:r w:rsidRPr="00CD0DDE">
        <w:rPr>
          <w:rFonts w:ascii="Times New Roman" w:eastAsia="Times New Roman" w:hAnsi="Times New Roman"/>
          <w:sz w:val="28"/>
          <w:szCs w:val="28"/>
        </w:rPr>
        <w:t>автореф</w:t>
      </w:r>
      <w:proofErr w:type="spell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дис</w:t>
      </w:r>
      <w:proofErr w:type="spellEnd"/>
      <w:r w:rsidRPr="00CD0DDE">
        <w:rPr>
          <w:rFonts w:ascii="Times New Roman" w:eastAsia="Times New Roman" w:hAnsi="Times New Roman"/>
          <w:sz w:val="28"/>
          <w:szCs w:val="28"/>
        </w:rPr>
        <w:t xml:space="preserve">. … канд. психол. наук 19.00.13 / Е. М. </w:t>
      </w:r>
      <w:proofErr w:type="spellStart"/>
      <w:r w:rsidRPr="00CD0DDE">
        <w:rPr>
          <w:rFonts w:ascii="Times New Roman" w:eastAsia="Times New Roman" w:hAnsi="Times New Roman"/>
          <w:sz w:val="28"/>
          <w:szCs w:val="28"/>
        </w:rPr>
        <w:t>Сокор</w:t>
      </w:r>
      <w:proofErr w:type="spellEnd"/>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М., 2002. – 225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Таскаев</w:t>
      </w:r>
      <w:proofErr w:type="spellEnd"/>
      <w:r w:rsidRPr="00CD0DDE">
        <w:rPr>
          <w:rFonts w:ascii="Times New Roman" w:eastAsia="Times New Roman" w:hAnsi="Times New Roman"/>
          <w:sz w:val="28"/>
          <w:szCs w:val="28"/>
        </w:rPr>
        <w:t xml:space="preserve">, Г. С. Социально-трудовой конфликт на предприятии: экономико-социологический анализ: </w:t>
      </w:r>
      <w:proofErr w:type="spellStart"/>
      <w:r w:rsidRPr="00CD0DDE">
        <w:rPr>
          <w:rFonts w:ascii="Times New Roman" w:eastAsia="Times New Roman" w:hAnsi="Times New Roman"/>
          <w:sz w:val="28"/>
          <w:szCs w:val="28"/>
        </w:rPr>
        <w:t>автореф</w:t>
      </w:r>
      <w:proofErr w:type="spell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дис</w:t>
      </w:r>
      <w:proofErr w:type="spellEnd"/>
      <w:r w:rsidRPr="00CD0DDE">
        <w:rPr>
          <w:rFonts w:ascii="Times New Roman" w:eastAsia="Times New Roman" w:hAnsi="Times New Roman"/>
          <w:sz w:val="28"/>
          <w:szCs w:val="28"/>
        </w:rPr>
        <w:t xml:space="preserve">. … канд. соц. наук 22.00.03 / Г. С. </w:t>
      </w:r>
      <w:proofErr w:type="spellStart"/>
      <w:r w:rsidRPr="00CD0DDE">
        <w:rPr>
          <w:rFonts w:ascii="Times New Roman" w:eastAsia="Times New Roman" w:hAnsi="Times New Roman"/>
          <w:sz w:val="28"/>
          <w:szCs w:val="28"/>
        </w:rPr>
        <w:t>Таскаев</w:t>
      </w:r>
      <w:proofErr w:type="spellEnd"/>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М., 2008. – 186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 xml:space="preserve">Уткин, Э. А. </w:t>
      </w:r>
      <w:proofErr w:type="spellStart"/>
      <w:r w:rsidRPr="00CD0DDE">
        <w:rPr>
          <w:rFonts w:ascii="Times New Roman" w:eastAsia="Times New Roman" w:hAnsi="Times New Roman"/>
          <w:sz w:val="28"/>
          <w:szCs w:val="28"/>
        </w:rPr>
        <w:t>Конфликтология</w:t>
      </w:r>
      <w:proofErr w:type="spellEnd"/>
      <w:r w:rsidRPr="00CD0DDE">
        <w:rPr>
          <w:rFonts w:ascii="Times New Roman" w:eastAsia="Times New Roman" w:hAnsi="Times New Roman"/>
          <w:sz w:val="28"/>
          <w:szCs w:val="28"/>
        </w:rPr>
        <w:t xml:space="preserve">: теория и практика / Э. А. Уткин. – М.: </w:t>
      </w:r>
      <w:proofErr w:type="spellStart"/>
      <w:r w:rsidRPr="00CD0DDE">
        <w:rPr>
          <w:rFonts w:ascii="Times New Roman" w:eastAsia="Times New Roman" w:hAnsi="Times New Roman"/>
          <w:sz w:val="28"/>
          <w:szCs w:val="28"/>
        </w:rPr>
        <w:t>Экмос</w:t>
      </w:r>
      <w:proofErr w:type="spellEnd"/>
      <w:r w:rsidRPr="00CD0DDE">
        <w:rPr>
          <w:rFonts w:ascii="Times New Roman" w:eastAsia="Times New Roman" w:hAnsi="Times New Roman"/>
          <w:sz w:val="28"/>
          <w:szCs w:val="28"/>
        </w:rPr>
        <w:t>, 1998. – 264с.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Хекхаузен</w:t>
      </w:r>
      <w:proofErr w:type="spellEnd"/>
      <w:r w:rsidRPr="00CD0DDE">
        <w:rPr>
          <w:rFonts w:ascii="Times New Roman" w:eastAsia="Times New Roman" w:hAnsi="Times New Roman"/>
          <w:sz w:val="28"/>
          <w:szCs w:val="28"/>
        </w:rPr>
        <w:t xml:space="preserve">, Х. Психология мотивации достижения / Х. </w:t>
      </w:r>
      <w:proofErr w:type="spellStart"/>
      <w:r w:rsidRPr="00CD0DDE">
        <w:rPr>
          <w:rFonts w:ascii="Times New Roman" w:eastAsia="Times New Roman" w:hAnsi="Times New Roman"/>
          <w:sz w:val="28"/>
          <w:szCs w:val="28"/>
        </w:rPr>
        <w:t>Хекхаузен</w:t>
      </w:r>
      <w:proofErr w:type="spellEnd"/>
      <w:r w:rsidRPr="00CD0DDE">
        <w:rPr>
          <w:rFonts w:ascii="Times New Roman" w:eastAsia="Times New Roman" w:hAnsi="Times New Roman"/>
          <w:sz w:val="28"/>
          <w:szCs w:val="28"/>
        </w:rPr>
        <w:t>. – СПб</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Речь, 2001. – 99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 xml:space="preserve">Хохлов, А. С. </w:t>
      </w:r>
      <w:proofErr w:type="spellStart"/>
      <w:r w:rsidRPr="00CD0DDE">
        <w:rPr>
          <w:rFonts w:ascii="Times New Roman" w:eastAsia="Times New Roman" w:hAnsi="Times New Roman"/>
          <w:sz w:val="28"/>
          <w:szCs w:val="28"/>
        </w:rPr>
        <w:t>Конфликтология</w:t>
      </w:r>
      <w:proofErr w:type="spellEnd"/>
      <w:r w:rsidRPr="00CD0DDE">
        <w:rPr>
          <w:rFonts w:ascii="Times New Roman" w:eastAsia="Times New Roman" w:hAnsi="Times New Roman"/>
          <w:sz w:val="28"/>
          <w:szCs w:val="28"/>
        </w:rPr>
        <w:t>. История. Теория. Практика: учебное пособие / А. С. Хохлов. – Самара: СФ ГБОУ ВПО МГПУ, 2014 – 312 с.</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proofErr w:type="spellStart"/>
      <w:r w:rsidRPr="00CD0DDE">
        <w:rPr>
          <w:rFonts w:ascii="Times New Roman" w:eastAsia="Times New Roman" w:hAnsi="Times New Roman"/>
          <w:sz w:val="28"/>
          <w:szCs w:val="28"/>
        </w:rPr>
        <w:t>Чекалдин</w:t>
      </w:r>
      <w:proofErr w:type="spellEnd"/>
      <w:r w:rsidRPr="00CD0DDE">
        <w:rPr>
          <w:rFonts w:ascii="Times New Roman" w:eastAsia="Times New Roman" w:hAnsi="Times New Roman"/>
          <w:sz w:val="28"/>
          <w:szCs w:val="28"/>
        </w:rPr>
        <w:t xml:space="preserve">, А. А. Причины организационных конфликтов и способы их устранения / А. А. </w:t>
      </w:r>
      <w:proofErr w:type="spellStart"/>
      <w:r w:rsidRPr="00CD0DDE">
        <w:rPr>
          <w:rFonts w:ascii="Times New Roman" w:eastAsia="Times New Roman" w:hAnsi="Times New Roman"/>
          <w:sz w:val="28"/>
          <w:szCs w:val="28"/>
        </w:rPr>
        <w:t>Чекалдин</w:t>
      </w:r>
      <w:proofErr w:type="spellEnd"/>
      <w:r w:rsidRPr="00CD0DDE">
        <w:rPr>
          <w:rFonts w:ascii="Times New Roman" w:eastAsia="Times New Roman" w:hAnsi="Times New Roman"/>
          <w:sz w:val="28"/>
          <w:szCs w:val="28"/>
        </w:rPr>
        <w:t xml:space="preserve"> // Вестник НГИЭИ, 2015. – № 4. – С. 73-76.</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lastRenderedPageBreak/>
        <w:t xml:space="preserve">Черкасова, А. А. Характеристика трудового конфликта как особой разновидности социального конфликта / А. А. Черкасова, </w:t>
      </w:r>
      <w:proofErr w:type="spellStart"/>
      <w:r w:rsidRPr="00CD0DDE">
        <w:rPr>
          <w:rFonts w:ascii="Times New Roman" w:eastAsia="Times New Roman" w:hAnsi="Times New Roman"/>
          <w:sz w:val="28"/>
          <w:szCs w:val="28"/>
        </w:rPr>
        <w:t>Сулягина</w:t>
      </w:r>
      <w:proofErr w:type="spellEnd"/>
      <w:r w:rsidRPr="00CD0DDE">
        <w:rPr>
          <w:rFonts w:ascii="Times New Roman" w:eastAsia="Times New Roman" w:hAnsi="Times New Roman"/>
          <w:sz w:val="28"/>
          <w:szCs w:val="28"/>
        </w:rPr>
        <w:t xml:space="preserve"> Ю. О. / Инновационная наука, 2019. – № 12. – С. 228-231.</w:t>
      </w:r>
    </w:p>
    <w:p w:rsidR="00AF0959" w:rsidRPr="00CD0DDE" w:rsidRDefault="00AF0959" w:rsidP="00AF0959">
      <w:pPr>
        <w:pStyle w:val="a3"/>
        <w:numPr>
          <w:ilvl w:val="0"/>
          <w:numId w:val="4"/>
        </w:numPr>
        <w:spacing w:after="0" w:line="276" w:lineRule="auto"/>
        <w:ind w:left="0" w:firstLine="709"/>
        <w:jc w:val="both"/>
        <w:rPr>
          <w:rFonts w:ascii="Times New Roman" w:eastAsia="Times New Roman" w:hAnsi="Times New Roman"/>
          <w:sz w:val="28"/>
          <w:szCs w:val="28"/>
        </w:rPr>
      </w:pPr>
      <w:r w:rsidRPr="00CD0DDE">
        <w:rPr>
          <w:rFonts w:ascii="Times New Roman" w:eastAsia="Times New Roman" w:hAnsi="Times New Roman"/>
          <w:sz w:val="28"/>
          <w:szCs w:val="28"/>
        </w:rPr>
        <w:t>Электронный учебно-методический комплекс по учебной дисциплине «</w:t>
      </w:r>
      <w:proofErr w:type="spellStart"/>
      <w:r w:rsidRPr="00CD0DDE">
        <w:rPr>
          <w:rFonts w:ascii="Times New Roman" w:eastAsia="Times New Roman" w:hAnsi="Times New Roman"/>
          <w:sz w:val="28"/>
          <w:szCs w:val="28"/>
        </w:rPr>
        <w:t>Конфликтология</w:t>
      </w:r>
      <w:proofErr w:type="spellEnd"/>
      <w:r w:rsidRPr="00CD0DDE">
        <w:rPr>
          <w:rFonts w:ascii="Times New Roman" w:eastAsia="Times New Roman" w:hAnsi="Times New Roman"/>
          <w:sz w:val="28"/>
          <w:szCs w:val="28"/>
        </w:rPr>
        <w:t xml:space="preserve">» для специальности 1-01 01 </w:t>
      </w:r>
      <w:proofErr w:type="spellStart"/>
      <w:r w:rsidRPr="00CD0DDE">
        <w:rPr>
          <w:rFonts w:ascii="Times New Roman" w:eastAsia="Times New Roman" w:hAnsi="Times New Roman"/>
          <w:sz w:val="28"/>
          <w:szCs w:val="28"/>
        </w:rPr>
        <w:t>01</w:t>
      </w:r>
      <w:proofErr w:type="spellEnd"/>
      <w:r w:rsidRPr="00CD0DDE">
        <w:rPr>
          <w:rFonts w:ascii="Times New Roman" w:eastAsia="Times New Roman" w:hAnsi="Times New Roman"/>
          <w:sz w:val="28"/>
          <w:szCs w:val="28"/>
        </w:rPr>
        <w:t xml:space="preserve"> Дошкольное образование [Электронный ресурс] / Белорус</w:t>
      </w:r>
      <w:proofErr w:type="gramStart"/>
      <w:r w:rsidRPr="00CD0DDE">
        <w:rPr>
          <w:rFonts w:ascii="Times New Roman" w:eastAsia="Times New Roman" w:hAnsi="Times New Roman"/>
          <w:sz w:val="28"/>
          <w:szCs w:val="28"/>
        </w:rPr>
        <w:t>.</w:t>
      </w:r>
      <w:proofErr w:type="gramEnd"/>
      <w:r w:rsidRPr="00CD0DDE">
        <w:rPr>
          <w:rFonts w:ascii="Times New Roman" w:eastAsia="Times New Roman" w:hAnsi="Times New Roman"/>
          <w:sz w:val="28"/>
          <w:szCs w:val="28"/>
        </w:rPr>
        <w:t xml:space="preserve"> </w:t>
      </w:r>
      <w:proofErr w:type="spellStart"/>
      <w:proofErr w:type="gramStart"/>
      <w:r w:rsidRPr="00CD0DDE">
        <w:rPr>
          <w:rFonts w:ascii="Times New Roman" w:eastAsia="Times New Roman" w:hAnsi="Times New Roman"/>
          <w:sz w:val="28"/>
          <w:szCs w:val="28"/>
        </w:rPr>
        <w:t>г</w:t>
      </w:r>
      <w:proofErr w:type="gramEnd"/>
      <w:r w:rsidRPr="00CD0DDE">
        <w:rPr>
          <w:rFonts w:ascii="Times New Roman" w:eastAsia="Times New Roman" w:hAnsi="Times New Roman"/>
          <w:sz w:val="28"/>
          <w:szCs w:val="28"/>
        </w:rPr>
        <w:t>ос</w:t>
      </w:r>
      <w:proofErr w:type="spellEnd"/>
      <w:r w:rsidRPr="00CD0DDE">
        <w:rPr>
          <w:rFonts w:ascii="Times New Roman" w:eastAsia="Times New Roman" w:hAnsi="Times New Roman"/>
          <w:sz w:val="28"/>
          <w:szCs w:val="28"/>
        </w:rPr>
        <w:t xml:space="preserve">. </w:t>
      </w:r>
      <w:proofErr w:type="spellStart"/>
      <w:r w:rsidRPr="00CD0DDE">
        <w:rPr>
          <w:rFonts w:ascii="Times New Roman" w:eastAsia="Times New Roman" w:hAnsi="Times New Roman"/>
          <w:sz w:val="28"/>
          <w:szCs w:val="28"/>
        </w:rPr>
        <w:t>пед</w:t>
      </w:r>
      <w:proofErr w:type="spellEnd"/>
      <w:r w:rsidRPr="00CD0DDE">
        <w:rPr>
          <w:rFonts w:ascii="Times New Roman" w:eastAsia="Times New Roman" w:hAnsi="Times New Roman"/>
          <w:sz w:val="28"/>
          <w:szCs w:val="28"/>
        </w:rPr>
        <w:t xml:space="preserve">. ун-т им. М. Танка ; сост. Л. В. </w:t>
      </w:r>
      <w:proofErr w:type="spellStart"/>
      <w:r w:rsidRPr="00CD0DDE">
        <w:rPr>
          <w:rFonts w:ascii="Times New Roman" w:eastAsia="Times New Roman" w:hAnsi="Times New Roman"/>
          <w:sz w:val="28"/>
          <w:szCs w:val="28"/>
        </w:rPr>
        <w:t>Финькевич</w:t>
      </w:r>
      <w:proofErr w:type="spellEnd"/>
      <w:r w:rsidRPr="00CD0DDE">
        <w:rPr>
          <w:rFonts w:ascii="Times New Roman" w:eastAsia="Times New Roman" w:hAnsi="Times New Roman"/>
          <w:sz w:val="28"/>
          <w:szCs w:val="28"/>
        </w:rPr>
        <w:t>, Н. П. Бондарь. – Минск</w:t>
      </w:r>
      <w:proofErr w:type="gramStart"/>
      <w:r w:rsidRPr="00CD0DDE">
        <w:rPr>
          <w:rFonts w:ascii="Times New Roman" w:eastAsia="Times New Roman" w:hAnsi="Times New Roman"/>
          <w:sz w:val="28"/>
          <w:szCs w:val="28"/>
        </w:rPr>
        <w:t xml:space="preserve"> :</w:t>
      </w:r>
      <w:proofErr w:type="gramEnd"/>
      <w:r w:rsidRPr="00CD0DDE">
        <w:rPr>
          <w:rFonts w:ascii="Times New Roman" w:eastAsia="Times New Roman" w:hAnsi="Times New Roman"/>
          <w:sz w:val="28"/>
          <w:szCs w:val="28"/>
        </w:rPr>
        <w:t xml:space="preserve"> БГПУ, 2020. – Режим доступа: https://elib.bspu.by/handle/doc/45832. – Дата доступа: 19.11.2021.</w:t>
      </w:r>
    </w:p>
    <w:p w:rsidR="00AF0959" w:rsidRPr="00CD0DDE" w:rsidRDefault="00AF0959" w:rsidP="00AF0959">
      <w:pPr>
        <w:pStyle w:val="a3"/>
        <w:numPr>
          <w:ilvl w:val="0"/>
          <w:numId w:val="4"/>
        </w:numPr>
        <w:shd w:val="clear" w:color="auto" w:fill="FFFFFF"/>
        <w:spacing w:after="0" w:line="240" w:lineRule="auto"/>
        <w:ind w:left="0" w:firstLine="709"/>
        <w:rPr>
          <w:rFonts w:ascii="Times New Roman" w:eastAsia="Times New Roman" w:hAnsi="Times New Roman"/>
          <w:sz w:val="28"/>
          <w:szCs w:val="28"/>
          <w:lang w:val="en-US"/>
        </w:rPr>
      </w:pPr>
      <w:proofErr w:type="spellStart"/>
      <w:r w:rsidRPr="00CD0DDE">
        <w:rPr>
          <w:rFonts w:ascii="Times New Roman" w:eastAsia="Times New Roman" w:hAnsi="Times New Roman"/>
          <w:sz w:val="28"/>
          <w:szCs w:val="28"/>
          <w:lang w:val="en-US"/>
        </w:rPr>
        <w:t>Boulding</w:t>
      </w:r>
      <w:proofErr w:type="spellEnd"/>
      <w:r w:rsidRPr="00CD0DDE">
        <w:rPr>
          <w:rFonts w:ascii="Times New Roman" w:eastAsia="Times New Roman" w:hAnsi="Times New Roman"/>
          <w:sz w:val="28"/>
          <w:szCs w:val="28"/>
          <w:lang w:val="en-US"/>
        </w:rPr>
        <w:t xml:space="preserve">, K. The Role of Conflict in the Dynamics of Society / </w:t>
      </w:r>
      <w:proofErr w:type="spellStart"/>
      <w:r w:rsidRPr="00CD0DDE">
        <w:rPr>
          <w:rFonts w:ascii="Times New Roman" w:eastAsia="Times New Roman" w:hAnsi="Times New Roman"/>
          <w:sz w:val="28"/>
          <w:szCs w:val="28"/>
          <w:lang w:val="en-US"/>
        </w:rPr>
        <w:t>Boulding</w:t>
      </w:r>
      <w:proofErr w:type="spellEnd"/>
      <w:r w:rsidRPr="00CD0DDE">
        <w:rPr>
          <w:rFonts w:ascii="Times New Roman" w:eastAsia="Times New Roman" w:hAnsi="Times New Roman"/>
          <w:sz w:val="28"/>
          <w:szCs w:val="28"/>
          <w:lang w:val="en-US"/>
        </w:rPr>
        <w:t xml:space="preserve"> K. / Current Research on Peace and Violence, 1986. – Vol. IX. No. 3 – P. 98-102.</w:t>
      </w:r>
    </w:p>
    <w:p w:rsidR="00AF0959" w:rsidRPr="00411D93" w:rsidRDefault="00AF0959" w:rsidP="00AF0959">
      <w:pPr>
        <w:pStyle w:val="a3"/>
        <w:numPr>
          <w:ilvl w:val="0"/>
          <w:numId w:val="4"/>
        </w:numPr>
        <w:shd w:val="clear" w:color="auto" w:fill="FFFFFF"/>
        <w:spacing w:after="0" w:line="240" w:lineRule="auto"/>
        <w:ind w:left="0" w:firstLine="709"/>
        <w:rPr>
          <w:rFonts w:ascii="Times New Roman" w:eastAsia="Times New Roman" w:hAnsi="Times New Roman"/>
          <w:sz w:val="28"/>
          <w:szCs w:val="28"/>
          <w:lang w:val="en-US"/>
        </w:rPr>
      </w:pPr>
      <w:r w:rsidRPr="00CD0DDE">
        <w:rPr>
          <w:rFonts w:ascii="Times New Roman" w:eastAsia="Times New Roman" w:hAnsi="Times New Roman"/>
          <w:sz w:val="28"/>
          <w:szCs w:val="28"/>
          <w:lang w:val="en-US"/>
        </w:rPr>
        <w:t>Constructive Conflict Management: An Answer to Critical Social Problems? /Journal of Social Issues, 1994. – Vol. 50 No. 1 – P. 64-66.</w:t>
      </w:r>
    </w:p>
    <w:p w:rsidR="007864E4" w:rsidRPr="00AF0959" w:rsidRDefault="007864E4" w:rsidP="000F3F42">
      <w:pPr>
        <w:spacing w:line="360" w:lineRule="exact"/>
        <w:contextualSpacing/>
        <w:rPr>
          <w:sz w:val="28"/>
          <w:szCs w:val="28"/>
          <w:lang w:val="en-US"/>
        </w:rPr>
      </w:pPr>
    </w:p>
    <w:sectPr w:rsidR="007864E4" w:rsidRPr="00AF0959" w:rsidSect="00FC5F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C6FCC"/>
    <w:multiLevelType w:val="hybridMultilevel"/>
    <w:tmpl w:val="4E5EF49C"/>
    <w:lvl w:ilvl="0" w:tplc="655E3442">
      <w:start w:val="1"/>
      <w:numFmt w:val="decimal"/>
      <w:suff w:val="space"/>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22AE16A8"/>
    <w:multiLevelType w:val="multilevel"/>
    <w:tmpl w:val="22AE16A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nsid w:val="24907394"/>
    <w:multiLevelType w:val="hybridMultilevel"/>
    <w:tmpl w:val="2B8C08D4"/>
    <w:lvl w:ilvl="0" w:tplc="2064DDA8">
      <w:start w:val="45"/>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6C10BB9"/>
    <w:multiLevelType w:val="hybridMultilevel"/>
    <w:tmpl w:val="EBCECDF2"/>
    <w:lvl w:ilvl="0" w:tplc="7F0093F0">
      <w:start w:val="1"/>
      <w:numFmt w:val="decimal"/>
      <w:suff w:val="space"/>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F0545"/>
    <w:rsid w:val="00066C52"/>
    <w:rsid w:val="000819C6"/>
    <w:rsid w:val="000F3F42"/>
    <w:rsid w:val="001739DE"/>
    <w:rsid w:val="00446985"/>
    <w:rsid w:val="007864E4"/>
    <w:rsid w:val="0090656C"/>
    <w:rsid w:val="009505D4"/>
    <w:rsid w:val="00950F42"/>
    <w:rsid w:val="00961CD9"/>
    <w:rsid w:val="00974F9F"/>
    <w:rsid w:val="00990DC0"/>
    <w:rsid w:val="00A70446"/>
    <w:rsid w:val="00AF0959"/>
    <w:rsid w:val="00C703C4"/>
    <w:rsid w:val="00CA4190"/>
    <w:rsid w:val="00CF0545"/>
    <w:rsid w:val="00FC5F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054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F095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4190"/>
    <w:pPr>
      <w:spacing w:after="160" w:line="259" w:lineRule="auto"/>
      <w:ind w:left="720"/>
      <w:contextualSpacing/>
    </w:pPr>
    <w:rPr>
      <w:rFonts w:asciiTheme="minorHAnsi" w:eastAsiaTheme="minorHAnsi" w:hAnsiTheme="minorHAnsi" w:cstheme="minorBidi"/>
      <w:sz w:val="22"/>
      <w:szCs w:val="22"/>
      <w:lang w:eastAsia="en-US"/>
    </w:rPr>
  </w:style>
  <w:style w:type="character" w:styleId="a4">
    <w:name w:val="Hyperlink"/>
    <w:basedOn w:val="a0"/>
    <w:uiPriority w:val="99"/>
    <w:unhideWhenUsed/>
    <w:rsid w:val="000F3F42"/>
    <w:rPr>
      <w:color w:val="0000FF" w:themeColor="hyperlink"/>
      <w:u w:val="single"/>
    </w:rPr>
  </w:style>
  <w:style w:type="character" w:customStyle="1" w:styleId="bookauth">
    <w:name w:val="bookauth"/>
    <w:basedOn w:val="a0"/>
    <w:rsid w:val="000F3F42"/>
  </w:style>
  <w:style w:type="character" w:customStyle="1" w:styleId="bookname">
    <w:name w:val="bookname"/>
    <w:basedOn w:val="a0"/>
    <w:rsid w:val="000F3F42"/>
  </w:style>
  <w:style w:type="paragraph" w:customStyle="1" w:styleId="a5">
    <w:name w:val="ЗАГОЛОВОК"/>
    <w:basedOn w:val="1"/>
    <w:link w:val="a6"/>
    <w:qFormat/>
    <w:rsid w:val="00AF0959"/>
    <w:pPr>
      <w:spacing w:line="276" w:lineRule="auto"/>
      <w:jc w:val="center"/>
    </w:pPr>
    <w:rPr>
      <w:rFonts w:ascii="Times New Roman" w:eastAsia="Times New Roman" w:hAnsi="Times New Roman" w:cs="Times New Roman"/>
      <w:color w:val="auto"/>
      <w:sz w:val="32"/>
      <w:szCs w:val="32"/>
    </w:rPr>
  </w:style>
  <w:style w:type="character" w:customStyle="1" w:styleId="a6">
    <w:name w:val="ЗАГОЛОВОК Знак"/>
    <w:basedOn w:val="10"/>
    <w:link w:val="a5"/>
    <w:rsid w:val="00AF0959"/>
    <w:rPr>
      <w:rFonts w:ascii="Times New Roman" w:eastAsia="Times New Roman" w:hAnsi="Times New Roman" w:cs="Times New Roman"/>
      <w:sz w:val="32"/>
      <w:szCs w:val="32"/>
    </w:rPr>
  </w:style>
  <w:style w:type="character" w:customStyle="1" w:styleId="10">
    <w:name w:val="Заголовок 1 Знак"/>
    <w:basedOn w:val="a0"/>
    <w:link w:val="1"/>
    <w:uiPriority w:val="9"/>
    <w:rsid w:val="00AF0959"/>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9</Pages>
  <Words>2605</Words>
  <Characters>14853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2020-07-10T09:30:00Z</dcterms:created>
  <dcterms:modified xsi:type="dcterms:W3CDTF">2022-06-20T11:39:00Z</dcterms:modified>
</cp:coreProperties>
</file>