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5A1C2" w14:textId="77777777" w:rsidR="001739DE" w:rsidRPr="001739DE" w:rsidRDefault="001739DE" w:rsidP="00CA4190">
      <w:pPr>
        <w:ind w:right="284"/>
        <w:jc w:val="center"/>
        <w:rPr>
          <w:b/>
          <w:bCs/>
          <w:sz w:val="28"/>
          <w:szCs w:val="28"/>
          <w:lang w:eastAsia="en-US"/>
        </w:rPr>
      </w:pPr>
      <w:r w:rsidRPr="001739DE">
        <w:rPr>
          <w:b/>
          <w:bCs/>
          <w:sz w:val="28"/>
          <w:szCs w:val="28"/>
          <w:lang w:eastAsia="en-US"/>
        </w:rPr>
        <w:t>БЕЛОРУССКИЙ ГОСУДАРСТВЕННЫЙ УНИВЕРСИТЕТ ФАКУЛЬТЕТ ФИЛОСОФИИ И СОЦИАЛЬНЫХ НАУК</w:t>
      </w:r>
    </w:p>
    <w:p w14:paraId="14EB90BB" w14:textId="77777777" w:rsidR="001739DE" w:rsidRPr="001739DE" w:rsidRDefault="001739DE" w:rsidP="00CA4190">
      <w:pPr>
        <w:ind w:right="284"/>
        <w:jc w:val="center"/>
        <w:rPr>
          <w:b/>
          <w:bCs/>
          <w:sz w:val="28"/>
          <w:szCs w:val="28"/>
          <w:lang w:eastAsia="en-US"/>
        </w:rPr>
      </w:pPr>
    </w:p>
    <w:p w14:paraId="2C1C1626" w14:textId="77777777" w:rsidR="001739DE" w:rsidRPr="001739DE" w:rsidRDefault="001739DE" w:rsidP="00CA4190">
      <w:pPr>
        <w:ind w:right="284"/>
        <w:jc w:val="center"/>
        <w:rPr>
          <w:sz w:val="20"/>
          <w:szCs w:val="20"/>
          <w:lang w:eastAsia="en-US"/>
        </w:rPr>
      </w:pPr>
      <w:r w:rsidRPr="001739DE">
        <w:rPr>
          <w:b/>
          <w:bCs/>
          <w:sz w:val="28"/>
          <w:szCs w:val="28"/>
          <w:lang w:eastAsia="en-US"/>
        </w:rPr>
        <w:t>Кафедра социальной работы и реабилитологии</w:t>
      </w:r>
    </w:p>
    <w:p w14:paraId="4C8A7CD5" w14:textId="77777777" w:rsidR="001739DE" w:rsidRPr="001739DE" w:rsidRDefault="001739DE" w:rsidP="001739DE">
      <w:pPr>
        <w:spacing w:line="200" w:lineRule="exact"/>
        <w:rPr>
          <w:sz w:val="20"/>
          <w:szCs w:val="20"/>
          <w:lang w:eastAsia="en-US"/>
        </w:rPr>
      </w:pPr>
    </w:p>
    <w:p w14:paraId="77E3C6BA" w14:textId="77777777" w:rsidR="001739DE" w:rsidRPr="001739DE" w:rsidRDefault="001739DE" w:rsidP="001739DE">
      <w:pPr>
        <w:spacing w:line="200" w:lineRule="exact"/>
        <w:rPr>
          <w:sz w:val="20"/>
          <w:szCs w:val="20"/>
          <w:lang w:eastAsia="en-US"/>
        </w:rPr>
      </w:pPr>
    </w:p>
    <w:p w14:paraId="784BB51E" w14:textId="77777777" w:rsidR="001739DE" w:rsidRPr="001739DE" w:rsidRDefault="001739DE" w:rsidP="001739DE">
      <w:pPr>
        <w:spacing w:line="200" w:lineRule="exact"/>
        <w:rPr>
          <w:sz w:val="20"/>
          <w:szCs w:val="20"/>
          <w:lang w:eastAsia="en-US"/>
        </w:rPr>
      </w:pPr>
    </w:p>
    <w:p w14:paraId="0B70414E" w14:textId="77777777" w:rsidR="001739DE" w:rsidRPr="001739DE" w:rsidRDefault="001739DE" w:rsidP="001739DE">
      <w:pPr>
        <w:spacing w:line="200" w:lineRule="exact"/>
        <w:rPr>
          <w:sz w:val="20"/>
          <w:szCs w:val="20"/>
          <w:lang w:eastAsia="en-US"/>
        </w:rPr>
      </w:pPr>
    </w:p>
    <w:p w14:paraId="6C85F51F" w14:textId="77777777" w:rsidR="001739DE" w:rsidRPr="001739DE" w:rsidRDefault="001739DE" w:rsidP="001739DE">
      <w:pPr>
        <w:spacing w:line="200" w:lineRule="exact"/>
        <w:rPr>
          <w:sz w:val="20"/>
          <w:szCs w:val="20"/>
          <w:lang w:eastAsia="en-US"/>
        </w:rPr>
      </w:pPr>
    </w:p>
    <w:p w14:paraId="6A199168" w14:textId="77777777" w:rsidR="001739DE" w:rsidRPr="001739DE" w:rsidRDefault="001739DE" w:rsidP="001739DE">
      <w:pPr>
        <w:spacing w:line="200" w:lineRule="exact"/>
        <w:rPr>
          <w:sz w:val="20"/>
          <w:szCs w:val="20"/>
          <w:lang w:eastAsia="en-US"/>
        </w:rPr>
      </w:pPr>
    </w:p>
    <w:p w14:paraId="71EC3964" w14:textId="77777777" w:rsidR="001739DE" w:rsidRPr="001739DE" w:rsidRDefault="001739DE" w:rsidP="001739DE">
      <w:pPr>
        <w:spacing w:line="200" w:lineRule="exact"/>
        <w:rPr>
          <w:sz w:val="20"/>
          <w:szCs w:val="20"/>
          <w:lang w:eastAsia="en-US"/>
        </w:rPr>
      </w:pPr>
    </w:p>
    <w:p w14:paraId="0E629FC7" w14:textId="77777777" w:rsidR="001739DE" w:rsidRPr="001739DE" w:rsidRDefault="001739DE" w:rsidP="001739DE">
      <w:pPr>
        <w:spacing w:line="200" w:lineRule="exact"/>
        <w:rPr>
          <w:sz w:val="20"/>
          <w:szCs w:val="20"/>
          <w:lang w:eastAsia="en-US"/>
        </w:rPr>
      </w:pPr>
    </w:p>
    <w:p w14:paraId="78983EE0" w14:textId="77777777" w:rsidR="001739DE" w:rsidRPr="001739DE" w:rsidRDefault="001739DE" w:rsidP="001739DE">
      <w:pPr>
        <w:spacing w:line="200" w:lineRule="exact"/>
        <w:rPr>
          <w:sz w:val="20"/>
          <w:szCs w:val="20"/>
          <w:lang w:eastAsia="en-US"/>
        </w:rPr>
      </w:pPr>
    </w:p>
    <w:p w14:paraId="03B11050" w14:textId="77777777" w:rsidR="001739DE" w:rsidRPr="001739DE" w:rsidRDefault="001739DE" w:rsidP="001739DE">
      <w:pPr>
        <w:spacing w:line="200" w:lineRule="exact"/>
        <w:rPr>
          <w:sz w:val="20"/>
          <w:szCs w:val="20"/>
          <w:lang w:eastAsia="en-US"/>
        </w:rPr>
      </w:pPr>
    </w:p>
    <w:p w14:paraId="3ACB8722" w14:textId="77777777" w:rsidR="001739DE" w:rsidRPr="001739DE" w:rsidRDefault="001739DE" w:rsidP="001739DE">
      <w:pPr>
        <w:spacing w:line="392" w:lineRule="exact"/>
        <w:rPr>
          <w:sz w:val="20"/>
          <w:szCs w:val="20"/>
          <w:lang w:eastAsia="en-US"/>
        </w:rPr>
      </w:pPr>
    </w:p>
    <w:p w14:paraId="2D0BF46D" w14:textId="77777777" w:rsidR="001739DE" w:rsidRPr="001739DE" w:rsidRDefault="001739DE" w:rsidP="00CA4190">
      <w:pPr>
        <w:jc w:val="center"/>
        <w:rPr>
          <w:sz w:val="20"/>
          <w:szCs w:val="20"/>
          <w:lang w:eastAsia="en-US"/>
        </w:rPr>
      </w:pPr>
      <w:r w:rsidRPr="001739DE">
        <w:rPr>
          <w:sz w:val="28"/>
          <w:szCs w:val="28"/>
          <w:lang w:eastAsia="en-US"/>
        </w:rPr>
        <w:t>Аннотация к дипломной работе</w:t>
      </w:r>
    </w:p>
    <w:p w14:paraId="3EACC19B" w14:textId="77777777" w:rsidR="001739DE" w:rsidRPr="001739DE" w:rsidRDefault="001739DE" w:rsidP="00CA4190">
      <w:pPr>
        <w:jc w:val="center"/>
        <w:rPr>
          <w:sz w:val="20"/>
          <w:szCs w:val="20"/>
          <w:lang w:eastAsia="en-US"/>
        </w:rPr>
      </w:pPr>
    </w:p>
    <w:p w14:paraId="048C2025" w14:textId="77777777" w:rsidR="001739DE" w:rsidRPr="001739DE" w:rsidRDefault="001739DE" w:rsidP="00CA4190">
      <w:pPr>
        <w:jc w:val="center"/>
        <w:rPr>
          <w:sz w:val="20"/>
          <w:szCs w:val="20"/>
          <w:lang w:eastAsia="en-US"/>
        </w:rPr>
      </w:pPr>
    </w:p>
    <w:p w14:paraId="0EB9CDD6" w14:textId="77777777" w:rsidR="001739DE" w:rsidRPr="001739DE" w:rsidRDefault="001739DE" w:rsidP="00CA4190">
      <w:pPr>
        <w:jc w:val="center"/>
        <w:rPr>
          <w:sz w:val="20"/>
          <w:szCs w:val="20"/>
          <w:lang w:eastAsia="en-US"/>
        </w:rPr>
      </w:pPr>
    </w:p>
    <w:p w14:paraId="091A4C88" w14:textId="77777777" w:rsidR="000819C6" w:rsidRDefault="000819C6" w:rsidP="00CA4190">
      <w:pPr>
        <w:jc w:val="center"/>
        <w:rPr>
          <w:sz w:val="20"/>
          <w:szCs w:val="20"/>
          <w:lang w:eastAsia="en-US"/>
        </w:rPr>
      </w:pPr>
    </w:p>
    <w:p w14:paraId="34283C32" w14:textId="3FC093A1" w:rsidR="00C96027" w:rsidRPr="00E55ED8" w:rsidRDefault="00C96027" w:rsidP="00C96027">
      <w:pPr>
        <w:jc w:val="center"/>
        <w:rPr>
          <w:b/>
          <w:sz w:val="28"/>
          <w:szCs w:val="28"/>
        </w:rPr>
      </w:pPr>
      <w:r w:rsidRPr="005A2420">
        <w:rPr>
          <w:b/>
          <w:sz w:val="28"/>
          <w:szCs w:val="28"/>
        </w:rPr>
        <w:t>Коммуникаци</w:t>
      </w:r>
      <w:r>
        <w:rPr>
          <w:b/>
          <w:sz w:val="28"/>
          <w:szCs w:val="28"/>
        </w:rPr>
        <w:t>я</w:t>
      </w:r>
      <w:r w:rsidRPr="005A2420">
        <w:rPr>
          <w:b/>
          <w:sz w:val="28"/>
          <w:szCs w:val="28"/>
        </w:rPr>
        <w:t xml:space="preserve"> между подразделениями</w:t>
      </w:r>
      <w:r>
        <w:rPr>
          <w:b/>
          <w:sz w:val="28"/>
          <w:szCs w:val="28"/>
        </w:rPr>
        <w:t xml:space="preserve"> в организации</w:t>
      </w:r>
      <w:r w:rsidRPr="005A2420">
        <w:rPr>
          <w:b/>
          <w:sz w:val="28"/>
          <w:szCs w:val="28"/>
        </w:rPr>
        <w:t>: проектный подход</w:t>
      </w:r>
    </w:p>
    <w:p w14:paraId="6264096C" w14:textId="77777777" w:rsidR="001739DE" w:rsidRPr="001739DE" w:rsidRDefault="001739DE" w:rsidP="00CA4190">
      <w:pPr>
        <w:jc w:val="center"/>
        <w:rPr>
          <w:sz w:val="20"/>
          <w:szCs w:val="20"/>
          <w:lang w:eastAsia="en-US"/>
        </w:rPr>
      </w:pPr>
    </w:p>
    <w:p w14:paraId="16B499FB" w14:textId="32D97DB5" w:rsidR="001739DE" w:rsidRPr="001739DE" w:rsidRDefault="00C96027" w:rsidP="00CA4190">
      <w:pPr>
        <w:tabs>
          <w:tab w:val="left" w:pos="3544"/>
        </w:tabs>
        <w:jc w:val="center"/>
        <w:rPr>
          <w:sz w:val="20"/>
          <w:szCs w:val="20"/>
          <w:lang w:eastAsia="en-US"/>
        </w:rPr>
      </w:pPr>
      <w:r>
        <w:rPr>
          <w:sz w:val="28"/>
          <w:szCs w:val="28"/>
          <w:lang w:eastAsia="en-US"/>
        </w:rPr>
        <w:t>Витебская Яна Николаевна</w:t>
      </w:r>
    </w:p>
    <w:p w14:paraId="2983F938" w14:textId="77777777" w:rsidR="001739DE" w:rsidRPr="001739DE" w:rsidRDefault="001739DE" w:rsidP="001739DE">
      <w:pPr>
        <w:tabs>
          <w:tab w:val="left" w:pos="3544"/>
        </w:tabs>
        <w:spacing w:line="200" w:lineRule="exact"/>
        <w:rPr>
          <w:sz w:val="20"/>
          <w:szCs w:val="20"/>
          <w:lang w:eastAsia="en-US"/>
        </w:rPr>
      </w:pPr>
    </w:p>
    <w:p w14:paraId="46FC9450" w14:textId="77777777" w:rsidR="001739DE" w:rsidRPr="001739DE" w:rsidRDefault="001739DE" w:rsidP="001739DE">
      <w:pPr>
        <w:tabs>
          <w:tab w:val="left" w:pos="3544"/>
        </w:tabs>
        <w:spacing w:line="200" w:lineRule="exact"/>
        <w:rPr>
          <w:sz w:val="20"/>
          <w:szCs w:val="20"/>
          <w:lang w:eastAsia="en-US"/>
        </w:rPr>
      </w:pPr>
    </w:p>
    <w:p w14:paraId="62D29907" w14:textId="77777777" w:rsidR="001739DE" w:rsidRPr="001739DE" w:rsidRDefault="001739DE" w:rsidP="001739DE">
      <w:pPr>
        <w:tabs>
          <w:tab w:val="left" w:pos="3544"/>
        </w:tabs>
        <w:spacing w:line="200" w:lineRule="exact"/>
        <w:rPr>
          <w:sz w:val="20"/>
          <w:szCs w:val="20"/>
          <w:lang w:eastAsia="en-US"/>
        </w:rPr>
      </w:pPr>
    </w:p>
    <w:p w14:paraId="444584D3" w14:textId="77777777" w:rsidR="001739DE" w:rsidRPr="001739DE" w:rsidRDefault="001739DE" w:rsidP="001739DE">
      <w:pPr>
        <w:tabs>
          <w:tab w:val="left" w:pos="3544"/>
        </w:tabs>
        <w:spacing w:line="200" w:lineRule="exact"/>
        <w:rPr>
          <w:sz w:val="20"/>
          <w:szCs w:val="20"/>
          <w:lang w:eastAsia="en-US"/>
        </w:rPr>
      </w:pPr>
    </w:p>
    <w:p w14:paraId="3A055FFB" w14:textId="77777777" w:rsidR="001739DE" w:rsidRPr="001739DE" w:rsidRDefault="001739DE" w:rsidP="001739DE">
      <w:pPr>
        <w:tabs>
          <w:tab w:val="left" w:pos="3544"/>
        </w:tabs>
        <w:spacing w:line="200" w:lineRule="exact"/>
        <w:rPr>
          <w:sz w:val="20"/>
          <w:szCs w:val="20"/>
          <w:lang w:eastAsia="en-US"/>
        </w:rPr>
      </w:pPr>
    </w:p>
    <w:p w14:paraId="7B3FE50A" w14:textId="77777777" w:rsidR="001739DE" w:rsidRPr="001739DE" w:rsidRDefault="001739DE" w:rsidP="001739DE">
      <w:pPr>
        <w:tabs>
          <w:tab w:val="left" w:pos="3544"/>
        </w:tabs>
        <w:spacing w:line="346" w:lineRule="exact"/>
        <w:rPr>
          <w:sz w:val="20"/>
          <w:szCs w:val="20"/>
          <w:lang w:eastAsia="en-US"/>
        </w:rPr>
      </w:pPr>
    </w:p>
    <w:p w14:paraId="5D42AE10" w14:textId="77777777" w:rsidR="001739DE" w:rsidRPr="001739DE" w:rsidRDefault="001739DE" w:rsidP="00CA4190">
      <w:pPr>
        <w:tabs>
          <w:tab w:val="left" w:pos="3544"/>
        </w:tabs>
        <w:jc w:val="right"/>
        <w:rPr>
          <w:sz w:val="20"/>
          <w:szCs w:val="20"/>
          <w:lang w:eastAsia="en-US"/>
        </w:rPr>
      </w:pPr>
      <w:r>
        <w:rPr>
          <w:sz w:val="28"/>
          <w:szCs w:val="28"/>
          <w:lang w:eastAsia="en-US"/>
        </w:rPr>
        <w:tab/>
      </w:r>
      <w:r w:rsidRPr="001739DE">
        <w:rPr>
          <w:sz w:val="28"/>
          <w:szCs w:val="28"/>
          <w:lang w:eastAsia="en-US"/>
        </w:rPr>
        <w:t>Научный руководитель:</w:t>
      </w:r>
    </w:p>
    <w:p w14:paraId="621C7859" w14:textId="77777777" w:rsidR="001739DE" w:rsidRPr="001739DE" w:rsidRDefault="001739DE" w:rsidP="00CA4190">
      <w:pPr>
        <w:tabs>
          <w:tab w:val="left" w:pos="3544"/>
        </w:tabs>
        <w:spacing w:line="48" w:lineRule="exact"/>
        <w:jc w:val="right"/>
        <w:rPr>
          <w:sz w:val="20"/>
          <w:szCs w:val="20"/>
          <w:lang w:eastAsia="en-US"/>
        </w:rPr>
      </w:pPr>
    </w:p>
    <w:p w14:paraId="1BC05497" w14:textId="11F50088" w:rsidR="00CA4190" w:rsidRDefault="001739DE" w:rsidP="00CA4190">
      <w:pPr>
        <w:tabs>
          <w:tab w:val="left" w:pos="4820"/>
          <w:tab w:val="left" w:pos="5940"/>
        </w:tabs>
        <w:jc w:val="right"/>
        <w:rPr>
          <w:sz w:val="28"/>
          <w:szCs w:val="28"/>
        </w:rPr>
      </w:pPr>
      <w:r>
        <w:rPr>
          <w:sz w:val="28"/>
          <w:szCs w:val="28"/>
          <w:lang w:eastAsia="en-US"/>
        </w:rPr>
        <w:tab/>
      </w:r>
      <w:proofErr w:type="spellStart"/>
      <w:r w:rsidR="00C96027">
        <w:rPr>
          <w:sz w:val="28"/>
          <w:szCs w:val="28"/>
        </w:rPr>
        <w:t>Воронович</w:t>
      </w:r>
      <w:proofErr w:type="spellEnd"/>
      <w:r w:rsidR="00C96027">
        <w:rPr>
          <w:sz w:val="28"/>
          <w:szCs w:val="28"/>
        </w:rPr>
        <w:t xml:space="preserve"> Дарья Викторовна</w:t>
      </w:r>
    </w:p>
    <w:p w14:paraId="3C79F03C" w14:textId="77777777" w:rsidR="00CA4190" w:rsidRPr="00687904" w:rsidRDefault="00CA4190" w:rsidP="00CA4190">
      <w:pPr>
        <w:tabs>
          <w:tab w:val="left" w:pos="4820"/>
          <w:tab w:val="left" w:pos="5940"/>
        </w:tabs>
        <w:jc w:val="right"/>
        <w:rPr>
          <w:sz w:val="28"/>
          <w:szCs w:val="28"/>
        </w:rPr>
      </w:pPr>
      <w:r>
        <w:rPr>
          <w:sz w:val="28"/>
          <w:szCs w:val="28"/>
        </w:rPr>
        <w:t>старший преподаватель </w:t>
      </w:r>
      <w:r w:rsidRPr="00687904">
        <w:rPr>
          <w:sz w:val="28"/>
          <w:szCs w:val="28"/>
        </w:rPr>
        <w:t>кафедры</w:t>
      </w:r>
    </w:p>
    <w:p w14:paraId="2D01FD4C" w14:textId="77777777" w:rsidR="00CA4190" w:rsidRDefault="00CA4190" w:rsidP="00CA4190">
      <w:pPr>
        <w:tabs>
          <w:tab w:val="left" w:pos="4820"/>
          <w:tab w:val="left" w:pos="5940"/>
        </w:tabs>
        <w:jc w:val="right"/>
        <w:rPr>
          <w:sz w:val="28"/>
          <w:szCs w:val="28"/>
        </w:rPr>
      </w:pPr>
      <w:r w:rsidRPr="007D7280">
        <w:rPr>
          <w:sz w:val="28"/>
          <w:szCs w:val="28"/>
        </w:rPr>
        <w:t>социаль</w:t>
      </w:r>
      <w:r w:rsidRPr="00687904">
        <w:rPr>
          <w:sz w:val="28"/>
          <w:szCs w:val="28"/>
        </w:rPr>
        <w:t>ной работы и </w:t>
      </w:r>
      <w:r w:rsidRPr="007D7280">
        <w:rPr>
          <w:sz w:val="28"/>
          <w:szCs w:val="28"/>
        </w:rPr>
        <w:t>реабилитологии</w:t>
      </w:r>
    </w:p>
    <w:p w14:paraId="4006473D" w14:textId="405F1BBC" w:rsidR="001739DE" w:rsidRPr="001739DE" w:rsidRDefault="001739DE" w:rsidP="00CA4190">
      <w:pPr>
        <w:tabs>
          <w:tab w:val="left" w:pos="3544"/>
        </w:tabs>
        <w:rPr>
          <w:sz w:val="20"/>
          <w:szCs w:val="20"/>
          <w:lang w:eastAsia="en-US"/>
        </w:rPr>
      </w:pPr>
    </w:p>
    <w:p w14:paraId="4BE7B644" w14:textId="77777777" w:rsidR="001739DE" w:rsidRPr="001739DE" w:rsidRDefault="001739DE" w:rsidP="001739DE">
      <w:pPr>
        <w:spacing w:line="200" w:lineRule="exact"/>
        <w:rPr>
          <w:sz w:val="20"/>
          <w:szCs w:val="20"/>
          <w:lang w:eastAsia="en-US"/>
        </w:rPr>
      </w:pPr>
    </w:p>
    <w:p w14:paraId="13483702" w14:textId="77777777" w:rsidR="001739DE" w:rsidRPr="001739DE" w:rsidRDefault="001739DE" w:rsidP="001739DE">
      <w:pPr>
        <w:spacing w:line="200" w:lineRule="exact"/>
        <w:rPr>
          <w:sz w:val="20"/>
          <w:szCs w:val="20"/>
          <w:lang w:eastAsia="en-US"/>
        </w:rPr>
      </w:pPr>
    </w:p>
    <w:p w14:paraId="5472F535" w14:textId="77777777" w:rsidR="001739DE" w:rsidRPr="001739DE" w:rsidRDefault="001739DE" w:rsidP="001739DE">
      <w:pPr>
        <w:spacing w:line="200" w:lineRule="exact"/>
        <w:rPr>
          <w:sz w:val="20"/>
          <w:szCs w:val="20"/>
          <w:lang w:eastAsia="en-US"/>
        </w:rPr>
      </w:pPr>
    </w:p>
    <w:p w14:paraId="5935D5E8" w14:textId="77777777" w:rsidR="001739DE" w:rsidRPr="001739DE" w:rsidRDefault="001739DE" w:rsidP="001739DE">
      <w:pPr>
        <w:spacing w:line="200" w:lineRule="exact"/>
        <w:rPr>
          <w:sz w:val="20"/>
          <w:szCs w:val="20"/>
          <w:lang w:eastAsia="en-US"/>
        </w:rPr>
      </w:pPr>
    </w:p>
    <w:p w14:paraId="015C1574" w14:textId="77777777" w:rsidR="001739DE" w:rsidRPr="001739DE" w:rsidRDefault="001739DE" w:rsidP="001739DE">
      <w:pPr>
        <w:spacing w:line="200" w:lineRule="exact"/>
        <w:rPr>
          <w:sz w:val="20"/>
          <w:szCs w:val="20"/>
          <w:lang w:eastAsia="en-US"/>
        </w:rPr>
      </w:pPr>
    </w:p>
    <w:p w14:paraId="44AFB365" w14:textId="77777777" w:rsidR="001739DE" w:rsidRPr="001739DE" w:rsidRDefault="001739DE" w:rsidP="001739DE">
      <w:pPr>
        <w:spacing w:line="200" w:lineRule="exact"/>
        <w:rPr>
          <w:sz w:val="20"/>
          <w:szCs w:val="20"/>
          <w:lang w:eastAsia="en-US"/>
        </w:rPr>
      </w:pPr>
    </w:p>
    <w:p w14:paraId="238202A2" w14:textId="77777777" w:rsidR="001739DE" w:rsidRPr="001739DE" w:rsidRDefault="001739DE" w:rsidP="001739DE">
      <w:pPr>
        <w:spacing w:line="200" w:lineRule="exact"/>
        <w:rPr>
          <w:sz w:val="20"/>
          <w:szCs w:val="20"/>
          <w:lang w:eastAsia="en-US"/>
        </w:rPr>
      </w:pPr>
    </w:p>
    <w:p w14:paraId="4DABD718" w14:textId="77777777" w:rsidR="001739DE" w:rsidRPr="001739DE" w:rsidRDefault="001739DE" w:rsidP="001739DE">
      <w:pPr>
        <w:spacing w:line="200" w:lineRule="exact"/>
        <w:rPr>
          <w:sz w:val="20"/>
          <w:szCs w:val="20"/>
          <w:lang w:eastAsia="en-US"/>
        </w:rPr>
      </w:pPr>
    </w:p>
    <w:p w14:paraId="5467902E" w14:textId="77777777" w:rsidR="001739DE" w:rsidRPr="001739DE" w:rsidRDefault="001739DE" w:rsidP="001739DE">
      <w:pPr>
        <w:spacing w:line="200" w:lineRule="exact"/>
        <w:rPr>
          <w:sz w:val="20"/>
          <w:szCs w:val="20"/>
          <w:lang w:eastAsia="en-US"/>
        </w:rPr>
      </w:pPr>
    </w:p>
    <w:p w14:paraId="24131419" w14:textId="77777777" w:rsidR="001739DE" w:rsidRPr="001739DE" w:rsidRDefault="001739DE" w:rsidP="001739DE">
      <w:pPr>
        <w:spacing w:line="200" w:lineRule="exact"/>
        <w:rPr>
          <w:sz w:val="20"/>
          <w:szCs w:val="20"/>
          <w:lang w:eastAsia="en-US"/>
        </w:rPr>
      </w:pPr>
    </w:p>
    <w:p w14:paraId="0AF6BF54" w14:textId="77777777" w:rsidR="001739DE" w:rsidRPr="001739DE" w:rsidRDefault="001739DE" w:rsidP="001739DE">
      <w:pPr>
        <w:spacing w:line="200" w:lineRule="exact"/>
        <w:rPr>
          <w:sz w:val="20"/>
          <w:szCs w:val="20"/>
          <w:lang w:eastAsia="en-US"/>
        </w:rPr>
      </w:pPr>
    </w:p>
    <w:p w14:paraId="3716AE7E" w14:textId="77777777" w:rsidR="001739DE" w:rsidRPr="001739DE" w:rsidRDefault="001739DE" w:rsidP="001739DE">
      <w:pPr>
        <w:spacing w:line="200" w:lineRule="exact"/>
        <w:rPr>
          <w:sz w:val="20"/>
          <w:szCs w:val="20"/>
          <w:lang w:eastAsia="en-US"/>
        </w:rPr>
      </w:pPr>
    </w:p>
    <w:p w14:paraId="7C30DB5B" w14:textId="77777777" w:rsidR="001739DE" w:rsidRPr="001739DE" w:rsidRDefault="001739DE" w:rsidP="001739DE">
      <w:pPr>
        <w:spacing w:line="200" w:lineRule="exact"/>
        <w:rPr>
          <w:sz w:val="20"/>
          <w:szCs w:val="20"/>
          <w:lang w:eastAsia="en-US"/>
        </w:rPr>
      </w:pPr>
    </w:p>
    <w:p w14:paraId="795C2C1D" w14:textId="77777777" w:rsidR="001739DE" w:rsidRPr="001739DE" w:rsidRDefault="001739DE" w:rsidP="001739DE">
      <w:pPr>
        <w:spacing w:line="200" w:lineRule="exact"/>
        <w:rPr>
          <w:sz w:val="20"/>
          <w:szCs w:val="20"/>
          <w:lang w:eastAsia="en-US"/>
        </w:rPr>
      </w:pPr>
    </w:p>
    <w:p w14:paraId="601550B1" w14:textId="77777777" w:rsidR="001739DE" w:rsidRPr="001739DE" w:rsidRDefault="001739DE" w:rsidP="001739DE">
      <w:pPr>
        <w:spacing w:line="200" w:lineRule="exact"/>
        <w:rPr>
          <w:sz w:val="20"/>
          <w:szCs w:val="20"/>
          <w:lang w:eastAsia="en-US"/>
        </w:rPr>
      </w:pPr>
    </w:p>
    <w:p w14:paraId="2CC56F64" w14:textId="77777777" w:rsidR="001739DE" w:rsidRPr="001739DE" w:rsidRDefault="001739DE" w:rsidP="001739DE">
      <w:pPr>
        <w:spacing w:line="200" w:lineRule="exact"/>
        <w:rPr>
          <w:sz w:val="20"/>
          <w:szCs w:val="20"/>
          <w:lang w:eastAsia="en-US"/>
        </w:rPr>
      </w:pPr>
    </w:p>
    <w:p w14:paraId="2D4F280B" w14:textId="77777777" w:rsidR="001739DE" w:rsidRDefault="001739DE" w:rsidP="001739DE">
      <w:pPr>
        <w:spacing w:line="382" w:lineRule="exact"/>
        <w:rPr>
          <w:sz w:val="20"/>
          <w:szCs w:val="20"/>
          <w:lang w:eastAsia="en-US"/>
        </w:rPr>
      </w:pPr>
    </w:p>
    <w:p w14:paraId="50C00A3B" w14:textId="77777777" w:rsidR="001739DE" w:rsidRDefault="001739DE" w:rsidP="001739DE">
      <w:pPr>
        <w:spacing w:line="382" w:lineRule="exact"/>
        <w:rPr>
          <w:sz w:val="20"/>
          <w:szCs w:val="20"/>
          <w:lang w:eastAsia="en-US"/>
        </w:rPr>
      </w:pPr>
    </w:p>
    <w:p w14:paraId="72556A46" w14:textId="77777777" w:rsidR="001739DE" w:rsidRDefault="001739DE" w:rsidP="001739DE">
      <w:pPr>
        <w:spacing w:line="382" w:lineRule="exact"/>
        <w:rPr>
          <w:sz w:val="20"/>
          <w:szCs w:val="20"/>
          <w:lang w:eastAsia="en-US"/>
        </w:rPr>
      </w:pPr>
    </w:p>
    <w:p w14:paraId="51DAEE66" w14:textId="77777777" w:rsidR="001739DE" w:rsidRPr="001739DE" w:rsidRDefault="001739DE" w:rsidP="001739DE">
      <w:pPr>
        <w:spacing w:line="382" w:lineRule="exact"/>
        <w:rPr>
          <w:sz w:val="20"/>
          <w:szCs w:val="20"/>
          <w:lang w:eastAsia="en-US"/>
        </w:rPr>
      </w:pPr>
    </w:p>
    <w:p w14:paraId="56F89958" w14:textId="5B092271" w:rsidR="00CF0545" w:rsidRPr="001739DE" w:rsidRDefault="001739DE" w:rsidP="001739DE">
      <w:pPr>
        <w:jc w:val="center"/>
        <w:rPr>
          <w:sz w:val="28"/>
          <w:szCs w:val="28"/>
        </w:rPr>
      </w:pPr>
      <w:r>
        <w:rPr>
          <w:sz w:val="28"/>
          <w:szCs w:val="28"/>
          <w:lang w:eastAsia="en-US"/>
        </w:rPr>
        <w:t>Минск, 202</w:t>
      </w:r>
      <w:r w:rsidR="00C96027">
        <w:rPr>
          <w:sz w:val="28"/>
          <w:szCs w:val="28"/>
          <w:lang w:eastAsia="en-US"/>
        </w:rPr>
        <w:t>2</w:t>
      </w:r>
      <w:r w:rsidR="00CF0545">
        <w:rPr>
          <w:b/>
          <w:sz w:val="32"/>
          <w:szCs w:val="32"/>
        </w:rPr>
        <w:br w:type="page"/>
      </w:r>
    </w:p>
    <w:p w14:paraId="1A1F9A17" w14:textId="77777777" w:rsidR="001739DE" w:rsidRPr="001739DE" w:rsidRDefault="001739DE" w:rsidP="009B2451">
      <w:pPr>
        <w:spacing w:line="360" w:lineRule="exact"/>
        <w:jc w:val="center"/>
        <w:rPr>
          <w:sz w:val="28"/>
          <w:szCs w:val="28"/>
        </w:rPr>
      </w:pPr>
      <w:r w:rsidRPr="001739DE">
        <w:rPr>
          <w:sz w:val="28"/>
          <w:szCs w:val="28"/>
        </w:rPr>
        <w:lastRenderedPageBreak/>
        <w:t>АННОТАЦИЯ</w:t>
      </w:r>
    </w:p>
    <w:p w14:paraId="49672505" w14:textId="77777777" w:rsidR="001739DE" w:rsidRPr="001739DE" w:rsidRDefault="001739DE" w:rsidP="009B2451">
      <w:pPr>
        <w:spacing w:line="360" w:lineRule="exact"/>
        <w:ind w:firstLine="709"/>
        <w:jc w:val="center"/>
        <w:rPr>
          <w:sz w:val="28"/>
          <w:szCs w:val="28"/>
        </w:rPr>
      </w:pPr>
    </w:p>
    <w:p w14:paraId="1504014B" w14:textId="672BCB0E" w:rsidR="001739DE" w:rsidRPr="009D5E4B" w:rsidRDefault="009D5E4B" w:rsidP="009B2451">
      <w:pPr>
        <w:spacing w:line="360" w:lineRule="exact"/>
        <w:ind w:firstLine="709"/>
        <w:jc w:val="both"/>
        <w:rPr>
          <w:b/>
          <w:sz w:val="28"/>
          <w:szCs w:val="28"/>
        </w:rPr>
      </w:pPr>
      <w:r w:rsidRPr="009D5E4B">
        <w:rPr>
          <w:sz w:val="28"/>
          <w:szCs w:val="28"/>
        </w:rPr>
        <w:t>Коммуникация между подразделениями в организации: проектный подход</w:t>
      </w:r>
      <w:r w:rsidR="00CA4190" w:rsidRPr="000F3F42">
        <w:rPr>
          <w:color w:val="000000" w:themeColor="text1"/>
          <w:sz w:val="28"/>
          <w:szCs w:val="28"/>
        </w:rPr>
        <w:t xml:space="preserve"> </w:t>
      </w:r>
      <w:r w:rsidR="001739DE" w:rsidRPr="000F3F42">
        <w:rPr>
          <w:color w:val="000000" w:themeColor="text1"/>
          <w:sz w:val="28"/>
          <w:szCs w:val="28"/>
        </w:rPr>
        <w:t xml:space="preserve">/ </w:t>
      </w:r>
      <w:r>
        <w:rPr>
          <w:sz w:val="28"/>
          <w:szCs w:val="28"/>
          <w:lang w:eastAsia="en-US"/>
        </w:rPr>
        <w:t>Витебская Яна Николаевна</w:t>
      </w:r>
      <w:r w:rsidR="001739DE" w:rsidRPr="000F3F42">
        <w:rPr>
          <w:color w:val="000000" w:themeColor="text1"/>
          <w:sz w:val="28"/>
          <w:szCs w:val="28"/>
        </w:rPr>
        <w:t xml:space="preserve">; Факультет философии и социальных наук, Кафедра социальной работы и реабилитологии; науч. рук. </w:t>
      </w:r>
      <w:r>
        <w:rPr>
          <w:color w:val="000000" w:themeColor="text1"/>
          <w:sz w:val="28"/>
          <w:szCs w:val="28"/>
        </w:rPr>
        <w:t>Д.В</w:t>
      </w:r>
      <w:r w:rsidR="00CA4190" w:rsidRPr="000F3F42">
        <w:rPr>
          <w:color w:val="000000" w:themeColor="text1"/>
          <w:sz w:val="28"/>
          <w:szCs w:val="28"/>
        </w:rPr>
        <w:t xml:space="preserve">. </w:t>
      </w:r>
      <w:proofErr w:type="spellStart"/>
      <w:r>
        <w:rPr>
          <w:sz w:val="28"/>
          <w:szCs w:val="28"/>
        </w:rPr>
        <w:t>Воронович</w:t>
      </w:r>
      <w:proofErr w:type="spellEnd"/>
      <w:r w:rsidR="00CA4190" w:rsidRPr="000F3F42">
        <w:rPr>
          <w:color w:val="000000" w:themeColor="text1"/>
          <w:sz w:val="28"/>
          <w:szCs w:val="28"/>
        </w:rPr>
        <w:t>.</w:t>
      </w:r>
    </w:p>
    <w:p w14:paraId="2FE39F45" w14:textId="6FC8B155" w:rsidR="00CA4190" w:rsidRPr="000F3F42" w:rsidRDefault="00CA4190" w:rsidP="009B2451">
      <w:pPr>
        <w:spacing w:line="360" w:lineRule="exact"/>
        <w:ind w:firstLine="709"/>
        <w:contextualSpacing/>
        <w:jc w:val="both"/>
        <w:rPr>
          <w:color w:val="000000" w:themeColor="text1"/>
          <w:sz w:val="28"/>
          <w:szCs w:val="28"/>
        </w:rPr>
      </w:pPr>
      <w:r w:rsidRPr="000F3F42">
        <w:rPr>
          <w:b/>
          <w:color w:val="000000" w:themeColor="text1"/>
          <w:sz w:val="28"/>
          <w:szCs w:val="28"/>
        </w:rPr>
        <w:t>Объект дипломной работы</w:t>
      </w:r>
      <w:r w:rsidRPr="000F3F42">
        <w:rPr>
          <w:color w:val="000000" w:themeColor="text1"/>
          <w:sz w:val="28"/>
          <w:szCs w:val="28"/>
        </w:rPr>
        <w:t xml:space="preserve"> – </w:t>
      </w:r>
      <w:r w:rsidR="008D7584" w:rsidRPr="00531EA8">
        <w:rPr>
          <w:sz w:val="28"/>
          <w:szCs w:val="28"/>
        </w:rPr>
        <w:t>коммуникация</w:t>
      </w:r>
      <w:r w:rsidRPr="000F3F42">
        <w:rPr>
          <w:color w:val="000000" w:themeColor="text1"/>
          <w:sz w:val="28"/>
          <w:szCs w:val="28"/>
        </w:rPr>
        <w:t>.</w:t>
      </w:r>
    </w:p>
    <w:p w14:paraId="34D53E73" w14:textId="5CCADB8C" w:rsidR="001739DE" w:rsidRPr="000F3F42" w:rsidRDefault="00CA4190" w:rsidP="009B2451">
      <w:pPr>
        <w:spacing w:line="360" w:lineRule="exact"/>
        <w:ind w:firstLine="709"/>
        <w:contextualSpacing/>
        <w:jc w:val="both"/>
        <w:rPr>
          <w:color w:val="000000" w:themeColor="text1"/>
          <w:sz w:val="28"/>
          <w:szCs w:val="28"/>
        </w:rPr>
      </w:pPr>
      <w:r w:rsidRPr="000F3F42">
        <w:rPr>
          <w:b/>
          <w:color w:val="000000" w:themeColor="text1"/>
          <w:sz w:val="28"/>
          <w:szCs w:val="28"/>
        </w:rPr>
        <w:t>Предмет дипломной работы</w:t>
      </w:r>
      <w:r w:rsidRPr="000F3F42">
        <w:rPr>
          <w:color w:val="000000" w:themeColor="text1"/>
          <w:sz w:val="28"/>
          <w:szCs w:val="28"/>
        </w:rPr>
        <w:t xml:space="preserve"> – </w:t>
      </w:r>
      <w:r w:rsidR="008D7584" w:rsidRPr="00531EA8">
        <w:rPr>
          <w:sz w:val="28"/>
          <w:szCs w:val="28"/>
        </w:rPr>
        <w:t>использование проектного подхода для организаци</w:t>
      </w:r>
      <w:r w:rsidR="008D7584">
        <w:rPr>
          <w:sz w:val="28"/>
          <w:szCs w:val="28"/>
        </w:rPr>
        <w:t>и</w:t>
      </w:r>
      <w:r w:rsidR="008D7584" w:rsidRPr="00531EA8">
        <w:rPr>
          <w:sz w:val="28"/>
          <w:szCs w:val="28"/>
        </w:rPr>
        <w:t xml:space="preserve"> коммуникации между подразделениям</w:t>
      </w:r>
      <w:r w:rsidR="008D7584">
        <w:rPr>
          <w:sz w:val="28"/>
          <w:szCs w:val="28"/>
        </w:rPr>
        <w:t>и</w:t>
      </w:r>
      <w:r w:rsidRPr="000F3F42">
        <w:rPr>
          <w:color w:val="000000" w:themeColor="text1"/>
          <w:sz w:val="28"/>
          <w:szCs w:val="28"/>
          <w:shd w:val="clear" w:color="auto" w:fill="FFFFFF"/>
        </w:rPr>
        <w:t>.</w:t>
      </w:r>
    </w:p>
    <w:p w14:paraId="73C98788" w14:textId="29EA037C" w:rsidR="000819C6" w:rsidRPr="000F3F42" w:rsidRDefault="00CA4190" w:rsidP="009B2451">
      <w:pPr>
        <w:spacing w:line="360" w:lineRule="exact"/>
        <w:ind w:firstLine="709"/>
        <w:contextualSpacing/>
        <w:jc w:val="both"/>
        <w:rPr>
          <w:color w:val="000000" w:themeColor="text1"/>
          <w:sz w:val="28"/>
          <w:szCs w:val="28"/>
        </w:rPr>
      </w:pPr>
      <w:r w:rsidRPr="000F3F42">
        <w:rPr>
          <w:b/>
          <w:color w:val="000000" w:themeColor="text1"/>
          <w:sz w:val="28"/>
          <w:szCs w:val="28"/>
        </w:rPr>
        <w:t>Цель дипломной работы</w:t>
      </w:r>
      <w:r w:rsidRPr="000F3F42">
        <w:rPr>
          <w:color w:val="000000" w:themeColor="text1"/>
          <w:sz w:val="28"/>
          <w:szCs w:val="28"/>
        </w:rPr>
        <w:t xml:space="preserve"> – </w:t>
      </w:r>
      <w:r w:rsidR="008D7584">
        <w:rPr>
          <w:sz w:val="28"/>
        </w:rPr>
        <w:t>разработка приложения для организации коммуникации между подразделениями</w:t>
      </w:r>
      <w:r w:rsidRPr="000F3F42">
        <w:rPr>
          <w:color w:val="000000" w:themeColor="text1"/>
          <w:sz w:val="28"/>
          <w:szCs w:val="28"/>
        </w:rPr>
        <w:t>.</w:t>
      </w:r>
    </w:p>
    <w:p w14:paraId="251B1BA2" w14:textId="60AF59B0" w:rsidR="008D7584" w:rsidRPr="00C667F6" w:rsidRDefault="001739DE" w:rsidP="009B2451">
      <w:pPr>
        <w:spacing w:line="360" w:lineRule="exact"/>
        <w:ind w:firstLine="709"/>
        <w:jc w:val="both"/>
        <w:rPr>
          <w:rStyle w:val="FontStyle30"/>
          <w:sz w:val="28"/>
          <w:szCs w:val="28"/>
        </w:rPr>
      </w:pPr>
      <w:r w:rsidRPr="000F3F42">
        <w:rPr>
          <w:b/>
          <w:color w:val="000000" w:themeColor="text1"/>
          <w:sz w:val="28"/>
          <w:szCs w:val="28"/>
        </w:rPr>
        <w:t xml:space="preserve">Основные результаты. </w:t>
      </w:r>
      <w:r w:rsidR="00CA4190" w:rsidRPr="000F3F42">
        <w:rPr>
          <w:color w:val="000000" w:themeColor="text1"/>
          <w:sz w:val="28"/>
          <w:szCs w:val="28"/>
        </w:rPr>
        <w:t xml:space="preserve">Эмпирическое исследование </w:t>
      </w:r>
      <w:bookmarkStart w:id="0" w:name="_Toc73291473"/>
      <w:bookmarkStart w:id="1" w:name="_Toc73375779"/>
      <w:r w:rsidR="008D7584">
        <w:rPr>
          <w:bCs/>
          <w:sz w:val="28"/>
          <w:szCs w:val="28"/>
        </w:rPr>
        <w:t xml:space="preserve">проводилось на базе </w:t>
      </w:r>
      <w:r w:rsidR="008D7584">
        <w:rPr>
          <w:sz w:val="28"/>
          <w:szCs w:val="28"/>
        </w:rPr>
        <w:t xml:space="preserve">ООО </w:t>
      </w:r>
      <w:r w:rsidR="008D7584" w:rsidRPr="000B3F2F">
        <w:rPr>
          <w:sz w:val="28"/>
          <w:szCs w:val="28"/>
        </w:rPr>
        <w:t xml:space="preserve">«Селадон </w:t>
      </w:r>
      <w:proofErr w:type="spellStart"/>
      <w:r w:rsidR="008D7584" w:rsidRPr="000B3F2F">
        <w:rPr>
          <w:sz w:val="28"/>
          <w:szCs w:val="28"/>
        </w:rPr>
        <w:t>девелопмент</w:t>
      </w:r>
      <w:proofErr w:type="spellEnd"/>
      <w:r w:rsidR="008D7584" w:rsidRPr="000B3F2F">
        <w:rPr>
          <w:sz w:val="28"/>
          <w:szCs w:val="28"/>
        </w:rPr>
        <w:t>»</w:t>
      </w:r>
      <w:r w:rsidR="008D7584">
        <w:rPr>
          <w:sz w:val="28"/>
          <w:szCs w:val="28"/>
        </w:rPr>
        <w:t xml:space="preserve">. </w:t>
      </w:r>
      <w:r w:rsidR="008D7584" w:rsidRPr="008F099D">
        <w:rPr>
          <w:sz w:val="28"/>
        </w:rPr>
        <w:t xml:space="preserve"> </w:t>
      </w:r>
      <w:r w:rsidR="008D7584">
        <w:rPr>
          <w:bCs/>
          <w:sz w:val="28"/>
          <w:szCs w:val="28"/>
        </w:rPr>
        <w:t xml:space="preserve">Выборка исследования - </w:t>
      </w:r>
      <w:r w:rsidR="008D7584" w:rsidRPr="00552EF5">
        <w:rPr>
          <w:rStyle w:val="FontStyle30"/>
          <w:sz w:val="28"/>
          <w:szCs w:val="28"/>
        </w:rPr>
        <w:t>50</w:t>
      </w:r>
      <w:r w:rsidR="008D7584">
        <w:rPr>
          <w:rStyle w:val="FontStyle30"/>
          <w:sz w:val="28"/>
          <w:szCs w:val="28"/>
        </w:rPr>
        <w:t xml:space="preserve"> сотрудников: 36 мужчин и 14 женщин, в возрасте от 19 до 47 лет с разным социальным статусом и уровнем образования.</w:t>
      </w:r>
    </w:p>
    <w:p w14:paraId="1BFFE641" w14:textId="77777777" w:rsidR="008D7584" w:rsidRDefault="008D7584" w:rsidP="009B2451">
      <w:pPr>
        <w:spacing w:line="360" w:lineRule="exact"/>
        <w:ind w:firstLine="709"/>
        <w:jc w:val="both"/>
        <w:rPr>
          <w:sz w:val="28"/>
          <w:szCs w:val="28"/>
        </w:rPr>
      </w:pPr>
      <w:r>
        <w:rPr>
          <w:sz w:val="28"/>
          <w:szCs w:val="28"/>
        </w:rPr>
        <w:t>Для исследования использовалось две методики:</w:t>
      </w:r>
    </w:p>
    <w:p w14:paraId="4330FB45" w14:textId="77777777" w:rsidR="008D7584" w:rsidRDefault="008D7584" w:rsidP="009B2451">
      <w:pPr>
        <w:numPr>
          <w:ilvl w:val="0"/>
          <w:numId w:val="3"/>
        </w:numPr>
        <w:spacing w:line="360" w:lineRule="exact"/>
        <w:jc w:val="both"/>
        <w:rPr>
          <w:sz w:val="28"/>
          <w:szCs w:val="28"/>
        </w:rPr>
      </w:pPr>
      <w:r>
        <w:rPr>
          <w:sz w:val="28"/>
          <w:szCs w:val="28"/>
        </w:rPr>
        <w:t xml:space="preserve">Методика </w:t>
      </w:r>
      <w:r w:rsidRPr="00F029C7">
        <w:rPr>
          <w:sz w:val="28"/>
          <w:szCs w:val="28"/>
        </w:rPr>
        <w:t>«Направленность личности в общени</w:t>
      </w:r>
      <w:r>
        <w:rPr>
          <w:sz w:val="28"/>
          <w:szCs w:val="28"/>
        </w:rPr>
        <w:t>и» (НЛО – А) С.Л. Братченко;</w:t>
      </w:r>
      <w:r w:rsidRPr="00F029C7">
        <w:rPr>
          <w:sz w:val="28"/>
          <w:szCs w:val="28"/>
        </w:rPr>
        <w:t xml:space="preserve"> </w:t>
      </w:r>
    </w:p>
    <w:p w14:paraId="49244D9F" w14:textId="77777777" w:rsidR="008D7584" w:rsidRDefault="008D7584" w:rsidP="009B2451">
      <w:pPr>
        <w:numPr>
          <w:ilvl w:val="0"/>
          <w:numId w:val="3"/>
        </w:numPr>
        <w:spacing w:line="360" w:lineRule="exact"/>
        <w:jc w:val="both"/>
        <w:rPr>
          <w:sz w:val="28"/>
          <w:szCs w:val="28"/>
        </w:rPr>
      </w:pPr>
      <w:r>
        <w:rPr>
          <w:sz w:val="28"/>
          <w:szCs w:val="28"/>
        </w:rPr>
        <w:t xml:space="preserve">Методика </w:t>
      </w:r>
      <w:r w:rsidRPr="00F029C7">
        <w:rPr>
          <w:sz w:val="28"/>
          <w:szCs w:val="28"/>
        </w:rPr>
        <w:t xml:space="preserve">«Диагностика особенностей </w:t>
      </w:r>
      <w:r>
        <w:rPr>
          <w:sz w:val="28"/>
          <w:szCs w:val="28"/>
        </w:rPr>
        <w:t xml:space="preserve">общения» В.Н. </w:t>
      </w:r>
      <w:proofErr w:type="spellStart"/>
      <w:r>
        <w:rPr>
          <w:sz w:val="28"/>
          <w:szCs w:val="28"/>
        </w:rPr>
        <w:t>Недашковского</w:t>
      </w:r>
      <w:proofErr w:type="spellEnd"/>
      <w:r>
        <w:rPr>
          <w:sz w:val="28"/>
          <w:szCs w:val="28"/>
        </w:rPr>
        <w:t>.</w:t>
      </w:r>
    </w:p>
    <w:p w14:paraId="10C2B883" w14:textId="77777777" w:rsidR="008D7584" w:rsidRDefault="008D7584" w:rsidP="009B2451">
      <w:pPr>
        <w:spacing w:line="360" w:lineRule="exact"/>
        <w:ind w:firstLine="709"/>
        <w:jc w:val="both"/>
        <w:rPr>
          <w:sz w:val="28"/>
          <w:szCs w:val="28"/>
        </w:rPr>
      </w:pPr>
      <w:r>
        <w:rPr>
          <w:sz w:val="28"/>
          <w:szCs w:val="28"/>
        </w:rPr>
        <w:t>В ходе реализации м</w:t>
      </w:r>
      <w:r w:rsidRPr="00E32E3A">
        <w:rPr>
          <w:sz w:val="28"/>
          <w:szCs w:val="28"/>
        </w:rPr>
        <w:t>етодик</w:t>
      </w:r>
      <w:r>
        <w:rPr>
          <w:sz w:val="28"/>
          <w:szCs w:val="28"/>
        </w:rPr>
        <w:t>и</w:t>
      </w:r>
      <w:r w:rsidRPr="00E32E3A">
        <w:rPr>
          <w:sz w:val="28"/>
          <w:szCs w:val="28"/>
        </w:rPr>
        <w:t xml:space="preserve"> «Направленность личности в общении» (НЛО – А) (С.Л. Братченко)</w:t>
      </w:r>
      <w:r w:rsidRPr="00B20244">
        <w:rPr>
          <w:sz w:val="28"/>
          <w:szCs w:val="28"/>
        </w:rPr>
        <w:t xml:space="preserve"> </w:t>
      </w:r>
      <w:r>
        <w:rPr>
          <w:sz w:val="28"/>
          <w:szCs w:val="28"/>
        </w:rPr>
        <w:t>было выявлено, что большинство</w:t>
      </w:r>
      <w:r w:rsidRPr="00C331B4">
        <w:rPr>
          <w:sz w:val="28"/>
          <w:szCs w:val="28"/>
        </w:rPr>
        <w:t xml:space="preserve"> </w:t>
      </w:r>
      <w:r>
        <w:rPr>
          <w:sz w:val="28"/>
          <w:szCs w:val="28"/>
        </w:rPr>
        <w:t>сотрудников можно классифицировать как работников с преобладающей индифферентной</w:t>
      </w:r>
      <w:r w:rsidRPr="00C331B4">
        <w:rPr>
          <w:sz w:val="28"/>
          <w:szCs w:val="28"/>
        </w:rPr>
        <w:t xml:space="preserve"> направленность</w:t>
      </w:r>
      <w:r>
        <w:rPr>
          <w:sz w:val="28"/>
          <w:szCs w:val="28"/>
        </w:rPr>
        <w:t>ю личности при общении, которые</w:t>
      </w:r>
      <w:r w:rsidRPr="00C331B4">
        <w:rPr>
          <w:sz w:val="28"/>
          <w:szCs w:val="28"/>
        </w:rPr>
        <w:t xml:space="preserve"> характеризуется </w:t>
      </w:r>
      <w:r>
        <w:rPr>
          <w:sz w:val="28"/>
          <w:szCs w:val="28"/>
        </w:rPr>
        <w:t xml:space="preserve">как </w:t>
      </w:r>
      <w:r w:rsidRPr="008852EB">
        <w:rPr>
          <w:sz w:val="28"/>
          <w:szCs w:val="28"/>
        </w:rPr>
        <w:t>игнор</w:t>
      </w:r>
      <w:r>
        <w:rPr>
          <w:sz w:val="28"/>
          <w:szCs w:val="28"/>
        </w:rPr>
        <w:t>ирующие само</w:t>
      </w:r>
      <w:r w:rsidRPr="008852EB">
        <w:rPr>
          <w:sz w:val="28"/>
          <w:szCs w:val="28"/>
        </w:rPr>
        <w:t xml:space="preserve"> общени</w:t>
      </w:r>
      <w:r>
        <w:rPr>
          <w:sz w:val="28"/>
          <w:szCs w:val="28"/>
        </w:rPr>
        <w:t>е</w:t>
      </w:r>
      <w:r w:rsidRPr="008852EB">
        <w:rPr>
          <w:sz w:val="28"/>
          <w:szCs w:val="28"/>
        </w:rPr>
        <w:t xml:space="preserve"> со всеми его проблемами, т. е. </w:t>
      </w:r>
      <w:r>
        <w:rPr>
          <w:sz w:val="28"/>
          <w:szCs w:val="28"/>
        </w:rPr>
        <w:t>с недостатком</w:t>
      </w:r>
      <w:r w:rsidRPr="008852EB">
        <w:rPr>
          <w:sz w:val="28"/>
          <w:szCs w:val="28"/>
        </w:rPr>
        <w:t xml:space="preserve"> в </w:t>
      </w:r>
      <w:r>
        <w:rPr>
          <w:sz w:val="28"/>
          <w:szCs w:val="28"/>
        </w:rPr>
        <w:t>ярко выраженном виде трё</w:t>
      </w:r>
      <w:r w:rsidRPr="008852EB">
        <w:rPr>
          <w:sz w:val="28"/>
          <w:szCs w:val="28"/>
        </w:rPr>
        <w:t>х личностных установок</w:t>
      </w:r>
      <w:r w:rsidRPr="003B055F">
        <w:rPr>
          <w:sz w:val="28"/>
          <w:szCs w:val="28"/>
        </w:rPr>
        <w:t xml:space="preserve"> </w:t>
      </w:r>
      <w:r w:rsidRPr="008852EB">
        <w:rPr>
          <w:sz w:val="28"/>
          <w:szCs w:val="28"/>
        </w:rPr>
        <w:t>коммуника</w:t>
      </w:r>
      <w:r>
        <w:rPr>
          <w:sz w:val="28"/>
          <w:szCs w:val="28"/>
        </w:rPr>
        <w:t>ции</w:t>
      </w:r>
      <w:r w:rsidRPr="008852EB">
        <w:rPr>
          <w:sz w:val="28"/>
          <w:szCs w:val="28"/>
        </w:rPr>
        <w:t xml:space="preserve">, </w:t>
      </w:r>
      <w:r>
        <w:rPr>
          <w:sz w:val="28"/>
          <w:szCs w:val="28"/>
        </w:rPr>
        <w:t>ориентирование</w:t>
      </w:r>
      <w:r w:rsidRPr="008852EB">
        <w:rPr>
          <w:sz w:val="28"/>
          <w:szCs w:val="28"/>
        </w:rPr>
        <w:t xml:space="preserve"> на проблемы</w:t>
      </w:r>
      <w:r>
        <w:rPr>
          <w:sz w:val="28"/>
          <w:szCs w:val="28"/>
        </w:rPr>
        <w:t xml:space="preserve"> за пределами коммуникации</w:t>
      </w:r>
      <w:r w:rsidRPr="008852EB">
        <w:rPr>
          <w:sz w:val="28"/>
          <w:szCs w:val="28"/>
        </w:rPr>
        <w:t>.</w:t>
      </w:r>
    </w:p>
    <w:p w14:paraId="192D34B6" w14:textId="77777777" w:rsidR="008D7584" w:rsidRPr="00CA2588" w:rsidRDefault="008D7584" w:rsidP="009B2451">
      <w:pPr>
        <w:spacing w:line="360" w:lineRule="exact"/>
        <w:ind w:firstLine="709"/>
        <w:jc w:val="both"/>
        <w:rPr>
          <w:sz w:val="28"/>
          <w:szCs w:val="28"/>
        </w:rPr>
      </w:pPr>
      <w:r>
        <w:rPr>
          <w:sz w:val="28"/>
          <w:szCs w:val="28"/>
        </w:rPr>
        <w:t xml:space="preserve">Далее был определен </w:t>
      </w:r>
      <w:r w:rsidRPr="00CA2588">
        <w:rPr>
          <w:sz w:val="28"/>
          <w:szCs w:val="28"/>
        </w:rPr>
        <w:t>коммуникативн</w:t>
      </w:r>
      <w:r>
        <w:rPr>
          <w:sz w:val="28"/>
          <w:szCs w:val="28"/>
        </w:rPr>
        <w:t>ый</w:t>
      </w:r>
      <w:r w:rsidRPr="00CA2588">
        <w:rPr>
          <w:sz w:val="28"/>
          <w:szCs w:val="28"/>
        </w:rPr>
        <w:t xml:space="preserve"> потенциал личности</w:t>
      </w:r>
      <w:r>
        <w:rPr>
          <w:sz w:val="28"/>
          <w:szCs w:val="28"/>
        </w:rPr>
        <w:t xml:space="preserve"> по </w:t>
      </w:r>
      <w:r w:rsidRPr="00CA2588">
        <w:rPr>
          <w:sz w:val="28"/>
          <w:szCs w:val="28"/>
        </w:rPr>
        <w:t>методик</w:t>
      </w:r>
      <w:r>
        <w:rPr>
          <w:sz w:val="28"/>
          <w:szCs w:val="28"/>
        </w:rPr>
        <w:t>е</w:t>
      </w:r>
      <w:r w:rsidRPr="00C27520">
        <w:rPr>
          <w:sz w:val="28"/>
          <w:szCs w:val="28"/>
        </w:rPr>
        <w:t xml:space="preserve"> </w:t>
      </w:r>
      <w:r w:rsidRPr="00F029C7">
        <w:rPr>
          <w:sz w:val="28"/>
          <w:szCs w:val="28"/>
        </w:rPr>
        <w:t xml:space="preserve">В.Н. </w:t>
      </w:r>
      <w:proofErr w:type="spellStart"/>
      <w:r w:rsidRPr="00F029C7">
        <w:rPr>
          <w:sz w:val="28"/>
          <w:szCs w:val="28"/>
        </w:rPr>
        <w:t>Недашковск</w:t>
      </w:r>
      <w:r>
        <w:rPr>
          <w:sz w:val="28"/>
          <w:szCs w:val="28"/>
        </w:rPr>
        <w:t>ого</w:t>
      </w:r>
      <w:proofErr w:type="spellEnd"/>
      <w:r>
        <w:rPr>
          <w:sz w:val="28"/>
          <w:szCs w:val="28"/>
        </w:rPr>
        <w:t xml:space="preserve"> который показал, что взаимодействие в коллективе между подразделениями практически отсутствует т.к. сотрудники</w:t>
      </w:r>
      <w:r w:rsidRPr="00E63235">
        <w:rPr>
          <w:sz w:val="28"/>
          <w:szCs w:val="28"/>
        </w:rPr>
        <w:t xml:space="preserve"> </w:t>
      </w:r>
      <w:r>
        <w:rPr>
          <w:sz w:val="28"/>
          <w:szCs w:val="28"/>
        </w:rPr>
        <w:t xml:space="preserve">ООО </w:t>
      </w:r>
      <w:r w:rsidRPr="000B3F2F">
        <w:rPr>
          <w:sz w:val="28"/>
          <w:szCs w:val="28"/>
        </w:rPr>
        <w:t xml:space="preserve">«Селадон </w:t>
      </w:r>
      <w:proofErr w:type="spellStart"/>
      <w:r w:rsidRPr="000B3F2F">
        <w:rPr>
          <w:sz w:val="28"/>
          <w:szCs w:val="28"/>
        </w:rPr>
        <w:t>девелопмент</w:t>
      </w:r>
      <w:proofErr w:type="spellEnd"/>
      <w:r w:rsidRPr="000B3F2F">
        <w:rPr>
          <w:sz w:val="28"/>
          <w:szCs w:val="28"/>
        </w:rPr>
        <w:t>»</w:t>
      </w:r>
      <w:r>
        <w:rPr>
          <w:sz w:val="28"/>
          <w:szCs w:val="28"/>
        </w:rPr>
        <w:t xml:space="preserve"> каждый сосредоточен только на выполнении своей задачи и не задумывается о коммуникации внутри коллектива с целью достижения лучших конечных результатов.</w:t>
      </w:r>
    </w:p>
    <w:p w14:paraId="764BE9A7" w14:textId="59401EDD" w:rsidR="008D7584" w:rsidRPr="00C667F6" w:rsidRDefault="008D7584" w:rsidP="009B2451">
      <w:pPr>
        <w:spacing w:line="360" w:lineRule="exact"/>
        <w:ind w:firstLine="709"/>
        <w:jc w:val="both"/>
        <w:rPr>
          <w:rStyle w:val="FontStyle30"/>
          <w:sz w:val="28"/>
          <w:szCs w:val="28"/>
        </w:rPr>
      </w:pPr>
      <w:r>
        <w:rPr>
          <w:rStyle w:val="FontStyle30"/>
          <w:sz w:val="28"/>
          <w:szCs w:val="28"/>
        </w:rPr>
        <w:t>Далее в</w:t>
      </w:r>
      <w:r w:rsidRPr="000F124B">
        <w:rPr>
          <w:rStyle w:val="FontStyle30"/>
          <w:sz w:val="28"/>
          <w:szCs w:val="28"/>
        </w:rPr>
        <w:t xml:space="preserve"> данном исследовании использовался метод опроса – анкетирование, т.е. заполнение респондентами бланков, включающих в себя набор вопросов. </w:t>
      </w:r>
      <w:r>
        <w:rPr>
          <w:rStyle w:val="FontStyle30"/>
          <w:sz w:val="28"/>
          <w:szCs w:val="28"/>
        </w:rPr>
        <w:t>В анкетировании принимали участие 50 респондентов: 36 мужчин и 14 женщин, в возрасте от 19 до 47 лет с разным социальным статусом и уровнем образования.</w:t>
      </w:r>
    </w:p>
    <w:p w14:paraId="7F9539B5" w14:textId="49B5AFCA" w:rsidR="0012648E" w:rsidRPr="00B97BD7" w:rsidRDefault="008D7584" w:rsidP="009B2451">
      <w:pPr>
        <w:autoSpaceDE w:val="0"/>
        <w:autoSpaceDN w:val="0"/>
        <w:spacing w:line="360" w:lineRule="exact"/>
        <w:ind w:firstLine="709"/>
        <w:contextualSpacing/>
        <w:jc w:val="both"/>
        <w:rPr>
          <w:bCs/>
          <w:color w:val="000000"/>
          <w:sz w:val="28"/>
          <w:szCs w:val="28"/>
        </w:rPr>
      </w:pPr>
      <w:r w:rsidRPr="000F124B">
        <w:rPr>
          <w:rStyle w:val="FontStyle30"/>
          <w:sz w:val="28"/>
          <w:szCs w:val="28"/>
        </w:rPr>
        <w:t xml:space="preserve">Первичная информация, полученная в результате проведенного опроса, </w:t>
      </w:r>
      <w:r w:rsidR="0012648E">
        <w:rPr>
          <w:rStyle w:val="FontStyle30"/>
          <w:sz w:val="28"/>
          <w:szCs w:val="28"/>
        </w:rPr>
        <w:t>была оформлена в</w:t>
      </w:r>
      <w:r>
        <w:rPr>
          <w:rStyle w:val="FontStyle30"/>
          <w:sz w:val="28"/>
          <w:szCs w:val="28"/>
        </w:rPr>
        <w:t xml:space="preserve"> сводн</w:t>
      </w:r>
      <w:r w:rsidR="0012648E">
        <w:rPr>
          <w:rStyle w:val="FontStyle30"/>
          <w:sz w:val="28"/>
          <w:szCs w:val="28"/>
        </w:rPr>
        <w:t>ую</w:t>
      </w:r>
      <w:r>
        <w:rPr>
          <w:rStyle w:val="FontStyle30"/>
          <w:sz w:val="28"/>
          <w:szCs w:val="28"/>
        </w:rPr>
        <w:t xml:space="preserve"> таблиц</w:t>
      </w:r>
      <w:r w:rsidR="0012648E">
        <w:rPr>
          <w:rStyle w:val="FontStyle30"/>
          <w:sz w:val="28"/>
          <w:szCs w:val="28"/>
        </w:rPr>
        <w:t>у</w:t>
      </w:r>
      <w:r>
        <w:rPr>
          <w:rStyle w:val="FontStyle30"/>
          <w:sz w:val="28"/>
          <w:szCs w:val="28"/>
        </w:rPr>
        <w:t xml:space="preserve">, </w:t>
      </w:r>
      <w:r w:rsidR="0012648E">
        <w:rPr>
          <w:rStyle w:val="FontStyle30"/>
          <w:sz w:val="28"/>
          <w:szCs w:val="28"/>
        </w:rPr>
        <w:t>ее</w:t>
      </w:r>
      <w:r>
        <w:rPr>
          <w:rStyle w:val="FontStyle30"/>
          <w:sz w:val="28"/>
          <w:szCs w:val="28"/>
        </w:rPr>
        <w:t xml:space="preserve"> результаты </w:t>
      </w:r>
      <w:r w:rsidR="0012648E">
        <w:rPr>
          <w:bCs/>
          <w:color w:val="000000"/>
          <w:sz w:val="28"/>
          <w:szCs w:val="28"/>
        </w:rPr>
        <w:t xml:space="preserve">показывают, что персонал </w:t>
      </w:r>
      <w:r w:rsidR="0012648E">
        <w:rPr>
          <w:bCs/>
          <w:color w:val="000000"/>
          <w:sz w:val="28"/>
          <w:szCs w:val="28"/>
        </w:rPr>
        <w:lastRenderedPageBreak/>
        <w:t>организации хотел бы, что бы в компании использовалось приложение для организации коммуникации между подразделениями.</w:t>
      </w:r>
    </w:p>
    <w:p w14:paraId="25FB4484" w14:textId="77777777" w:rsidR="00FB6FF2" w:rsidRDefault="00FB6FF2" w:rsidP="009B2451">
      <w:pPr>
        <w:autoSpaceDE w:val="0"/>
        <w:autoSpaceDN w:val="0"/>
        <w:spacing w:line="360" w:lineRule="exact"/>
        <w:ind w:firstLine="709"/>
        <w:contextualSpacing/>
        <w:jc w:val="both"/>
        <w:rPr>
          <w:sz w:val="28"/>
          <w:szCs w:val="28"/>
        </w:rPr>
      </w:pPr>
      <w:r w:rsidRPr="00A640B4">
        <w:rPr>
          <w:sz w:val="28"/>
          <w:szCs w:val="28"/>
        </w:rPr>
        <w:t>Проект включает в себя со</w:t>
      </w:r>
      <w:r>
        <w:rPr>
          <w:sz w:val="28"/>
          <w:szCs w:val="28"/>
        </w:rPr>
        <w:t>зда</w:t>
      </w:r>
      <w:r w:rsidRPr="00A640B4">
        <w:rPr>
          <w:sz w:val="28"/>
          <w:szCs w:val="28"/>
        </w:rPr>
        <w:t>ние пр</w:t>
      </w:r>
      <w:r>
        <w:rPr>
          <w:sz w:val="28"/>
          <w:szCs w:val="28"/>
        </w:rPr>
        <w:t xml:space="preserve">иложения по организации коммуникации между подразделениями ООО </w:t>
      </w:r>
      <w:r w:rsidRPr="000B3F2F">
        <w:rPr>
          <w:sz w:val="28"/>
          <w:szCs w:val="28"/>
        </w:rPr>
        <w:t xml:space="preserve">«Селадон </w:t>
      </w:r>
      <w:proofErr w:type="spellStart"/>
      <w:r w:rsidRPr="000B3F2F">
        <w:rPr>
          <w:sz w:val="28"/>
          <w:szCs w:val="28"/>
        </w:rPr>
        <w:t>девелопмент</w:t>
      </w:r>
      <w:proofErr w:type="spellEnd"/>
      <w:r w:rsidRPr="000B3F2F">
        <w:rPr>
          <w:sz w:val="28"/>
          <w:szCs w:val="28"/>
        </w:rPr>
        <w:t>»</w:t>
      </w:r>
      <w:r>
        <w:rPr>
          <w:sz w:val="28"/>
          <w:szCs w:val="28"/>
        </w:rPr>
        <w:t>.</w:t>
      </w:r>
    </w:p>
    <w:p w14:paraId="338865B0" w14:textId="0FDB228F" w:rsidR="00FB6FF2" w:rsidRPr="00A640B4" w:rsidRDefault="00FB6FF2" w:rsidP="009B2451">
      <w:pPr>
        <w:spacing w:line="360" w:lineRule="exact"/>
        <w:ind w:firstLine="709"/>
        <w:contextualSpacing/>
        <w:jc w:val="both"/>
        <w:rPr>
          <w:sz w:val="28"/>
          <w:szCs w:val="28"/>
        </w:rPr>
      </w:pPr>
      <w:r w:rsidRPr="00A640B4">
        <w:rPr>
          <w:sz w:val="28"/>
          <w:szCs w:val="28"/>
        </w:rPr>
        <w:t>Для реализации проекта использована четырёхфазная модель жизненного цикла проекта, которая включает в себя процессы инициации, планирования, реализации и завершения. Процесс мониторинга и контроля осуществля</w:t>
      </w:r>
      <w:r>
        <w:rPr>
          <w:sz w:val="28"/>
          <w:szCs w:val="28"/>
        </w:rPr>
        <w:t>л</w:t>
      </w:r>
      <w:r w:rsidRPr="00A640B4">
        <w:rPr>
          <w:sz w:val="28"/>
          <w:szCs w:val="28"/>
        </w:rPr>
        <w:t>ся на всех фазах проекта, для недопущения отклонений от плана и установленных сроков, бюджета.</w:t>
      </w:r>
    </w:p>
    <w:p w14:paraId="26EDF952" w14:textId="77777777" w:rsidR="00C640B9" w:rsidRDefault="00FB6FF2" w:rsidP="009B2451">
      <w:pPr>
        <w:spacing w:line="360" w:lineRule="exact"/>
        <w:ind w:firstLine="709"/>
        <w:contextualSpacing/>
        <w:jc w:val="both"/>
        <w:rPr>
          <w:sz w:val="28"/>
          <w:szCs w:val="28"/>
        </w:rPr>
      </w:pPr>
      <w:r>
        <w:rPr>
          <w:sz w:val="28"/>
          <w:szCs w:val="28"/>
        </w:rPr>
        <w:t xml:space="preserve"> </w:t>
      </w:r>
      <w:r w:rsidR="00C640B9" w:rsidRPr="000F3F42">
        <w:rPr>
          <w:color w:val="000000" w:themeColor="text1"/>
          <w:sz w:val="28"/>
          <w:szCs w:val="28"/>
        </w:rPr>
        <w:t xml:space="preserve">Разработка проекта проводилась с помощью классической модели разделения процессов по областям знаний международного стандарта </w:t>
      </w:r>
      <w:r w:rsidR="00C640B9" w:rsidRPr="000F3F42">
        <w:rPr>
          <w:color w:val="000000" w:themeColor="text1"/>
          <w:sz w:val="28"/>
          <w:szCs w:val="28"/>
          <w:lang w:val="en-US"/>
        </w:rPr>
        <w:t>PMBOK</w:t>
      </w:r>
      <w:r w:rsidR="00C640B9" w:rsidRPr="000F3F42">
        <w:rPr>
          <w:color w:val="000000" w:themeColor="text1"/>
          <w:sz w:val="28"/>
          <w:szCs w:val="28"/>
        </w:rPr>
        <w:t xml:space="preserve"> 5. Для описания жизненного цикла проекта использовалось программное обеспечение для планирования и управления проектами </w:t>
      </w:r>
      <w:proofErr w:type="spellStart"/>
      <w:r w:rsidR="00C640B9" w:rsidRPr="000F3F42">
        <w:rPr>
          <w:color w:val="000000" w:themeColor="text1"/>
          <w:sz w:val="28"/>
          <w:szCs w:val="28"/>
        </w:rPr>
        <w:t>ProjectLibre</w:t>
      </w:r>
      <w:proofErr w:type="spellEnd"/>
      <w:r w:rsidR="00C640B9" w:rsidRPr="000F3F42">
        <w:rPr>
          <w:color w:val="000000" w:themeColor="text1"/>
          <w:sz w:val="28"/>
          <w:szCs w:val="28"/>
        </w:rPr>
        <w:t xml:space="preserve">, где были описаны основные операции, необходимые для реализации проекта. Составлен календарный план и диаграмма </w:t>
      </w:r>
      <w:proofErr w:type="spellStart"/>
      <w:r w:rsidR="00C640B9" w:rsidRPr="000F3F42">
        <w:rPr>
          <w:color w:val="000000" w:themeColor="text1"/>
          <w:sz w:val="28"/>
          <w:szCs w:val="28"/>
        </w:rPr>
        <w:t>Ганта</w:t>
      </w:r>
      <w:proofErr w:type="spellEnd"/>
      <w:r w:rsidR="00C640B9" w:rsidRPr="000F3F42">
        <w:rPr>
          <w:color w:val="000000" w:themeColor="text1"/>
          <w:sz w:val="28"/>
          <w:szCs w:val="28"/>
        </w:rPr>
        <w:t xml:space="preserve">. </w:t>
      </w:r>
    </w:p>
    <w:p w14:paraId="6723A53F" w14:textId="34C4C594" w:rsidR="00C640B9" w:rsidRPr="006462AB" w:rsidRDefault="00C640B9" w:rsidP="009B2451">
      <w:pPr>
        <w:shd w:val="clear" w:color="000000" w:fill="auto"/>
        <w:spacing w:line="360" w:lineRule="exact"/>
        <w:ind w:firstLine="709"/>
        <w:jc w:val="both"/>
        <w:rPr>
          <w:sz w:val="28"/>
          <w:szCs w:val="28"/>
        </w:rPr>
      </w:pPr>
      <w:r w:rsidRPr="006462AB">
        <w:rPr>
          <w:sz w:val="28"/>
          <w:szCs w:val="28"/>
        </w:rPr>
        <w:t>Выполнение задач проекта осуществляются в пятидневную рабочую неделю и восьмичасовой рабочий день, кроме выходных и праздничных дней.</w:t>
      </w:r>
      <w:r>
        <w:rPr>
          <w:sz w:val="28"/>
          <w:szCs w:val="28"/>
        </w:rPr>
        <w:t xml:space="preserve"> </w:t>
      </w:r>
      <w:r w:rsidRPr="006462AB">
        <w:rPr>
          <w:sz w:val="28"/>
          <w:szCs w:val="28"/>
        </w:rPr>
        <w:t xml:space="preserve">Были выполнены следующие задачи: проведён анализ проблемы, составлено дерево целей и дерево проблем, составлена ИСР, определены заинтересованные стороны проекта, проведён </w:t>
      </w:r>
      <w:r w:rsidRPr="006462AB">
        <w:rPr>
          <w:sz w:val="28"/>
          <w:szCs w:val="28"/>
          <w:lang w:val="en-US"/>
        </w:rPr>
        <w:t>SWOT</w:t>
      </w:r>
      <w:r w:rsidRPr="006462AB">
        <w:rPr>
          <w:sz w:val="28"/>
          <w:szCs w:val="28"/>
        </w:rPr>
        <w:t>-анализ.</w:t>
      </w:r>
    </w:p>
    <w:p w14:paraId="5D876097" w14:textId="77777777" w:rsidR="00C640B9" w:rsidRPr="006462AB" w:rsidRDefault="00C640B9" w:rsidP="009B2451">
      <w:pPr>
        <w:shd w:val="clear" w:color="000000" w:fill="auto"/>
        <w:spacing w:line="360" w:lineRule="exact"/>
        <w:ind w:firstLine="709"/>
        <w:jc w:val="both"/>
        <w:rPr>
          <w:sz w:val="28"/>
          <w:szCs w:val="28"/>
        </w:rPr>
      </w:pPr>
      <w:r w:rsidRPr="006462AB">
        <w:rPr>
          <w:sz w:val="28"/>
          <w:szCs w:val="28"/>
        </w:rPr>
        <w:t>При оценке ресурсов были определены материально-технические ресурсы, необходимые для команды проекта и для реализации самого проекта.</w:t>
      </w:r>
    </w:p>
    <w:p w14:paraId="2D91609E" w14:textId="77777777" w:rsidR="00C640B9" w:rsidRPr="006462AB" w:rsidRDefault="00C640B9" w:rsidP="009B2451">
      <w:pPr>
        <w:spacing w:line="360" w:lineRule="exact"/>
        <w:ind w:firstLine="709"/>
        <w:contextualSpacing/>
        <w:jc w:val="both"/>
        <w:rPr>
          <w:sz w:val="28"/>
          <w:szCs w:val="28"/>
        </w:rPr>
      </w:pPr>
      <w:r w:rsidRPr="006462AB">
        <w:rPr>
          <w:sz w:val="28"/>
          <w:szCs w:val="28"/>
        </w:rPr>
        <w:t>При планировании человеческих ресурсов были проанализированы участники команды проекта, составлена их иерархическая структура. Между членами команды проекта были распределены задачи и области ответственности.</w:t>
      </w:r>
    </w:p>
    <w:p w14:paraId="3D34461F" w14:textId="77777777" w:rsidR="00C640B9" w:rsidRPr="006462AB" w:rsidRDefault="00C640B9" w:rsidP="009B2451">
      <w:pPr>
        <w:spacing w:line="360" w:lineRule="exact"/>
        <w:ind w:firstLine="709"/>
        <w:contextualSpacing/>
        <w:jc w:val="both"/>
        <w:rPr>
          <w:sz w:val="28"/>
          <w:szCs w:val="28"/>
        </w:rPr>
      </w:pPr>
      <w:r w:rsidRPr="006462AB">
        <w:rPr>
          <w:sz w:val="28"/>
          <w:szCs w:val="28"/>
        </w:rPr>
        <w:t xml:space="preserve">Планирование коммуникаций позволило определить, каким образом, с кем, для чего будет осуществлять коммуникация внутри проекта и с заинтересованными сторонами. </w:t>
      </w:r>
    </w:p>
    <w:p w14:paraId="1972D9FF" w14:textId="77777777" w:rsidR="00C640B9" w:rsidRPr="006462AB" w:rsidRDefault="00C640B9" w:rsidP="009B2451">
      <w:pPr>
        <w:shd w:val="clear" w:color="000000" w:fill="auto"/>
        <w:spacing w:line="360" w:lineRule="exact"/>
        <w:ind w:firstLine="709"/>
        <w:jc w:val="both"/>
        <w:rPr>
          <w:sz w:val="28"/>
          <w:szCs w:val="28"/>
        </w:rPr>
      </w:pPr>
      <w:r w:rsidRPr="006462AB">
        <w:rPr>
          <w:sz w:val="28"/>
          <w:szCs w:val="28"/>
        </w:rPr>
        <w:t>Был проведён качественный и количественный анализ рисков.</w:t>
      </w:r>
    </w:p>
    <w:p w14:paraId="6621D118" w14:textId="24FF4C8A" w:rsidR="00C640B9" w:rsidRPr="006462AB" w:rsidRDefault="00C81217" w:rsidP="009B2451">
      <w:pPr>
        <w:spacing w:line="360" w:lineRule="exact"/>
        <w:ind w:firstLine="709"/>
        <w:contextualSpacing/>
        <w:jc w:val="both"/>
        <w:rPr>
          <w:sz w:val="28"/>
          <w:szCs w:val="28"/>
        </w:rPr>
      </w:pPr>
      <w:r>
        <w:rPr>
          <w:sz w:val="28"/>
          <w:szCs w:val="28"/>
        </w:rPr>
        <w:t>Начало работы над проектом 07 февраля 2022 года и р</w:t>
      </w:r>
      <w:r w:rsidR="00C640B9" w:rsidRPr="006462AB">
        <w:rPr>
          <w:sz w:val="28"/>
          <w:szCs w:val="28"/>
        </w:rPr>
        <w:t>еализовать проект планируется к 19 сентября 2022 года.</w:t>
      </w:r>
    </w:p>
    <w:bookmarkEnd w:id="0"/>
    <w:bookmarkEnd w:id="1"/>
    <w:p w14:paraId="156170BC" w14:textId="5823A4C6" w:rsidR="000819C6" w:rsidRPr="000F3F42" w:rsidRDefault="00CA4190" w:rsidP="009B2451">
      <w:pPr>
        <w:spacing w:line="360" w:lineRule="exact"/>
        <w:ind w:firstLine="709"/>
        <w:jc w:val="both"/>
        <w:rPr>
          <w:color w:val="000000" w:themeColor="text1"/>
          <w:sz w:val="28"/>
          <w:szCs w:val="28"/>
        </w:rPr>
      </w:pPr>
      <w:r w:rsidRPr="000F3F42">
        <w:rPr>
          <w:color w:val="000000" w:themeColor="text1"/>
          <w:sz w:val="28"/>
          <w:szCs w:val="28"/>
        </w:rPr>
        <w:t>Таким образом, можно констатировать, что успешно решены задачи исследования, цель достигнута и гипотез</w:t>
      </w:r>
      <w:r w:rsidR="008D7584">
        <w:rPr>
          <w:color w:val="000000" w:themeColor="text1"/>
          <w:sz w:val="28"/>
          <w:szCs w:val="28"/>
        </w:rPr>
        <w:t>ы</w:t>
      </w:r>
      <w:r w:rsidRPr="000F3F42">
        <w:rPr>
          <w:color w:val="000000" w:themeColor="text1"/>
          <w:sz w:val="28"/>
          <w:szCs w:val="28"/>
        </w:rPr>
        <w:t xml:space="preserve"> </w:t>
      </w:r>
      <w:r w:rsidRPr="000F3F42">
        <w:rPr>
          <w:iCs/>
          <w:color w:val="000000" w:themeColor="text1"/>
          <w:sz w:val="28"/>
          <w:szCs w:val="28"/>
        </w:rPr>
        <w:t>дипломной работы</w:t>
      </w:r>
      <w:r w:rsidRPr="000F3F42">
        <w:rPr>
          <w:i/>
          <w:color w:val="000000" w:themeColor="text1"/>
          <w:sz w:val="28"/>
          <w:szCs w:val="28"/>
        </w:rPr>
        <w:t xml:space="preserve"> </w:t>
      </w:r>
      <w:r w:rsidRPr="000F3F42">
        <w:rPr>
          <w:iCs/>
          <w:color w:val="000000" w:themeColor="text1"/>
          <w:sz w:val="28"/>
          <w:szCs w:val="28"/>
        </w:rPr>
        <w:t>подтвержден</w:t>
      </w:r>
      <w:r w:rsidR="008D7584">
        <w:rPr>
          <w:iCs/>
          <w:color w:val="000000" w:themeColor="text1"/>
          <w:sz w:val="28"/>
          <w:szCs w:val="28"/>
        </w:rPr>
        <w:t>ы</w:t>
      </w:r>
      <w:r w:rsidRPr="000F3F42">
        <w:rPr>
          <w:iCs/>
          <w:color w:val="000000" w:themeColor="text1"/>
          <w:sz w:val="28"/>
          <w:szCs w:val="28"/>
        </w:rPr>
        <w:t>.</w:t>
      </w:r>
    </w:p>
    <w:p w14:paraId="562E8761" w14:textId="0413DE05" w:rsidR="001739DE" w:rsidRPr="000F3F42" w:rsidRDefault="001739DE" w:rsidP="009B2451">
      <w:pPr>
        <w:spacing w:line="360" w:lineRule="exact"/>
        <w:ind w:firstLine="709"/>
        <w:jc w:val="both"/>
        <w:rPr>
          <w:color w:val="000000" w:themeColor="text1"/>
          <w:sz w:val="28"/>
          <w:szCs w:val="28"/>
        </w:rPr>
      </w:pPr>
      <w:r w:rsidRPr="000F3F42">
        <w:rPr>
          <w:color w:val="000000" w:themeColor="text1"/>
          <w:sz w:val="28"/>
          <w:szCs w:val="28"/>
          <w:lang w:eastAsia="en-US"/>
        </w:rPr>
        <w:t xml:space="preserve">Дипломная работа включает в свою структуру следующие элементы: введение, основную часть, состоящую из трех глав, заключение, список использованных источников из </w:t>
      </w:r>
      <w:r w:rsidR="008D7584">
        <w:rPr>
          <w:color w:val="000000" w:themeColor="text1"/>
          <w:sz w:val="28"/>
          <w:szCs w:val="28"/>
          <w:lang w:eastAsia="en-US"/>
        </w:rPr>
        <w:t>5</w:t>
      </w:r>
      <w:r w:rsidR="00CA4190" w:rsidRPr="000F3F42">
        <w:rPr>
          <w:color w:val="000000" w:themeColor="text1"/>
          <w:sz w:val="28"/>
          <w:szCs w:val="28"/>
          <w:lang w:eastAsia="en-US"/>
        </w:rPr>
        <w:t>9</w:t>
      </w:r>
      <w:r w:rsidRPr="000F3F42">
        <w:rPr>
          <w:color w:val="000000" w:themeColor="text1"/>
          <w:sz w:val="28"/>
          <w:szCs w:val="28"/>
          <w:lang w:eastAsia="en-US"/>
        </w:rPr>
        <w:t xml:space="preserve"> наименований. Общий объем дипломной работы – </w:t>
      </w:r>
      <w:r w:rsidR="008D7584">
        <w:rPr>
          <w:color w:val="000000" w:themeColor="text1"/>
          <w:sz w:val="28"/>
          <w:szCs w:val="28"/>
          <w:lang w:eastAsia="en-US"/>
        </w:rPr>
        <w:t>97</w:t>
      </w:r>
      <w:r w:rsidRPr="000F3F42">
        <w:rPr>
          <w:color w:val="000000" w:themeColor="text1"/>
          <w:sz w:val="28"/>
          <w:szCs w:val="28"/>
          <w:lang w:eastAsia="en-US"/>
        </w:rPr>
        <w:t xml:space="preserve"> страниц.</w:t>
      </w:r>
    </w:p>
    <w:p w14:paraId="7EA35577" w14:textId="155DFF9B" w:rsidR="00CA4190" w:rsidRPr="000F3F42" w:rsidRDefault="001739DE" w:rsidP="009B2451">
      <w:pPr>
        <w:spacing w:line="360" w:lineRule="exact"/>
        <w:ind w:firstLine="709"/>
        <w:contextualSpacing/>
        <w:jc w:val="both"/>
        <w:rPr>
          <w:color w:val="000000" w:themeColor="text1"/>
          <w:sz w:val="28"/>
          <w:szCs w:val="28"/>
        </w:rPr>
      </w:pPr>
      <w:r w:rsidRPr="000F3F42">
        <w:rPr>
          <w:b/>
          <w:color w:val="000000" w:themeColor="text1"/>
          <w:sz w:val="28"/>
          <w:szCs w:val="28"/>
        </w:rPr>
        <w:lastRenderedPageBreak/>
        <w:t xml:space="preserve">Ключевые слова: </w:t>
      </w:r>
      <w:r w:rsidR="008D7584" w:rsidRPr="008B1A49">
        <w:rPr>
          <w:lang w:eastAsia="zh-CN"/>
        </w:rPr>
        <w:t xml:space="preserve">КОММУНИКАЦИИ, </w:t>
      </w:r>
      <w:r w:rsidR="008D7584" w:rsidRPr="008B1A49">
        <w:t>ПРОЕКТЫЙ</w:t>
      </w:r>
      <w:r w:rsidR="008D7584" w:rsidRPr="008B1A49">
        <w:rPr>
          <w:spacing w:val="-7"/>
        </w:rPr>
        <w:t xml:space="preserve"> </w:t>
      </w:r>
      <w:r w:rsidR="008D7584" w:rsidRPr="008B1A49">
        <w:t>ПОДХОД</w:t>
      </w:r>
      <w:r w:rsidR="008D7584" w:rsidRPr="008B1A49">
        <w:rPr>
          <w:lang w:eastAsia="zh-CN"/>
        </w:rPr>
        <w:t>, ПОДРАЗДЕЛЕНИЯ, СОТРУДНИКИ</w:t>
      </w:r>
      <w:r w:rsidR="00CA4190" w:rsidRPr="000F3F42">
        <w:rPr>
          <w:color w:val="000000" w:themeColor="text1"/>
          <w:sz w:val="28"/>
          <w:szCs w:val="28"/>
        </w:rPr>
        <w:t>.</w:t>
      </w:r>
    </w:p>
    <w:p w14:paraId="520C7F16" w14:textId="5B12A1FA" w:rsidR="00C703C4" w:rsidRPr="000F3F42" w:rsidRDefault="00C703C4" w:rsidP="009B2451">
      <w:pPr>
        <w:spacing w:line="360" w:lineRule="exact"/>
        <w:ind w:firstLine="709"/>
        <w:jc w:val="both"/>
        <w:rPr>
          <w:color w:val="000000" w:themeColor="text1"/>
          <w:sz w:val="28"/>
          <w:szCs w:val="28"/>
        </w:rPr>
      </w:pPr>
    </w:p>
    <w:p w14:paraId="5BBF86D3" w14:textId="77777777" w:rsidR="005A0DC8" w:rsidRDefault="005A0DC8" w:rsidP="00E32C6A">
      <w:pPr>
        <w:spacing w:line="360" w:lineRule="exact"/>
        <w:jc w:val="both"/>
        <w:rPr>
          <w:color w:val="000000" w:themeColor="text1"/>
          <w:sz w:val="28"/>
          <w:szCs w:val="28"/>
        </w:rPr>
      </w:pPr>
    </w:p>
    <w:p w14:paraId="35C5B2A0" w14:textId="77777777" w:rsidR="00E32C6A" w:rsidRPr="00E32C6A" w:rsidRDefault="00E32C6A" w:rsidP="005A0DC8">
      <w:pPr>
        <w:spacing w:line="360" w:lineRule="exact"/>
        <w:ind w:firstLine="709"/>
        <w:jc w:val="both"/>
        <w:rPr>
          <w:color w:val="000000" w:themeColor="text1"/>
          <w:sz w:val="28"/>
          <w:szCs w:val="28"/>
          <w:lang w:val="en-US"/>
        </w:rPr>
      </w:pPr>
      <w:r w:rsidRPr="00E32C6A">
        <w:rPr>
          <w:color w:val="000000" w:themeColor="text1"/>
          <w:sz w:val="28"/>
          <w:szCs w:val="28"/>
          <w:lang w:val="en-US"/>
        </w:rPr>
        <w:t xml:space="preserve">Communication between departments in the organization: project approach / </w:t>
      </w:r>
      <w:proofErr w:type="spellStart"/>
      <w:r w:rsidRPr="00E32C6A">
        <w:rPr>
          <w:color w:val="000000" w:themeColor="text1"/>
          <w:sz w:val="28"/>
          <w:szCs w:val="28"/>
          <w:lang w:val="en-US"/>
        </w:rPr>
        <w:t>Vitsebskaya</w:t>
      </w:r>
      <w:proofErr w:type="spellEnd"/>
      <w:r w:rsidRPr="00E32C6A">
        <w:rPr>
          <w:color w:val="000000" w:themeColor="text1"/>
          <w:sz w:val="28"/>
          <w:szCs w:val="28"/>
          <w:lang w:val="en-US"/>
        </w:rPr>
        <w:t xml:space="preserve"> Yana </w:t>
      </w:r>
      <w:proofErr w:type="spellStart"/>
      <w:r w:rsidRPr="00E32C6A">
        <w:rPr>
          <w:color w:val="000000" w:themeColor="text1"/>
          <w:sz w:val="28"/>
          <w:szCs w:val="28"/>
          <w:lang w:val="en-US"/>
        </w:rPr>
        <w:t>Nikolaevna</w:t>
      </w:r>
      <w:proofErr w:type="spellEnd"/>
      <w:r w:rsidRPr="00E32C6A">
        <w:rPr>
          <w:color w:val="000000" w:themeColor="text1"/>
          <w:sz w:val="28"/>
          <w:szCs w:val="28"/>
          <w:lang w:val="en-US"/>
        </w:rPr>
        <w:t xml:space="preserve">; Faculty of Philosophy and Social Sciences, Department of Social Work and Rehabilitation; scientific director D.V. </w:t>
      </w:r>
      <w:proofErr w:type="spellStart"/>
      <w:r w:rsidRPr="00E32C6A">
        <w:rPr>
          <w:color w:val="000000" w:themeColor="text1"/>
          <w:sz w:val="28"/>
          <w:szCs w:val="28"/>
          <w:lang w:val="en-US"/>
        </w:rPr>
        <w:t>Voronovich</w:t>
      </w:r>
      <w:proofErr w:type="spellEnd"/>
      <w:r w:rsidRPr="00E32C6A">
        <w:rPr>
          <w:color w:val="000000" w:themeColor="text1"/>
          <w:sz w:val="28"/>
          <w:szCs w:val="28"/>
          <w:lang w:val="en-US"/>
        </w:rPr>
        <w:t>.</w:t>
      </w:r>
    </w:p>
    <w:p w14:paraId="5B8E27A5" w14:textId="358BC74E" w:rsidR="0090019A" w:rsidRDefault="0090019A" w:rsidP="0090019A">
      <w:pPr>
        <w:spacing w:line="360" w:lineRule="exact"/>
        <w:ind w:right="-1" w:firstLine="709"/>
        <w:jc w:val="both"/>
        <w:rPr>
          <w:sz w:val="28"/>
          <w:szCs w:val="28"/>
          <w:lang w:val="en-US"/>
        </w:rPr>
      </w:pPr>
      <w:r w:rsidRPr="008B1A49">
        <w:rPr>
          <w:b/>
          <w:bCs/>
          <w:sz w:val="28"/>
          <w:szCs w:val="28"/>
          <w:lang w:val="en-US"/>
        </w:rPr>
        <w:t xml:space="preserve">Object of </w:t>
      </w:r>
      <w:r w:rsidR="00971B69" w:rsidRPr="0090019A">
        <w:rPr>
          <w:b/>
          <w:bCs/>
          <w:color w:val="000000" w:themeColor="text1"/>
          <w:sz w:val="28"/>
          <w:szCs w:val="28"/>
          <w:lang w:val="en-US"/>
        </w:rPr>
        <w:t>this diplom</w:t>
      </w:r>
      <w:r w:rsidR="00971B69">
        <w:rPr>
          <w:b/>
          <w:bCs/>
          <w:color w:val="000000" w:themeColor="text1"/>
          <w:sz w:val="28"/>
          <w:szCs w:val="28"/>
          <w:lang w:val="en-US"/>
        </w:rPr>
        <w:t xml:space="preserve">a </w:t>
      </w:r>
      <w:r w:rsidRPr="008B1A49">
        <w:rPr>
          <w:sz w:val="28"/>
          <w:szCs w:val="28"/>
          <w:lang w:val="en-US"/>
        </w:rPr>
        <w:t>- communication.</w:t>
      </w:r>
    </w:p>
    <w:p w14:paraId="7EB69A86" w14:textId="61CEAE60" w:rsidR="0090019A" w:rsidRDefault="0090019A" w:rsidP="005A0DC8">
      <w:pPr>
        <w:spacing w:line="360" w:lineRule="exact"/>
        <w:ind w:right="-1" w:firstLine="709"/>
        <w:jc w:val="both"/>
        <w:rPr>
          <w:color w:val="000000" w:themeColor="text1"/>
          <w:sz w:val="28"/>
          <w:szCs w:val="28"/>
          <w:lang w:val="en-US"/>
        </w:rPr>
      </w:pPr>
      <w:r w:rsidRPr="0090019A">
        <w:rPr>
          <w:b/>
          <w:bCs/>
          <w:color w:val="000000" w:themeColor="text1"/>
          <w:sz w:val="28"/>
          <w:szCs w:val="28"/>
          <w:lang w:val="en-US"/>
        </w:rPr>
        <w:t xml:space="preserve">The subject of </w:t>
      </w:r>
      <w:r w:rsidR="00971B69" w:rsidRPr="0090019A">
        <w:rPr>
          <w:b/>
          <w:bCs/>
          <w:color w:val="000000" w:themeColor="text1"/>
          <w:sz w:val="28"/>
          <w:szCs w:val="28"/>
          <w:lang w:val="en-US"/>
        </w:rPr>
        <w:t>this diplom</w:t>
      </w:r>
      <w:r w:rsidR="00971B69">
        <w:rPr>
          <w:b/>
          <w:bCs/>
          <w:color w:val="000000" w:themeColor="text1"/>
          <w:sz w:val="28"/>
          <w:szCs w:val="28"/>
          <w:lang w:val="en-US"/>
        </w:rPr>
        <w:t xml:space="preserve">a </w:t>
      </w:r>
      <w:r w:rsidRPr="0090019A">
        <w:rPr>
          <w:b/>
          <w:bCs/>
          <w:color w:val="000000" w:themeColor="text1"/>
          <w:sz w:val="28"/>
          <w:szCs w:val="28"/>
          <w:lang w:val="en-US"/>
        </w:rPr>
        <w:t>-</w:t>
      </w:r>
      <w:r w:rsidRPr="0090019A">
        <w:rPr>
          <w:color w:val="000000" w:themeColor="text1"/>
          <w:sz w:val="28"/>
          <w:szCs w:val="28"/>
          <w:lang w:val="en-US"/>
        </w:rPr>
        <w:t xml:space="preserve"> the use of a project approach for the organization of communication between departments.</w:t>
      </w:r>
    </w:p>
    <w:p w14:paraId="18376AEE" w14:textId="77777777" w:rsidR="00F51C78" w:rsidRDefault="0090019A" w:rsidP="005A0DC8">
      <w:pPr>
        <w:spacing w:line="360" w:lineRule="exact"/>
        <w:ind w:right="-1" w:firstLine="709"/>
        <w:jc w:val="both"/>
        <w:rPr>
          <w:sz w:val="28"/>
          <w:szCs w:val="28"/>
          <w:lang w:val="en-US"/>
        </w:rPr>
      </w:pPr>
      <w:r w:rsidRPr="0090019A">
        <w:rPr>
          <w:b/>
          <w:bCs/>
          <w:color w:val="000000" w:themeColor="text1"/>
          <w:sz w:val="28"/>
          <w:szCs w:val="28"/>
          <w:lang w:val="en-US"/>
        </w:rPr>
        <w:t>The goal of this diplom</w:t>
      </w:r>
      <w:r w:rsidR="00971B69">
        <w:rPr>
          <w:b/>
          <w:bCs/>
          <w:color w:val="000000" w:themeColor="text1"/>
          <w:sz w:val="28"/>
          <w:szCs w:val="28"/>
          <w:lang w:val="en-US"/>
        </w:rPr>
        <w:t xml:space="preserve">a </w:t>
      </w:r>
      <w:r w:rsidRPr="0090019A">
        <w:rPr>
          <w:color w:val="000000" w:themeColor="text1"/>
          <w:sz w:val="28"/>
          <w:szCs w:val="28"/>
          <w:lang w:val="en-US"/>
        </w:rPr>
        <w:t>- the development of an application for the organization of communication between departments.</w:t>
      </w:r>
    </w:p>
    <w:p w14:paraId="27B6FAEC" w14:textId="77777777" w:rsidR="00F51C78" w:rsidRDefault="00E32C6A" w:rsidP="005A0DC8">
      <w:pPr>
        <w:spacing w:line="360" w:lineRule="exact"/>
        <w:ind w:right="-1" w:firstLine="709"/>
        <w:jc w:val="both"/>
        <w:rPr>
          <w:sz w:val="28"/>
          <w:szCs w:val="28"/>
          <w:lang w:val="en-US"/>
        </w:rPr>
      </w:pPr>
      <w:r w:rsidRPr="00F51C78">
        <w:rPr>
          <w:b/>
          <w:bCs/>
          <w:color w:val="000000" w:themeColor="text1"/>
          <w:sz w:val="28"/>
          <w:szCs w:val="28"/>
          <w:lang w:val="en-US"/>
        </w:rPr>
        <w:t>The main results</w:t>
      </w:r>
      <w:r w:rsidRPr="00E32C6A">
        <w:rPr>
          <w:color w:val="000000" w:themeColor="text1"/>
          <w:sz w:val="28"/>
          <w:szCs w:val="28"/>
          <w:lang w:val="en-US"/>
        </w:rPr>
        <w:t xml:space="preserve">. The empirical study was conducted on the basis of </w:t>
      </w:r>
      <w:r w:rsidR="00971B69" w:rsidRPr="00971B69">
        <w:rPr>
          <w:color w:val="000000" w:themeColor="text1"/>
          <w:sz w:val="28"/>
          <w:szCs w:val="28"/>
          <w:lang w:val="en-US"/>
        </w:rPr>
        <w:t>«</w:t>
      </w:r>
      <w:r w:rsidRPr="00E32C6A">
        <w:rPr>
          <w:color w:val="000000" w:themeColor="text1"/>
          <w:sz w:val="28"/>
          <w:szCs w:val="28"/>
          <w:lang w:val="en-US"/>
        </w:rPr>
        <w:t>Celadon Development</w:t>
      </w:r>
      <w:r w:rsidR="00971B69" w:rsidRPr="00971B69">
        <w:rPr>
          <w:color w:val="000000" w:themeColor="text1"/>
          <w:sz w:val="28"/>
          <w:szCs w:val="28"/>
          <w:lang w:val="en-US"/>
        </w:rPr>
        <w:t>»</w:t>
      </w:r>
      <w:r w:rsidRPr="00E32C6A">
        <w:rPr>
          <w:color w:val="000000" w:themeColor="text1"/>
          <w:sz w:val="28"/>
          <w:szCs w:val="28"/>
          <w:lang w:val="en-US"/>
        </w:rPr>
        <w:t>. The sample of the study consisted of 50 employees: 36 men and 14 women, aged from 19 to 47 years with different social status and level of education.</w:t>
      </w:r>
    </w:p>
    <w:p w14:paraId="7FBB612A" w14:textId="7F061740" w:rsidR="00E32C6A" w:rsidRPr="00F51C78" w:rsidRDefault="00E32C6A" w:rsidP="005A0DC8">
      <w:pPr>
        <w:spacing w:line="360" w:lineRule="exact"/>
        <w:ind w:right="-1" w:firstLine="709"/>
        <w:jc w:val="both"/>
        <w:rPr>
          <w:sz w:val="28"/>
          <w:szCs w:val="28"/>
          <w:lang w:val="en-US"/>
        </w:rPr>
      </w:pPr>
      <w:r w:rsidRPr="00E32C6A">
        <w:rPr>
          <w:color w:val="000000" w:themeColor="text1"/>
          <w:sz w:val="28"/>
          <w:szCs w:val="28"/>
          <w:lang w:val="en-US"/>
        </w:rPr>
        <w:t>Two methods were used for the study:</w:t>
      </w:r>
    </w:p>
    <w:p w14:paraId="528B902D" w14:textId="02C1A1E4" w:rsidR="00E32C6A" w:rsidRPr="00E32C6A" w:rsidRDefault="00E32C6A" w:rsidP="005A0DC8">
      <w:pPr>
        <w:spacing w:line="360" w:lineRule="exact"/>
        <w:ind w:firstLine="709"/>
        <w:jc w:val="both"/>
        <w:rPr>
          <w:color w:val="000000" w:themeColor="text1"/>
          <w:sz w:val="28"/>
          <w:szCs w:val="28"/>
          <w:lang w:val="en-US"/>
        </w:rPr>
      </w:pPr>
      <w:r w:rsidRPr="00E32C6A">
        <w:rPr>
          <w:color w:val="000000" w:themeColor="text1"/>
          <w:sz w:val="28"/>
          <w:szCs w:val="28"/>
          <w:lang w:val="en-US"/>
        </w:rPr>
        <w:t>1. Methodology "Orientation of personality in communication" (UFO – A</w:t>
      </w:r>
      <w:r w:rsidRPr="00971B69">
        <w:rPr>
          <w:color w:val="000000" w:themeColor="text1"/>
          <w:sz w:val="28"/>
          <w:szCs w:val="28"/>
          <w:lang w:val="en-US"/>
        </w:rPr>
        <w:t xml:space="preserve">) </w:t>
      </w:r>
      <w:r w:rsidR="00971B69" w:rsidRPr="00971B69">
        <w:rPr>
          <w:color w:val="000000" w:themeColor="text1"/>
          <w:sz w:val="28"/>
          <w:szCs w:val="28"/>
          <w:lang w:val="en-US"/>
        </w:rPr>
        <w:t xml:space="preserve">by </w:t>
      </w:r>
      <w:r w:rsidRPr="00971B69">
        <w:rPr>
          <w:color w:val="000000" w:themeColor="text1"/>
          <w:sz w:val="28"/>
          <w:szCs w:val="28"/>
          <w:lang w:val="en-US"/>
        </w:rPr>
        <w:t xml:space="preserve">S.L. </w:t>
      </w:r>
      <w:proofErr w:type="spellStart"/>
      <w:r w:rsidRPr="00971B69">
        <w:rPr>
          <w:color w:val="000000" w:themeColor="text1"/>
          <w:sz w:val="28"/>
          <w:szCs w:val="28"/>
          <w:lang w:val="en-US"/>
        </w:rPr>
        <w:t>Bratchenko</w:t>
      </w:r>
      <w:proofErr w:type="spellEnd"/>
      <w:r w:rsidRPr="00971B69">
        <w:rPr>
          <w:color w:val="000000" w:themeColor="text1"/>
          <w:sz w:val="28"/>
          <w:szCs w:val="28"/>
          <w:lang w:val="en-US"/>
        </w:rPr>
        <w:t>;</w:t>
      </w:r>
    </w:p>
    <w:p w14:paraId="4475FEC7" w14:textId="77777777" w:rsidR="00F51C78" w:rsidRDefault="00E32C6A" w:rsidP="005A0DC8">
      <w:pPr>
        <w:spacing w:line="360" w:lineRule="exact"/>
        <w:ind w:firstLine="709"/>
        <w:jc w:val="both"/>
        <w:rPr>
          <w:color w:val="000000" w:themeColor="text1"/>
          <w:sz w:val="28"/>
          <w:szCs w:val="28"/>
          <w:lang w:val="en-US"/>
        </w:rPr>
      </w:pPr>
      <w:r w:rsidRPr="00E32C6A">
        <w:rPr>
          <w:color w:val="000000" w:themeColor="text1"/>
          <w:sz w:val="28"/>
          <w:szCs w:val="28"/>
          <w:lang w:val="en-US"/>
        </w:rPr>
        <w:t xml:space="preserve">2. The methodology of "Diagnostics of communication features" by V.N. </w:t>
      </w:r>
      <w:proofErr w:type="spellStart"/>
      <w:r w:rsidRPr="00E32C6A">
        <w:rPr>
          <w:color w:val="000000" w:themeColor="text1"/>
          <w:sz w:val="28"/>
          <w:szCs w:val="28"/>
          <w:lang w:val="en-US"/>
        </w:rPr>
        <w:t>Nedashkovsky</w:t>
      </w:r>
      <w:proofErr w:type="spellEnd"/>
      <w:r w:rsidRPr="00E32C6A">
        <w:rPr>
          <w:color w:val="000000" w:themeColor="text1"/>
          <w:sz w:val="28"/>
          <w:szCs w:val="28"/>
          <w:lang w:val="en-US"/>
        </w:rPr>
        <w:t>.</w:t>
      </w:r>
    </w:p>
    <w:p w14:paraId="79BF2CC3" w14:textId="77777777" w:rsidR="00F51C78" w:rsidRDefault="00E32C6A" w:rsidP="005A0DC8">
      <w:pPr>
        <w:spacing w:line="360" w:lineRule="exact"/>
        <w:ind w:firstLine="709"/>
        <w:jc w:val="both"/>
        <w:rPr>
          <w:color w:val="000000" w:themeColor="text1"/>
          <w:sz w:val="28"/>
          <w:szCs w:val="28"/>
          <w:lang w:val="en-US"/>
        </w:rPr>
      </w:pPr>
      <w:r w:rsidRPr="00E32C6A">
        <w:rPr>
          <w:color w:val="000000" w:themeColor="text1"/>
          <w:sz w:val="28"/>
          <w:szCs w:val="28"/>
          <w:lang w:val="en-US"/>
        </w:rPr>
        <w:t xml:space="preserve">During the implementation of the methodology "Orientation of personality in communication" (UFO – A) (S.L. </w:t>
      </w:r>
      <w:proofErr w:type="spellStart"/>
      <w:r w:rsidRPr="00E32C6A">
        <w:rPr>
          <w:color w:val="000000" w:themeColor="text1"/>
          <w:sz w:val="28"/>
          <w:szCs w:val="28"/>
          <w:lang w:val="en-US"/>
        </w:rPr>
        <w:t>Bratchenko</w:t>
      </w:r>
      <w:proofErr w:type="spellEnd"/>
      <w:r w:rsidRPr="00E32C6A">
        <w:rPr>
          <w:color w:val="000000" w:themeColor="text1"/>
          <w:sz w:val="28"/>
          <w:szCs w:val="28"/>
          <w:lang w:val="en-US"/>
        </w:rPr>
        <w:t>), it was revealed that the majority of employees can be classified as workers with a predominant indifferent orientation of personality in communication, which is characterized as ignoring communication itself with all its problems, i.e. with a lack in a pronounced form of three personal attitudes communication, orientation to problems beyond communication.</w:t>
      </w:r>
    </w:p>
    <w:p w14:paraId="27062E93" w14:textId="17AA4253" w:rsidR="00E32C6A" w:rsidRPr="00E32C6A" w:rsidRDefault="00E32C6A" w:rsidP="005A0DC8">
      <w:pPr>
        <w:spacing w:line="360" w:lineRule="exact"/>
        <w:ind w:firstLine="709"/>
        <w:jc w:val="both"/>
        <w:rPr>
          <w:color w:val="000000" w:themeColor="text1"/>
          <w:sz w:val="28"/>
          <w:szCs w:val="28"/>
          <w:lang w:val="en-US"/>
        </w:rPr>
      </w:pPr>
      <w:r w:rsidRPr="00E32C6A">
        <w:rPr>
          <w:color w:val="000000" w:themeColor="text1"/>
          <w:sz w:val="28"/>
          <w:szCs w:val="28"/>
          <w:lang w:val="en-US"/>
        </w:rPr>
        <w:t xml:space="preserve">Further, the communicative potential of the individual was determined according to the methodology of V.N. </w:t>
      </w:r>
      <w:proofErr w:type="spellStart"/>
      <w:r w:rsidRPr="00E32C6A">
        <w:rPr>
          <w:color w:val="000000" w:themeColor="text1"/>
          <w:sz w:val="28"/>
          <w:szCs w:val="28"/>
          <w:lang w:val="en-US"/>
        </w:rPr>
        <w:t>Nedashkovsky</w:t>
      </w:r>
      <w:proofErr w:type="spellEnd"/>
      <w:r w:rsidRPr="00E32C6A">
        <w:rPr>
          <w:color w:val="000000" w:themeColor="text1"/>
          <w:sz w:val="28"/>
          <w:szCs w:val="28"/>
          <w:lang w:val="en-US"/>
        </w:rPr>
        <w:t xml:space="preserve">, which showed that there is practically no interaction in the team between the divisions, since the employees of </w:t>
      </w:r>
      <w:r w:rsidR="00971B69" w:rsidRPr="00971B69">
        <w:rPr>
          <w:color w:val="000000" w:themeColor="text1"/>
          <w:sz w:val="28"/>
          <w:szCs w:val="28"/>
          <w:lang w:val="en-US"/>
        </w:rPr>
        <w:t>«</w:t>
      </w:r>
      <w:r w:rsidRPr="00E32C6A">
        <w:rPr>
          <w:color w:val="000000" w:themeColor="text1"/>
          <w:sz w:val="28"/>
          <w:szCs w:val="28"/>
          <w:lang w:val="en-US"/>
        </w:rPr>
        <w:t>Celadon Development</w:t>
      </w:r>
      <w:r w:rsidR="00971B69" w:rsidRPr="00971B69">
        <w:rPr>
          <w:color w:val="000000" w:themeColor="text1"/>
          <w:sz w:val="28"/>
          <w:szCs w:val="28"/>
          <w:lang w:val="en-US"/>
        </w:rPr>
        <w:t>»</w:t>
      </w:r>
      <w:r w:rsidR="00971B69">
        <w:rPr>
          <w:color w:val="000000" w:themeColor="text1"/>
          <w:sz w:val="28"/>
          <w:szCs w:val="28"/>
          <w:lang w:val="en-US"/>
        </w:rPr>
        <w:t xml:space="preserve"> </w:t>
      </w:r>
      <w:r w:rsidRPr="00E32C6A">
        <w:rPr>
          <w:color w:val="000000" w:themeColor="text1"/>
          <w:sz w:val="28"/>
          <w:szCs w:val="28"/>
          <w:lang w:val="en-US"/>
        </w:rPr>
        <w:t>are each focused only on fulfilling their task and do not think about communication within the team in order to achieve the best final results.</w:t>
      </w:r>
    </w:p>
    <w:p w14:paraId="33357872" w14:textId="77777777" w:rsidR="00E32C6A" w:rsidRPr="00E32C6A" w:rsidRDefault="00E32C6A" w:rsidP="005A0DC8">
      <w:pPr>
        <w:spacing w:line="360" w:lineRule="exact"/>
        <w:ind w:firstLine="709"/>
        <w:jc w:val="both"/>
        <w:rPr>
          <w:color w:val="000000" w:themeColor="text1"/>
          <w:sz w:val="28"/>
          <w:szCs w:val="28"/>
          <w:lang w:val="en-US"/>
        </w:rPr>
      </w:pPr>
      <w:r w:rsidRPr="00E32C6A">
        <w:rPr>
          <w:color w:val="000000" w:themeColor="text1"/>
          <w:sz w:val="28"/>
          <w:szCs w:val="28"/>
          <w:lang w:val="en-US"/>
        </w:rPr>
        <w:t>Further, in this study, the survey method was used – a questionnaire, i.e., respondents filling out forms that include a set of questions. 50 respondents took part in the survey: 36 men and 14 women, aged from 19 to 47 years with different social status and level of education.</w:t>
      </w:r>
    </w:p>
    <w:p w14:paraId="255A8C5A" w14:textId="77777777" w:rsidR="00E32C6A" w:rsidRPr="00E32C6A" w:rsidRDefault="00E32C6A" w:rsidP="005A0DC8">
      <w:pPr>
        <w:spacing w:line="360" w:lineRule="exact"/>
        <w:ind w:firstLine="709"/>
        <w:jc w:val="both"/>
        <w:rPr>
          <w:color w:val="000000" w:themeColor="text1"/>
          <w:sz w:val="28"/>
          <w:szCs w:val="28"/>
          <w:lang w:val="en-US"/>
        </w:rPr>
      </w:pPr>
      <w:r w:rsidRPr="00E32C6A">
        <w:rPr>
          <w:color w:val="000000" w:themeColor="text1"/>
          <w:sz w:val="28"/>
          <w:szCs w:val="28"/>
          <w:lang w:val="en-US"/>
        </w:rPr>
        <w:lastRenderedPageBreak/>
        <w:t>The primary information obtained as a result of the survey was compiled into a summary table, its results show that the organization's staff would like the company to use an application to organize communication between departments.</w:t>
      </w:r>
    </w:p>
    <w:p w14:paraId="1DC7117E" w14:textId="1A1ADEBF" w:rsidR="00E32C6A" w:rsidRPr="00E32C6A" w:rsidRDefault="00E32C6A" w:rsidP="005A0DC8">
      <w:pPr>
        <w:spacing w:line="360" w:lineRule="exact"/>
        <w:ind w:firstLine="709"/>
        <w:jc w:val="both"/>
        <w:rPr>
          <w:color w:val="000000" w:themeColor="text1"/>
          <w:sz w:val="28"/>
          <w:szCs w:val="28"/>
          <w:lang w:val="en-US"/>
        </w:rPr>
      </w:pPr>
      <w:r w:rsidRPr="00E32C6A">
        <w:rPr>
          <w:color w:val="000000" w:themeColor="text1"/>
          <w:sz w:val="28"/>
          <w:szCs w:val="28"/>
          <w:lang w:val="en-US"/>
        </w:rPr>
        <w:t xml:space="preserve">The project includes the creation of an application for the organization of communication between the divisions of </w:t>
      </w:r>
      <w:r w:rsidR="00971B69" w:rsidRPr="00971B69">
        <w:rPr>
          <w:color w:val="000000" w:themeColor="text1"/>
          <w:sz w:val="28"/>
          <w:szCs w:val="28"/>
          <w:lang w:val="en-US"/>
        </w:rPr>
        <w:t>«</w:t>
      </w:r>
      <w:r w:rsidRPr="00E32C6A">
        <w:rPr>
          <w:color w:val="000000" w:themeColor="text1"/>
          <w:sz w:val="28"/>
          <w:szCs w:val="28"/>
          <w:lang w:val="en-US"/>
        </w:rPr>
        <w:t>Celadon Development</w:t>
      </w:r>
      <w:r w:rsidR="00971B69" w:rsidRPr="00971B69">
        <w:rPr>
          <w:color w:val="000000" w:themeColor="text1"/>
          <w:sz w:val="28"/>
          <w:szCs w:val="28"/>
          <w:lang w:val="en-US"/>
        </w:rPr>
        <w:t>»</w:t>
      </w:r>
      <w:r w:rsidRPr="00E32C6A">
        <w:rPr>
          <w:color w:val="000000" w:themeColor="text1"/>
          <w:sz w:val="28"/>
          <w:szCs w:val="28"/>
          <w:lang w:val="en-US"/>
        </w:rPr>
        <w:t>.</w:t>
      </w:r>
    </w:p>
    <w:p w14:paraId="78F6DC79" w14:textId="77777777" w:rsidR="00E32C6A" w:rsidRPr="00E32C6A" w:rsidRDefault="00E32C6A" w:rsidP="005A0DC8">
      <w:pPr>
        <w:spacing w:line="360" w:lineRule="exact"/>
        <w:ind w:firstLine="709"/>
        <w:jc w:val="both"/>
        <w:rPr>
          <w:color w:val="000000" w:themeColor="text1"/>
          <w:sz w:val="28"/>
          <w:szCs w:val="28"/>
          <w:lang w:val="en-US"/>
        </w:rPr>
      </w:pPr>
      <w:r w:rsidRPr="00E32C6A">
        <w:rPr>
          <w:color w:val="000000" w:themeColor="text1"/>
          <w:sz w:val="28"/>
          <w:szCs w:val="28"/>
          <w:lang w:val="en-US"/>
        </w:rPr>
        <w:t>To implement the project, a four-phase model of the project life cycle was used, which includes the processes of initiation, planning, implementation and completion. The monitoring and control process was carried out at all phases of the project to prevent deviations from the plan and the established deadlines, budget.</w:t>
      </w:r>
    </w:p>
    <w:p w14:paraId="3174F5A9" w14:textId="77777777" w:rsidR="00E32C6A" w:rsidRPr="00E32C6A" w:rsidRDefault="00E32C6A" w:rsidP="005A0DC8">
      <w:pPr>
        <w:spacing w:line="360" w:lineRule="exact"/>
        <w:ind w:firstLine="709"/>
        <w:jc w:val="both"/>
        <w:rPr>
          <w:color w:val="000000" w:themeColor="text1"/>
          <w:sz w:val="28"/>
          <w:szCs w:val="28"/>
          <w:lang w:val="en-US"/>
        </w:rPr>
      </w:pPr>
      <w:r w:rsidRPr="00E32C6A">
        <w:rPr>
          <w:color w:val="000000" w:themeColor="text1"/>
          <w:sz w:val="28"/>
          <w:szCs w:val="28"/>
          <w:lang w:val="en-US"/>
        </w:rPr>
        <w:t xml:space="preserve">The development of the project was carried out using the classical model of separation of processes by areas of knowledge of the international standard PMBOK 5. To describe the project life cycle, </w:t>
      </w:r>
      <w:proofErr w:type="spellStart"/>
      <w:r w:rsidRPr="00E32C6A">
        <w:rPr>
          <w:color w:val="000000" w:themeColor="text1"/>
          <w:sz w:val="28"/>
          <w:szCs w:val="28"/>
          <w:lang w:val="en-US"/>
        </w:rPr>
        <w:t>ProjectLibre</w:t>
      </w:r>
      <w:proofErr w:type="spellEnd"/>
      <w:r w:rsidRPr="00E32C6A">
        <w:rPr>
          <w:color w:val="000000" w:themeColor="text1"/>
          <w:sz w:val="28"/>
          <w:szCs w:val="28"/>
          <w:lang w:val="en-US"/>
        </w:rPr>
        <w:t xml:space="preserve"> project planning and management software was used, which described the main operations necessary for the implementation of the project. A calendar plan and a Gantt chart have been compiled.</w:t>
      </w:r>
    </w:p>
    <w:p w14:paraId="6F0116DA" w14:textId="77777777" w:rsidR="00E32C6A" w:rsidRPr="00E32C6A" w:rsidRDefault="00E32C6A" w:rsidP="005A0DC8">
      <w:pPr>
        <w:spacing w:line="360" w:lineRule="exact"/>
        <w:ind w:firstLine="709"/>
        <w:jc w:val="both"/>
        <w:rPr>
          <w:color w:val="000000" w:themeColor="text1"/>
          <w:sz w:val="28"/>
          <w:szCs w:val="28"/>
          <w:lang w:val="en-US"/>
        </w:rPr>
      </w:pPr>
      <w:r w:rsidRPr="00E32C6A">
        <w:rPr>
          <w:color w:val="000000" w:themeColor="text1"/>
          <w:sz w:val="28"/>
          <w:szCs w:val="28"/>
          <w:lang w:val="en-US"/>
        </w:rPr>
        <w:t>The project tasks are carried out in a five-day working week and an eight-hour working day, except weekends and holidays. The following tasks were performed: an analysis of the problem was carried out, a tree of goals and a tree of problems was compiled, an ISR was compiled, stakeholders of the project were identified, a SWOT analysis was carried out.</w:t>
      </w:r>
    </w:p>
    <w:p w14:paraId="17D6ADD2" w14:textId="77777777" w:rsidR="00E32C6A" w:rsidRPr="00E32C6A" w:rsidRDefault="00E32C6A" w:rsidP="005A0DC8">
      <w:pPr>
        <w:spacing w:line="360" w:lineRule="exact"/>
        <w:ind w:firstLine="709"/>
        <w:jc w:val="both"/>
        <w:rPr>
          <w:color w:val="000000" w:themeColor="text1"/>
          <w:sz w:val="28"/>
          <w:szCs w:val="28"/>
          <w:lang w:val="en-US"/>
        </w:rPr>
      </w:pPr>
      <w:r w:rsidRPr="00E32C6A">
        <w:rPr>
          <w:color w:val="000000" w:themeColor="text1"/>
          <w:sz w:val="28"/>
          <w:szCs w:val="28"/>
          <w:lang w:val="en-US"/>
        </w:rPr>
        <w:t>When assessing the resources, the material and technical resources necessary for the project team and for the implementation of the project itself were determined.</w:t>
      </w:r>
    </w:p>
    <w:p w14:paraId="21D71840" w14:textId="77777777" w:rsidR="00E32C6A" w:rsidRPr="00E32C6A" w:rsidRDefault="00E32C6A" w:rsidP="005A0DC8">
      <w:pPr>
        <w:spacing w:line="360" w:lineRule="exact"/>
        <w:ind w:firstLine="709"/>
        <w:jc w:val="both"/>
        <w:rPr>
          <w:color w:val="000000" w:themeColor="text1"/>
          <w:sz w:val="28"/>
          <w:szCs w:val="28"/>
          <w:lang w:val="en-US"/>
        </w:rPr>
      </w:pPr>
      <w:r w:rsidRPr="00E32C6A">
        <w:rPr>
          <w:color w:val="000000" w:themeColor="text1"/>
          <w:sz w:val="28"/>
          <w:szCs w:val="28"/>
          <w:lang w:val="en-US"/>
        </w:rPr>
        <w:t>When planning human resources, the project team members were analyzed, their hierarchical structure was compiled. Tasks and areas of responsibility were distributed among the members of the project team.</w:t>
      </w:r>
    </w:p>
    <w:p w14:paraId="53CA0340" w14:textId="77777777" w:rsidR="00E32C6A" w:rsidRPr="00E32C6A" w:rsidRDefault="00E32C6A" w:rsidP="005A0DC8">
      <w:pPr>
        <w:spacing w:line="360" w:lineRule="exact"/>
        <w:ind w:firstLine="709"/>
        <w:jc w:val="both"/>
        <w:rPr>
          <w:color w:val="000000" w:themeColor="text1"/>
          <w:sz w:val="28"/>
          <w:szCs w:val="28"/>
          <w:lang w:val="en-US"/>
        </w:rPr>
      </w:pPr>
      <w:r w:rsidRPr="00E32C6A">
        <w:rPr>
          <w:color w:val="000000" w:themeColor="text1"/>
          <w:sz w:val="28"/>
          <w:szCs w:val="28"/>
          <w:lang w:val="en-US"/>
        </w:rPr>
        <w:t>Communication planning made it possible to determine how, with whom, and for what purpose communication will be carried out within the project and with interested parties.</w:t>
      </w:r>
    </w:p>
    <w:p w14:paraId="07EB8A57" w14:textId="77777777" w:rsidR="00E32C6A" w:rsidRPr="00E32C6A" w:rsidRDefault="00E32C6A" w:rsidP="005A0DC8">
      <w:pPr>
        <w:spacing w:line="360" w:lineRule="exact"/>
        <w:ind w:firstLine="709"/>
        <w:jc w:val="both"/>
        <w:rPr>
          <w:color w:val="000000" w:themeColor="text1"/>
          <w:sz w:val="28"/>
          <w:szCs w:val="28"/>
          <w:lang w:val="en-US"/>
        </w:rPr>
      </w:pPr>
      <w:r w:rsidRPr="00E32C6A">
        <w:rPr>
          <w:color w:val="000000" w:themeColor="text1"/>
          <w:sz w:val="28"/>
          <w:szCs w:val="28"/>
          <w:lang w:val="en-US"/>
        </w:rPr>
        <w:t>A qualitative and quantitative risk analysis was carried out.</w:t>
      </w:r>
    </w:p>
    <w:p w14:paraId="7226E825" w14:textId="77777777" w:rsidR="00E32C6A" w:rsidRPr="00E32C6A" w:rsidRDefault="00E32C6A" w:rsidP="005A0DC8">
      <w:pPr>
        <w:spacing w:line="360" w:lineRule="exact"/>
        <w:ind w:firstLine="709"/>
        <w:jc w:val="both"/>
        <w:rPr>
          <w:color w:val="000000" w:themeColor="text1"/>
          <w:sz w:val="28"/>
          <w:szCs w:val="28"/>
          <w:lang w:val="en-US"/>
        </w:rPr>
      </w:pPr>
      <w:r w:rsidRPr="00E32C6A">
        <w:rPr>
          <w:color w:val="000000" w:themeColor="text1"/>
          <w:sz w:val="28"/>
          <w:szCs w:val="28"/>
          <w:lang w:val="en-US"/>
        </w:rPr>
        <w:t>The start of work on the project on February 07, 2022 and the project is planned to be implemented by September 19, 2022.</w:t>
      </w:r>
    </w:p>
    <w:p w14:paraId="28EBB267" w14:textId="77777777" w:rsidR="00F51C78" w:rsidRDefault="00F51C78" w:rsidP="005A0DC8">
      <w:pPr>
        <w:spacing w:line="360" w:lineRule="exact"/>
        <w:ind w:firstLine="709"/>
        <w:jc w:val="both"/>
        <w:rPr>
          <w:color w:val="000000" w:themeColor="text1"/>
          <w:sz w:val="28"/>
          <w:szCs w:val="28"/>
          <w:lang w:val="en-US"/>
        </w:rPr>
      </w:pPr>
      <w:r w:rsidRPr="00F51C78">
        <w:rPr>
          <w:color w:val="000000" w:themeColor="text1"/>
          <w:sz w:val="28"/>
          <w:szCs w:val="28"/>
          <w:lang w:val="en-US"/>
        </w:rPr>
        <w:t>Thus, it can be stated that the research tasks have been successfully solved, the goal has been achieved and the hypotheses of the diploma work have been confirmed.</w:t>
      </w:r>
    </w:p>
    <w:p w14:paraId="12544D52" w14:textId="2B8EE4D6" w:rsidR="00F51C78" w:rsidRDefault="00F51C78" w:rsidP="005A0DC8">
      <w:pPr>
        <w:spacing w:line="360" w:lineRule="exact"/>
        <w:ind w:firstLine="709"/>
        <w:jc w:val="both"/>
        <w:rPr>
          <w:color w:val="000000" w:themeColor="text1"/>
          <w:sz w:val="28"/>
          <w:szCs w:val="28"/>
          <w:lang w:val="en-US"/>
        </w:rPr>
      </w:pPr>
      <w:r w:rsidRPr="00F51C78">
        <w:rPr>
          <w:color w:val="000000" w:themeColor="text1"/>
          <w:sz w:val="28"/>
          <w:szCs w:val="28"/>
          <w:lang w:val="en-US"/>
        </w:rPr>
        <w:t xml:space="preserve">The diploma work includes the following elements in its structure: introduction, the main part consisting of three chapters, conclusion, a list of used sources from 59 titles. The total volume of </w:t>
      </w:r>
      <w:r w:rsidR="008778D4" w:rsidRPr="00F51C78">
        <w:rPr>
          <w:color w:val="000000" w:themeColor="text1"/>
          <w:sz w:val="28"/>
          <w:szCs w:val="28"/>
          <w:lang w:val="en-US"/>
        </w:rPr>
        <w:t xml:space="preserve">diploma work </w:t>
      </w:r>
      <w:r w:rsidRPr="00F51C78">
        <w:rPr>
          <w:color w:val="000000" w:themeColor="text1"/>
          <w:sz w:val="28"/>
          <w:szCs w:val="28"/>
          <w:lang w:val="en-US"/>
        </w:rPr>
        <w:t>is 97 pages.</w:t>
      </w:r>
    </w:p>
    <w:p w14:paraId="2CCB62EB" w14:textId="3BF71E5B" w:rsidR="00E32C6A" w:rsidRPr="00E32C6A" w:rsidRDefault="00E32C6A" w:rsidP="005A0DC8">
      <w:pPr>
        <w:spacing w:line="360" w:lineRule="exact"/>
        <w:ind w:firstLine="709"/>
        <w:jc w:val="both"/>
        <w:rPr>
          <w:color w:val="000000" w:themeColor="text1"/>
          <w:sz w:val="28"/>
          <w:szCs w:val="28"/>
          <w:lang w:val="en-US"/>
        </w:rPr>
      </w:pPr>
      <w:r w:rsidRPr="00E32C6A">
        <w:rPr>
          <w:color w:val="000000" w:themeColor="text1"/>
          <w:sz w:val="28"/>
          <w:szCs w:val="28"/>
          <w:lang w:val="en-US"/>
        </w:rPr>
        <w:t>Keywords: COMMUNICATIONS, PROJECT APPROACH, DIVISIONS, EMPLOYEES.</w:t>
      </w:r>
    </w:p>
    <w:p w14:paraId="3AA1596F" w14:textId="7527EA7D" w:rsidR="000819C6" w:rsidRPr="005A0DC8" w:rsidRDefault="00990DC0" w:rsidP="00F51C78">
      <w:pPr>
        <w:spacing w:line="360" w:lineRule="exact"/>
        <w:contextualSpacing/>
        <w:jc w:val="center"/>
        <w:rPr>
          <w:b/>
          <w:sz w:val="32"/>
          <w:szCs w:val="32"/>
        </w:rPr>
      </w:pPr>
      <w:r w:rsidRPr="005A0DC8">
        <w:rPr>
          <w:b/>
          <w:sz w:val="32"/>
          <w:szCs w:val="32"/>
        </w:rPr>
        <w:br w:type="page"/>
      </w:r>
      <w:r w:rsidR="000819C6" w:rsidRPr="000819C6">
        <w:rPr>
          <w:rFonts w:eastAsiaTheme="minorHAnsi"/>
          <w:b/>
          <w:sz w:val="32"/>
          <w:szCs w:val="32"/>
          <w:lang w:eastAsia="en-US"/>
        </w:rPr>
        <w:lastRenderedPageBreak/>
        <w:t>СПИСОК ИСПО</w:t>
      </w:r>
      <w:bookmarkStart w:id="2" w:name="_GoBack"/>
      <w:bookmarkEnd w:id="2"/>
      <w:r w:rsidR="000819C6" w:rsidRPr="000819C6">
        <w:rPr>
          <w:rFonts w:eastAsiaTheme="minorHAnsi"/>
          <w:b/>
          <w:sz w:val="32"/>
          <w:szCs w:val="32"/>
          <w:lang w:eastAsia="en-US"/>
        </w:rPr>
        <w:t>ЛЬЗОВАННЫХ ИСТОЧНИКОВ</w:t>
      </w:r>
    </w:p>
    <w:p w14:paraId="5AF0D343" w14:textId="77777777" w:rsidR="000819C6" w:rsidRPr="000819C6" w:rsidRDefault="000819C6" w:rsidP="009B2451">
      <w:pPr>
        <w:spacing w:line="360" w:lineRule="exact"/>
        <w:jc w:val="both"/>
        <w:rPr>
          <w:b/>
          <w:sz w:val="28"/>
          <w:szCs w:val="28"/>
          <w:lang w:val="be-BY"/>
        </w:rPr>
      </w:pPr>
    </w:p>
    <w:p w14:paraId="3DF08766" w14:textId="77777777" w:rsidR="008D7584" w:rsidRPr="00BF2F23" w:rsidRDefault="008D7584" w:rsidP="009B2451">
      <w:pPr>
        <w:spacing w:line="360" w:lineRule="exact"/>
        <w:ind w:firstLine="709"/>
        <w:contextualSpacing/>
        <w:jc w:val="both"/>
        <w:rPr>
          <w:sz w:val="28"/>
          <w:szCs w:val="28"/>
        </w:rPr>
      </w:pPr>
      <w:r>
        <w:rPr>
          <w:sz w:val="28"/>
          <w:szCs w:val="28"/>
        </w:rPr>
        <w:t xml:space="preserve">1. </w:t>
      </w:r>
      <w:r w:rsidRPr="00BF2F23">
        <w:rPr>
          <w:sz w:val="28"/>
          <w:szCs w:val="28"/>
        </w:rPr>
        <w:t>Акопян, С.</w:t>
      </w:r>
      <w:r>
        <w:rPr>
          <w:sz w:val="28"/>
          <w:szCs w:val="28"/>
        </w:rPr>
        <w:t xml:space="preserve"> </w:t>
      </w:r>
      <w:r w:rsidRPr="00BF2F23">
        <w:rPr>
          <w:sz w:val="28"/>
          <w:szCs w:val="28"/>
        </w:rPr>
        <w:t xml:space="preserve">А. Управление проектами по принципам системы </w:t>
      </w:r>
      <w:proofErr w:type="spellStart"/>
      <w:r w:rsidRPr="00BF2F23">
        <w:rPr>
          <w:sz w:val="28"/>
          <w:szCs w:val="28"/>
        </w:rPr>
        <w:t>Agile</w:t>
      </w:r>
      <w:proofErr w:type="spellEnd"/>
      <w:r w:rsidRPr="00BF2F23">
        <w:rPr>
          <w:sz w:val="28"/>
          <w:szCs w:val="28"/>
        </w:rPr>
        <w:t xml:space="preserve">, </w:t>
      </w:r>
      <w:proofErr w:type="spellStart"/>
      <w:r w:rsidRPr="00BF2F23">
        <w:rPr>
          <w:sz w:val="28"/>
          <w:szCs w:val="28"/>
        </w:rPr>
        <w:t>Scrum</w:t>
      </w:r>
      <w:proofErr w:type="spellEnd"/>
      <w:r w:rsidRPr="00BF2F23">
        <w:rPr>
          <w:sz w:val="28"/>
          <w:szCs w:val="28"/>
        </w:rPr>
        <w:t xml:space="preserve"> как один из методов управления проектами, основанный на </w:t>
      </w:r>
      <w:proofErr w:type="spellStart"/>
      <w:r w:rsidRPr="00BF2F23">
        <w:rPr>
          <w:sz w:val="28"/>
          <w:szCs w:val="28"/>
        </w:rPr>
        <w:t>Agile</w:t>
      </w:r>
      <w:proofErr w:type="spellEnd"/>
      <w:r w:rsidRPr="00BF2F23">
        <w:rPr>
          <w:sz w:val="28"/>
          <w:szCs w:val="28"/>
        </w:rPr>
        <w:t>, 2017. – 125 с.</w:t>
      </w:r>
    </w:p>
    <w:p w14:paraId="4F872E1E" w14:textId="77777777" w:rsidR="008D7584" w:rsidRPr="00BF2F23" w:rsidRDefault="008D7584" w:rsidP="009B2451">
      <w:pPr>
        <w:spacing w:line="360" w:lineRule="exact"/>
        <w:ind w:firstLine="709"/>
        <w:contextualSpacing/>
        <w:jc w:val="both"/>
        <w:rPr>
          <w:sz w:val="28"/>
          <w:szCs w:val="28"/>
        </w:rPr>
      </w:pPr>
      <w:r>
        <w:rPr>
          <w:sz w:val="28"/>
          <w:szCs w:val="28"/>
        </w:rPr>
        <w:t xml:space="preserve">2. </w:t>
      </w:r>
      <w:r w:rsidRPr="00BF2F23">
        <w:rPr>
          <w:sz w:val="28"/>
          <w:szCs w:val="28"/>
        </w:rPr>
        <w:t>Андриянова, М.</w:t>
      </w:r>
      <w:r>
        <w:rPr>
          <w:sz w:val="28"/>
          <w:szCs w:val="28"/>
        </w:rPr>
        <w:t xml:space="preserve"> </w:t>
      </w:r>
      <w:r w:rsidRPr="00BF2F23">
        <w:rPr>
          <w:sz w:val="28"/>
          <w:szCs w:val="28"/>
        </w:rPr>
        <w:t>В. Анализ диагностического потенциала методов оценки мотивации персонала. // Гуманитарные, социально-экономические и общественные науки. – 2019. - №3. Часть</w:t>
      </w:r>
      <w:r>
        <w:rPr>
          <w:sz w:val="28"/>
          <w:szCs w:val="28"/>
        </w:rPr>
        <w:t xml:space="preserve"> </w:t>
      </w:r>
      <w:r w:rsidRPr="00BF2F23">
        <w:rPr>
          <w:sz w:val="28"/>
          <w:szCs w:val="28"/>
        </w:rPr>
        <w:t>2. – С.133-137.</w:t>
      </w:r>
    </w:p>
    <w:p w14:paraId="10011B7B" w14:textId="77777777" w:rsidR="008D7584" w:rsidRDefault="008D7584" w:rsidP="009B2451">
      <w:pPr>
        <w:spacing w:line="360" w:lineRule="exact"/>
        <w:ind w:firstLine="709"/>
        <w:contextualSpacing/>
        <w:jc w:val="both"/>
        <w:rPr>
          <w:sz w:val="28"/>
          <w:szCs w:val="28"/>
        </w:rPr>
      </w:pPr>
      <w:r>
        <w:rPr>
          <w:sz w:val="28"/>
          <w:szCs w:val="28"/>
        </w:rPr>
        <w:t xml:space="preserve">3. </w:t>
      </w:r>
      <w:r w:rsidRPr="009A26EF">
        <w:rPr>
          <w:sz w:val="28"/>
          <w:szCs w:val="28"/>
        </w:rPr>
        <w:t>Алиев</w:t>
      </w:r>
      <w:r>
        <w:rPr>
          <w:sz w:val="28"/>
          <w:szCs w:val="28"/>
        </w:rPr>
        <w:t>, В. Г. Организационное поведение</w:t>
      </w:r>
      <w:r w:rsidRPr="0065356F">
        <w:rPr>
          <w:sz w:val="28"/>
          <w:szCs w:val="28"/>
        </w:rPr>
        <w:t xml:space="preserve"> </w:t>
      </w:r>
      <w:r w:rsidRPr="00DE6485">
        <w:rPr>
          <w:sz w:val="28"/>
          <w:szCs w:val="28"/>
        </w:rPr>
        <w:t>/</w:t>
      </w:r>
      <w:r w:rsidRPr="0065356F">
        <w:rPr>
          <w:sz w:val="28"/>
          <w:szCs w:val="28"/>
        </w:rPr>
        <w:t xml:space="preserve"> </w:t>
      </w:r>
      <w:r w:rsidRPr="009A26EF">
        <w:rPr>
          <w:sz w:val="28"/>
          <w:szCs w:val="28"/>
        </w:rPr>
        <w:t>В.</w:t>
      </w:r>
      <w:r>
        <w:rPr>
          <w:sz w:val="28"/>
          <w:szCs w:val="28"/>
        </w:rPr>
        <w:t xml:space="preserve"> </w:t>
      </w:r>
      <w:r w:rsidRPr="009A26EF">
        <w:rPr>
          <w:sz w:val="28"/>
          <w:szCs w:val="28"/>
        </w:rPr>
        <w:t>Г</w:t>
      </w:r>
      <w:r>
        <w:rPr>
          <w:sz w:val="28"/>
          <w:szCs w:val="28"/>
        </w:rPr>
        <w:t>.</w:t>
      </w:r>
      <w:r w:rsidRPr="009A26EF">
        <w:rPr>
          <w:sz w:val="28"/>
          <w:szCs w:val="28"/>
        </w:rPr>
        <w:t xml:space="preserve"> Алиев</w:t>
      </w:r>
      <w:r>
        <w:rPr>
          <w:sz w:val="28"/>
          <w:szCs w:val="28"/>
        </w:rPr>
        <w:t>,</w:t>
      </w:r>
      <w:r w:rsidRPr="009A26EF">
        <w:rPr>
          <w:sz w:val="28"/>
          <w:szCs w:val="28"/>
        </w:rPr>
        <w:t xml:space="preserve"> С.</w:t>
      </w:r>
      <w:r>
        <w:rPr>
          <w:sz w:val="28"/>
          <w:szCs w:val="28"/>
        </w:rPr>
        <w:t xml:space="preserve"> </w:t>
      </w:r>
      <w:r w:rsidRPr="009A26EF">
        <w:rPr>
          <w:sz w:val="28"/>
          <w:szCs w:val="28"/>
        </w:rPr>
        <w:t xml:space="preserve">В.  </w:t>
      </w:r>
      <w:proofErr w:type="spellStart"/>
      <w:r w:rsidRPr="009A26EF">
        <w:rPr>
          <w:sz w:val="28"/>
          <w:szCs w:val="28"/>
        </w:rPr>
        <w:t>Дохолян</w:t>
      </w:r>
      <w:proofErr w:type="spellEnd"/>
      <w:r>
        <w:rPr>
          <w:sz w:val="28"/>
          <w:szCs w:val="28"/>
        </w:rPr>
        <w:t xml:space="preserve">. </w:t>
      </w:r>
      <w:r w:rsidRPr="009A26EF">
        <w:rPr>
          <w:sz w:val="28"/>
          <w:szCs w:val="28"/>
        </w:rPr>
        <w:t xml:space="preserve">- Махачкала, ИПЦ </w:t>
      </w:r>
      <w:proofErr w:type="spellStart"/>
      <w:r w:rsidRPr="009A26EF">
        <w:rPr>
          <w:sz w:val="28"/>
          <w:szCs w:val="28"/>
        </w:rPr>
        <w:t>Даггосуниверситета</w:t>
      </w:r>
      <w:proofErr w:type="spellEnd"/>
      <w:r w:rsidRPr="009A26EF">
        <w:rPr>
          <w:sz w:val="28"/>
          <w:szCs w:val="28"/>
        </w:rPr>
        <w:t>, 2011. - 154 с. </w:t>
      </w:r>
    </w:p>
    <w:p w14:paraId="1587E459" w14:textId="77777777" w:rsidR="008D7584" w:rsidRPr="00183216" w:rsidRDefault="008D7584" w:rsidP="008D7584">
      <w:pPr>
        <w:spacing w:line="360" w:lineRule="exact"/>
        <w:ind w:firstLine="709"/>
        <w:contextualSpacing/>
        <w:jc w:val="both"/>
        <w:rPr>
          <w:sz w:val="28"/>
          <w:szCs w:val="28"/>
        </w:rPr>
      </w:pPr>
      <w:r w:rsidRPr="00183216">
        <w:rPr>
          <w:sz w:val="28"/>
          <w:szCs w:val="28"/>
        </w:rPr>
        <w:t xml:space="preserve">4. </w:t>
      </w:r>
      <w:proofErr w:type="spellStart"/>
      <w:r w:rsidRPr="00183216">
        <w:rPr>
          <w:sz w:val="28"/>
          <w:szCs w:val="28"/>
        </w:rPr>
        <w:t>Асташина</w:t>
      </w:r>
      <w:proofErr w:type="spellEnd"/>
      <w:r w:rsidRPr="00183216">
        <w:rPr>
          <w:sz w:val="28"/>
          <w:szCs w:val="28"/>
        </w:rPr>
        <w:t xml:space="preserve">, О.В. Коммуникативные стратегии в организации / О.В. </w:t>
      </w:r>
      <w:proofErr w:type="spellStart"/>
      <w:r w:rsidRPr="00183216">
        <w:rPr>
          <w:sz w:val="28"/>
          <w:szCs w:val="28"/>
        </w:rPr>
        <w:t>Асташина</w:t>
      </w:r>
      <w:proofErr w:type="spellEnd"/>
      <w:r w:rsidRPr="00183216">
        <w:rPr>
          <w:sz w:val="28"/>
          <w:szCs w:val="28"/>
        </w:rPr>
        <w:t xml:space="preserve"> // Вестник науки и образования Северо-Запада России. - 2015. - № 4. - С. 151 - 156.</w:t>
      </w:r>
    </w:p>
    <w:p w14:paraId="194FF9AF" w14:textId="77777777" w:rsidR="008D7584" w:rsidRPr="00065C43" w:rsidRDefault="008D7584" w:rsidP="008D7584">
      <w:pPr>
        <w:spacing w:line="360" w:lineRule="exact"/>
        <w:ind w:firstLine="709"/>
        <w:contextualSpacing/>
        <w:jc w:val="both"/>
        <w:rPr>
          <w:sz w:val="28"/>
          <w:szCs w:val="28"/>
        </w:rPr>
      </w:pPr>
      <w:r>
        <w:rPr>
          <w:sz w:val="28"/>
          <w:szCs w:val="28"/>
        </w:rPr>
        <w:t xml:space="preserve">5. </w:t>
      </w:r>
      <w:r w:rsidRPr="00065C43">
        <w:rPr>
          <w:sz w:val="28"/>
          <w:szCs w:val="28"/>
        </w:rPr>
        <w:t>Балашов А.И. Управление проектами. Учебник и практикум. Издательство «</w:t>
      </w:r>
      <w:proofErr w:type="spellStart"/>
      <w:r w:rsidRPr="00065C43">
        <w:rPr>
          <w:sz w:val="28"/>
          <w:szCs w:val="28"/>
        </w:rPr>
        <w:t>Юрайт</w:t>
      </w:r>
      <w:proofErr w:type="spellEnd"/>
      <w:r w:rsidRPr="00065C43">
        <w:rPr>
          <w:sz w:val="28"/>
          <w:szCs w:val="28"/>
        </w:rPr>
        <w:t xml:space="preserve">» - СПБ, 2017. 383с. </w:t>
      </w:r>
    </w:p>
    <w:p w14:paraId="2C2A6FC3" w14:textId="77777777" w:rsidR="008D7584" w:rsidRPr="009A26EF" w:rsidRDefault="008D7584" w:rsidP="008D7584">
      <w:pPr>
        <w:spacing w:line="360" w:lineRule="exact"/>
        <w:ind w:firstLine="709"/>
        <w:contextualSpacing/>
        <w:jc w:val="both"/>
        <w:rPr>
          <w:sz w:val="28"/>
          <w:szCs w:val="28"/>
        </w:rPr>
      </w:pPr>
      <w:r>
        <w:rPr>
          <w:sz w:val="28"/>
          <w:szCs w:val="28"/>
        </w:rPr>
        <w:t xml:space="preserve">6. </w:t>
      </w:r>
      <w:r w:rsidRPr="009A26EF">
        <w:rPr>
          <w:sz w:val="28"/>
          <w:szCs w:val="28"/>
        </w:rPr>
        <w:t>Богданов, В. В. Управление проектами. Корпоративная система — шаг за шагом. — М.: Манн, Иванов и Фербер, 2012. — 248 c.</w:t>
      </w:r>
    </w:p>
    <w:p w14:paraId="730E66BA" w14:textId="77777777" w:rsidR="008D7584" w:rsidRPr="009A26EF" w:rsidRDefault="008D7584" w:rsidP="008D7584">
      <w:pPr>
        <w:spacing w:line="360" w:lineRule="exact"/>
        <w:ind w:firstLine="709"/>
        <w:contextualSpacing/>
        <w:jc w:val="both"/>
        <w:rPr>
          <w:sz w:val="28"/>
          <w:szCs w:val="28"/>
        </w:rPr>
      </w:pPr>
      <w:r>
        <w:rPr>
          <w:sz w:val="28"/>
          <w:szCs w:val="28"/>
        </w:rPr>
        <w:t xml:space="preserve">7. </w:t>
      </w:r>
      <w:proofErr w:type="spellStart"/>
      <w:r>
        <w:rPr>
          <w:sz w:val="28"/>
          <w:szCs w:val="28"/>
        </w:rPr>
        <w:t>Большунов</w:t>
      </w:r>
      <w:proofErr w:type="spellEnd"/>
      <w:r>
        <w:rPr>
          <w:sz w:val="28"/>
          <w:szCs w:val="28"/>
        </w:rPr>
        <w:t>, А. Я.</w:t>
      </w:r>
      <w:r w:rsidRPr="009A26EF">
        <w:rPr>
          <w:sz w:val="28"/>
          <w:szCs w:val="28"/>
        </w:rPr>
        <w:t xml:space="preserve"> Деловые коммуникации: учебник для бакалавров / </w:t>
      </w:r>
      <w:proofErr w:type="spellStart"/>
      <w:r w:rsidRPr="009A26EF">
        <w:rPr>
          <w:sz w:val="28"/>
          <w:szCs w:val="28"/>
        </w:rPr>
        <w:t>А.Я.Большунов</w:t>
      </w:r>
      <w:proofErr w:type="spellEnd"/>
      <w:r w:rsidRPr="009A26EF">
        <w:rPr>
          <w:sz w:val="28"/>
          <w:szCs w:val="28"/>
        </w:rPr>
        <w:t xml:space="preserve">, </w:t>
      </w:r>
      <w:proofErr w:type="spellStart"/>
      <w:r w:rsidRPr="009A26EF">
        <w:rPr>
          <w:sz w:val="28"/>
          <w:szCs w:val="28"/>
        </w:rPr>
        <w:t>Н.И.Киселева</w:t>
      </w:r>
      <w:proofErr w:type="spellEnd"/>
      <w:r w:rsidRPr="009A26EF">
        <w:rPr>
          <w:sz w:val="28"/>
          <w:szCs w:val="28"/>
        </w:rPr>
        <w:t xml:space="preserve">, </w:t>
      </w:r>
      <w:proofErr w:type="spellStart"/>
      <w:r w:rsidRPr="009A26EF">
        <w:rPr>
          <w:sz w:val="28"/>
          <w:szCs w:val="28"/>
        </w:rPr>
        <w:t>Г.И.Марченко</w:t>
      </w:r>
      <w:proofErr w:type="spellEnd"/>
      <w:r w:rsidRPr="009A26EF">
        <w:rPr>
          <w:sz w:val="28"/>
          <w:szCs w:val="28"/>
        </w:rPr>
        <w:t xml:space="preserve">, </w:t>
      </w:r>
      <w:proofErr w:type="spellStart"/>
      <w:r w:rsidRPr="009A26EF">
        <w:rPr>
          <w:sz w:val="28"/>
          <w:szCs w:val="28"/>
        </w:rPr>
        <w:t>А.В.Новиков</w:t>
      </w:r>
      <w:proofErr w:type="spellEnd"/>
      <w:r w:rsidRPr="009A26EF">
        <w:rPr>
          <w:sz w:val="28"/>
          <w:szCs w:val="28"/>
        </w:rPr>
        <w:t xml:space="preserve">, </w:t>
      </w:r>
      <w:r>
        <w:rPr>
          <w:sz w:val="28"/>
          <w:szCs w:val="28"/>
        </w:rPr>
        <w:t>А.Г.</w:t>
      </w:r>
      <w:r w:rsidRPr="009A26EF">
        <w:rPr>
          <w:sz w:val="28"/>
          <w:szCs w:val="28"/>
        </w:rPr>
        <w:t xml:space="preserve"> </w:t>
      </w:r>
      <w:proofErr w:type="spellStart"/>
      <w:r w:rsidRPr="009A26EF">
        <w:rPr>
          <w:sz w:val="28"/>
          <w:szCs w:val="28"/>
        </w:rPr>
        <w:t>Тюриков</w:t>
      </w:r>
      <w:proofErr w:type="spellEnd"/>
      <w:r>
        <w:rPr>
          <w:sz w:val="28"/>
          <w:szCs w:val="28"/>
        </w:rPr>
        <w:t>,</w:t>
      </w:r>
      <w:r w:rsidRPr="009A26EF">
        <w:rPr>
          <w:sz w:val="28"/>
          <w:szCs w:val="28"/>
        </w:rPr>
        <w:t xml:space="preserve"> Л.И.</w:t>
      </w:r>
      <w:r>
        <w:rPr>
          <w:sz w:val="28"/>
          <w:szCs w:val="28"/>
        </w:rPr>
        <w:t xml:space="preserve"> </w:t>
      </w:r>
      <w:proofErr w:type="spellStart"/>
      <w:r w:rsidRPr="009A26EF">
        <w:rPr>
          <w:sz w:val="28"/>
          <w:szCs w:val="28"/>
        </w:rPr>
        <w:t>Чернышова</w:t>
      </w:r>
      <w:proofErr w:type="spellEnd"/>
      <w:r w:rsidRPr="009A26EF">
        <w:rPr>
          <w:sz w:val="28"/>
          <w:szCs w:val="28"/>
        </w:rPr>
        <w:t xml:space="preserve">, Под редакцией доцента Л.И. </w:t>
      </w:r>
      <w:proofErr w:type="spellStart"/>
      <w:r w:rsidRPr="009A26EF">
        <w:rPr>
          <w:sz w:val="28"/>
          <w:szCs w:val="28"/>
        </w:rPr>
        <w:t>Чернышовой</w:t>
      </w:r>
      <w:proofErr w:type="spellEnd"/>
      <w:r w:rsidRPr="009A26EF">
        <w:rPr>
          <w:sz w:val="28"/>
          <w:szCs w:val="28"/>
        </w:rPr>
        <w:t>. — М.: Финансовый университет, Департамент социологии, 2018. — 338 с.</w:t>
      </w:r>
    </w:p>
    <w:p w14:paraId="0A87D413" w14:textId="77777777" w:rsidR="008D7584" w:rsidRDefault="008D7584" w:rsidP="008D7584">
      <w:pPr>
        <w:spacing w:line="360" w:lineRule="exact"/>
        <w:ind w:firstLine="709"/>
        <w:contextualSpacing/>
        <w:jc w:val="both"/>
        <w:rPr>
          <w:sz w:val="28"/>
          <w:szCs w:val="28"/>
        </w:rPr>
      </w:pPr>
      <w:r>
        <w:rPr>
          <w:sz w:val="28"/>
          <w:szCs w:val="28"/>
        </w:rPr>
        <w:t>8.</w:t>
      </w:r>
      <w:r w:rsidRPr="009A26EF">
        <w:rPr>
          <w:sz w:val="28"/>
          <w:szCs w:val="28"/>
        </w:rPr>
        <w:t>Бориснёв</w:t>
      </w:r>
      <w:r>
        <w:rPr>
          <w:sz w:val="28"/>
          <w:szCs w:val="28"/>
        </w:rPr>
        <w:t>,</w:t>
      </w:r>
      <w:r w:rsidRPr="009A26EF">
        <w:rPr>
          <w:sz w:val="28"/>
          <w:szCs w:val="28"/>
        </w:rPr>
        <w:t xml:space="preserve"> С.</w:t>
      </w:r>
      <w:r>
        <w:rPr>
          <w:sz w:val="28"/>
          <w:szCs w:val="28"/>
        </w:rPr>
        <w:t xml:space="preserve"> </w:t>
      </w:r>
      <w:r w:rsidRPr="009A26EF">
        <w:rPr>
          <w:sz w:val="28"/>
          <w:szCs w:val="28"/>
        </w:rPr>
        <w:t xml:space="preserve">В. Социология коммуникации / С.В. </w:t>
      </w:r>
      <w:proofErr w:type="spellStart"/>
      <w:r w:rsidRPr="009A26EF">
        <w:rPr>
          <w:sz w:val="28"/>
          <w:szCs w:val="28"/>
        </w:rPr>
        <w:t>Бориснев</w:t>
      </w:r>
      <w:proofErr w:type="spellEnd"/>
      <w:r w:rsidRPr="009A26EF">
        <w:rPr>
          <w:sz w:val="28"/>
          <w:szCs w:val="28"/>
        </w:rPr>
        <w:t>: Учеб. пособие для вузов. - М.: ЮНИТИ-ДАНА, 2013.</w:t>
      </w:r>
    </w:p>
    <w:p w14:paraId="17DFA2F7" w14:textId="77777777" w:rsidR="008D7584" w:rsidRDefault="008D7584" w:rsidP="008D7584">
      <w:pPr>
        <w:spacing w:line="360" w:lineRule="exact"/>
        <w:ind w:firstLine="709"/>
        <w:contextualSpacing/>
        <w:jc w:val="both"/>
        <w:rPr>
          <w:sz w:val="28"/>
          <w:szCs w:val="28"/>
        </w:rPr>
      </w:pPr>
      <w:r>
        <w:rPr>
          <w:sz w:val="28"/>
          <w:szCs w:val="28"/>
        </w:rPr>
        <w:t xml:space="preserve">9. </w:t>
      </w:r>
      <w:r w:rsidRPr="00BF2F23">
        <w:rPr>
          <w:sz w:val="28"/>
          <w:szCs w:val="28"/>
        </w:rPr>
        <w:t>Володин</w:t>
      </w:r>
      <w:r>
        <w:rPr>
          <w:sz w:val="28"/>
          <w:szCs w:val="28"/>
        </w:rPr>
        <w:t>,</w:t>
      </w:r>
      <w:r w:rsidRPr="00BF2F23">
        <w:rPr>
          <w:sz w:val="28"/>
          <w:szCs w:val="28"/>
        </w:rPr>
        <w:t xml:space="preserve"> С.В. Стратегическое управление проектами. М.: Издательство «Проект», 2018. 152с. </w:t>
      </w:r>
    </w:p>
    <w:p w14:paraId="797B8AD6" w14:textId="77777777" w:rsidR="008D7584" w:rsidRPr="00183216" w:rsidRDefault="008D7584" w:rsidP="008D7584">
      <w:pPr>
        <w:spacing w:line="360" w:lineRule="exact"/>
        <w:ind w:firstLine="709"/>
        <w:contextualSpacing/>
        <w:jc w:val="both"/>
        <w:rPr>
          <w:sz w:val="28"/>
          <w:szCs w:val="28"/>
        </w:rPr>
      </w:pPr>
      <w:r w:rsidRPr="00183216">
        <w:rPr>
          <w:sz w:val="28"/>
          <w:szCs w:val="28"/>
        </w:rPr>
        <w:t xml:space="preserve">10. Головко, </w:t>
      </w:r>
      <w:proofErr w:type="spellStart"/>
      <w:r w:rsidRPr="00183216">
        <w:rPr>
          <w:sz w:val="28"/>
          <w:szCs w:val="28"/>
        </w:rPr>
        <w:t>Бориэль</w:t>
      </w:r>
      <w:proofErr w:type="spellEnd"/>
      <w:r w:rsidRPr="00183216">
        <w:rPr>
          <w:sz w:val="28"/>
          <w:szCs w:val="28"/>
        </w:rPr>
        <w:t xml:space="preserve"> Деловые издания: Информационный менеджмент массовой коммуникации / </w:t>
      </w:r>
      <w:proofErr w:type="spellStart"/>
      <w:r w:rsidRPr="00183216">
        <w:rPr>
          <w:sz w:val="28"/>
          <w:szCs w:val="28"/>
        </w:rPr>
        <w:t>Бориэль</w:t>
      </w:r>
      <w:proofErr w:type="spellEnd"/>
      <w:r w:rsidRPr="00183216">
        <w:rPr>
          <w:sz w:val="28"/>
          <w:szCs w:val="28"/>
        </w:rPr>
        <w:t xml:space="preserve"> Головко. - М.: Издательство Михайлова В. А., 2019. - 128 c.</w:t>
      </w:r>
    </w:p>
    <w:p w14:paraId="138A1AEC" w14:textId="77777777" w:rsidR="008D7584" w:rsidRPr="00DB5311" w:rsidRDefault="008D7584" w:rsidP="008D7584">
      <w:pPr>
        <w:spacing w:line="360" w:lineRule="exact"/>
        <w:ind w:firstLine="709"/>
        <w:contextualSpacing/>
        <w:jc w:val="both"/>
        <w:rPr>
          <w:sz w:val="28"/>
          <w:szCs w:val="28"/>
        </w:rPr>
      </w:pPr>
      <w:r>
        <w:rPr>
          <w:sz w:val="28"/>
          <w:szCs w:val="28"/>
        </w:rPr>
        <w:t xml:space="preserve">11. </w:t>
      </w:r>
      <w:proofErr w:type="spellStart"/>
      <w:r w:rsidRPr="00BF2F23">
        <w:rPr>
          <w:sz w:val="28"/>
          <w:szCs w:val="28"/>
        </w:rPr>
        <w:t>Грашина</w:t>
      </w:r>
      <w:proofErr w:type="spellEnd"/>
      <w:r>
        <w:rPr>
          <w:sz w:val="28"/>
          <w:szCs w:val="28"/>
        </w:rPr>
        <w:t xml:space="preserve">, М. </w:t>
      </w:r>
      <w:r w:rsidRPr="00BF2F23">
        <w:rPr>
          <w:sz w:val="28"/>
          <w:szCs w:val="28"/>
        </w:rPr>
        <w:t xml:space="preserve">Основы </w:t>
      </w:r>
      <w:r w:rsidRPr="00DB5311">
        <w:rPr>
          <w:sz w:val="28"/>
          <w:szCs w:val="28"/>
        </w:rPr>
        <w:t xml:space="preserve">управления проектами / М. </w:t>
      </w:r>
      <w:proofErr w:type="spellStart"/>
      <w:r w:rsidRPr="00DB5311">
        <w:rPr>
          <w:sz w:val="28"/>
          <w:szCs w:val="28"/>
        </w:rPr>
        <w:t>Грашина</w:t>
      </w:r>
      <w:proofErr w:type="spellEnd"/>
      <w:r w:rsidRPr="00DB5311">
        <w:rPr>
          <w:sz w:val="28"/>
          <w:szCs w:val="28"/>
        </w:rPr>
        <w:t xml:space="preserve">, В.  Дункан. – СПб.: Питер, 2016. – 208 с. </w:t>
      </w:r>
    </w:p>
    <w:p w14:paraId="343787DB" w14:textId="77777777" w:rsidR="008D7584" w:rsidRPr="00DB5311" w:rsidRDefault="008D7584" w:rsidP="008D7584">
      <w:pPr>
        <w:spacing w:line="360" w:lineRule="exact"/>
        <w:ind w:firstLine="709"/>
        <w:contextualSpacing/>
        <w:jc w:val="both"/>
        <w:rPr>
          <w:sz w:val="28"/>
          <w:szCs w:val="28"/>
        </w:rPr>
      </w:pPr>
      <w:r w:rsidRPr="00DB5311">
        <w:rPr>
          <w:sz w:val="28"/>
          <w:szCs w:val="28"/>
        </w:rPr>
        <w:t>1</w:t>
      </w:r>
      <w:r>
        <w:rPr>
          <w:sz w:val="28"/>
          <w:szCs w:val="28"/>
        </w:rPr>
        <w:t>2</w:t>
      </w:r>
      <w:r w:rsidRPr="00DB5311">
        <w:rPr>
          <w:sz w:val="28"/>
          <w:szCs w:val="28"/>
        </w:rPr>
        <w:t xml:space="preserve">. </w:t>
      </w:r>
      <w:proofErr w:type="spellStart"/>
      <w:r w:rsidRPr="00DB5311">
        <w:rPr>
          <w:sz w:val="28"/>
          <w:szCs w:val="28"/>
        </w:rPr>
        <w:t>Залесов</w:t>
      </w:r>
      <w:proofErr w:type="spellEnd"/>
      <w:r w:rsidRPr="00DB5311">
        <w:rPr>
          <w:sz w:val="28"/>
          <w:szCs w:val="28"/>
        </w:rPr>
        <w:t>, Д. В. Анализ особенностей управления обменом знаниями между проектными группами / Вестник Финансового университета. - 2018. - №. 4 (70). - С. 112-118.</w:t>
      </w:r>
    </w:p>
    <w:p w14:paraId="5163B845" w14:textId="77777777" w:rsidR="008D7584" w:rsidRPr="00DB5311" w:rsidRDefault="008D7584" w:rsidP="008D7584">
      <w:pPr>
        <w:spacing w:line="360" w:lineRule="exact"/>
        <w:ind w:firstLine="709"/>
        <w:contextualSpacing/>
        <w:jc w:val="both"/>
        <w:rPr>
          <w:sz w:val="28"/>
          <w:szCs w:val="28"/>
        </w:rPr>
      </w:pPr>
      <w:r w:rsidRPr="00DB5311">
        <w:rPr>
          <w:sz w:val="28"/>
          <w:szCs w:val="28"/>
        </w:rPr>
        <w:t>1</w:t>
      </w:r>
      <w:r>
        <w:rPr>
          <w:sz w:val="28"/>
          <w:szCs w:val="28"/>
        </w:rPr>
        <w:t>3</w:t>
      </w:r>
      <w:r w:rsidRPr="00DB5311">
        <w:rPr>
          <w:sz w:val="28"/>
          <w:szCs w:val="28"/>
        </w:rPr>
        <w:t xml:space="preserve">. Зимина, Н.А. Психологическая диагностика коммуникативного потенциала личности [Текст] : методические рекомендации для студентов / </w:t>
      </w:r>
      <w:proofErr w:type="spellStart"/>
      <w:r w:rsidRPr="00DB5311">
        <w:rPr>
          <w:sz w:val="28"/>
          <w:szCs w:val="28"/>
        </w:rPr>
        <w:t>Нижегор</w:t>
      </w:r>
      <w:proofErr w:type="spellEnd"/>
      <w:r w:rsidRPr="00DB5311">
        <w:rPr>
          <w:sz w:val="28"/>
          <w:szCs w:val="28"/>
        </w:rPr>
        <w:t xml:space="preserve">. гос. </w:t>
      </w:r>
      <w:proofErr w:type="spellStart"/>
      <w:r w:rsidRPr="00DB5311">
        <w:rPr>
          <w:sz w:val="28"/>
          <w:szCs w:val="28"/>
        </w:rPr>
        <w:t>архите</w:t>
      </w:r>
      <w:proofErr w:type="gramStart"/>
      <w:r w:rsidRPr="00DB5311">
        <w:rPr>
          <w:sz w:val="28"/>
          <w:szCs w:val="28"/>
        </w:rPr>
        <w:t>к</w:t>
      </w:r>
      <w:proofErr w:type="spellEnd"/>
      <w:r w:rsidRPr="00DB5311">
        <w:rPr>
          <w:sz w:val="28"/>
          <w:szCs w:val="28"/>
        </w:rPr>
        <w:t>-</w:t>
      </w:r>
      <w:proofErr w:type="gramEnd"/>
      <w:r w:rsidRPr="00DB5311">
        <w:rPr>
          <w:sz w:val="28"/>
          <w:szCs w:val="28"/>
        </w:rPr>
        <w:t xml:space="preserve"> тур.-строит. ун-т; Н. А. Зимина - Н. Новгород: ННГАСУ, 2015. - 42 с.</w:t>
      </w:r>
    </w:p>
    <w:p w14:paraId="79A1157D" w14:textId="77777777" w:rsidR="008D7584" w:rsidRDefault="008D7584" w:rsidP="008D7584">
      <w:pPr>
        <w:spacing w:line="360" w:lineRule="exact"/>
        <w:ind w:firstLine="709"/>
        <w:contextualSpacing/>
        <w:jc w:val="both"/>
        <w:rPr>
          <w:sz w:val="28"/>
          <w:szCs w:val="28"/>
        </w:rPr>
      </w:pPr>
      <w:r w:rsidRPr="00DB5311">
        <w:rPr>
          <w:sz w:val="28"/>
          <w:szCs w:val="28"/>
        </w:rPr>
        <w:t>1</w:t>
      </w:r>
      <w:r>
        <w:rPr>
          <w:sz w:val="28"/>
          <w:szCs w:val="28"/>
        </w:rPr>
        <w:t>4</w:t>
      </w:r>
      <w:r w:rsidRPr="00DB5311">
        <w:rPr>
          <w:sz w:val="28"/>
          <w:szCs w:val="28"/>
        </w:rPr>
        <w:t xml:space="preserve">. </w:t>
      </w:r>
      <w:proofErr w:type="spellStart"/>
      <w:r w:rsidRPr="00DB5311">
        <w:rPr>
          <w:sz w:val="28"/>
          <w:szCs w:val="28"/>
        </w:rPr>
        <w:t>Елиферов</w:t>
      </w:r>
      <w:proofErr w:type="spellEnd"/>
      <w:r w:rsidRPr="00DB5311">
        <w:rPr>
          <w:sz w:val="28"/>
          <w:szCs w:val="28"/>
        </w:rPr>
        <w:t xml:space="preserve">, В.Г. Бизнес-процессы: Регламентация и управление: учебник.- М.:ИНФРА-М, 2019. </w:t>
      </w:r>
    </w:p>
    <w:p w14:paraId="33C2683A" w14:textId="77777777" w:rsidR="008D7584" w:rsidRPr="00183216" w:rsidRDefault="008D7584" w:rsidP="008D7584">
      <w:pPr>
        <w:spacing w:line="360" w:lineRule="exact"/>
        <w:ind w:firstLine="709"/>
        <w:contextualSpacing/>
        <w:jc w:val="both"/>
        <w:rPr>
          <w:sz w:val="28"/>
          <w:szCs w:val="28"/>
        </w:rPr>
      </w:pPr>
      <w:r w:rsidRPr="00183216">
        <w:rPr>
          <w:sz w:val="28"/>
          <w:szCs w:val="28"/>
        </w:rPr>
        <w:lastRenderedPageBreak/>
        <w:t>15. Егоричев, В.А. Системный подход в исследовании организационных коммуникаций / В.А. Егоричев, П.И. Малярчук, Н.К. Семенова // Молодой ученый. - 2016. - № 10. - С. 686 - 688.</w:t>
      </w:r>
    </w:p>
    <w:p w14:paraId="442550D0" w14:textId="77777777" w:rsidR="008D7584" w:rsidRDefault="008D7584" w:rsidP="008D7584">
      <w:pPr>
        <w:spacing w:line="360" w:lineRule="exact"/>
        <w:ind w:firstLine="709"/>
        <w:contextualSpacing/>
        <w:jc w:val="both"/>
        <w:rPr>
          <w:sz w:val="28"/>
          <w:szCs w:val="28"/>
        </w:rPr>
      </w:pPr>
      <w:r w:rsidRPr="00DB5311">
        <w:rPr>
          <w:sz w:val="28"/>
          <w:szCs w:val="28"/>
        </w:rPr>
        <w:t>1</w:t>
      </w:r>
      <w:r>
        <w:rPr>
          <w:sz w:val="28"/>
          <w:szCs w:val="28"/>
        </w:rPr>
        <w:t>6</w:t>
      </w:r>
      <w:r w:rsidRPr="00DB5311">
        <w:rPr>
          <w:sz w:val="28"/>
          <w:szCs w:val="28"/>
        </w:rPr>
        <w:t xml:space="preserve">. Ильина, О.Н. Методология управления проектами: становление, современное состояние и развитие: учебник / О.Н. Ильина. – </w:t>
      </w:r>
      <w:proofErr w:type="spellStart"/>
      <w:r w:rsidRPr="00DB5311">
        <w:rPr>
          <w:sz w:val="28"/>
          <w:szCs w:val="28"/>
        </w:rPr>
        <w:t>Москва</w:t>
      </w:r>
      <w:proofErr w:type="gramStart"/>
      <w:r w:rsidRPr="00DB5311">
        <w:rPr>
          <w:sz w:val="28"/>
          <w:szCs w:val="28"/>
        </w:rPr>
        <w:t>:И</w:t>
      </w:r>
      <w:proofErr w:type="gramEnd"/>
      <w:r w:rsidRPr="00DB5311">
        <w:rPr>
          <w:sz w:val="28"/>
          <w:szCs w:val="28"/>
        </w:rPr>
        <w:t>НФРА-М</w:t>
      </w:r>
      <w:proofErr w:type="spellEnd"/>
      <w:r w:rsidRPr="00DB5311">
        <w:rPr>
          <w:sz w:val="28"/>
          <w:szCs w:val="28"/>
        </w:rPr>
        <w:t>: , 2011. - с. 208.</w:t>
      </w:r>
    </w:p>
    <w:p w14:paraId="669A09EF" w14:textId="77777777" w:rsidR="008D7584" w:rsidRPr="00183216" w:rsidRDefault="008D7584" w:rsidP="008D7584">
      <w:pPr>
        <w:spacing w:line="360" w:lineRule="exact"/>
        <w:ind w:firstLine="709"/>
        <w:contextualSpacing/>
        <w:jc w:val="both"/>
        <w:rPr>
          <w:sz w:val="28"/>
          <w:szCs w:val="28"/>
        </w:rPr>
      </w:pPr>
      <w:r w:rsidRPr="00183216">
        <w:rPr>
          <w:sz w:val="28"/>
          <w:szCs w:val="28"/>
        </w:rPr>
        <w:t>17. Коноваленко, М. Ю. Психология общения</w:t>
      </w:r>
      <w:proofErr w:type="gramStart"/>
      <w:r w:rsidRPr="00183216">
        <w:rPr>
          <w:sz w:val="28"/>
          <w:szCs w:val="28"/>
        </w:rPr>
        <w:t xml:space="preserve"> :</w:t>
      </w:r>
      <w:proofErr w:type="gramEnd"/>
      <w:r w:rsidRPr="00183216">
        <w:rPr>
          <w:sz w:val="28"/>
          <w:szCs w:val="28"/>
        </w:rPr>
        <w:t xml:space="preserve"> учебник и практикум для СПО / М. Ю. Коноваленко. — 2-е изд., </w:t>
      </w:r>
      <w:proofErr w:type="spellStart"/>
      <w:r w:rsidRPr="00183216">
        <w:rPr>
          <w:sz w:val="28"/>
          <w:szCs w:val="28"/>
        </w:rPr>
        <w:t>перераб</w:t>
      </w:r>
      <w:proofErr w:type="spellEnd"/>
      <w:r w:rsidRPr="00183216">
        <w:rPr>
          <w:sz w:val="28"/>
          <w:szCs w:val="28"/>
        </w:rPr>
        <w:t xml:space="preserve">. и доп. — М. : Издательство </w:t>
      </w:r>
      <w:proofErr w:type="spellStart"/>
      <w:r w:rsidRPr="00183216">
        <w:rPr>
          <w:sz w:val="28"/>
          <w:szCs w:val="28"/>
        </w:rPr>
        <w:t>Юрайт</w:t>
      </w:r>
      <w:proofErr w:type="spellEnd"/>
      <w:r w:rsidRPr="00183216">
        <w:rPr>
          <w:sz w:val="28"/>
          <w:szCs w:val="28"/>
        </w:rPr>
        <w:t>, 2019. — 476 с.</w:t>
      </w:r>
    </w:p>
    <w:p w14:paraId="3E7C15E1" w14:textId="77777777" w:rsidR="008D7584" w:rsidRPr="00183216" w:rsidRDefault="008D7584" w:rsidP="008D7584">
      <w:pPr>
        <w:spacing w:line="360" w:lineRule="exact"/>
        <w:ind w:firstLine="709"/>
        <w:contextualSpacing/>
        <w:jc w:val="both"/>
        <w:rPr>
          <w:sz w:val="28"/>
          <w:szCs w:val="28"/>
        </w:rPr>
      </w:pPr>
      <w:r w:rsidRPr="00183216">
        <w:rPr>
          <w:sz w:val="28"/>
          <w:szCs w:val="28"/>
        </w:rPr>
        <w:t xml:space="preserve">18.  Кларин, М. В. Корпоративный тренинг, наставничество, </w:t>
      </w:r>
      <w:proofErr w:type="spellStart"/>
      <w:r w:rsidRPr="00183216">
        <w:rPr>
          <w:sz w:val="28"/>
          <w:szCs w:val="28"/>
        </w:rPr>
        <w:t>коучинг</w:t>
      </w:r>
      <w:proofErr w:type="spellEnd"/>
      <w:r w:rsidRPr="00183216">
        <w:rPr>
          <w:sz w:val="28"/>
          <w:szCs w:val="28"/>
        </w:rPr>
        <w:t xml:space="preserve"> : учеб</w:t>
      </w:r>
      <w:proofErr w:type="gramStart"/>
      <w:r w:rsidRPr="00183216">
        <w:rPr>
          <w:sz w:val="28"/>
          <w:szCs w:val="28"/>
        </w:rPr>
        <w:t>.</w:t>
      </w:r>
      <w:proofErr w:type="gramEnd"/>
      <w:r w:rsidRPr="00183216">
        <w:rPr>
          <w:sz w:val="28"/>
          <w:szCs w:val="28"/>
        </w:rPr>
        <w:t xml:space="preserve"> </w:t>
      </w:r>
      <w:proofErr w:type="gramStart"/>
      <w:r w:rsidRPr="00183216">
        <w:rPr>
          <w:sz w:val="28"/>
          <w:szCs w:val="28"/>
        </w:rPr>
        <w:t>п</w:t>
      </w:r>
      <w:proofErr w:type="gramEnd"/>
      <w:r w:rsidRPr="00183216">
        <w:rPr>
          <w:sz w:val="28"/>
          <w:szCs w:val="28"/>
        </w:rPr>
        <w:t xml:space="preserve">особие для </w:t>
      </w:r>
      <w:proofErr w:type="spellStart"/>
      <w:r w:rsidRPr="00183216">
        <w:rPr>
          <w:sz w:val="28"/>
          <w:szCs w:val="28"/>
        </w:rPr>
        <w:t>бакалавриата</w:t>
      </w:r>
      <w:proofErr w:type="spellEnd"/>
      <w:r w:rsidRPr="00183216">
        <w:rPr>
          <w:sz w:val="28"/>
          <w:szCs w:val="28"/>
        </w:rPr>
        <w:t xml:space="preserve"> и магистратуры / М. В. Кларин. — М.</w:t>
      </w:r>
      <w:proofErr w:type="gramStart"/>
      <w:r w:rsidRPr="00183216">
        <w:rPr>
          <w:sz w:val="28"/>
          <w:szCs w:val="28"/>
        </w:rPr>
        <w:t xml:space="preserve"> :</w:t>
      </w:r>
      <w:proofErr w:type="gramEnd"/>
      <w:r w:rsidRPr="00183216">
        <w:rPr>
          <w:sz w:val="28"/>
          <w:szCs w:val="28"/>
        </w:rPr>
        <w:t xml:space="preserve"> Издательство </w:t>
      </w:r>
      <w:proofErr w:type="spellStart"/>
      <w:r w:rsidRPr="00183216">
        <w:rPr>
          <w:sz w:val="28"/>
          <w:szCs w:val="28"/>
        </w:rPr>
        <w:t>Юрайт</w:t>
      </w:r>
      <w:proofErr w:type="spellEnd"/>
      <w:r w:rsidRPr="00183216">
        <w:rPr>
          <w:sz w:val="28"/>
          <w:szCs w:val="28"/>
        </w:rPr>
        <w:t>, 2019. — 288 с.</w:t>
      </w:r>
    </w:p>
    <w:p w14:paraId="39601C79" w14:textId="77777777" w:rsidR="008D7584" w:rsidRPr="00DB5311" w:rsidRDefault="008D7584" w:rsidP="008D7584">
      <w:pPr>
        <w:spacing w:line="360" w:lineRule="exact"/>
        <w:ind w:firstLine="709"/>
        <w:contextualSpacing/>
        <w:jc w:val="both"/>
        <w:rPr>
          <w:sz w:val="28"/>
          <w:szCs w:val="28"/>
        </w:rPr>
      </w:pPr>
      <w:r>
        <w:rPr>
          <w:sz w:val="28"/>
          <w:szCs w:val="28"/>
        </w:rPr>
        <w:t>19.</w:t>
      </w:r>
      <w:r w:rsidRPr="00183216">
        <w:rPr>
          <w:sz w:val="28"/>
          <w:szCs w:val="28"/>
        </w:rPr>
        <w:t>Кузнецов А. А. Процессное управление проектами на предприятии // Менеджмент сегодня. - 2015. - N 4. - С. 206-212.</w:t>
      </w:r>
    </w:p>
    <w:p w14:paraId="37312F97" w14:textId="77777777" w:rsidR="008D7584" w:rsidRDefault="008D7584" w:rsidP="008D7584">
      <w:pPr>
        <w:spacing w:line="360" w:lineRule="exact"/>
        <w:ind w:firstLine="709"/>
        <w:contextualSpacing/>
        <w:jc w:val="both"/>
        <w:rPr>
          <w:sz w:val="28"/>
          <w:szCs w:val="28"/>
        </w:rPr>
      </w:pPr>
      <w:r>
        <w:rPr>
          <w:sz w:val="28"/>
          <w:szCs w:val="28"/>
        </w:rPr>
        <w:t>20</w:t>
      </w:r>
      <w:r w:rsidRPr="00DB5311">
        <w:rPr>
          <w:sz w:val="28"/>
          <w:szCs w:val="28"/>
        </w:rPr>
        <w:t xml:space="preserve">. </w:t>
      </w:r>
      <w:proofErr w:type="spellStart"/>
      <w:r w:rsidRPr="00DB5311">
        <w:rPr>
          <w:sz w:val="28"/>
          <w:szCs w:val="28"/>
        </w:rPr>
        <w:t>Мазур</w:t>
      </w:r>
      <w:proofErr w:type="spellEnd"/>
      <w:r w:rsidRPr="00DB5311">
        <w:rPr>
          <w:sz w:val="28"/>
          <w:szCs w:val="28"/>
        </w:rPr>
        <w:t xml:space="preserve">, И.И. Управление проектами: учебное пособие / И.И. </w:t>
      </w:r>
      <w:proofErr w:type="spellStart"/>
      <w:r w:rsidRPr="00DB5311">
        <w:rPr>
          <w:sz w:val="28"/>
          <w:szCs w:val="28"/>
        </w:rPr>
        <w:t>Мазур</w:t>
      </w:r>
      <w:proofErr w:type="spellEnd"/>
      <w:r w:rsidRPr="00DB5311">
        <w:rPr>
          <w:sz w:val="28"/>
          <w:szCs w:val="28"/>
        </w:rPr>
        <w:t xml:space="preserve">, В.Д. Шапиро, Н.Г. </w:t>
      </w:r>
      <w:proofErr w:type="spellStart"/>
      <w:r w:rsidRPr="00DB5311">
        <w:rPr>
          <w:sz w:val="28"/>
          <w:szCs w:val="28"/>
        </w:rPr>
        <w:t>Ольдерогге</w:t>
      </w:r>
      <w:proofErr w:type="spellEnd"/>
      <w:proofErr w:type="gramStart"/>
      <w:r w:rsidRPr="00DB5311">
        <w:rPr>
          <w:sz w:val="28"/>
          <w:szCs w:val="28"/>
        </w:rPr>
        <w:t xml:space="preserve"> .</w:t>
      </w:r>
      <w:proofErr w:type="gramEnd"/>
      <w:r w:rsidRPr="00DB5311">
        <w:rPr>
          <w:sz w:val="28"/>
          <w:szCs w:val="28"/>
        </w:rPr>
        <w:t xml:space="preserve"> - Москва: Омега-Л, 2011. - 226 с</w:t>
      </w:r>
      <w:r>
        <w:rPr>
          <w:sz w:val="28"/>
          <w:szCs w:val="28"/>
        </w:rPr>
        <w:t>.</w:t>
      </w:r>
    </w:p>
    <w:p w14:paraId="74FB8154" w14:textId="77777777" w:rsidR="008D7584" w:rsidRPr="00183216" w:rsidRDefault="008D7584" w:rsidP="008D7584">
      <w:pPr>
        <w:spacing w:line="360" w:lineRule="exact"/>
        <w:ind w:firstLine="709"/>
        <w:contextualSpacing/>
        <w:jc w:val="both"/>
        <w:rPr>
          <w:sz w:val="28"/>
          <w:szCs w:val="28"/>
        </w:rPr>
      </w:pPr>
      <w:r w:rsidRPr="00183216">
        <w:rPr>
          <w:sz w:val="28"/>
          <w:szCs w:val="28"/>
        </w:rPr>
        <w:t xml:space="preserve">21. </w:t>
      </w:r>
      <w:proofErr w:type="spellStart"/>
      <w:r w:rsidRPr="00183216">
        <w:rPr>
          <w:sz w:val="28"/>
          <w:szCs w:val="28"/>
        </w:rPr>
        <w:t>Магулаева</w:t>
      </w:r>
      <w:proofErr w:type="spellEnd"/>
      <w:r w:rsidRPr="00183216">
        <w:rPr>
          <w:sz w:val="28"/>
          <w:szCs w:val="28"/>
        </w:rPr>
        <w:t xml:space="preserve">, А.А. Роль организационных коммуникаций в эффективности управления предприятием / А.А. </w:t>
      </w:r>
      <w:proofErr w:type="spellStart"/>
      <w:r w:rsidRPr="00183216">
        <w:rPr>
          <w:sz w:val="28"/>
          <w:szCs w:val="28"/>
        </w:rPr>
        <w:t>Магулаева</w:t>
      </w:r>
      <w:proofErr w:type="spellEnd"/>
      <w:r w:rsidRPr="00183216">
        <w:rPr>
          <w:sz w:val="28"/>
          <w:szCs w:val="28"/>
        </w:rPr>
        <w:t xml:space="preserve"> // Мир науки, культуры, образования. - 2015. - № 5. - С. 291 - 292.</w:t>
      </w:r>
    </w:p>
    <w:p w14:paraId="6F9D6CAC" w14:textId="77777777" w:rsidR="008D7584" w:rsidRPr="00183216" w:rsidRDefault="008D7584" w:rsidP="008D7584">
      <w:pPr>
        <w:spacing w:line="360" w:lineRule="exact"/>
        <w:ind w:firstLine="709"/>
        <w:contextualSpacing/>
        <w:jc w:val="both"/>
        <w:rPr>
          <w:sz w:val="28"/>
          <w:szCs w:val="28"/>
        </w:rPr>
      </w:pPr>
      <w:r w:rsidRPr="00183216">
        <w:rPr>
          <w:sz w:val="28"/>
          <w:szCs w:val="28"/>
        </w:rPr>
        <w:t>22. Макаров, С.Н. Изучение управленческих ожиданий как инструмент социальной архитектуры / С.Н. Макаров // Мониторинг общественного мнения: экономические и социальные перемены. - 2015. - № 3. - С. 107 - 112.</w:t>
      </w:r>
    </w:p>
    <w:p w14:paraId="055EF7C0" w14:textId="77777777" w:rsidR="008D7584" w:rsidRPr="00183216" w:rsidRDefault="008D7584" w:rsidP="008D7584">
      <w:pPr>
        <w:spacing w:line="360" w:lineRule="exact"/>
        <w:ind w:firstLine="709"/>
        <w:contextualSpacing/>
        <w:jc w:val="both"/>
        <w:rPr>
          <w:sz w:val="28"/>
          <w:szCs w:val="28"/>
        </w:rPr>
      </w:pPr>
      <w:r w:rsidRPr="00183216">
        <w:rPr>
          <w:sz w:val="28"/>
          <w:szCs w:val="28"/>
        </w:rPr>
        <w:t>23. Максимов, М.В. Методы совершенствования анализа внутренней среды организации / М.В. Максимов // Инновационная наука. - 2016. - № 6-1. - С. 153 - 156.</w:t>
      </w:r>
    </w:p>
    <w:p w14:paraId="27533E91" w14:textId="77777777" w:rsidR="008D7584" w:rsidRPr="00183216" w:rsidRDefault="008D7584" w:rsidP="008D7584">
      <w:pPr>
        <w:spacing w:line="360" w:lineRule="exact"/>
        <w:ind w:firstLine="709"/>
        <w:contextualSpacing/>
        <w:jc w:val="both"/>
        <w:rPr>
          <w:sz w:val="28"/>
          <w:szCs w:val="28"/>
        </w:rPr>
      </w:pPr>
      <w:r w:rsidRPr="00183216">
        <w:rPr>
          <w:sz w:val="28"/>
          <w:szCs w:val="28"/>
        </w:rPr>
        <w:t xml:space="preserve">24. Мансурова, Т.Г. Влияние внутренних коммуникаций на эффективность деятельности предприятия / Т.Г. Мансурова, Г.Р. </w:t>
      </w:r>
      <w:proofErr w:type="spellStart"/>
      <w:r w:rsidRPr="00183216">
        <w:rPr>
          <w:sz w:val="28"/>
          <w:szCs w:val="28"/>
        </w:rPr>
        <w:t>Гумерова</w:t>
      </w:r>
      <w:proofErr w:type="spellEnd"/>
      <w:r w:rsidRPr="00183216">
        <w:rPr>
          <w:sz w:val="28"/>
          <w:szCs w:val="28"/>
        </w:rPr>
        <w:t>, Н.В. Руднева // Экономика и предпринимательство. - 2017. - № 6. - С. 1084 - 1089.</w:t>
      </w:r>
    </w:p>
    <w:p w14:paraId="3F9414E5" w14:textId="77777777" w:rsidR="008D7584" w:rsidRDefault="008D7584" w:rsidP="008D7584">
      <w:pPr>
        <w:spacing w:line="360" w:lineRule="exact"/>
        <w:ind w:firstLine="709"/>
        <w:contextualSpacing/>
        <w:jc w:val="both"/>
        <w:rPr>
          <w:sz w:val="28"/>
          <w:szCs w:val="28"/>
        </w:rPr>
      </w:pPr>
      <w:r>
        <w:rPr>
          <w:sz w:val="28"/>
          <w:szCs w:val="28"/>
        </w:rPr>
        <w:t xml:space="preserve">25. </w:t>
      </w:r>
      <w:r w:rsidRPr="00DB5311">
        <w:rPr>
          <w:sz w:val="28"/>
          <w:szCs w:val="28"/>
        </w:rPr>
        <w:t>Масловский, В.П. Методология и организация проектного</w:t>
      </w:r>
      <w:r w:rsidRPr="00DB5311">
        <w:rPr>
          <w:sz w:val="28"/>
          <w:szCs w:val="28"/>
        </w:rPr>
        <w:br/>
        <w:t>управления: учебно-методический комплекс / В.П. Масловский –</w:t>
      </w:r>
      <w:r w:rsidRPr="00DB5311">
        <w:rPr>
          <w:sz w:val="28"/>
          <w:szCs w:val="28"/>
        </w:rPr>
        <w:br/>
        <w:t xml:space="preserve">Красноярск: </w:t>
      </w:r>
      <w:proofErr w:type="spellStart"/>
      <w:r w:rsidRPr="00DB5311">
        <w:rPr>
          <w:sz w:val="28"/>
          <w:szCs w:val="28"/>
        </w:rPr>
        <w:t>Сиб.федер</w:t>
      </w:r>
      <w:proofErr w:type="spellEnd"/>
      <w:r w:rsidRPr="00DB5311">
        <w:rPr>
          <w:sz w:val="28"/>
          <w:szCs w:val="28"/>
        </w:rPr>
        <w:t>. ун-т, 2015.</w:t>
      </w:r>
    </w:p>
    <w:p w14:paraId="2EF27553" w14:textId="77777777" w:rsidR="008D7584" w:rsidRPr="00183216" w:rsidRDefault="008D7584" w:rsidP="008D7584">
      <w:pPr>
        <w:spacing w:line="360" w:lineRule="exact"/>
        <w:ind w:firstLine="709"/>
        <w:contextualSpacing/>
        <w:jc w:val="both"/>
        <w:rPr>
          <w:sz w:val="28"/>
          <w:szCs w:val="28"/>
        </w:rPr>
      </w:pPr>
      <w:r w:rsidRPr="00183216">
        <w:rPr>
          <w:sz w:val="28"/>
          <w:szCs w:val="28"/>
        </w:rPr>
        <w:t xml:space="preserve">26. </w:t>
      </w:r>
      <w:proofErr w:type="spellStart"/>
      <w:r w:rsidRPr="00183216">
        <w:rPr>
          <w:sz w:val="28"/>
          <w:szCs w:val="28"/>
        </w:rPr>
        <w:t>Мерманн</w:t>
      </w:r>
      <w:proofErr w:type="spellEnd"/>
      <w:r w:rsidRPr="00183216">
        <w:rPr>
          <w:sz w:val="28"/>
          <w:szCs w:val="28"/>
        </w:rPr>
        <w:t xml:space="preserve">, Элизабет Коммуникация и коммуникабельность / Элизабет </w:t>
      </w:r>
      <w:proofErr w:type="spellStart"/>
      <w:r w:rsidRPr="00183216">
        <w:rPr>
          <w:sz w:val="28"/>
          <w:szCs w:val="28"/>
        </w:rPr>
        <w:t>Мерманн</w:t>
      </w:r>
      <w:proofErr w:type="spellEnd"/>
      <w:r w:rsidRPr="00183216">
        <w:rPr>
          <w:sz w:val="28"/>
          <w:szCs w:val="28"/>
        </w:rPr>
        <w:t>. - М.: Гуманитарный центр, 2020. - 296 c.</w:t>
      </w:r>
    </w:p>
    <w:p w14:paraId="268BCCB7" w14:textId="77777777" w:rsidR="008D7584" w:rsidRPr="00DB5311" w:rsidRDefault="008D7584" w:rsidP="008D7584">
      <w:pPr>
        <w:spacing w:line="360" w:lineRule="exact"/>
        <w:ind w:firstLine="709"/>
        <w:contextualSpacing/>
        <w:jc w:val="both"/>
        <w:rPr>
          <w:sz w:val="28"/>
          <w:szCs w:val="28"/>
        </w:rPr>
      </w:pPr>
      <w:r>
        <w:rPr>
          <w:sz w:val="28"/>
          <w:szCs w:val="28"/>
        </w:rPr>
        <w:t>27</w:t>
      </w:r>
      <w:r w:rsidRPr="00DB5311">
        <w:rPr>
          <w:sz w:val="28"/>
          <w:szCs w:val="28"/>
        </w:rPr>
        <w:t xml:space="preserve">. Мороз, О. А. Управление проектами в </w:t>
      </w:r>
      <w:proofErr w:type="spellStart"/>
      <w:r w:rsidRPr="00DB5311">
        <w:rPr>
          <w:sz w:val="28"/>
          <w:szCs w:val="28"/>
        </w:rPr>
        <w:t>ProjectLibre</w:t>
      </w:r>
      <w:proofErr w:type="spellEnd"/>
      <w:r w:rsidRPr="00DB5311">
        <w:rPr>
          <w:sz w:val="28"/>
          <w:szCs w:val="28"/>
        </w:rPr>
        <w:t xml:space="preserve"> / О. А. Мороз. – Ростов н/Д</w:t>
      </w:r>
      <w:proofErr w:type="gramStart"/>
      <w:r w:rsidRPr="00DB5311">
        <w:rPr>
          <w:sz w:val="28"/>
          <w:szCs w:val="28"/>
        </w:rPr>
        <w:t xml:space="preserve"> :</w:t>
      </w:r>
      <w:proofErr w:type="gramEnd"/>
      <w:r w:rsidRPr="00DB5311">
        <w:rPr>
          <w:sz w:val="28"/>
          <w:szCs w:val="28"/>
        </w:rPr>
        <w:t xml:space="preserve"> Феникс, 2015. – 253 с.   </w:t>
      </w:r>
    </w:p>
    <w:p w14:paraId="5C3960F8" w14:textId="77777777" w:rsidR="008D7584" w:rsidRDefault="008D7584" w:rsidP="008D7584">
      <w:pPr>
        <w:spacing w:line="360" w:lineRule="exact"/>
        <w:ind w:firstLine="709"/>
        <w:contextualSpacing/>
        <w:jc w:val="both"/>
        <w:rPr>
          <w:sz w:val="28"/>
          <w:szCs w:val="28"/>
        </w:rPr>
      </w:pPr>
      <w:r>
        <w:rPr>
          <w:sz w:val="28"/>
          <w:szCs w:val="28"/>
        </w:rPr>
        <w:t>28</w:t>
      </w:r>
      <w:r w:rsidRPr="00DB5311">
        <w:rPr>
          <w:sz w:val="28"/>
          <w:szCs w:val="28"/>
        </w:rPr>
        <w:t xml:space="preserve">. </w:t>
      </w:r>
      <w:proofErr w:type="spellStart"/>
      <w:r w:rsidRPr="00DB5311">
        <w:rPr>
          <w:sz w:val="28"/>
          <w:szCs w:val="28"/>
        </w:rPr>
        <w:t>Лапыгин</w:t>
      </w:r>
      <w:proofErr w:type="spellEnd"/>
      <w:r w:rsidRPr="00DB5311">
        <w:rPr>
          <w:sz w:val="28"/>
          <w:szCs w:val="28"/>
        </w:rPr>
        <w:t>, Ю.Н. Оценка эффективности проектного управления:</w:t>
      </w:r>
      <w:r w:rsidRPr="00DB5311">
        <w:rPr>
          <w:sz w:val="28"/>
          <w:szCs w:val="28"/>
        </w:rPr>
        <w:br/>
        <w:t xml:space="preserve">экономический анализ: теория и практика / Ю.Н. </w:t>
      </w:r>
      <w:proofErr w:type="spellStart"/>
      <w:r w:rsidRPr="00DB5311">
        <w:rPr>
          <w:sz w:val="28"/>
          <w:szCs w:val="28"/>
        </w:rPr>
        <w:t>Лапыгин</w:t>
      </w:r>
      <w:proofErr w:type="spellEnd"/>
      <w:r w:rsidRPr="00DB5311">
        <w:rPr>
          <w:sz w:val="28"/>
          <w:szCs w:val="28"/>
        </w:rPr>
        <w:t xml:space="preserve"> . – 2014, с. 50-53.</w:t>
      </w:r>
    </w:p>
    <w:p w14:paraId="2049F7CB" w14:textId="77777777" w:rsidR="008D7584" w:rsidRPr="00183216" w:rsidRDefault="008D7584" w:rsidP="008D7584">
      <w:pPr>
        <w:spacing w:line="360" w:lineRule="exact"/>
        <w:ind w:firstLine="709"/>
        <w:contextualSpacing/>
        <w:jc w:val="both"/>
        <w:rPr>
          <w:sz w:val="28"/>
          <w:szCs w:val="28"/>
        </w:rPr>
      </w:pPr>
      <w:r w:rsidRPr="00183216">
        <w:rPr>
          <w:sz w:val="28"/>
          <w:szCs w:val="28"/>
        </w:rPr>
        <w:lastRenderedPageBreak/>
        <w:t xml:space="preserve">29. </w:t>
      </w:r>
      <w:proofErr w:type="spellStart"/>
      <w:r w:rsidRPr="00183216">
        <w:rPr>
          <w:sz w:val="28"/>
          <w:szCs w:val="28"/>
        </w:rPr>
        <w:t>Лаундес</w:t>
      </w:r>
      <w:proofErr w:type="spellEnd"/>
      <w:r w:rsidRPr="00183216">
        <w:rPr>
          <w:sz w:val="28"/>
          <w:szCs w:val="28"/>
        </w:rPr>
        <w:t xml:space="preserve">, Лейл Как говорить с кем угодно и о чем угодно. Психология успешного общения. Технологии эффективных коммуникаций / Лейл </w:t>
      </w:r>
      <w:proofErr w:type="spellStart"/>
      <w:r w:rsidRPr="00183216">
        <w:rPr>
          <w:sz w:val="28"/>
          <w:szCs w:val="28"/>
        </w:rPr>
        <w:t>Лаундес</w:t>
      </w:r>
      <w:proofErr w:type="spellEnd"/>
      <w:r w:rsidRPr="00183216">
        <w:rPr>
          <w:sz w:val="28"/>
          <w:szCs w:val="28"/>
        </w:rPr>
        <w:t>. - М.: Добрая книга, 2017. - 595 c.</w:t>
      </w:r>
    </w:p>
    <w:p w14:paraId="50B3D739" w14:textId="77777777" w:rsidR="008D7584" w:rsidRPr="00183216" w:rsidRDefault="008D7584" w:rsidP="008D7584">
      <w:pPr>
        <w:spacing w:line="360" w:lineRule="exact"/>
        <w:ind w:firstLine="709"/>
        <w:contextualSpacing/>
        <w:jc w:val="both"/>
        <w:rPr>
          <w:sz w:val="28"/>
          <w:szCs w:val="28"/>
        </w:rPr>
      </w:pPr>
      <w:r w:rsidRPr="00183216">
        <w:rPr>
          <w:sz w:val="28"/>
          <w:szCs w:val="28"/>
        </w:rPr>
        <w:t xml:space="preserve">30. </w:t>
      </w:r>
      <w:proofErr w:type="spellStart"/>
      <w:r w:rsidRPr="00183216">
        <w:rPr>
          <w:sz w:val="28"/>
          <w:szCs w:val="28"/>
        </w:rPr>
        <w:t>Лич</w:t>
      </w:r>
      <w:proofErr w:type="spellEnd"/>
      <w:r w:rsidRPr="00183216">
        <w:rPr>
          <w:sz w:val="28"/>
          <w:szCs w:val="28"/>
        </w:rPr>
        <w:t xml:space="preserve">, Эдмунд Культура и коммуникация. Логика взаимосвязи символов / Эдмунд </w:t>
      </w:r>
      <w:proofErr w:type="spellStart"/>
      <w:r w:rsidRPr="00183216">
        <w:rPr>
          <w:sz w:val="28"/>
          <w:szCs w:val="28"/>
        </w:rPr>
        <w:t>Лич</w:t>
      </w:r>
      <w:proofErr w:type="spellEnd"/>
      <w:r w:rsidRPr="00183216">
        <w:rPr>
          <w:sz w:val="28"/>
          <w:szCs w:val="28"/>
        </w:rPr>
        <w:t>. - М.: Восточная Литература, 2017. - 144 c.</w:t>
      </w:r>
    </w:p>
    <w:p w14:paraId="1E54938E" w14:textId="77777777" w:rsidR="008D7584" w:rsidRPr="00183216" w:rsidRDefault="008D7584" w:rsidP="008D7584">
      <w:pPr>
        <w:spacing w:line="360" w:lineRule="exact"/>
        <w:ind w:firstLine="709"/>
        <w:contextualSpacing/>
        <w:jc w:val="both"/>
        <w:rPr>
          <w:sz w:val="28"/>
          <w:szCs w:val="28"/>
        </w:rPr>
      </w:pPr>
      <w:r w:rsidRPr="00183216">
        <w:rPr>
          <w:sz w:val="28"/>
          <w:szCs w:val="28"/>
        </w:rPr>
        <w:t xml:space="preserve">31. Никитина, Е.С. Социология коммуникации / Е.С. Никитина. - М.: </w:t>
      </w:r>
      <w:proofErr w:type="spellStart"/>
      <w:r w:rsidRPr="00183216">
        <w:rPr>
          <w:sz w:val="28"/>
          <w:szCs w:val="28"/>
        </w:rPr>
        <w:t>Palmarium</w:t>
      </w:r>
      <w:proofErr w:type="spellEnd"/>
      <w:r w:rsidRPr="00183216">
        <w:rPr>
          <w:sz w:val="28"/>
          <w:szCs w:val="28"/>
        </w:rPr>
        <w:t xml:space="preserve"> </w:t>
      </w:r>
      <w:proofErr w:type="spellStart"/>
      <w:r w:rsidRPr="00183216">
        <w:rPr>
          <w:sz w:val="28"/>
          <w:szCs w:val="28"/>
        </w:rPr>
        <w:t>Academic</w:t>
      </w:r>
      <w:proofErr w:type="spellEnd"/>
      <w:r w:rsidRPr="00183216">
        <w:rPr>
          <w:sz w:val="28"/>
          <w:szCs w:val="28"/>
        </w:rPr>
        <w:t xml:space="preserve"> </w:t>
      </w:r>
      <w:proofErr w:type="spellStart"/>
      <w:r w:rsidRPr="00183216">
        <w:rPr>
          <w:sz w:val="28"/>
          <w:szCs w:val="28"/>
        </w:rPr>
        <w:t>Publishing</w:t>
      </w:r>
      <w:proofErr w:type="spellEnd"/>
      <w:r w:rsidRPr="00183216">
        <w:rPr>
          <w:sz w:val="28"/>
          <w:szCs w:val="28"/>
        </w:rPr>
        <w:t>, 2014. - 636 с.</w:t>
      </w:r>
    </w:p>
    <w:p w14:paraId="2DAD6D01" w14:textId="77777777" w:rsidR="008D7584" w:rsidRPr="00DB5311" w:rsidRDefault="008D7584" w:rsidP="008D7584">
      <w:pPr>
        <w:spacing w:line="360" w:lineRule="exact"/>
        <w:ind w:firstLine="709"/>
        <w:contextualSpacing/>
        <w:jc w:val="both"/>
        <w:rPr>
          <w:sz w:val="28"/>
          <w:szCs w:val="28"/>
        </w:rPr>
      </w:pPr>
      <w:r>
        <w:rPr>
          <w:sz w:val="28"/>
          <w:szCs w:val="28"/>
        </w:rPr>
        <w:t xml:space="preserve">32. </w:t>
      </w:r>
      <w:r w:rsidRPr="00DB5311">
        <w:rPr>
          <w:sz w:val="28"/>
          <w:szCs w:val="28"/>
        </w:rPr>
        <w:t>Ньютон, Р. Управление проектами от А до Я. Учебное пособие. СПБ, 2018.</w:t>
      </w:r>
    </w:p>
    <w:p w14:paraId="713B7E9A" w14:textId="77777777" w:rsidR="008D7584" w:rsidRDefault="008D7584" w:rsidP="008D7584">
      <w:pPr>
        <w:spacing w:line="360" w:lineRule="exact"/>
        <w:ind w:firstLine="709"/>
        <w:contextualSpacing/>
        <w:jc w:val="both"/>
        <w:rPr>
          <w:sz w:val="28"/>
          <w:szCs w:val="28"/>
        </w:rPr>
      </w:pPr>
      <w:r>
        <w:rPr>
          <w:sz w:val="28"/>
          <w:szCs w:val="28"/>
        </w:rPr>
        <w:t>33</w:t>
      </w:r>
      <w:r w:rsidRPr="00DB5311">
        <w:rPr>
          <w:sz w:val="28"/>
          <w:szCs w:val="28"/>
        </w:rPr>
        <w:t>. Павлов, А.Н. Управление проектами на основе стандарта PMI</w:t>
      </w:r>
      <w:r w:rsidRPr="00DB5311">
        <w:rPr>
          <w:sz w:val="28"/>
          <w:szCs w:val="28"/>
        </w:rPr>
        <w:br/>
        <w:t>PMBOK</w:t>
      </w:r>
      <w:proofErr w:type="gramStart"/>
      <w:r w:rsidRPr="00DB5311">
        <w:rPr>
          <w:sz w:val="28"/>
          <w:szCs w:val="28"/>
        </w:rPr>
        <w:t xml:space="preserve"> :</w:t>
      </w:r>
      <w:proofErr w:type="gramEnd"/>
      <w:r w:rsidRPr="00DB5311">
        <w:rPr>
          <w:sz w:val="28"/>
          <w:szCs w:val="28"/>
        </w:rPr>
        <w:t xml:space="preserve"> изложение методологии и опыт применения / А.Н. Павлов. – 2012.</w:t>
      </w:r>
    </w:p>
    <w:p w14:paraId="1274BF7A" w14:textId="77777777" w:rsidR="008D7584" w:rsidRPr="00183216" w:rsidRDefault="008D7584" w:rsidP="008D7584">
      <w:pPr>
        <w:spacing w:line="360" w:lineRule="exact"/>
        <w:ind w:firstLine="709"/>
        <w:contextualSpacing/>
        <w:jc w:val="both"/>
        <w:rPr>
          <w:sz w:val="28"/>
          <w:szCs w:val="28"/>
        </w:rPr>
      </w:pPr>
      <w:r w:rsidRPr="00183216">
        <w:rPr>
          <w:sz w:val="28"/>
          <w:szCs w:val="28"/>
        </w:rPr>
        <w:t xml:space="preserve">34. Павлова, Л.Г. Коммуникативные барьеры в сфере управления / Л.Г. Павлова, Е.Ю. </w:t>
      </w:r>
      <w:proofErr w:type="spellStart"/>
      <w:r w:rsidRPr="00183216">
        <w:rPr>
          <w:sz w:val="28"/>
          <w:szCs w:val="28"/>
        </w:rPr>
        <w:t>Кашаева</w:t>
      </w:r>
      <w:proofErr w:type="spellEnd"/>
      <w:r w:rsidRPr="00183216">
        <w:rPr>
          <w:sz w:val="28"/>
          <w:szCs w:val="28"/>
        </w:rPr>
        <w:t xml:space="preserve"> // Государственное и муниципальное управление. Ученые записки СКАГС. - 2017. - № 2. - С. 175 - 180.</w:t>
      </w:r>
    </w:p>
    <w:p w14:paraId="23E26398" w14:textId="77777777" w:rsidR="008D7584" w:rsidRPr="00183216" w:rsidRDefault="008D7584" w:rsidP="008D7584">
      <w:pPr>
        <w:spacing w:line="360" w:lineRule="exact"/>
        <w:ind w:firstLine="709"/>
        <w:contextualSpacing/>
        <w:jc w:val="both"/>
        <w:rPr>
          <w:sz w:val="28"/>
          <w:szCs w:val="28"/>
        </w:rPr>
      </w:pPr>
      <w:r w:rsidRPr="00183216">
        <w:rPr>
          <w:sz w:val="28"/>
          <w:szCs w:val="28"/>
        </w:rPr>
        <w:t xml:space="preserve">35. Папкова, О.П. Деловые коммуникации / О.П. Папкова. - М.: </w:t>
      </w:r>
      <w:proofErr w:type="spellStart"/>
      <w:r w:rsidRPr="00183216">
        <w:rPr>
          <w:sz w:val="28"/>
          <w:szCs w:val="28"/>
        </w:rPr>
        <w:t>Юрайт</w:t>
      </w:r>
      <w:proofErr w:type="spellEnd"/>
      <w:r w:rsidRPr="00183216">
        <w:rPr>
          <w:sz w:val="28"/>
          <w:szCs w:val="28"/>
        </w:rPr>
        <w:t>, 2014. - 160 с.</w:t>
      </w:r>
    </w:p>
    <w:p w14:paraId="3F138181" w14:textId="77777777" w:rsidR="008D7584" w:rsidRPr="00183216" w:rsidRDefault="008D7584" w:rsidP="008D7584">
      <w:pPr>
        <w:spacing w:line="360" w:lineRule="exact"/>
        <w:ind w:firstLine="709"/>
        <w:contextualSpacing/>
        <w:jc w:val="both"/>
        <w:rPr>
          <w:sz w:val="28"/>
          <w:szCs w:val="28"/>
        </w:rPr>
      </w:pPr>
      <w:r w:rsidRPr="00183216">
        <w:rPr>
          <w:sz w:val="28"/>
          <w:szCs w:val="28"/>
        </w:rPr>
        <w:t>36. Плакса, Ю.В. Современные методы коммуникации в организациях / Ю.В. Плакса // Экономика и предпринимательство. - 2017. - № 12-2. - С. 1199 - 1203.</w:t>
      </w:r>
    </w:p>
    <w:p w14:paraId="6A5C100C" w14:textId="77777777" w:rsidR="008D7584" w:rsidRPr="00DB5311" w:rsidRDefault="008D7584" w:rsidP="008D7584">
      <w:pPr>
        <w:spacing w:line="360" w:lineRule="exact"/>
        <w:ind w:firstLine="709"/>
        <w:contextualSpacing/>
        <w:jc w:val="both"/>
        <w:rPr>
          <w:sz w:val="28"/>
          <w:szCs w:val="28"/>
        </w:rPr>
      </w:pPr>
      <w:r>
        <w:rPr>
          <w:sz w:val="28"/>
          <w:szCs w:val="28"/>
        </w:rPr>
        <w:t xml:space="preserve">37. </w:t>
      </w:r>
      <w:r w:rsidRPr="00DB5311">
        <w:rPr>
          <w:sz w:val="28"/>
          <w:szCs w:val="28"/>
        </w:rPr>
        <w:t xml:space="preserve">Проектный практикум. Управление проектом в </w:t>
      </w:r>
      <w:proofErr w:type="spellStart"/>
      <w:r w:rsidRPr="00DB5311">
        <w:rPr>
          <w:sz w:val="28"/>
          <w:szCs w:val="28"/>
        </w:rPr>
        <w:t>ProjectLibre</w:t>
      </w:r>
      <w:proofErr w:type="spellEnd"/>
      <w:r w:rsidRPr="00DB5311">
        <w:rPr>
          <w:sz w:val="28"/>
          <w:szCs w:val="28"/>
        </w:rPr>
        <w:t>:</w:t>
      </w:r>
      <w:r w:rsidRPr="00DB5311">
        <w:rPr>
          <w:sz w:val="28"/>
          <w:szCs w:val="28"/>
        </w:rPr>
        <w:br/>
        <w:t>учебно-методическое пособие / Сост.: А.Ю. Сапаров, Ижевск,</w:t>
      </w:r>
      <w:r w:rsidRPr="00DB5311">
        <w:rPr>
          <w:sz w:val="28"/>
          <w:szCs w:val="28"/>
        </w:rPr>
        <w:br/>
        <w:t>2020. 48 с.</w:t>
      </w:r>
    </w:p>
    <w:p w14:paraId="68E0828F" w14:textId="77777777" w:rsidR="008D7584" w:rsidRDefault="008D7584" w:rsidP="008D7584">
      <w:pPr>
        <w:spacing w:line="360" w:lineRule="exact"/>
        <w:ind w:firstLine="709"/>
        <w:contextualSpacing/>
        <w:jc w:val="both"/>
        <w:rPr>
          <w:sz w:val="28"/>
          <w:szCs w:val="28"/>
        </w:rPr>
      </w:pPr>
      <w:r>
        <w:rPr>
          <w:sz w:val="28"/>
          <w:szCs w:val="28"/>
        </w:rPr>
        <w:t>38</w:t>
      </w:r>
      <w:r w:rsidRPr="00DB5311">
        <w:rPr>
          <w:sz w:val="28"/>
          <w:szCs w:val="28"/>
        </w:rPr>
        <w:t>. Разу, М.А. Управление проектом. Основы проектного управления:</w:t>
      </w:r>
      <w:r w:rsidRPr="00DB5311">
        <w:rPr>
          <w:sz w:val="28"/>
          <w:szCs w:val="28"/>
        </w:rPr>
        <w:br/>
        <w:t>учебник / М.А. Разу, Т.М. Бронникова, Б.М. Разу, С.А. Титов.– Москва:</w:t>
      </w:r>
      <w:r w:rsidRPr="00DB5311">
        <w:rPr>
          <w:sz w:val="28"/>
          <w:szCs w:val="28"/>
        </w:rPr>
        <w:br/>
        <w:t>КНОРУС, 2012. – 768 с.</w:t>
      </w:r>
    </w:p>
    <w:p w14:paraId="07FD9EDD" w14:textId="77777777" w:rsidR="008D7584" w:rsidRPr="00183216" w:rsidRDefault="008D7584" w:rsidP="008D7584">
      <w:pPr>
        <w:spacing w:line="360" w:lineRule="exact"/>
        <w:ind w:firstLine="709"/>
        <w:contextualSpacing/>
        <w:jc w:val="both"/>
        <w:rPr>
          <w:sz w:val="28"/>
          <w:szCs w:val="28"/>
        </w:rPr>
      </w:pPr>
      <w:r w:rsidRPr="00183216">
        <w:rPr>
          <w:sz w:val="28"/>
          <w:szCs w:val="28"/>
        </w:rPr>
        <w:t xml:space="preserve">39. </w:t>
      </w:r>
      <w:proofErr w:type="spellStart"/>
      <w:r w:rsidRPr="00183216">
        <w:rPr>
          <w:sz w:val="28"/>
          <w:szCs w:val="28"/>
        </w:rPr>
        <w:t>Рафикова</w:t>
      </w:r>
      <w:proofErr w:type="spellEnd"/>
      <w:r w:rsidRPr="00183216">
        <w:rPr>
          <w:sz w:val="28"/>
          <w:szCs w:val="28"/>
        </w:rPr>
        <w:t xml:space="preserve">, Д.М. О путях и способах повышения эффективности организационных коммуникаций / Д.М. </w:t>
      </w:r>
      <w:proofErr w:type="spellStart"/>
      <w:r w:rsidRPr="00183216">
        <w:rPr>
          <w:sz w:val="28"/>
          <w:szCs w:val="28"/>
        </w:rPr>
        <w:t>Рафикова</w:t>
      </w:r>
      <w:proofErr w:type="spellEnd"/>
      <w:r w:rsidRPr="00183216">
        <w:rPr>
          <w:sz w:val="28"/>
          <w:szCs w:val="28"/>
        </w:rPr>
        <w:t xml:space="preserve"> // Экономика и социум. - 2016. - № 12-2. - С. 822 - 825.</w:t>
      </w:r>
    </w:p>
    <w:p w14:paraId="27C441E1" w14:textId="77777777" w:rsidR="008D7584" w:rsidRPr="00183216" w:rsidRDefault="008D7584" w:rsidP="008D7584">
      <w:pPr>
        <w:spacing w:line="360" w:lineRule="exact"/>
        <w:ind w:firstLine="709"/>
        <w:contextualSpacing/>
        <w:jc w:val="both"/>
        <w:rPr>
          <w:sz w:val="28"/>
          <w:szCs w:val="28"/>
        </w:rPr>
      </w:pPr>
      <w:r w:rsidRPr="00183216">
        <w:rPr>
          <w:sz w:val="28"/>
          <w:szCs w:val="28"/>
        </w:rPr>
        <w:t>40. Рыбаков, В.А. Коммуникация как социальный механизм организационного управления / В.А. Рыбаков // Образование и наука в современных условиях. - 2015. - № 3. - С. 196 - 198.</w:t>
      </w:r>
    </w:p>
    <w:p w14:paraId="2F20140E" w14:textId="77777777" w:rsidR="008D7584" w:rsidRDefault="008D7584" w:rsidP="008D7584">
      <w:pPr>
        <w:spacing w:line="360" w:lineRule="exact"/>
        <w:ind w:firstLine="709"/>
        <w:contextualSpacing/>
        <w:jc w:val="both"/>
        <w:rPr>
          <w:sz w:val="28"/>
          <w:szCs w:val="28"/>
        </w:rPr>
      </w:pPr>
      <w:r>
        <w:rPr>
          <w:sz w:val="28"/>
          <w:szCs w:val="28"/>
        </w:rPr>
        <w:t xml:space="preserve">41. </w:t>
      </w:r>
      <w:r w:rsidRPr="00DB5311">
        <w:rPr>
          <w:sz w:val="28"/>
          <w:szCs w:val="28"/>
        </w:rPr>
        <w:t>Руководство к Своду знаний по управлению проектами</w:t>
      </w:r>
      <w:proofErr w:type="gramStart"/>
      <w:r w:rsidRPr="00DB5311">
        <w:rPr>
          <w:sz w:val="28"/>
          <w:szCs w:val="28"/>
        </w:rPr>
        <w:t xml:space="preserve"> :</w:t>
      </w:r>
      <w:proofErr w:type="gramEnd"/>
      <w:r w:rsidRPr="00DB5311">
        <w:rPr>
          <w:sz w:val="28"/>
          <w:szCs w:val="28"/>
        </w:rPr>
        <w:t xml:space="preserve"> (руководство РМВОК) / </w:t>
      </w:r>
      <w:proofErr w:type="spellStart"/>
      <w:r w:rsidRPr="00DB5311">
        <w:rPr>
          <w:sz w:val="28"/>
          <w:szCs w:val="28"/>
        </w:rPr>
        <w:t>Project</w:t>
      </w:r>
      <w:proofErr w:type="spellEnd"/>
      <w:r w:rsidRPr="00DB5311">
        <w:rPr>
          <w:sz w:val="28"/>
          <w:szCs w:val="28"/>
        </w:rPr>
        <w:t xml:space="preserve"> </w:t>
      </w:r>
      <w:proofErr w:type="spellStart"/>
      <w:r w:rsidRPr="00DB5311">
        <w:rPr>
          <w:sz w:val="28"/>
          <w:szCs w:val="28"/>
        </w:rPr>
        <w:t>Management</w:t>
      </w:r>
      <w:proofErr w:type="spellEnd"/>
      <w:r w:rsidRPr="00DB5311">
        <w:rPr>
          <w:sz w:val="28"/>
          <w:szCs w:val="28"/>
        </w:rPr>
        <w:t xml:space="preserve"> </w:t>
      </w:r>
      <w:proofErr w:type="spellStart"/>
      <w:r w:rsidRPr="00DB5311">
        <w:rPr>
          <w:sz w:val="28"/>
          <w:szCs w:val="28"/>
        </w:rPr>
        <w:t>Institute</w:t>
      </w:r>
      <w:proofErr w:type="spellEnd"/>
      <w:r w:rsidRPr="00DB5311">
        <w:rPr>
          <w:sz w:val="28"/>
          <w:szCs w:val="28"/>
        </w:rPr>
        <w:t xml:space="preserve"> . – 5-е изд. – М. : </w:t>
      </w:r>
      <w:proofErr w:type="spellStart"/>
      <w:r w:rsidRPr="00DB5311">
        <w:rPr>
          <w:sz w:val="28"/>
          <w:szCs w:val="28"/>
        </w:rPr>
        <w:t>ОлимпБизнес</w:t>
      </w:r>
      <w:proofErr w:type="spellEnd"/>
      <w:r w:rsidRPr="00DB5311">
        <w:rPr>
          <w:sz w:val="28"/>
          <w:szCs w:val="28"/>
        </w:rPr>
        <w:t>, 2014. – 586 с.</w:t>
      </w:r>
    </w:p>
    <w:p w14:paraId="7CAE2337" w14:textId="77777777" w:rsidR="008D7584" w:rsidRPr="00183216" w:rsidRDefault="008D7584" w:rsidP="008D7584">
      <w:pPr>
        <w:spacing w:line="360" w:lineRule="exact"/>
        <w:ind w:firstLine="709"/>
        <w:contextualSpacing/>
        <w:jc w:val="both"/>
        <w:rPr>
          <w:sz w:val="28"/>
          <w:szCs w:val="28"/>
        </w:rPr>
      </w:pPr>
      <w:r w:rsidRPr="00183216">
        <w:rPr>
          <w:sz w:val="28"/>
          <w:szCs w:val="28"/>
        </w:rPr>
        <w:t xml:space="preserve">42. </w:t>
      </w:r>
      <w:proofErr w:type="spellStart"/>
      <w:r w:rsidRPr="00183216">
        <w:rPr>
          <w:sz w:val="28"/>
          <w:szCs w:val="28"/>
        </w:rPr>
        <w:t>Салтанаева</w:t>
      </w:r>
      <w:proofErr w:type="spellEnd"/>
      <w:r w:rsidRPr="00183216">
        <w:rPr>
          <w:sz w:val="28"/>
          <w:szCs w:val="28"/>
        </w:rPr>
        <w:t xml:space="preserve">, Е.А. Методика управления информационными технологиями на предприятиях и в организациях / Е.А. </w:t>
      </w:r>
      <w:proofErr w:type="spellStart"/>
      <w:r w:rsidRPr="00183216">
        <w:rPr>
          <w:sz w:val="28"/>
          <w:szCs w:val="28"/>
        </w:rPr>
        <w:t>Салтанаева</w:t>
      </w:r>
      <w:proofErr w:type="spellEnd"/>
      <w:r w:rsidRPr="00183216">
        <w:rPr>
          <w:sz w:val="28"/>
          <w:szCs w:val="28"/>
        </w:rPr>
        <w:t xml:space="preserve">, Р.И. </w:t>
      </w:r>
      <w:proofErr w:type="spellStart"/>
      <w:r w:rsidRPr="00183216">
        <w:rPr>
          <w:sz w:val="28"/>
          <w:szCs w:val="28"/>
        </w:rPr>
        <w:t>Эшелиоглу</w:t>
      </w:r>
      <w:proofErr w:type="spellEnd"/>
      <w:r w:rsidRPr="00183216">
        <w:rPr>
          <w:sz w:val="28"/>
          <w:szCs w:val="28"/>
        </w:rPr>
        <w:t xml:space="preserve"> // Аллея науки. - 2018. - № 2. - С. 330 - 333.</w:t>
      </w:r>
    </w:p>
    <w:p w14:paraId="3F89F5C8" w14:textId="77777777" w:rsidR="008D7584" w:rsidRPr="00183216" w:rsidRDefault="008D7584" w:rsidP="008D7584">
      <w:pPr>
        <w:spacing w:line="360" w:lineRule="exact"/>
        <w:ind w:firstLine="709"/>
        <w:contextualSpacing/>
        <w:jc w:val="both"/>
        <w:rPr>
          <w:sz w:val="28"/>
          <w:szCs w:val="28"/>
        </w:rPr>
      </w:pPr>
      <w:r w:rsidRPr="00183216">
        <w:rPr>
          <w:sz w:val="28"/>
          <w:szCs w:val="28"/>
        </w:rPr>
        <w:t xml:space="preserve">43. Смирнов, А.Н. Коммуникационная политика предприятия / А.Н. Смирнов - М.: LAP </w:t>
      </w:r>
      <w:proofErr w:type="spellStart"/>
      <w:r w:rsidRPr="00183216">
        <w:rPr>
          <w:sz w:val="28"/>
          <w:szCs w:val="28"/>
        </w:rPr>
        <w:t>Lambert</w:t>
      </w:r>
      <w:proofErr w:type="spellEnd"/>
      <w:r w:rsidRPr="00183216">
        <w:rPr>
          <w:sz w:val="28"/>
          <w:szCs w:val="28"/>
        </w:rPr>
        <w:t xml:space="preserve"> </w:t>
      </w:r>
      <w:proofErr w:type="spellStart"/>
      <w:r w:rsidRPr="00183216">
        <w:rPr>
          <w:sz w:val="28"/>
          <w:szCs w:val="28"/>
        </w:rPr>
        <w:t>Academic</w:t>
      </w:r>
      <w:proofErr w:type="spellEnd"/>
      <w:r w:rsidRPr="00183216">
        <w:rPr>
          <w:sz w:val="28"/>
          <w:szCs w:val="28"/>
        </w:rPr>
        <w:t xml:space="preserve"> </w:t>
      </w:r>
      <w:proofErr w:type="spellStart"/>
      <w:r w:rsidRPr="00183216">
        <w:rPr>
          <w:sz w:val="28"/>
          <w:szCs w:val="28"/>
        </w:rPr>
        <w:t>Publishing</w:t>
      </w:r>
      <w:proofErr w:type="spellEnd"/>
      <w:r w:rsidRPr="00183216">
        <w:rPr>
          <w:sz w:val="28"/>
          <w:szCs w:val="28"/>
        </w:rPr>
        <w:t>, 2014. - 116 с.</w:t>
      </w:r>
    </w:p>
    <w:p w14:paraId="2AA6DCCA" w14:textId="77777777" w:rsidR="008D7584" w:rsidRPr="00DB5311" w:rsidRDefault="008D7584" w:rsidP="008D7584">
      <w:pPr>
        <w:spacing w:line="360" w:lineRule="exact"/>
        <w:ind w:firstLine="709"/>
        <w:contextualSpacing/>
        <w:jc w:val="both"/>
        <w:rPr>
          <w:sz w:val="28"/>
          <w:szCs w:val="28"/>
        </w:rPr>
      </w:pPr>
      <w:r>
        <w:rPr>
          <w:sz w:val="28"/>
          <w:szCs w:val="28"/>
        </w:rPr>
        <w:lastRenderedPageBreak/>
        <w:t xml:space="preserve">44. </w:t>
      </w:r>
      <w:proofErr w:type="spellStart"/>
      <w:r w:rsidRPr="00DB5311">
        <w:rPr>
          <w:sz w:val="28"/>
          <w:szCs w:val="28"/>
        </w:rPr>
        <w:t>Сооляттэ</w:t>
      </w:r>
      <w:proofErr w:type="spellEnd"/>
      <w:r w:rsidRPr="00DB5311">
        <w:rPr>
          <w:sz w:val="28"/>
          <w:szCs w:val="28"/>
        </w:rPr>
        <w:t>, А.Ю. Управление проектами в компании: методология,</w:t>
      </w:r>
      <w:r w:rsidRPr="00DB5311">
        <w:rPr>
          <w:sz w:val="28"/>
          <w:szCs w:val="28"/>
        </w:rPr>
        <w:br/>
        <w:t>технологии, практика</w:t>
      </w:r>
      <w:proofErr w:type="gramStart"/>
      <w:r w:rsidRPr="00DB5311">
        <w:rPr>
          <w:sz w:val="28"/>
          <w:szCs w:val="28"/>
        </w:rPr>
        <w:t xml:space="preserve"> :</w:t>
      </w:r>
      <w:proofErr w:type="gramEnd"/>
      <w:r w:rsidRPr="00DB5311">
        <w:rPr>
          <w:sz w:val="28"/>
          <w:szCs w:val="28"/>
        </w:rPr>
        <w:t xml:space="preserve"> учебник / А. Ю. </w:t>
      </w:r>
      <w:proofErr w:type="spellStart"/>
      <w:r w:rsidRPr="00DB5311">
        <w:rPr>
          <w:sz w:val="28"/>
          <w:szCs w:val="28"/>
        </w:rPr>
        <w:t>Сооляттэ</w:t>
      </w:r>
      <w:proofErr w:type="spellEnd"/>
      <w:r w:rsidRPr="00DB5311">
        <w:rPr>
          <w:sz w:val="28"/>
          <w:szCs w:val="28"/>
        </w:rPr>
        <w:t>. - 2012.</w:t>
      </w:r>
    </w:p>
    <w:p w14:paraId="5E70F0C5" w14:textId="77777777" w:rsidR="008D7584" w:rsidRDefault="008D7584" w:rsidP="008D7584">
      <w:pPr>
        <w:spacing w:line="360" w:lineRule="exact"/>
        <w:ind w:firstLine="709"/>
        <w:contextualSpacing/>
        <w:jc w:val="both"/>
        <w:rPr>
          <w:sz w:val="28"/>
          <w:szCs w:val="28"/>
        </w:rPr>
      </w:pPr>
      <w:r>
        <w:rPr>
          <w:sz w:val="28"/>
          <w:szCs w:val="28"/>
        </w:rPr>
        <w:t>45</w:t>
      </w:r>
      <w:r w:rsidRPr="00DB5311">
        <w:rPr>
          <w:sz w:val="28"/>
          <w:szCs w:val="28"/>
        </w:rPr>
        <w:t xml:space="preserve">. Созинова, А.А., </w:t>
      </w:r>
      <w:proofErr w:type="spellStart"/>
      <w:r w:rsidRPr="00DB5311">
        <w:rPr>
          <w:sz w:val="28"/>
          <w:szCs w:val="28"/>
        </w:rPr>
        <w:t>Варанкина</w:t>
      </w:r>
      <w:proofErr w:type="spellEnd"/>
      <w:r w:rsidRPr="00DB5311">
        <w:rPr>
          <w:sz w:val="28"/>
          <w:szCs w:val="28"/>
        </w:rPr>
        <w:t xml:space="preserve"> С.В. Совершенствование управления развитием персонала организации// Материалы докладов VI международной </w:t>
      </w:r>
      <w:proofErr w:type="spellStart"/>
      <w:r w:rsidRPr="00DB5311">
        <w:rPr>
          <w:sz w:val="28"/>
          <w:szCs w:val="28"/>
        </w:rPr>
        <w:t>научнопрактической</w:t>
      </w:r>
      <w:proofErr w:type="spellEnd"/>
      <w:r w:rsidRPr="00DB5311">
        <w:rPr>
          <w:sz w:val="28"/>
          <w:szCs w:val="28"/>
        </w:rPr>
        <w:t xml:space="preserve"> конференции «Актуальные направления фундаментальных и прикладных исследований»/</w:t>
      </w:r>
      <w:proofErr w:type="spellStart"/>
      <w:r w:rsidRPr="00DB5311">
        <w:rPr>
          <w:sz w:val="28"/>
          <w:szCs w:val="28"/>
        </w:rPr>
        <w:t>Сб.материалов</w:t>
      </w:r>
      <w:proofErr w:type="spellEnd"/>
      <w:r w:rsidRPr="00DB5311">
        <w:rPr>
          <w:sz w:val="28"/>
          <w:szCs w:val="28"/>
        </w:rPr>
        <w:t xml:space="preserve"> том 2, 22-23 июня 2017 г. – </w:t>
      </w:r>
      <w:proofErr w:type="spellStart"/>
      <w:r w:rsidRPr="00DB5311">
        <w:rPr>
          <w:sz w:val="28"/>
          <w:szCs w:val="28"/>
        </w:rPr>
        <w:t>North</w:t>
      </w:r>
      <w:proofErr w:type="spellEnd"/>
      <w:r w:rsidRPr="00DB5311">
        <w:rPr>
          <w:sz w:val="28"/>
          <w:szCs w:val="28"/>
        </w:rPr>
        <w:t xml:space="preserve"> </w:t>
      </w:r>
      <w:proofErr w:type="spellStart"/>
      <w:r w:rsidRPr="00DB5311">
        <w:rPr>
          <w:sz w:val="28"/>
          <w:szCs w:val="28"/>
        </w:rPr>
        <w:t>Charleston</w:t>
      </w:r>
      <w:proofErr w:type="spellEnd"/>
      <w:r w:rsidRPr="00DB5311">
        <w:rPr>
          <w:sz w:val="28"/>
          <w:szCs w:val="28"/>
        </w:rPr>
        <w:t xml:space="preserve">, USA: </w:t>
      </w:r>
      <w:proofErr w:type="spellStart"/>
      <w:r w:rsidRPr="00DB5311">
        <w:rPr>
          <w:sz w:val="28"/>
          <w:szCs w:val="28"/>
        </w:rPr>
        <w:t>CreateSpace</w:t>
      </w:r>
      <w:proofErr w:type="spellEnd"/>
      <w:r w:rsidRPr="00DB5311">
        <w:rPr>
          <w:sz w:val="28"/>
          <w:szCs w:val="28"/>
        </w:rPr>
        <w:t>, 2017. Секция «Экономические науки», С. 193- 196.</w:t>
      </w:r>
    </w:p>
    <w:p w14:paraId="2DD1A908" w14:textId="77777777" w:rsidR="008D7584" w:rsidRPr="00183216" w:rsidRDefault="008D7584" w:rsidP="008D7584">
      <w:pPr>
        <w:spacing w:line="360" w:lineRule="exact"/>
        <w:ind w:firstLine="709"/>
        <w:contextualSpacing/>
        <w:jc w:val="both"/>
        <w:rPr>
          <w:sz w:val="28"/>
          <w:szCs w:val="28"/>
        </w:rPr>
      </w:pPr>
      <w:r w:rsidRPr="00183216">
        <w:rPr>
          <w:sz w:val="28"/>
          <w:szCs w:val="28"/>
        </w:rPr>
        <w:t xml:space="preserve">46. </w:t>
      </w:r>
      <w:proofErr w:type="spellStart"/>
      <w:r w:rsidRPr="00183216">
        <w:rPr>
          <w:sz w:val="28"/>
          <w:szCs w:val="28"/>
        </w:rPr>
        <w:t>Спивак</w:t>
      </w:r>
      <w:proofErr w:type="spellEnd"/>
      <w:r w:rsidRPr="00183216">
        <w:rPr>
          <w:sz w:val="28"/>
          <w:szCs w:val="28"/>
        </w:rPr>
        <w:t xml:space="preserve">, В.А. Деловые коммуникации. Теория и практика / В.А. </w:t>
      </w:r>
      <w:proofErr w:type="spellStart"/>
      <w:r w:rsidRPr="00183216">
        <w:rPr>
          <w:sz w:val="28"/>
          <w:szCs w:val="28"/>
        </w:rPr>
        <w:t>Спивак</w:t>
      </w:r>
      <w:proofErr w:type="spellEnd"/>
      <w:r w:rsidRPr="00183216">
        <w:rPr>
          <w:sz w:val="28"/>
          <w:szCs w:val="28"/>
        </w:rPr>
        <w:t xml:space="preserve">. - М.: </w:t>
      </w:r>
      <w:proofErr w:type="spellStart"/>
      <w:r w:rsidRPr="00183216">
        <w:rPr>
          <w:sz w:val="28"/>
          <w:szCs w:val="28"/>
        </w:rPr>
        <w:t>Юрайт</w:t>
      </w:r>
      <w:proofErr w:type="spellEnd"/>
      <w:r w:rsidRPr="00183216">
        <w:rPr>
          <w:sz w:val="28"/>
          <w:szCs w:val="28"/>
        </w:rPr>
        <w:t>, 2017. - 460 с.</w:t>
      </w:r>
    </w:p>
    <w:p w14:paraId="5F4E6E39" w14:textId="77777777" w:rsidR="008D7584" w:rsidRPr="00183216" w:rsidRDefault="008D7584" w:rsidP="008D7584">
      <w:pPr>
        <w:spacing w:line="360" w:lineRule="exact"/>
        <w:ind w:firstLine="709"/>
        <w:contextualSpacing/>
        <w:jc w:val="both"/>
        <w:rPr>
          <w:sz w:val="28"/>
          <w:szCs w:val="28"/>
        </w:rPr>
      </w:pPr>
      <w:r w:rsidRPr="00183216">
        <w:rPr>
          <w:sz w:val="28"/>
          <w:szCs w:val="28"/>
        </w:rPr>
        <w:t xml:space="preserve">47. </w:t>
      </w:r>
      <w:proofErr w:type="spellStart"/>
      <w:r w:rsidRPr="00183216">
        <w:rPr>
          <w:sz w:val="28"/>
          <w:szCs w:val="28"/>
        </w:rPr>
        <w:t>Спивак</w:t>
      </w:r>
      <w:proofErr w:type="spellEnd"/>
      <w:r w:rsidRPr="00183216">
        <w:rPr>
          <w:sz w:val="28"/>
          <w:szCs w:val="28"/>
        </w:rPr>
        <w:t xml:space="preserve"> В.А. Современные бизнес-коммуникации. / В.А. </w:t>
      </w:r>
      <w:proofErr w:type="spellStart"/>
      <w:r w:rsidRPr="00183216">
        <w:rPr>
          <w:sz w:val="28"/>
          <w:szCs w:val="28"/>
        </w:rPr>
        <w:t>Спивак</w:t>
      </w:r>
      <w:proofErr w:type="spellEnd"/>
      <w:r w:rsidRPr="00183216">
        <w:rPr>
          <w:sz w:val="28"/>
          <w:szCs w:val="28"/>
        </w:rPr>
        <w:t xml:space="preserve">. - 2-е изд., </w:t>
      </w:r>
      <w:proofErr w:type="spellStart"/>
      <w:r w:rsidRPr="00183216">
        <w:rPr>
          <w:sz w:val="28"/>
          <w:szCs w:val="28"/>
        </w:rPr>
        <w:t>перераб</w:t>
      </w:r>
      <w:proofErr w:type="spellEnd"/>
      <w:r w:rsidRPr="00183216">
        <w:rPr>
          <w:sz w:val="28"/>
          <w:szCs w:val="28"/>
        </w:rPr>
        <w:t xml:space="preserve">. и </w:t>
      </w:r>
      <w:proofErr w:type="spellStart"/>
      <w:proofErr w:type="gramStart"/>
      <w:r w:rsidRPr="00183216">
        <w:rPr>
          <w:sz w:val="28"/>
          <w:szCs w:val="28"/>
        </w:rPr>
        <w:t>доп</w:t>
      </w:r>
      <w:proofErr w:type="spellEnd"/>
      <w:proofErr w:type="gramEnd"/>
      <w:r w:rsidRPr="00183216">
        <w:rPr>
          <w:sz w:val="28"/>
          <w:szCs w:val="28"/>
        </w:rPr>
        <w:t xml:space="preserve"> СПб.: Питер, 2015. - 448 с.</w:t>
      </w:r>
    </w:p>
    <w:p w14:paraId="5EE76423" w14:textId="77777777" w:rsidR="008D7584" w:rsidRPr="00183216" w:rsidRDefault="008D7584" w:rsidP="008D7584">
      <w:pPr>
        <w:spacing w:line="360" w:lineRule="exact"/>
        <w:ind w:firstLine="709"/>
        <w:contextualSpacing/>
        <w:jc w:val="both"/>
        <w:rPr>
          <w:sz w:val="28"/>
          <w:szCs w:val="28"/>
        </w:rPr>
      </w:pPr>
      <w:r w:rsidRPr="00183216">
        <w:rPr>
          <w:sz w:val="28"/>
          <w:szCs w:val="28"/>
        </w:rPr>
        <w:t>48. Тараненко, А.И. Коммуникативный аспект в деятельности современных организаций / А.И. Тараненко, Г.В. Панасенко // Управление человеческими ресурсами – основа развития инновационной экономики. - 2015. - № 6. - С. 271 - 275.</w:t>
      </w:r>
    </w:p>
    <w:p w14:paraId="6DF96DFA" w14:textId="77777777" w:rsidR="008D7584" w:rsidRPr="00DB5311" w:rsidRDefault="008D7584" w:rsidP="008D7584">
      <w:pPr>
        <w:spacing w:line="360" w:lineRule="exact"/>
        <w:ind w:firstLine="709"/>
        <w:contextualSpacing/>
        <w:jc w:val="both"/>
        <w:rPr>
          <w:sz w:val="28"/>
          <w:szCs w:val="28"/>
        </w:rPr>
      </w:pPr>
      <w:r>
        <w:rPr>
          <w:sz w:val="28"/>
          <w:szCs w:val="28"/>
        </w:rPr>
        <w:t xml:space="preserve">49. </w:t>
      </w:r>
      <w:r w:rsidRPr="00DB5311">
        <w:rPr>
          <w:sz w:val="28"/>
          <w:szCs w:val="28"/>
        </w:rPr>
        <w:t xml:space="preserve">Трофимов, В.В. Управление проектами: учебное пособие / 2-е изд. </w:t>
      </w:r>
      <w:proofErr w:type="spellStart"/>
      <w:r w:rsidRPr="00DB5311">
        <w:rPr>
          <w:sz w:val="28"/>
          <w:szCs w:val="28"/>
        </w:rPr>
        <w:t>испр</w:t>
      </w:r>
      <w:proofErr w:type="spellEnd"/>
      <w:r w:rsidRPr="00DB5311">
        <w:rPr>
          <w:sz w:val="28"/>
          <w:szCs w:val="28"/>
        </w:rPr>
        <w:t xml:space="preserve">. И доп. - СПб.: Изд-во </w:t>
      </w:r>
      <w:proofErr w:type="spellStart"/>
      <w:r w:rsidRPr="00DB5311">
        <w:rPr>
          <w:sz w:val="28"/>
          <w:szCs w:val="28"/>
        </w:rPr>
        <w:t>СПбГЭУ</w:t>
      </w:r>
      <w:proofErr w:type="spellEnd"/>
      <w:r w:rsidRPr="00DB5311">
        <w:rPr>
          <w:sz w:val="28"/>
          <w:szCs w:val="28"/>
        </w:rPr>
        <w:t>, 2019 - 174 с.</w:t>
      </w:r>
    </w:p>
    <w:p w14:paraId="14FCF2CE" w14:textId="77777777" w:rsidR="008D7584" w:rsidRPr="00DB5311" w:rsidRDefault="008D7584" w:rsidP="008D7584">
      <w:pPr>
        <w:spacing w:line="360" w:lineRule="exact"/>
        <w:ind w:firstLine="709"/>
        <w:contextualSpacing/>
        <w:jc w:val="both"/>
        <w:rPr>
          <w:sz w:val="28"/>
          <w:szCs w:val="28"/>
        </w:rPr>
      </w:pPr>
      <w:r>
        <w:rPr>
          <w:sz w:val="28"/>
          <w:szCs w:val="28"/>
        </w:rPr>
        <w:t>50</w:t>
      </w:r>
      <w:r w:rsidRPr="00DB5311">
        <w:rPr>
          <w:sz w:val="28"/>
          <w:szCs w:val="28"/>
        </w:rPr>
        <w:t>. Управление персоналом на производстве</w:t>
      </w:r>
      <w:proofErr w:type="gramStart"/>
      <w:r w:rsidRPr="00DB5311">
        <w:rPr>
          <w:sz w:val="28"/>
          <w:szCs w:val="28"/>
        </w:rPr>
        <w:t xml:space="preserve"> :</w:t>
      </w:r>
      <w:proofErr w:type="gramEnd"/>
      <w:r w:rsidRPr="00DB5311">
        <w:rPr>
          <w:sz w:val="28"/>
          <w:szCs w:val="28"/>
        </w:rPr>
        <w:t xml:space="preserve"> учебник / под ред. д-ра </w:t>
      </w:r>
      <w:proofErr w:type="spellStart"/>
      <w:r w:rsidRPr="00DB5311">
        <w:rPr>
          <w:sz w:val="28"/>
          <w:szCs w:val="28"/>
        </w:rPr>
        <w:t>социол</w:t>
      </w:r>
      <w:proofErr w:type="spellEnd"/>
      <w:r w:rsidRPr="00DB5311">
        <w:rPr>
          <w:sz w:val="28"/>
          <w:szCs w:val="28"/>
        </w:rPr>
        <w:t xml:space="preserve">. наук, профессора Н. И. Шаталовой; д-ра </w:t>
      </w:r>
      <w:proofErr w:type="spellStart"/>
      <w:r w:rsidRPr="00DB5311">
        <w:rPr>
          <w:sz w:val="28"/>
          <w:szCs w:val="28"/>
        </w:rPr>
        <w:t>техн</w:t>
      </w:r>
      <w:proofErr w:type="spellEnd"/>
      <w:r w:rsidRPr="00DB5311">
        <w:rPr>
          <w:sz w:val="28"/>
          <w:szCs w:val="28"/>
        </w:rPr>
        <w:t xml:space="preserve">. наук, </w:t>
      </w:r>
      <w:proofErr w:type="spellStart"/>
      <w:r w:rsidRPr="00DB5311">
        <w:rPr>
          <w:sz w:val="28"/>
          <w:szCs w:val="28"/>
        </w:rPr>
        <w:t>профессо-ра</w:t>
      </w:r>
      <w:proofErr w:type="spellEnd"/>
      <w:r w:rsidRPr="00DB5311">
        <w:rPr>
          <w:sz w:val="28"/>
          <w:szCs w:val="28"/>
        </w:rPr>
        <w:t xml:space="preserve"> А. Г. Галкина. — Екатеринбург</w:t>
      </w:r>
      <w:proofErr w:type="gramStart"/>
      <w:r w:rsidRPr="00DB5311">
        <w:rPr>
          <w:sz w:val="28"/>
          <w:szCs w:val="28"/>
        </w:rPr>
        <w:t xml:space="preserve"> :</w:t>
      </w:r>
      <w:proofErr w:type="gramEnd"/>
      <w:r w:rsidRPr="00DB5311">
        <w:rPr>
          <w:sz w:val="28"/>
          <w:szCs w:val="28"/>
        </w:rPr>
        <w:t xml:space="preserve"> </w:t>
      </w:r>
      <w:proofErr w:type="spellStart"/>
      <w:r w:rsidRPr="00DB5311">
        <w:rPr>
          <w:sz w:val="28"/>
          <w:szCs w:val="28"/>
        </w:rPr>
        <w:t>Издво</w:t>
      </w:r>
      <w:proofErr w:type="spellEnd"/>
      <w:r w:rsidRPr="00DB5311">
        <w:rPr>
          <w:sz w:val="28"/>
          <w:szCs w:val="28"/>
        </w:rPr>
        <w:t xml:space="preserve"> </w:t>
      </w:r>
      <w:proofErr w:type="spellStart"/>
      <w:r w:rsidRPr="00DB5311">
        <w:rPr>
          <w:sz w:val="28"/>
          <w:szCs w:val="28"/>
        </w:rPr>
        <w:t>УрГУПС</w:t>
      </w:r>
      <w:proofErr w:type="spellEnd"/>
      <w:r w:rsidRPr="00DB5311">
        <w:rPr>
          <w:sz w:val="28"/>
          <w:szCs w:val="28"/>
        </w:rPr>
        <w:t>, 2013. С. 244.</w:t>
      </w:r>
    </w:p>
    <w:p w14:paraId="46FB7A5D" w14:textId="77777777" w:rsidR="008D7584" w:rsidRDefault="008D7584" w:rsidP="008D7584">
      <w:pPr>
        <w:spacing w:line="360" w:lineRule="exact"/>
        <w:ind w:firstLine="709"/>
        <w:contextualSpacing/>
        <w:jc w:val="both"/>
        <w:rPr>
          <w:sz w:val="28"/>
          <w:szCs w:val="28"/>
        </w:rPr>
      </w:pPr>
      <w:r>
        <w:rPr>
          <w:sz w:val="28"/>
          <w:szCs w:val="28"/>
        </w:rPr>
        <w:t>51</w:t>
      </w:r>
      <w:r w:rsidRPr="00DB5311">
        <w:rPr>
          <w:sz w:val="28"/>
          <w:szCs w:val="28"/>
        </w:rPr>
        <w:t xml:space="preserve">. </w:t>
      </w:r>
      <w:proofErr w:type="spellStart"/>
      <w:r w:rsidRPr="00DB5311">
        <w:rPr>
          <w:sz w:val="28"/>
          <w:szCs w:val="28"/>
        </w:rPr>
        <w:t>Форминовская</w:t>
      </w:r>
      <w:proofErr w:type="spellEnd"/>
      <w:r w:rsidRPr="00DB5311">
        <w:rPr>
          <w:sz w:val="28"/>
          <w:szCs w:val="28"/>
        </w:rPr>
        <w:t>, Н.И. Речевой этикет и культура общения. - М., 2013. - 269 с.</w:t>
      </w:r>
    </w:p>
    <w:p w14:paraId="38921E19" w14:textId="77777777" w:rsidR="008D7584" w:rsidRPr="00183216" w:rsidRDefault="008D7584" w:rsidP="008D7584">
      <w:pPr>
        <w:spacing w:line="360" w:lineRule="exact"/>
        <w:ind w:firstLine="709"/>
        <w:contextualSpacing/>
        <w:jc w:val="both"/>
        <w:rPr>
          <w:sz w:val="28"/>
          <w:szCs w:val="28"/>
        </w:rPr>
      </w:pPr>
      <w:r w:rsidRPr="00183216">
        <w:rPr>
          <w:sz w:val="28"/>
          <w:szCs w:val="28"/>
        </w:rPr>
        <w:t xml:space="preserve">52. Шапиро, С.А. Организационные коммуникации в целях эффективной работы компании / С.А. Шапиро. - М.: </w:t>
      </w:r>
      <w:proofErr w:type="spellStart"/>
      <w:r w:rsidRPr="00183216">
        <w:rPr>
          <w:sz w:val="28"/>
          <w:szCs w:val="28"/>
        </w:rPr>
        <w:t>ГроссМедиа</w:t>
      </w:r>
      <w:proofErr w:type="spellEnd"/>
      <w:r w:rsidRPr="00183216">
        <w:rPr>
          <w:sz w:val="28"/>
          <w:szCs w:val="28"/>
        </w:rPr>
        <w:t>, 2017. - 336 с.</w:t>
      </w:r>
    </w:p>
    <w:p w14:paraId="58997687" w14:textId="77777777" w:rsidR="008D7584" w:rsidRPr="00183216" w:rsidRDefault="008D7584" w:rsidP="008D7584">
      <w:pPr>
        <w:spacing w:line="360" w:lineRule="exact"/>
        <w:ind w:firstLine="709"/>
        <w:contextualSpacing/>
        <w:jc w:val="both"/>
        <w:rPr>
          <w:sz w:val="28"/>
          <w:szCs w:val="28"/>
        </w:rPr>
      </w:pPr>
      <w:r w:rsidRPr="00183216">
        <w:rPr>
          <w:sz w:val="28"/>
          <w:szCs w:val="28"/>
        </w:rPr>
        <w:t xml:space="preserve">53. Шарков, Ф.И. Социальные технологии управления коммуникациями в профессиональной деятельности / Ф.И. Шарков, А.М. Горохов // </w:t>
      </w:r>
      <w:proofErr w:type="spellStart"/>
      <w:r w:rsidRPr="00183216">
        <w:rPr>
          <w:sz w:val="28"/>
          <w:szCs w:val="28"/>
        </w:rPr>
        <w:t>Коммуникология</w:t>
      </w:r>
      <w:proofErr w:type="spellEnd"/>
      <w:r w:rsidRPr="00183216">
        <w:rPr>
          <w:sz w:val="28"/>
          <w:szCs w:val="28"/>
        </w:rPr>
        <w:t>: электронный научный журнал. - 2016. - № 1. - С. 61 - 67.</w:t>
      </w:r>
    </w:p>
    <w:p w14:paraId="126503E5" w14:textId="77777777" w:rsidR="008D7584" w:rsidRPr="00DB5311" w:rsidRDefault="008D7584" w:rsidP="008D7584">
      <w:pPr>
        <w:spacing w:line="360" w:lineRule="exact"/>
        <w:ind w:firstLine="709"/>
        <w:contextualSpacing/>
        <w:jc w:val="both"/>
        <w:rPr>
          <w:sz w:val="28"/>
          <w:szCs w:val="28"/>
        </w:rPr>
      </w:pPr>
      <w:r>
        <w:rPr>
          <w:sz w:val="28"/>
          <w:szCs w:val="28"/>
        </w:rPr>
        <w:t>54</w:t>
      </w:r>
      <w:r w:rsidRPr="00DB5311">
        <w:rPr>
          <w:sz w:val="28"/>
          <w:szCs w:val="28"/>
        </w:rPr>
        <w:t xml:space="preserve">. Шиткина, И.С. </w:t>
      </w:r>
      <w:r w:rsidRPr="00183216">
        <w:rPr>
          <w:sz w:val="28"/>
          <w:szCs w:val="28"/>
        </w:rPr>
        <w:t xml:space="preserve">Настольная книга руководителя организации: правовые основы: Практическое пособие / Шиткина И.С., - 3-е изд., </w:t>
      </w:r>
      <w:proofErr w:type="spellStart"/>
      <w:r w:rsidRPr="00183216">
        <w:rPr>
          <w:sz w:val="28"/>
          <w:szCs w:val="28"/>
        </w:rPr>
        <w:t>испр</w:t>
      </w:r>
      <w:proofErr w:type="spellEnd"/>
      <w:r w:rsidRPr="00183216">
        <w:rPr>
          <w:sz w:val="28"/>
          <w:szCs w:val="28"/>
        </w:rPr>
        <w:t>. - Москва</w:t>
      </w:r>
      <w:proofErr w:type="gramStart"/>
      <w:r w:rsidRPr="00183216">
        <w:rPr>
          <w:sz w:val="28"/>
          <w:szCs w:val="28"/>
        </w:rPr>
        <w:t xml:space="preserve"> :</w:t>
      </w:r>
      <w:proofErr w:type="gramEnd"/>
      <w:r w:rsidRPr="00183216">
        <w:rPr>
          <w:sz w:val="28"/>
          <w:szCs w:val="28"/>
        </w:rPr>
        <w:t xml:space="preserve"> </w:t>
      </w:r>
      <w:proofErr w:type="spellStart"/>
      <w:r w:rsidRPr="00183216">
        <w:rPr>
          <w:sz w:val="28"/>
          <w:szCs w:val="28"/>
        </w:rPr>
        <w:t>Юстицинформ</w:t>
      </w:r>
      <w:proofErr w:type="spellEnd"/>
      <w:r w:rsidRPr="00183216">
        <w:rPr>
          <w:sz w:val="28"/>
          <w:szCs w:val="28"/>
        </w:rPr>
        <w:t>, 2017. - 532 с.</w:t>
      </w:r>
    </w:p>
    <w:p w14:paraId="48531C6B" w14:textId="77777777" w:rsidR="008D7584" w:rsidRPr="00183216" w:rsidRDefault="008D7584" w:rsidP="008D7584">
      <w:pPr>
        <w:spacing w:line="360" w:lineRule="exact"/>
        <w:ind w:firstLine="709"/>
        <w:contextualSpacing/>
        <w:jc w:val="both"/>
        <w:rPr>
          <w:sz w:val="28"/>
          <w:szCs w:val="28"/>
        </w:rPr>
      </w:pPr>
      <w:r w:rsidRPr="00183216">
        <w:rPr>
          <w:sz w:val="28"/>
          <w:szCs w:val="28"/>
        </w:rPr>
        <w:t xml:space="preserve">55. </w:t>
      </w:r>
      <w:proofErr w:type="spellStart"/>
      <w:r w:rsidRPr="00183216">
        <w:rPr>
          <w:sz w:val="28"/>
          <w:szCs w:val="28"/>
        </w:rPr>
        <w:t>Чемоданова</w:t>
      </w:r>
      <w:proofErr w:type="spellEnd"/>
      <w:r w:rsidRPr="00183216">
        <w:rPr>
          <w:sz w:val="28"/>
          <w:szCs w:val="28"/>
        </w:rPr>
        <w:t xml:space="preserve">, О.Н. Управление коммуникациями как фактор операционного менеджмента / О.Н. </w:t>
      </w:r>
      <w:proofErr w:type="spellStart"/>
      <w:r w:rsidRPr="00183216">
        <w:rPr>
          <w:sz w:val="28"/>
          <w:szCs w:val="28"/>
        </w:rPr>
        <w:t>Чемоданова</w:t>
      </w:r>
      <w:proofErr w:type="spellEnd"/>
      <w:r w:rsidRPr="00183216">
        <w:rPr>
          <w:sz w:val="28"/>
          <w:szCs w:val="28"/>
        </w:rPr>
        <w:t xml:space="preserve"> // Управленческие науки в современном мире. - 2016. - № 1. - С. 286 - 289.</w:t>
      </w:r>
    </w:p>
    <w:p w14:paraId="3775FF80" w14:textId="77777777" w:rsidR="008D7584" w:rsidRPr="00DB5311" w:rsidRDefault="008D7584" w:rsidP="008D7584">
      <w:pPr>
        <w:spacing w:line="360" w:lineRule="exact"/>
        <w:ind w:firstLine="709"/>
        <w:contextualSpacing/>
        <w:jc w:val="both"/>
        <w:rPr>
          <w:sz w:val="28"/>
          <w:szCs w:val="28"/>
        </w:rPr>
      </w:pPr>
      <w:r>
        <w:rPr>
          <w:sz w:val="28"/>
          <w:szCs w:val="28"/>
        </w:rPr>
        <w:t xml:space="preserve">56. </w:t>
      </w:r>
      <w:proofErr w:type="spellStart"/>
      <w:r w:rsidRPr="00DB5311">
        <w:rPr>
          <w:sz w:val="28"/>
          <w:szCs w:val="28"/>
        </w:rPr>
        <w:t>Чуланова</w:t>
      </w:r>
      <w:proofErr w:type="spellEnd"/>
      <w:r w:rsidRPr="00DB5311">
        <w:rPr>
          <w:sz w:val="28"/>
          <w:szCs w:val="28"/>
        </w:rPr>
        <w:t xml:space="preserve">, О.Л., Технология управления проектами и проектными командами на основе методологии гибкого управления проектами </w:t>
      </w:r>
      <w:proofErr w:type="spellStart"/>
      <w:r w:rsidRPr="00DB5311">
        <w:rPr>
          <w:sz w:val="28"/>
          <w:szCs w:val="28"/>
        </w:rPr>
        <w:t>Agile</w:t>
      </w:r>
      <w:proofErr w:type="spellEnd"/>
      <w:r w:rsidRPr="00DB5311">
        <w:rPr>
          <w:sz w:val="28"/>
          <w:szCs w:val="28"/>
        </w:rPr>
        <w:t>, 2018. – 352 с.</w:t>
      </w:r>
    </w:p>
    <w:p w14:paraId="44D7A80B" w14:textId="77777777" w:rsidR="008D7584" w:rsidRDefault="008D7584" w:rsidP="008D7584">
      <w:pPr>
        <w:spacing w:line="360" w:lineRule="exact"/>
        <w:ind w:firstLine="709"/>
        <w:contextualSpacing/>
        <w:jc w:val="both"/>
        <w:rPr>
          <w:sz w:val="28"/>
          <w:szCs w:val="28"/>
        </w:rPr>
      </w:pPr>
      <w:r>
        <w:rPr>
          <w:sz w:val="28"/>
          <w:szCs w:val="28"/>
        </w:rPr>
        <w:lastRenderedPageBreak/>
        <w:t xml:space="preserve">57. </w:t>
      </w:r>
      <w:r w:rsidRPr="009A26EF">
        <w:rPr>
          <w:sz w:val="28"/>
          <w:szCs w:val="28"/>
        </w:rPr>
        <w:t>Яковлев, И.П. Ключи к общению. Основы теории коммуникаций / И.П. Яковлев. - СПб.: «Авалон», «Азбука-классика», 2006.</w:t>
      </w:r>
    </w:p>
    <w:p w14:paraId="20567FF8" w14:textId="77777777" w:rsidR="008D7584" w:rsidRDefault="008D7584" w:rsidP="008D7584">
      <w:pPr>
        <w:spacing w:line="360" w:lineRule="exact"/>
        <w:ind w:firstLine="709"/>
        <w:contextualSpacing/>
        <w:jc w:val="both"/>
        <w:rPr>
          <w:sz w:val="28"/>
          <w:szCs w:val="28"/>
        </w:rPr>
      </w:pPr>
      <w:r>
        <w:rPr>
          <w:sz w:val="28"/>
          <w:szCs w:val="28"/>
        </w:rPr>
        <w:t xml:space="preserve">58.  </w:t>
      </w:r>
      <w:r w:rsidRPr="009A26EF">
        <w:rPr>
          <w:sz w:val="28"/>
          <w:szCs w:val="28"/>
        </w:rPr>
        <w:t>Корпоративная система управления проектами – практика российского бизнеса [Электронный ресурс]. URL: http://www.pmexpert.ru/library/pm-world</w:t>
      </w:r>
      <w:r>
        <w:rPr>
          <w:sz w:val="28"/>
          <w:szCs w:val="28"/>
        </w:rPr>
        <w:t>/rus_practice_results_2010.pdf - Д</w:t>
      </w:r>
      <w:r w:rsidRPr="009A26EF">
        <w:rPr>
          <w:sz w:val="28"/>
          <w:szCs w:val="28"/>
        </w:rPr>
        <w:t xml:space="preserve">ата </w:t>
      </w:r>
      <w:r>
        <w:rPr>
          <w:sz w:val="28"/>
          <w:szCs w:val="28"/>
        </w:rPr>
        <w:t>доступа</w:t>
      </w:r>
      <w:r w:rsidRPr="009A26EF">
        <w:rPr>
          <w:sz w:val="28"/>
          <w:szCs w:val="28"/>
        </w:rPr>
        <w:t>: 02.</w:t>
      </w:r>
      <w:r>
        <w:rPr>
          <w:sz w:val="28"/>
          <w:szCs w:val="28"/>
        </w:rPr>
        <w:t>12</w:t>
      </w:r>
      <w:r w:rsidRPr="009A26EF">
        <w:rPr>
          <w:sz w:val="28"/>
          <w:szCs w:val="28"/>
        </w:rPr>
        <w:t>.2021.</w:t>
      </w:r>
    </w:p>
    <w:p w14:paraId="31781BFF" w14:textId="77777777" w:rsidR="008D7584" w:rsidRPr="009A26EF" w:rsidRDefault="008D7584" w:rsidP="008D7584">
      <w:pPr>
        <w:spacing w:line="360" w:lineRule="exact"/>
        <w:ind w:firstLine="709"/>
        <w:contextualSpacing/>
        <w:jc w:val="both"/>
        <w:rPr>
          <w:sz w:val="28"/>
          <w:szCs w:val="28"/>
        </w:rPr>
      </w:pPr>
      <w:r>
        <w:rPr>
          <w:sz w:val="28"/>
          <w:szCs w:val="28"/>
        </w:rPr>
        <w:t xml:space="preserve">59. </w:t>
      </w:r>
      <w:proofErr w:type="spellStart"/>
      <w:r w:rsidRPr="00FA4C20">
        <w:rPr>
          <w:sz w:val="28"/>
          <w:szCs w:val="28"/>
        </w:rPr>
        <w:t>ProjectLibre</w:t>
      </w:r>
      <w:proofErr w:type="spellEnd"/>
      <w:r w:rsidRPr="00FA4C20">
        <w:rPr>
          <w:sz w:val="28"/>
          <w:szCs w:val="28"/>
        </w:rPr>
        <w:t xml:space="preserve"> [Электронный ресурс] / </w:t>
      </w:r>
      <w:proofErr w:type="spellStart"/>
      <w:r w:rsidRPr="00FA4C20">
        <w:rPr>
          <w:sz w:val="28"/>
          <w:szCs w:val="28"/>
        </w:rPr>
        <w:t>Projectlibre</w:t>
      </w:r>
      <w:proofErr w:type="spellEnd"/>
      <w:r w:rsidRPr="00FA4C20">
        <w:rPr>
          <w:sz w:val="28"/>
          <w:szCs w:val="28"/>
        </w:rPr>
        <w:t>, 2020 — Режим доступа:</w:t>
      </w:r>
      <w:r>
        <w:rPr>
          <w:sz w:val="28"/>
          <w:szCs w:val="28"/>
        </w:rPr>
        <w:t xml:space="preserve"> </w:t>
      </w:r>
      <w:r w:rsidRPr="00FA4C20">
        <w:rPr>
          <w:sz w:val="28"/>
          <w:szCs w:val="28"/>
        </w:rPr>
        <w:t xml:space="preserve">https://www.projectlibre.com </w:t>
      </w:r>
      <w:r>
        <w:rPr>
          <w:sz w:val="28"/>
          <w:szCs w:val="28"/>
        </w:rPr>
        <w:t>- Д</w:t>
      </w:r>
      <w:r w:rsidRPr="009A26EF">
        <w:rPr>
          <w:sz w:val="28"/>
          <w:szCs w:val="28"/>
        </w:rPr>
        <w:t xml:space="preserve">ата </w:t>
      </w:r>
      <w:r>
        <w:rPr>
          <w:sz w:val="28"/>
          <w:szCs w:val="28"/>
        </w:rPr>
        <w:t>доступа: 08</w:t>
      </w:r>
      <w:r w:rsidRPr="009A26EF">
        <w:rPr>
          <w:sz w:val="28"/>
          <w:szCs w:val="28"/>
        </w:rPr>
        <w:t>.</w:t>
      </w:r>
      <w:r>
        <w:rPr>
          <w:sz w:val="28"/>
          <w:szCs w:val="28"/>
        </w:rPr>
        <w:t>12</w:t>
      </w:r>
      <w:r w:rsidRPr="009A26EF">
        <w:rPr>
          <w:sz w:val="28"/>
          <w:szCs w:val="28"/>
        </w:rPr>
        <w:t>.2021</w:t>
      </w:r>
      <w:r w:rsidRPr="00FA4C20">
        <w:rPr>
          <w:sz w:val="28"/>
          <w:szCs w:val="28"/>
        </w:rPr>
        <w:t>.</w:t>
      </w:r>
    </w:p>
    <w:p w14:paraId="431332C2" w14:textId="77777777" w:rsidR="000F3F42" w:rsidRDefault="000F3F42" w:rsidP="000F3F42">
      <w:pPr>
        <w:jc w:val="both"/>
      </w:pPr>
    </w:p>
    <w:p w14:paraId="528F09A7" w14:textId="77777777" w:rsidR="000F3F42" w:rsidRDefault="000F3F42" w:rsidP="000F3F42">
      <w:pPr>
        <w:jc w:val="both"/>
      </w:pPr>
    </w:p>
    <w:p w14:paraId="547228F4" w14:textId="77777777" w:rsidR="000F3F42" w:rsidRDefault="000F3F42" w:rsidP="000F3F42">
      <w:pPr>
        <w:jc w:val="both"/>
      </w:pPr>
    </w:p>
    <w:p w14:paraId="3A99F7F3" w14:textId="77777777" w:rsidR="000F3F42" w:rsidRDefault="000F3F42" w:rsidP="000F3F42">
      <w:pPr>
        <w:jc w:val="both"/>
      </w:pPr>
    </w:p>
    <w:p w14:paraId="3FCA00EA" w14:textId="77777777" w:rsidR="000F3F42" w:rsidRDefault="000F3F42" w:rsidP="000F3F42">
      <w:pPr>
        <w:jc w:val="both"/>
      </w:pPr>
    </w:p>
    <w:p w14:paraId="4391F077" w14:textId="77777777" w:rsidR="000F3F42" w:rsidRDefault="000F3F42" w:rsidP="000F3F42">
      <w:pPr>
        <w:jc w:val="both"/>
      </w:pPr>
    </w:p>
    <w:p w14:paraId="50C2EECE" w14:textId="77777777" w:rsidR="000F3F42" w:rsidRDefault="000F3F42" w:rsidP="000F3F42">
      <w:pPr>
        <w:jc w:val="both"/>
      </w:pPr>
    </w:p>
    <w:p w14:paraId="61502C0D" w14:textId="77777777" w:rsidR="000F3F42" w:rsidRDefault="000F3F42" w:rsidP="000F3F42">
      <w:pPr>
        <w:jc w:val="both"/>
      </w:pPr>
    </w:p>
    <w:p w14:paraId="2794B0AB" w14:textId="77777777" w:rsidR="007864E4" w:rsidRPr="00C703C4" w:rsidRDefault="007864E4" w:rsidP="000F3F42">
      <w:pPr>
        <w:spacing w:line="360" w:lineRule="exact"/>
        <w:contextualSpacing/>
        <w:rPr>
          <w:sz w:val="28"/>
          <w:szCs w:val="28"/>
        </w:rPr>
      </w:pPr>
    </w:p>
    <w:sectPr w:rsidR="007864E4" w:rsidRPr="00C703C4" w:rsidSect="00FC5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E0AE2"/>
    <w:multiLevelType w:val="hybridMultilevel"/>
    <w:tmpl w:val="475CE2E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22AE16A8"/>
    <w:multiLevelType w:val="multilevel"/>
    <w:tmpl w:val="22AE16A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24907394"/>
    <w:multiLevelType w:val="hybridMultilevel"/>
    <w:tmpl w:val="2B8C08D4"/>
    <w:lvl w:ilvl="0" w:tplc="2064DDA8">
      <w:start w:val="4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C826344"/>
    <w:multiLevelType w:val="hybridMultilevel"/>
    <w:tmpl w:val="42EE362C"/>
    <w:lvl w:ilvl="0" w:tplc="AACC03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CF0545"/>
    <w:rsid w:val="000819C6"/>
    <w:rsid w:val="000F3F42"/>
    <w:rsid w:val="0012648E"/>
    <w:rsid w:val="001739DE"/>
    <w:rsid w:val="00394149"/>
    <w:rsid w:val="00446985"/>
    <w:rsid w:val="005A0DC8"/>
    <w:rsid w:val="007864E4"/>
    <w:rsid w:val="008778D4"/>
    <w:rsid w:val="008D7584"/>
    <w:rsid w:val="0090019A"/>
    <w:rsid w:val="0090656C"/>
    <w:rsid w:val="009505D4"/>
    <w:rsid w:val="00950F42"/>
    <w:rsid w:val="00971B69"/>
    <w:rsid w:val="00990DC0"/>
    <w:rsid w:val="009B2451"/>
    <w:rsid w:val="009D5E4B"/>
    <w:rsid w:val="00A14CEB"/>
    <w:rsid w:val="00A70446"/>
    <w:rsid w:val="00C640B9"/>
    <w:rsid w:val="00C703C4"/>
    <w:rsid w:val="00C81217"/>
    <w:rsid w:val="00C96027"/>
    <w:rsid w:val="00CA4190"/>
    <w:rsid w:val="00CF0545"/>
    <w:rsid w:val="00E32C6A"/>
    <w:rsid w:val="00ED4364"/>
    <w:rsid w:val="00F51C78"/>
    <w:rsid w:val="00FB6FF2"/>
    <w:rsid w:val="00FC5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5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4190"/>
    <w:pPr>
      <w:spacing w:after="160" w:line="259" w:lineRule="auto"/>
      <w:ind w:left="720"/>
      <w:contextualSpacing/>
    </w:pPr>
    <w:rPr>
      <w:rFonts w:asciiTheme="minorHAnsi" w:eastAsiaTheme="minorHAnsi" w:hAnsiTheme="minorHAnsi" w:cstheme="minorBidi"/>
      <w:sz w:val="22"/>
      <w:szCs w:val="22"/>
      <w:lang w:eastAsia="en-US"/>
    </w:rPr>
  </w:style>
  <w:style w:type="character" w:styleId="a4">
    <w:name w:val="Hyperlink"/>
    <w:basedOn w:val="a0"/>
    <w:uiPriority w:val="99"/>
    <w:unhideWhenUsed/>
    <w:rsid w:val="000F3F42"/>
    <w:rPr>
      <w:color w:val="0000FF" w:themeColor="hyperlink"/>
      <w:u w:val="single"/>
    </w:rPr>
  </w:style>
  <w:style w:type="character" w:customStyle="1" w:styleId="bookauth">
    <w:name w:val="bookauth"/>
    <w:basedOn w:val="a0"/>
    <w:rsid w:val="000F3F42"/>
  </w:style>
  <w:style w:type="character" w:customStyle="1" w:styleId="bookname">
    <w:name w:val="bookname"/>
    <w:basedOn w:val="a0"/>
    <w:rsid w:val="000F3F42"/>
  </w:style>
  <w:style w:type="character" w:customStyle="1" w:styleId="FontStyle30">
    <w:name w:val="Font Style30"/>
    <w:uiPriority w:val="99"/>
    <w:rsid w:val="008D758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B6B0D-ED00-42A3-A86F-EC9EF4F98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2788</Words>
  <Characters>15897</Characters>
  <Application>Microsoft Office Word</Application>
  <DocSecurity>0</DocSecurity>
  <Lines>132</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 &amp; SanBuild</Company>
  <LinksUpToDate>false</LinksUpToDate>
  <CharactersWithSpaces>18648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Elena</cp:lastModifiedBy>
  <cp:revision>2</cp:revision>
  <dcterms:created xsi:type="dcterms:W3CDTF">2022-06-20T20:16:00Z</dcterms:created>
  <dcterms:modified xsi:type="dcterms:W3CDTF">2022-06-20T20:16:00Z</dcterms:modified>
</cp:coreProperties>
</file>