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83"/>
        <w:keepNext/>
        <w:keepLines/>
        <w:shd w:fill="FFFFFF" w:val="clear"/>
        <w:ind w:firstLine="5340" w:left="1020" w:right="20"/>
        <w:jc w:val="left"/>
      </w:pPr>
      <w:bookmarkStart w:id="0" w:name="bookmark14"/>
      <w:r>
        <w:rPr>
          <w:rStyle w:val="style51"/>
          <w:lang w:val="be-BY"/>
        </w:rPr>
        <w:t xml:space="preserve">Мішчанчук Мікалай </w:t>
      </w:r>
      <w:bookmarkEnd w:id="0"/>
      <w:r>
        <w:rPr>
          <w:lang w:val="be-BY"/>
        </w:rPr>
        <w:t>"СВАЁЮ СЦЕЖКАЮ ІСЦІ...": ПАЭЗІЯ АПАЛЕНЫХ</w:t>
      </w:r>
    </w:p>
    <w:p>
      <w:pPr>
        <w:pStyle w:val="style83"/>
        <w:keepNext/>
        <w:keepLines/>
        <w:shd w:fill="FFFFFF" w:val="clear"/>
        <w:spacing w:after="300" w:before="0"/>
        <w:ind w:hanging="0" w:left="3500" w:right="0"/>
        <w:contextualSpacing w:val="false"/>
        <w:jc w:val="left"/>
      </w:pPr>
      <w:bookmarkStart w:id="1" w:name="bookmark15"/>
      <w:bookmarkEnd w:id="1"/>
      <w:r>
        <w:rPr>
          <w:lang w:val="be-BY"/>
        </w:rPr>
        <w:t>ПЯЛЁСТКАЎ</w:t>
      </w:r>
    </w:p>
    <w:p>
      <w:pPr>
        <w:pStyle w:val="style82"/>
        <w:shd w:fill="FFFFFF" w:val="clear"/>
        <w:spacing w:after="0" w:before="0"/>
        <w:ind w:firstLine="280" w:left="0" w:right="20"/>
        <w:contextualSpacing w:val="false"/>
      </w:pPr>
      <w:r>
        <w:rPr>
          <w:rStyle w:val="style46"/>
          <w:lang w:val="be-BY"/>
        </w:rPr>
        <w:t>Бяруся за артыкул не па нейчаму загаду, а паводле сардэчнага поклічу: то ж і мой бацька загінуў на вайне, Вялікай Айчыннай. Так казала мама, хоць і не атрымала казённай афіцыйнай паперкі на гэты конт. Доўга чакала, што вернецца, адгукнецца. Не вярнуўся, не адгукнуўся. Як і многія іншыя яго равеснікі (а быў ён 1914 года нараджэння). Як на два гады старэйшы Андрэй Ушакоў, радок з верша якога выношу ў загаловак роздуму. Так, менавіта роздуму...</w:t>
      </w:r>
    </w:p>
    <w:p>
      <w:pPr>
        <w:pStyle w:val="style82"/>
        <w:shd w:fill="FFFFFF" w:val="clear"/>
        <w:spacing w:after="0" w:before="0"/>
        <w:ind w:firstLine="280" w:left="0" w:right="20"/>
        <w:contextualSpacing w:val="false"/>
      </w:pPr>
      <w:r>
        <w:rPr>
          <w:rStyle w:val="style46"/>
          <w:lang w:val="be-BY"/>
        </w:rPr>
        <w:t>Некалі, яшчэ студэнтам, запомніў - ды што запомніў! - на ўсе наступныя гады зрабіў жыццёвым крэда радкі рускага паэта Паўла Когана - студэнта Маскоўскага інстытута гісторыі, філасофіі і літаратуры (скарочана - ІФЛІ), аўтара зборніка "Навальніца" ("Гроза"): "Я с детства не любил овал. Я с детства угол рисовал". Хацелася быць падобным да тых, хто пачынаў жыццё з пошуку самастойных сцежак- шляхоў і тым самым пераадольваў грамадска-сацыяльныя стэрэатыпы людскіх паводзінаў у сталінскай таталітарнай дзяржаве. Шукаць сваю сцежку, выяўляць свае здольнасці насуперак абставінам, не згубіцца ў натоўпе, не стаць нумарам (па Я. Замяціну) стараліся маладыя людзі, якія пайшлі на вайну бараніць родны край. Матыў пошуку сябе, шляхоў самарэалізацыі, абвостраны прадчуваннем бяды, заўчаснай смерці, - адзін з галоўных у творчасці прадстаўнікоў даваеннага пакалення, выхаванага ў савецкі час. Андрэй Ушакоў, студэнт таго ж самага інстытута, у якім вучыўся згаданы вышэй Павел Коган, найбольш катэгарычны ў гэтых адносінах. У вершы "Як шмат і лёгкіх і суровых." ён адмаўляе пазіцыю людзей, нават тых, што мелі "і розум смелы", і лічыліся здольнымі, але прыстасаваліся да абставінаў, ператварыліся ў "няздольных ні на што калек", спраўдзілі тым самым трапнае народнае выслоўе "ні чорту качарга, ні богу свечка", жывуць, "як мокрае гарыць". Верш гэты - поліфанічнае мастацкае палатно, сатканае і з высокіх, пафасных радкоў, і з сатырычных закідаў на адрас прыстасаванцаў, і з афарыстычных філасофскіх формулаў, якімі ён пачынаецца:</w:t>
      </w:r>
    </w:p>
    <w:p>
      <w:pPr>
        <w:pStyle w:val="style0"/>
        <w:spacing w:line="322" w:lineRule="exact"/>
        <w:ind w:hanging="0" w:left="0" w:right="24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Як шмат і лёгкіх і суровых </w:t>
      </w:r>
    </w:p>
    <w:p>
      <w:pPr>
        <w:pStyle w:val="style0"/>
        <w:spacing w:line="322" w:lineRule="exact"/>
        <w:ind w:hanging="0" w:left="0" w:right="24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Дарог пралегла ў белы свет.</w:t>
      </w:r>
    </w:p>
    <w:p>
      <w:pPr>
        <w:pStyle w:val="style0"/>
        <w:spacing w:line="322" w:lineRule="exact"/>
        <w:ind w:hanging="0" w:left="0" w:right="24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Ты сам на іх свой значыш след, </w:t>
      </w:r>
    </w:p>
    <w:p>
      <w:pPr>
        <w:pStyle w:val="style0"/>
        <w:spacing w:line="322" w:lineRule="exact"/>
        <w:ind w:hanging="0" w:left="0" w:right="24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Сам гаспадар шляхоў жыццёвых.</w:t>
      </w:r>
    </w:p>
    <w:p>
      <w:pPr>
        <w:pStyle w:val="style0"/>
        <w:spacing w:line="322" w:lineRule="exact"/>
        <w:ind w:hanging="0" w:left="0" w:right="24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Ды важна зразу чалавеку </w:t>
      </w:r>
    </w:p>
    <w:p>
      <w:pPr>
        <w:pStyle w:val="style0"/>
        <w:spacing w:line="322" w:lineRule="exact"/>
        <w:ind w:hanging="0" w:left="0" w:right="24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Знайсці сябе ў сваім жыцці, </w:t>
      </w:r>
    </w:p>
    <w:p>
      <w:pPr>
        <w:pStyle w:val="style0"/>
        <w:spacing w:line="322" w:lineRule="exact"/>
        <w:ind w:hanging="0" w:left="0" w:right="24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Сваёю сцежкаю ісці, </w:t>
      </w:r>
    </w:p>
    <w:p>
      <w:pPr>
        <w:pStyle w:val="style0"/>
        <w:spacing w:line="322" w:lineRule="exact"/>
        <w:ind w:hanging="0" w:left="0" w:right="24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А не блукаць,</w:t>
      </w:r>
    </w:p>
    <w:p>
      <w:pPr>
        <w:pStyle w:val="style0"/>
        <w:spacing w:line="322" w:lineRule="exact"/>
        <w:ind w:hanging="0" w:left="0" w:right="24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А не паўзці </w:t>
      </w:r>
    </w:p>
    <w:p>
      <w:pPr>
        <w:pStyle w:val="style0"/>
        <w:spacing w:line="322" w:lineRule="exact"/>
        <w:ind w:hanging="0" w:left="0" w:right="24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Не здольным ні на што калекам.</w:t>
      </w:r>
    </w:p>
    <w:p>
      <w:pPr>
        <w:pStyle w:val="style82"/>
        <w:shd w:fill="FFFFFF" w:val="clear"/>
        <w:spacing w:after="0" w:before="0"/>
        <w:ind w:firstLine="280" w:left="20" w:right="20"/>
        <w:contextualSpacing w:val="false"/>
      </w:pPr>
      <w:r>
        <w:rPr>
          <w:rStyle w:val="style46"/>
          <w:lang w:val="be-BY"/>
        </w:rPr>
        <w:t>Як пісаў некалі Аляксандр Блок, звычайна ён спачатку вызначаў "вехі", самыя значныя вобразы, сэнсавыя адзінкі, а затым нацягваў на іх тэкставую тканіну. У дадзеным выпадку гэта тры радкі - "Сам гаспадар шляхоў жыццёвых", "Знайсці сябе ў сваім жыцці" і "Сваёю сцежкаю ісці". Найгалоўныя ж словы ў іх - займеннікі</w:t>
      </w:r>
      <w:r>
        <w:rPr>
          <w:rStyle w:val="style24"/>
          <w:lang w:val="be-BY"/>
        </w:rPr>
        <w:t xml:space="preserve"> сам,</w:t>
      </w:r>
      <w:r>
        <w:rPr>
          <w:rStyle w:val="style46"/>
          <w:lang w:val="be-BY"/>
        </w:rPr>
        <w:t xml:space="preserve"> які ўзмоцнена падкрэслівае думку пра неабходнасць выпрацоўкі ў чалавеку чуцця самадастатковасці,</w:t>
      </w:r>
      <w:r>
        <w:rPr>
          <w:rStyle w:val="style24"/>
          <w:lang w:val="be-BY"/>
        </w:rPr>
        <w:t xml:space="preserve"> сваё</w:t>
      </w:r>
      <w:r>
        <w:rPr>
          <w:rStyle w:val="style46"/>
          <w:lang w:val="be-BY"/>
        </w:rPr>
        <w:t xml:space="preserve"> (жыццё) і</w:t>
      </w:r>
      <w:r>
        <w:rPr>
          <w:rStyle w:val="style24"/>
          <w:lang w:val="be-BY"/>
        </w:rPr>
        <w:t xml:space="preserve"> свая</w:t>
      </w:r>
      <w:r>
        <w:rPr>
          <w:rStyle w:val="style46"/>
          <w:lang w:val="be-BY"/>
        </w:rPr>
        <w:t xml:space="preserve"> (сцежка). Фактычна ідэя верша зводзіцца да коганаўскай раней прыведзенай формулы быцця - "Я с детства не любил овал. // Я с детства угол рисовал" (чытай: імкнуўся быць самім сабой, непадобным да іншых). Другая частка верша разгортвае выказаную ў першай сентэнцыю, уяўляе антытэзіс - выкрыццё пазіцыі прыстасаванства і растварэння асобы ў масе. Заканчваецца яна, на жаль, рытарычна, што было ў цэлым характэрна даваеннай паэзіі, якая часта карысталася лозунгамі, палітычнымі клішэ, злоўжывала просталінейнымі вывадамі. Дзеля справядлівасці адзначым, што ад поўнай трафарэтнасці і агульнасці гэтую канцоўку выратоўвае "прарыў" у фальклор, разгорненне народнага выслоўя "як мокрае гарыць":</w:t>
      </w:r>
    </w:p>
    <w:p>
      <w:pPr>
        <w:pStyle w:val="style0"/>
        <w:spacing w:line="322" w:lineRule="exact"/>
        <w:ind w:hanging="0" w:left="0" w:right="24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Здаецца, меў і розум смелы </w:t>
      </w:r>
    </w:p>
    <w:p>
      <w:pPr>
        <w:pStyle w:val="style0"/>
        <w:spacing w:line="322" w:lineRule="exact"/>
        <w:ind w:hanging="0" w:left="0" w:right="24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І здатным чалавекам слыў, </w:t>
      </w:r>
    </w:p>
    <w:p>
      <w:pPr>
        <w:pStyle w:val="style0"/>
        <w:spacing w:line="322" w:lineRule="exact"/>
        <w:ind w:hanging="0" w:left="0" w:right="24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Але не так, як мог, пражыў, </w:t>
      </w:r>
    </w:p>
    <w:p>
      <w:pPr>
        <w:pStyle w:val="style0"/>
        <w:spacing w:line="322" w:lineRule="exact"/>
        <w:ind w:hanging="0" w:left="0" w:right="24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Пражыў, як мокрае згарэла: </w:t>
      </w:r>
    </w:p>
    <w:p>
      <w:pPr>
        <w:pStyle w:val="style0"/>
        <w:spacing w:line="322" w:lineRule="exact"/>
        <w:ind w:hanging="0" w:left="0" w:right="24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Ні полымя, ні цеплыні, </w:t>
      </w:r>
    </w:p>
    <w:p>
      <w:pPr>
        <w:pStyle w:val="style0"/>
        <w:spacing w:line="322" w:lineRule="exact"/>
        <w:ind w:hanging="0" w:left="0" w:right="24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Бяздарна праляцелі дні </w:t>
      </w:r>
    </w:p>
    <w:p>
      <w:pPr>
        <w:pStyle w:val="style0"/>
        <w:spacing w:line="322" w:lineRule="exact"/>
        <w:ind w:hanging="0" w:left="0" w:right="24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Ў бясплоднай, дробнай мітусні</w:t>
      </w:r>
      <w:r>
        <w:rPr>
          <w:rStyle w:val="style32"/>
          <w:rFonts w:eastAsia="Arial Unicode MS"/>
          <w:lang w:val="be-BY"/>
        </w:rPr>
        <w:t xml:space="preserve"> [1, с. 165].</w:t>
      </w:r>
    </w:p>
    <w:p>
      <w:pPr>
        <w:pStyle w:val="style82"/>
        <w:shd w:fill="FFFFFF" w:val="clear"/>
        <w:spacing w:after="0" w:before="0"/>
        <w:ind w:firstLine="280" w:left="20" w:right="20"/>
        <w:contextualSpacing w:val="false"/>
      </w:pPr>
      <w:r>
        <w:rPr>
          <w:rStyle w:val="style46"/>
          <w:lang w:val="be-BY"/>
        </w:rPr>
        <w:t>Пошук сябе паэт Андрэй Ушакоў ставіў у прамую залежнасць ад універсальнага, выпрацаванага стагоддзямі паняцця</w:t>
      </w:r>
      <w:r>
        <w:rPr>
          <w:rStyle w:val="style24"/>
          <w:lang w:val="be-BY"/>
        </w:rPr>
        <w:t xml:space="preserve"> сумленне,</w:t>
      </w:r>
      <w:r>
        <w:rPr>
          <w:rStyle w:val="style46"/>
          <w:lang w:val="be-BY"/>
        </w:rPr>
        <w:t xml:space="preserve"> таго вобраза, сінонімам якога з'яўляецца вобраз</w:t>
      </w:r>
      <w:r>
        <w:rPr>
          <w:rStyle w:val="style24"/>
          <w:lang w:val="be-BY"/>
        </w:rPr>
        <w:t xml:space="preserve"> гонару</w:t>
      </w:r>
      <w:r>
        <w:rPr>
          <w:rStyle w:val="style46"/>
          <w:lang w:val="be-BY"/>
        </w:rPr>
        <w:t xml:space="preserve"> Уладзіміра Караткевіча (прыгадаем верш "Васілю Быкаву" з пранізлівымі радкамі: "Ўсё мінае - Гонар не мінае, // Бо народжаны адным сумленнем"), "чести" Аляксандра Пушкіна ў пасланні Чаадаеву ("Пока свободою горим, // Пока сердца для чести живы."). Так паэт, што загінуў на вайне, (і многія яго равеснікі - словатворцы) злучыў у непадзельную цэласнасць розныя эпохі, надаўшы найпершую ўвагу праблеме выбару актыўнай жыццёвай пазіцыі (сваёй сцежкі ў жыцці) ва ўмовах захавання гонару, чуцця ўласнай самадастатковасці.</w:t>
      </w:r>
    </w:p>
    <w:p>
      <w:pPr>
        <w:pStyle w:val="style82"/>
        <w:shd w:fill="FFFFFF" w:val="clear"/>
        <w:spacing w:after="0" w:before="0"/>
        <w:ind w:firstLine="280" w:left="20" w:right="20"/>
        <w:contextualSpacing w:val="false"/>
      </w:pPr>
      <w:r>
        <w:rPr>
          <w:rStyle w:val="style46"/>
          <w:lang w:val="be-BY"/>
        </w:rPr>
        <w:t>І ён быў не адзінокі ў сцвярджэнні думкі пра неабходнасць пошукаў сваіх шляхоў яго пакаленнем. Змітрок Астапенка - паэт незвычайнага, загадкавага і патаемнага ў пэўнай ступені лёсу, сябра Аркадзя Куляшова, вязень сталінскай турмы, разведчык-дыверсант, закінуты ў тыл ворага, таксама востра адчуваў яшчэ, да ўсяго таго, пра што пісаў Андрэй Ушакоў, у дадатак</w:t>
      </w:r>
      <w:r>
        <w:rPr>
          <w:rStyle w:val="style24"/>
          <w:lang w:val="be-BY"/>
        </w:rPr>
        <w:t xml:space="preserve"> нялёгкасць</w:t>
      </w:r>
      <w:r>
        <w:rPr>
          <w:rStyle w:val="style46"/>
          <w:lang w:val="be-BY"/>
        </w:rPr>
        <w:t xml:space="preserve"> наканаванага яму і яго равеснікам лёсу, нібы прадчуваў, якіх ахвяраў запатрабуе вайна, і заклікаў прынесці іх на алтар будучай перамогі. У адных творах ("Паклянёмся любіць наш край!..") - рытарычна, у форме закліку ("Паклянёмся Радзіму любіць! // Яна з верай на нас паглядае. // Ў нашых сэрцах жыве й будзе жыць // Наша даўняя клятва святая!"), так, як у большасці твораў ваеннай пары; у другіх - праз пераадоленне трагедыйнага настрою, адчування (прадчування) бяды ("На белым пагорку"). Калі згаданы першы верш - ода мужнасці, то другі, які можна назваць элегіяй, падобны да панчанкаўскіх сумна-маркотных твораў "Кожны з нас прыпасае Радзімы куток.", "Сінія касачы". Дарэчы, менавіта Панчанка, Куляшоў - майстар балады з элегійнай "падсветкай" "Над брацкай магілай" - равеснік і сябра Астапенкі, Броўка з яго "Магілай байца", "Надзяй - Надзейкай" былі блізкія і агульным пафасам, і вострым адчуваннем трагедыйнасці Вялікай Айчыннай вайны да тых, хто з гэтай вайны не вярнуўся.</w:t>
      </w:r>
    </w:p>
    <w:p>
      <w:pPr>
        <w:pStyle w:val="style82"/>
        <w:shd w:fill="FFFFFF" w:val="clear"/>
        <w:spacing w:after="0" w:before="0"/>
        <w:ind w:firstLine="280" w:left="20" w:right="20"/>
        <w:contextualSpacing w:val="false"/>
      </w:pPr>
      <w:r>
        <w:rPr>
          <w:rStyle w:val="style46"/>
          <w:lang w:val="be-BY"/>
        </w:rPr>
        <w:t>Вось найбольш значныя, на нашу думку, (цяпер модна пісаць - знакавыя) наступныя радкі пра гэта з элегіі З. Астапенкі:</w:t>
      </w:r>
    </w:p>
    <w:p>
      <w:pPr>
        <w:pStyle w:val="style0"/>
        <w:spacing w:after="0" w:before="0" w:line="322" w:lineRule="exact"/>
        <w:ind w:hanging="0" w:left="0" w:right="300"/>
        <w:contextualSpacing w:val="false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Расталі ў тумане, </w:t>
      </w:r>
    </w:p>
    <w:p>
      <w:pPr>
        <w:pStyle w:val="style0"/>
        <w:spacing w:after="0" w:before="0" w:line="322" w:lineRule="exact"/>
        <w:ind w:hanging="0" w:left="0" w:right="300"/>
        <w:contextualSpacing w:val="false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Прабеглі, як лёгкія хвілі,</w:t>
      </w:r>
    </w:p>
    <w:p>
      <w:pPr>
        <w:pStyle w:val="style0"/>
        <w:spacing w:after="0" w:before="0" w:line="322" w:lineRule="exact"/>
        <w:ind w:hanging="0" w:left="0" w:right="300"/>
        <w:contextualSpacing w:val="false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Гады нашай рані, </w:t>
      </w:r>
    </w:p>
    <w:p>
      <w:pPr>
        <w:pStyle w:val="style0"/>
        <w:spacing w:after="0" w:before="0" w:line="322" w:lineRule="exact"/>
        <w:ind w:hanging="0" w:left="0" w:right="300"/>
        <w:contextualSpacing w:val="false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Якіх мы тады не лічылі.</w:t>
      </w:r>
    </w:p>
    <w:p>
      <w:pPr>
        <w:pStyle w:val="style0"/>
        <w:spacing w:after="0" w:before="0" w:line="322" w:lineRule="exact"/>
        <w:ind w:hanging="0" w:left="0" w:right="300"/>
        <w:contextualSpacing w:val="false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Вайна і пажары </w:t>
      </w:r>
    </w:p>
    <w:p>
      <w:pPr>
        <w:pStyle w:val="style0"/>
        <w:spacing w:after="0" w:before="0" w:line="322" w:lineRule="exact"/>
        <w:ind w:hanging="0" w:left="0" w:right="300"/>
        <w:contextualSpacing w:val="false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На нашую долю прыпалі, -</w:t>
      </w:r>
    </w:p>
    <w:p>
      <w:pPr>
        <w:pStyle w:val="style0"/>
        <w:spacing w:after="0" w:before="0" w:line="322" w:lineRule="exact"/>
        <w:ind w:hanging="0" w:left="0" w:right="300"/>
        <w:contextualSpacing w:val="false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Варожыя хмары, </w:t>
      </w:r>
    </w:p>
    <w:p>
      <w:pPr>
        <w:pStyle w:val="style0"/>
        <w:spacing w:after="0" w:before="0" w:line="322" w:lineRule="exact"/>
        <w:ind w:hanging="0" w:left="0" w:right="300"/>
        <w:contextualSpacing w:val="false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Цалункі смяротныя сталі.</w:t>
      </w:r>
    </w:p>
    <w:p>
      <w:pPr>
        <w:pStyle w:val="style0"/>
        <w:spacing w:after="0" w:before="0" w:line="322" w:lineRule="exact"/>
        <w:ind w:hanging="0" w:left="0" w:right="300"/>
        <w:contextualSpacing w:val="false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...............................</w:t>
      </w:r>
    </w:p>
    <w:p>
      <w:pPr>
        <w:pStyle w:val="style0"/>
        <w:spacing w:after="0" w:before="0" w:line="322" w:lineRule="exact"/>
        <w:ind w:hanging="0" w:left="0" w:right="300"/>
        <w:contextualSpacing w:val="false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Хоць крыўдна, хоць горка - </w:t>
      </w:r>
    </w:p>
    <w:p>
      <w:pPr>
        <w:pStyle w:val="style0"/>
        <w:spacing w:after="0" w:before="0" w:line="322" w:lineRule="exact"/>
        <w:ind w:hanging="0" w:left="0" w:right="300"/>
        <w:contextualSpacing w:val="false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Будзь мужным і цвёрдым, як крэмень.</w:t>
      </w:r>
    </w:p>
    <w:p>
      <w:pPr>
        <w:pStyle w:val="style0"/>
        <w:spacing w:after="0" w:before="0" w:line="322" w:lineRule="exact"/>
        <w:ind w:hanging="0" w:left="0" w:right="260"/>
        <w:contextualSpacing w:val="false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На белым пагорку </w:t>
      </w:r>
    </w:p>
    <w:p>
      <w:pPr>
        <w:pStyle w:val="style0"/>
        <w:spacing w:after="0" w:before="0" w:line="322" w:lineRule="exact"/>
        <w:ind w:hanging="0" w:left="0" w:right="260"/>
        <w:contextualSpacing w:val="false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Сваю перамогу мы стрэнем</w:t>
      </w:r>
      <w:r>
        <w:rPr>
          <w:rStyle w:val="style32"/>
          <w:rFonts w:eastAsia="Arial Unicode MS"/>
          <w:lang w:val="be-BY"/>
        </w:rPr>
        <w:t xml:space="preserve"> [1, с. 27-28].</w:t>
      </w:r>
    </w:p>
    <w:p>
      <w:pPr>
        <w:pStyle w:val="style82"/>
        <w:shd w:fill="FFFFFF" w:val="clear"/>
        <w:spacing w:after="0" w:before="0"/>
        <w:ind w:firstLine="280" w:left="0" w:right="20"/>
        <w:contextualSpacing w:val="false"/>
      </w:pPr>
      <w:r>
        <w:rPr>
          <w:rStyle w:val="style46"/>
          <w:lang w:val="be-BY"/>
        </w:rPr>
        <w:t>Верш напісаны ў 1943 годзе. Прайшоў час безагляднага абурэння зладзейскімі ўчынкамі агрэсараў і публіцыстычнага іх выкрыцця. Надышоў час "прымервання" на сябе, на сваё пакаленне далейшых асабістых паводзінаў, асэнсавання таго, што адбылося. Працытаваныя ўрыўкі з верша Астапенкі, майстэрства якога, што ішло ад пошуку вобраза-дэталі, чуцця слова і ўмення вылучыць у ім неадкрытае, новае значэнне, ад умення перадаць дынаміку, рух жыцця, выявілася ўжо ў даваенных зборніках "На ўсход сонца" і "Краіне" (абодва - 1931), сведчаць менавіта пра гэтую галоўную тэндэнцыю ў літаратуры ваеннай пары. У вершы пераадольваецца высокая публіцыстычнасць сіманаўскага "Забі яго!", коласаўскага "Шалёнага пса - на ланцуг!", так неабходная напачатку вайны, глыбейшым спасціжэннем народнай і асабістай трагедыі, праецыраваннем суровых падзей на асабісты лёс і лёс пакалення, напружанай рэфлектыўнасцю, урэшце - увагай да дэталяў мірнага жыцця. Лозунгавае ў творы "Час іхняе смерці - // Час клятвы святой перад боем", гучнае, афарыстычнае, нібы адцясняецца на другі план мілагучнымі радкамі-ўспамінам пра дзіцячыя і юнацкія гады. Звернем увагу на тое, што сам сабою рытмічны рух радкоў, створаны чаргаваннем двух - і трохстопнага амфібрахія, запаволены. Радкі гучаць мілагучна, у першую чаргу дзякуючы алітэрацыі гукаў</w:t>
      </w:r>
      <w:r>
        <w:rPr>
          <w:rStyle w:val="style24"/>
          <w:lang w:val="be-BY"/>
        </w:rPr>
        <w:t xml:space="preserve"> л</w:t>
      </w:r>
      <w:r>
        <w:rPr>
          <w:rStyle w:val="style46"/>
          <w:lang w:val="be-BY"/>
        </w:rPr>
        <w:t xml:space="preserve"> і асанансу гукаў </w:t>
      </w:r>
      <w:r>
        <w:rPr>
          <w:rStyle w:val="style24"/>
          <w:lang w:val="be-BY"/>
        </w:rPr>
        <w:t>а, і</w:t>
      </w:r>
      <w:r>
        <w:rPr>
          <w:rStyle w:val="style46"/>
          <w:lang w:val="be-BY"/>
        </w:rPr>
        <w:t xml:space="preserve"> (варыянт -</w:t>
      </w:r>
      <w:r>
        <w:rPr>
          <w:rStyle w:val="style52"/>
          <w:lang w:val="be-BY"/>
        </w:rPr>
        <w:t xml:space="preserve"> ы).</w:t>
      </w:r>
      <w:r>
        <w:rPr>
          <w:rStyle w:val="style46"/>
          <w:lang w:val="be-BY"/>
        </w:rPr>
        <w:t xml:space="preserve"> Ствараецца ўражанне, што</w:t>
      </w:r>
      <w:r>
        <w:rPr>
          <w:rStyle w:val="style24"/>
          <w:lang w:val="be-BY"/>
        </w:rPr>
        <w:t xml:space="preserve"> хвілі</w:t>
      </w:r>
      <w:r>
        <w:rPr>
          <w:rStyle w:val="style46"/>
          <w:lang w:val="be-BY"/>
        </w:rPr>
        <w:t xml:space="preserve"> перакочваюцца, наплываюць на бераг і знікаюць у далечы, нібы рачныя ці марскія хвалі. Другая працытаваная страфа гучыць нацята, сурова: мяняецца пафас сумнай радасці (элегійны) на пафас адычна-трагедыйны. Голас паэта гучыць "на высокай хвалі". Аўра трагедыйнасці акрэсліваецца алітэрацыяй гука</w:t>
      </w:r>
      <w:r>
        <w:rPr>
          <w:rStyle w:val="style24"/>
          <w:lang w:val="be-BY"/>
        </w:rPr>
        <w:t xml:space="preserve"> р,</w:t>
      </w:r>
      <w:r>
        <w:rPr>
          <w:rStyle w:val="style46"/>
          <w:lang w:val="be-BY"/>
        </w:rPr>
        <w:t xml:space="preserve"> ужытага ў словах-сімвалах бяды, трывогі, болю: </w:t>
      </w:r>
      <w:r>
        <w:rPr>
          <w:rStyle w:val="style24"/>
          <w:lang w:val="be-BY"/>
        </w:rPr>
        <w:t>пажары - хмары -</w:t>
      </w:r>
      <w:r>
        <w:rPr>
          <w:rStyle w:val="style46"/>
          <w:lang w:val="be-BY"/>
        </w:rPr>
        <w:t xml:space="preserve"> цалункі</w:t>
      </w:r>
      <w:r>
        <w:rPr>
          <w:rStyle w:val="style24"/>
          <w:lang w:val="be-BY"/>
        </w:rPr>
        <w:t xml:space="preserve"> смяротнае</w:t>
      </w:r>
      <w:r>
        <w:rPr>
          <w:rStyle w:val="style46"/>
          <w:lang w:val="be-BY"/>
        </w:rPr>
        <w:t xml:space="preserve"> сталі. Гераічна-трагедыйны пафас дыктуе высокі строй, гукавае афармленне, карыстанне тропамі (тая ж алітэрацыя гука</w:t>
      </w:r>
      <w:r>
        <w:rPr>
          <w:rStyle w:val="style24"/>
          <w:lang w:val="be-BY"/>
        </w:rPr>
        <w:t xml:space="preserve"> р</w:t>
      </w:r>
      <w:r>
        <w:rPr>
          <w:rStyle w:val="style46"/>
          <w:lang w:val="be-BY"/>
        </w:rPr>
        <w:t xml:space="preserve"> - сем на чатыры радкі, параўнальна з пяццю ў папярэднім катрэне; вартае многіх параўнанне - "Будзь мужным і цвёрдым,</w:t>
      </w:r>
      <w:r>
        <w:rPr>
          <w:rStyle w:val="style24"/>
          <w:lang w:val="be-BY"/>
        </w:rPr>
        <w:t xml:space="preserve"> як крэмень").</w:t>
      </w:r>
      <w:r>
        <w:rPr>
          <w:rStyle w:val="style46"/>
          <w:lang w:val="be-BY"/>
        </w:rPr>
        <w:t xml:space="preserve"> Але і ў заключнай страфе верша паэт вызначае стан сваёй душы на паграніччы - паміж болем ("Хоць крыўдна, хоць горка") і ўпэўненасцю ў перамозе, будучай радасцю ("На белым пагорку // Сваю перамогу мы стрэнем"). Такім чынам, агульнапубліцыстычны пачатак выцясняецца індывідуальна-асабовым перажываннем у творы таленавітага аўтара.</w:t>
      </w:r>
    </w:p>
    <w:p>
      <w:pPr>
        <w:pStyle w:val="style82"/>
        <w:shd w:fill="FFFFFF" w:val="clear"/>
        <w:spacing w:after="0" w:before="0"/>
        <w:ind w:firstLine="280" w:left="0" w:right="20"/>
        <w:contextualSpacing w:val="false"/>
      </w:pPr>
      <w:r>
        <w:rPr>
          <w:rStyle w:val="style46"/>
          <w:lang w:val="be-BY"/>
        </w:rPr>
        <w:t>Прадчуваннем немінучай трагедыі поўнілася і паэзія малодшага лейтэнанта Аркадзя Гейне, які закончыў да вайны Інстытут журналістыкі, працаваў у беларускіх газетах, выдаў кнігу вершаў "Шчаслівая зорка" (1939). Калі меркаваць нават па назве зборніка, вобраз шчаслівай зоркі - сінонім даўняй фальклорнай папараці-кветкі становіцца дамінантным у яго думках і ў пераўвасабленні рэчаіснасці ў мастацкі іншасвет. Пра гэта сведчыць і верш, што даў яму назву, дзе вобраз небнай зоркі паэт трактуе паводле народнага падання, дастасоўвае да чалавечага лёсу ("І яе жыццё - ягоны век."), упісвае яе ў ідылічны вясновы пейзаж ("цёмна-сіняя ноч", "песня салаўіная", "зялёны сад над ракой", месяц, які "з-за высокіх ліп квітнеючых // Усміхаўся ласкавым святлом", падаючыя, "ясным бляскам палымнеючы", зоркі). Але ў канцы твора ідылія перапыняецца канстатацыяй таго, што абодва героя, ён і яна, выбралі самую шчаслівую зорку, тую, "што ў Крамлі".</w:t>
      </w:r>
    </w:p>
    <w:p>
      <w:pPr>
        <w:pStyle w:val="style82"/>
        <w:shd w:fill="FFFFFF" w:val="clear"/>
        <w:spacing w:after="0" w:before="0"/>
        <w:ind w:firstLine="280" w:left="20" w:right="20"/>
        <w:contextualSpacing w:val="false"/>
      </w:pPr>
      <w:r>
        <w:rPr>
          <w:rStyle w:val="style46"/>
          <w:lang w:val="be-BY"/>
        </w:rPr>
        <w:t>Верш "Песня дзяўчыны" разгортвае перад намі ўжо іншы - трагедыйны - сюжэт. Амаль такі, як і ў славутым "Слове пра паход Ігара". Там Яраслаўна, а тут - дзяўчына адпраўляюць на вайну любага, абедзьве прадчуваюць бяду. Аднак дзяўчына нашага паэта не толькі пераадолела боль, падобна сваёй папярэдніцы, але і пайшла слядамі любага, "што не выцвілі ў травах яшчэ", - асядлала баявога каня і памкнулася ў бой:</w:t>
      </w:r>
    </w:p>
    <w:p>
      <w:pPr>
        <w:pStyle w:val="style0"/>
        <w:spacing w:line="322" w:lineRule="exact"/>
        <w:ind w:hanging="0" w:left="0" w:right="2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Я каня асядлаю з любоўю, </w:t>
      </w:r>
    </w:p>
    <w:p>
      <w:pPr>
        <w:pStyle w:val="style0"/>
        <w:spacing w:line="322" w:lineRule="exact"/>
        <w:ind w:hanging="0" w:left="0" w:right="2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Я прачышчу вінтоўку тваю, </w:t>
      </w:r>
    </w:p>
    <w:p>
      <w:pPr>
        <w:pStyle w:val="style0"/>
        <w:spacing w:line="322" w:lineRule="exact"/>
        <w:ind w:hanging="0" w:left="0" w:right="2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І - расплоцяцца ворагі кроўю </w:t>
      </w:r>
    </w:p>
    <w:p>
      <w:pPr>
        <w:pStyle w:val="style0"/>
        <w:spacing w:line="322" w:lineRule="exact"/>
        <w:ind w:hanging="0" w:left="0" w:right="2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За цябе ў наступным баю!..</w:t>
      </w:r>
      <w:r>
        <w:rPr>
          <w:rStyle w:val="style32"/>
          <w:rFonts w:eastAsia="Arial Unicode MS"/>
          <w:lang w:val="be-BY"/>
        </w:rPr>
        <w:t xml:space="preserve"> [1, с. 49].</w:t>
      </w:r>
    </w:p>
    <w:p>
      <w:pPr>
        <w:pStyle w:val="style82"/>
        <w:shd w:fill="FFFFFF" w:val="clear"/>
        <w:spacing w:after="0" w:before="0"/>
        <w:ind w:firstLine="280" w:left="20" w:right="20"/>
        <w:contextualSpacing w:val="false"/>
      </w:pPr>
      <w:r>
        <w:rPr>
          <w:rStyle w:val="style46"/>
          <w:lang w:val="be-BY"/>
        </w:rPr>
        <w:t>Верш напісаны ў 1938 годзе. Яго канцоўка гучыць гімнічна, на высокай хвалі. Вобраз дзяўчыны - зрокавы, запамінальны, паказаны ў дзеянні: "Я цябе правяла за сяло", "Я стаяла, махала рукою", "Я каня асядлаю з любоўю", "Я прачышчу вінтоўку тваю". Фразы - адточаныя, лаканічныя, пазбаўленыя тропаў. Вось, напрыклад, як усяго двума радкамі створана карціна ростані хлопца з любай дзяўчынай: "Ты сказаў мне: - Бывай, дарагая!.. // Усміхнуўся і сеў у сядло". Дынамізм тэксту надаюць дзеясловы дзеяння - 23 на 24 радкі. У жанравых адносінах гэта адначасова і ода подзвігу, і элегія, скарга, плач па забітым ваяры. Паэт адмаўляецца ад напышлівага стылю, піша проста, зразумела, як усё роўна жывапісец, што малюе ікону. Самымі трагедыйнымі ўяўляюцца ў вершы вось гэтыя чатыры радкі - пра забітага хлопца і яго сябра - баявога каня:</w:t>
      </w:r>
    </w:p>
    <w:p>
      <w:pPr>
        <w:pStyle w:val="style0"/>
        <w:spacing w:line="322" w:lineRule="exact"/>
        <w:ind w:hanging="0" w:left="0" w:right="2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Ты ляжыш і не ўстанеш ніколі, </w:t>
      </w:r>
    </w:p>
    <w:p>
      <w:pPr>
        <w:pStyle w:val="style0"/>
        <w:spacing w:line="322" w:lineRule="exact"/>
        <w:ind w:hanging="0" w:left="0" w:right="2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Згас твой погляд навек агнявы.</w:t>
      </w:r>
    </w:p>
    <w:p>
      <w:pPr>
        <w:pStyle w:val="style0"/>
        <w:spacing w:line="322" w:lineRule="exact"/>
        <w:ind w:hanging="0" w:left="0" w:right="2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Галаву апусціўшы, на волі</w:t>
      </w:r>
    </w:p>
    <w:p>
      <w:pPr>
        <w:pStyle w:val="style0"/>
        <w:spacing w:line="322" w:lineRule="exact"/>
        <w:ind w:hanging="0" w:left="0" w:right="2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Ходзіць сябра твой - конь агнявы</w:t>
      </w:r>
      <w:r>
        <w:rPr>
          <w:rStyle w:val="style32"/>
          <w:rFonts w:eastAsia="Arial Unicode MS"/>
          <w:lang w:val="be-BY"/>
        </w:rPr>
        <w:t xml:space="preserve"> [1, с. 48].</w:t>
      </w:r>
    </w:p>
    <w:p>
      <w:pPr>
        <w:pStyle w:val="style82"/>
        <w:shd w:fill="FFFFFF" w:val="clear"/>
        <w:spacing w:after="0" w:before="0"/>
        <w:ind w:firstLine="280" w:left="0" w:right="20"/>
        <w:contextualSpacing w:val="false"/>
      </w:pPr>
      <w:r>
        <w:rPr>
          <w:rStyle w:val="style46"/>
          <w:lang w:val="be-BY"/>
        </w:rPr>
        <w:t>Чытаю такі тэкст, і адзначаю ў памяці: яго можна лёгка прадставіць кадрамі кіналенты: у траве, магчыма, у полі ці на ўзлессі, відаць, далёка ад людзей, ляжыць забіты юнак са згаслым агнявым поглядам, а каля яго ходзіць, апусціўшы голаў, верны конь, затым - па сюжэце - з'яўляецца дзяўчына, прачышчае вінтоўку, сядлае "з любоўю" каня і едзе на вялікую вайну. Папярэднія строфы таксама лёгка намаляваць, увасобіць у кадрах: праводзіны каханага за сяло - ростань - сумная вестка, што прыйшла ў хату, - выпраўленне ў далёкі шлях дзяўчыны. Значыцца, гэты твор блізка эпічны, бо мае разгорнуты падзейны сюжэт, грунтуецца на паказе мінулага і будучага (часткова) часу, а не толькі ўяўляе сабой зрэз цяперашняга імгнення жыцця, як у лірыцы. Ёсць у творы і прыкметы драматызацыі дзеяння: гэта дыялог дзяўчыны і юнака напачатку, а затым - звернуты да забітага маналог дзяўчыны. І ўвогуле верш уключае ў сябе ролевага героя, як гэта часта бывае ў песеннай паэзіі. Аўтар перадавярае дзяўчыне свае думкі, пачуцці, абагаўляе яе, стварае ў многім іканапісны вобраз каханай Дзяўчыны - вернай Сяброўкі, спадарожніцы, пераемніцы добрых спраў прадстаўніка "моцнай паловы чалавецтва", патрыёткі.</w:t>
      </w:r>
    </w:p>
    <w:p>
      <w:pPr>
        <w:pStyle w:val="style82"/>
        <w:shd w:fill="FFFFFF" w:val="clear"/>
        <w:spacing w:after="0" w:before="0"/>
        <w:ind w:firstLine="280" w:left="0" w:right="20"/>
        <w:contextualSpacing w:val="false"/>
      </w:pPr>
      <w:r>
        <w:rPr>
          <w:rStyle w:val="style46"/>
          <w:lang w:val="be-BY"/>
        </w:rPr>
        <w:t>Такім самым прадчуваннем бяды, глыбокімі пакутамі ад таго, што прыйдзецца Жанчыне - любай, светлай, добрай - араць зямлю, і - не выключана - ісці ваяваць са зброяй у руках з ворагам, поўнілася паэзія іншых равеснікаў вайны, у тым ліку - жанчын. І тут мы выходзім на цікавае назіранне: і верш Аркадзя Гейне, і верш паэткі-пакутніцы за вольную Беларусь Ларысы Геніюш "Беларуска" "трымаюцца" на адных і тых жа дамінантных вобразах, перазвоньваюцца рытмічна, пафасна, напісаны адным і тым жа, я сказаў бы, іканапісным стылем. Дзеля доказнасці выказанай думкі, правядзем міні-даследаванне. Па-першае, гераіня і аднаго, і другога твора - жанчына, якая страціла (ці страціць) на вайне мужа (каханага хлопца). Яна ўмее не толькі кахаць і працаваць (у Л. Геніюш другая іпастась жанчыны высвечваецца больш выразна радкамі</w:t>
      </w:r>
    </w:p>
    <w:p>
      <w:pPr>
        <w:pStyle w:val="style82"/>
        <w:shd w:fill="FFFFFF" w:val="clear"/>
        <w:spacing w:after="0" w:before="0"/>
        <w:ind w:firstLine="2420" w:left="0" w:right="20"/>
        <w:contextualSpacing w:val="false"/>
        <w:jc w:val="left"/>
      </w:pPr>
      <w:r>
        <w:rPr>
          <w:rStyle w:val="style24"/>
          <w:lang w:val="be-BY"/>
        </w:rPr>
        <w:t xml:space="preserve">Ты пойдзеш у бой, а я плуг накірую, </w:t>
      </w:r>
    </w:p>
    <w:p>
      <w:pPr>
        <w:pStyle w:val="style82"/>
        <w:shd w:fill="FFFFFF" w:val="clear"/>
        <w:spacing w:after="0" w:before="0"/>
        <w:ind w:firstLine="2420" w:left="0" w:right="20"/>
        <w:contextualSpacing w:val="false"/>
        <w:jc w:val="left"/>
      </w:pPr>
      <w:r>
        <w:rPr>
          <w:rStyle w:val="style24"/>
          <w:lang w:val="be-BY"/>
        </w:rPr>
        <w:t xml:space="preserve">каня накармлю, напаю, - </w:t>
      </w:r>
    </w:p>
    <w:p>
      <w:pPr>
        <w:pStyle w:val="style82"/>
        <w:shd w:fill="FFFFFF" w:val="clear"/>
        <w:spacing w:after="0" w:before="0"/>
        <w:ind w:firstLine="2420" w:left="0" w:right="20"/>
        <w:contextualSpacing w:val="false"/>
        <w:jc w:val="left"/>
      </w:pPr>
      <w:r>
        <w:rPr>
          <w:rStyle w:val="style24"/>
          <w:lang w:val="be-BY"/>
        </w:rPr>
        <w:t>і так абаронім, засеем, збудуем</w:t>
      </w:r>
    </w:p>
    <w:p>
      <w:pPr>
        <w:pStyle w:val="style82"/>
        <w:shd w:fill="FFFFFF" w:val="clear"/>
        <w:spacing w:after="0" w:before="0"/>
        <w:ind w:firstLine="2420" w:left="0" w:right="20"/>
        <w:contextualSpacing w:val="false"/>
        <w:jc w:val="left"/>
      </w:pPr>
      <w:r>
        <w:rPr>
          <w:rStyle w:val="style24"/>
          <w:lang w:val="be-BY"/>
        </w:rPr>
        <w:t xml:space="preserve"> </w:t>
      </w:r>
      <w:r>
        <w:rPr>
          <w:rStyle w:val="style24"/>
          <w:lang w:val="be-BY"/>
        </w:rPr>
        <w:t>з табою краіну сваю</w:t>
      </w:r>
      <w:r>
        <w:rPr>
          <w:rStyle w:val="style46"/>
          <w:lang w:val="be-BY"/>
        </w:rPr>
        <w:t xml:space="preserve"> [2, с. 201]), </w:t>
      </w:r>
    </w:p>
    <w:p>
      <w:pPr>
        <w:pStyle w:val="style82"/>
        <w:shd w:fill="FFFFFF" w:val="clear"/>
        <w:spacing w:after="0" w:before="0"/>
        <w:ind w:hanging="0" w:left="0" w:right="20"/>
        <w:contextualSpacing w:val="false"/>
        <w:jc w:val="both"/>
      </w:pPr>
      <w:r>
        <w:rPr>
          <w:rStyle w:val="style46"/>
          <w:lang w:val="be-BY"/>
        </w:rPr>
        <w:t xml:space="preserve">   </w:t>
      </w:r>
      <w:r>
        <w:rPr>
          <w:rStyle w:val="style46"/>
          <w:lang w:val="be-BY"/>
        </w:rPr>
        <w:t>але і, калі спатрэбіцца, ваяваць. Па-другое, у абодвух творах выбудоўваецца рад сінанімічных і нават ідэнтычных вобразаў у заключнай страфе: конь, вінтоўка, кроў ворагаў, бой (у А. Гейне) - бой, плуг, конь, краіна (у Л. Геніюш). Па-трэцяе, аўтары абодвух вершаў ашчадна ставяцца да карыстання тропамі, мінімізуюць іх колькасць у тэкставай прасторы. У А. Гейне ўсяго тры эпітэты па шэсць катрэнаў і ніводнай метафары</w:t>
      </w:r>
      <w:r>
        <w:rPr>
          <w:rStyle w:val="style24"/>
          <w:lang w:val="be-BY"/>
        </w:rPr>
        <w:t xml:space="preserve"> (сумная</w:t>
      </w:r>
      <w:r>
        <w:rPr>
          <w:rStyle w:val="style46"/>
          <w:lang w:val="be-BY"/>
        </w:rPr>
        <w:t xml:space="preserve"> вестка,</w:t>
      </w:r>
      <w:r>
        <w:rPr>
          <w:rStyle w:val="style24"/>
          <w:lang w:val="be-BY"/>
        </w:rPr>
        <w:t xml:space="preserve"> агнявы</w:t>
      </w:r>
      <w:r>
        <w:rPr>
          <w:rStyle w:val="style46"/>
          <w:lang w:val="be-BY"/>
        </w:rPr>
        <w:t xml:space="preserve"> погляд,</w:t>
      </w:r>
      <w:r>
        <w:rPr>
          <w:rStyle w:val="style24"/>
          <w:lang w:val="be-BY"/>
        </w:rPr>
        <w:t xml:space="preserve"> баявы</w:t>
      </w:r>
      <w:r>
        <w:rPr>
          <w:rStyle w:val="style46"/>
          <w:lang w:val="be-BY"/>
        </w:rPr>
        <w:t xml:space="preserve"> конь), у Л. Геніюш - толькі адзін эпітэт на тры чатырохрадкоўі</w:t>
      </w:r>
      <w:r>
        <w:rPr>
          <w:rStyle w:val="style24"/>
          <w:lang w:val="be-BY"/>
        </w:rPr>
        <w:t xml:space="preserve"> (родны</w:t>
      </w:r>
      <w:r>
        <w:rPr>
          <w:rStyle w:val="style46"/>
          <w:lang w:val="be-BY"/>
        </w:rPr>
        <w:t xml:space="preserve"> парог). Напісаны абодва твора "ад імя" жанчыны (дзяўчыны), якая дае клятву любаму на вернасць.</w:t>
      </w:r>
    </w:p>
    <w:p>
      <w:pPr>
        <w:pStyle w:val="style82"/>
        <w:shd w:fill="FFFFFF" w:val="clear"/>
        <w:spacing w:after="0" w:before="0"/>
        <w:ind w:firstLine="280" w:left="0" w:right="20"/>
        <w:contextualSpacing w:val="false"/>
      </w:pPr>
      <w:r>
        <w:rPr>
          <w:rStyle w:val="style46"/>
          <w:lang w:val="be-BY"/>
        </w:rPr>
        <w:t>Матыў пошуку сябе ў паэзіі тымі, хто не вярнуўся з вайны, нібы ўзяты ў жалобную чорную рамку. Трывога за асабісты лёс, лёс роднай маці, каханай дзяўчыны, Радзімы і - урэшце - за сябе, за сваё жыццё стварала чорны колер, абвастрала пачуцці дваццацігадовых юнакоў... Яны спяшаліся як хутчэй выказацца пра набалелае, ім нібы перацінала дыханне прадчуванне хуткай бяды, небяспекі. Падобнае прароцтва, асабліва асабістай трагедыі, і ў сусветнай літаратуры не адразу выявіш. А ў нашай нацыянальнай? Хіба што незабыўны Максім Гарэцкі ў апошніх творах ("Скарбы жыцця", "Лявоніус Задумекус") ды Язэп Пушча ў зборніку "Песні на руінах" паказалі не толькі грамадскую трагедыю, але і ўпісалі ў яе трагедыю асабістую. Але так, як Мікола Сурначоў, стварыць (будучы яшчэ жывым) вобраз вайны-забойцы, складнікам якога сталіся і віцязь "у стоптаным жыце", і "абсмалены колас", і "салдацкая каска", і родная старонка з яе клёнамі, хваёвымі пералескамі, "узняўшымі снег пралескамі", і любая дзяўчына, што праходзіць "полем роўным" "па зямлі асірацелай", і родная маці, якую паэт заклінае сустракаць добрым словам і частаваць тым, "чым наш край багаты", чужых сыноў-чырвонаармейцаў ніхто ў нашай нацыянальнай (калі не больш!) паэзіі не змог. Уявіце сабе: ён яшчэ ў акопах, на пярэднім краі, змагаецца з ворагам на Першым Беларускім, Бранскім, Заходнім, Чацвёртым Украінскім франтах; знаходзіцца ў Запарожжы, у Мінску, у Румыніі; ідзе за годам год - 1941-1945 (паэт загінуў на подступах да Берліна), а думкі яго - пра блізкую смерць, пра тое, хто і што застанецца, як яго не будзе. І ён спяшаецца выгаварыцца. Памяць яго абвострана неймаверна. Карціны мірнага, светлага жыцця выцеснены трагічнымі. Паэт нібы адчувае, што перамогу ўславяць без яго, што яму гэта не дадзена. А таму і распавядае пра</w:t>
      </w:r>
      <w:r>
        <w:rPr>
          <w:rStyle w:val="style24"/>
          <w:lang w:val="be-BY"/>
        </w:rPr>
        <w:t xml:space="preserve"> трагедыю вайны. </w:t>
      </w:r>
      <w:r>
        <w:rPr>
          <w:rStyle w:val="style46"/>
          <w:lang w:val="be-BY"/>
        </w:rPr>
        <w:t>Ды як распавядае? Так, што мароз па скуры ідзе. Толькі зусім абыякавы і раўнадушны чалавек не можа пачуць, як напружана і арытмічна б'ецца паэтава сэрца, выштурхоўваючы напаверх не гукі, не словы, а "згусткі" нясцерпнага болю... Гэта я пра верш-шэдэўр, не заўважаны крытыкай, але роўны панчанкаўскаму "Кожны з нас прыпасае радзімы куток." - "Стаю над попелам хаціны..." Каб не парушаць далейшай размовы пра яго, заўважу, роўны і сусветна вядомаму твору М. Ісакоўскага "Враги сожгли родную хату.", які стаўся народнай песняй. Прыгадаем гэты твор цалкам:</w:t>
      </w:r>
    </w:p>
    <w:p>
      <w:pPr>
        <w:pStyle w:val="style0"/>
        <w:spacing w:line="322" w:lineRule="exact"/>
        <w:ind w:hanging="0" w:left="0" w:right="2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Стаю над попелам хаціны, </w:t>
      </w:r>
    </w:p>
    <w:p>
      <w:pPr>
        <w:pStyle w:val="style0"/>
        <w:spacing w:line="322" w:lineRule="exact"/>
        <w:ind w:hanging="0" w:left="0" w:right="2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Пілотку зняўшы з галавы. </w:t>
      </w:r>
    </w:p>
    <w:p>
      <w:pPr>
        <w:pStyle w:val="style0"/>
        <w:spacing w:line="322" w:lineRule="exact"/>
        <w:ind w:hanging="0" w:left="0" w:right="2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Сяло ў жалезнай павуціне, </w:t>
      </w:r>
    </w:p>
    <w:p>
      <w:pPr>
        <w:pStyle w:val="style0"/>
        <w:spacing w:line="322" w:lineRule="exact"/>
        <w:ind w:hanging="0" w:left="0" w:right="2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А ў сінім небе журавы. </w:t>
      </w:r>
    </w:p>
    <w:p>
      <w:pPr>
        <w:pStyle w:val="style0"/>
        <w:spacing w:line="322" w:lineRule="exact"/>
        <w:ind w:hanging="0" w:left="0" w:right="2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А ў сэрцы?</w:t>
      </w:r>
    </w:p>
    <w:p>
      <w:pPr>
        <w:pStyle w:val="style0"/>
        <w:spacing w:line="322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Хіба ў сэрца глянеш, </w:t>
      </w:r>
    </w:p>
    <w:p>
      <w:pPr>
        <w:pStyle w:val="style0"/>
        <w:spacing w:line="322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Як у крыніцу ля сяла?</w:t>
      </w:r>
    </w:p>
    <w:p>
      <w:pPr>
        <w:pStyle w:val="style0"/>
        <w:spacing w:line="322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Маўчаць, стуліўшыся, сяляне;</w:t>
      </w:r>
    </w:p>
    <w:p>
      <w:pPr>
        <w:pStyle w:val="style0"/>
        <w:spacing w:line="322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Дзе вёска некалі была - </w:t>
      </w:r>
    </w:p>
    <w:p>
      <w:pPr>
        <w:pStyle w:val="style0"/>
        <w:spacing w:line="322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Дым рассцілаецца атрутны, </w:t>
      </w:r>
    </w:p>
    <w:p>
      <w:pPr>
        <w:pStyle w:val="style0"/>
        <w:spacing w:line="322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Агонь грызе галлё ракіт...</w:t>
      </w:r>
    </w:p>
    <w:p>
      <w:pPr>
        <w:pStyle w:val="style0"/>
        <w:spacing w:line="322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А сэрца? </w:t>
      </w:r>
    </w:p>
    <w:p>
      <w:pPr>
        <w:pStyle w:val="style0"/>
        <w:spacing w:line="322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Сэрца ў гневе лютым!</w:t>
      </w:r>
    </w:p>
    <w:p>
      <w:pPr>
        <w:pStyle w:val="style0"/>
        <w:spacing w:line="322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А ў сінім небе? </w:t>
      </w:r>
    </w:p>
    <w:p>
      <w:pPr>
        <w:pStyle w:val="style0"/>
        <w:spacing w:line="322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Ястрабкі.</w:t>
      </w:r>
    </w:p>
    <w:p>
      <w:pPr>
        <w:pStyle w:val="style82"/>
        <w:shd w:fill="FFFFFF" w:val="clear"/>
        <w:spacing w:after="0" w:before="0"/>
        <w:ind w:firstLine="280" w:left="0" w:right="20"/>
        <w:contextualSpacing w:val="false"/>
      </w:pPr>
      <w:r>
        <w:rPr>
          <w:rStyle w:val="style46"/>
          <w:lang w:val="be-BY"/>
        </w:rPr>
        <w:t>Верш надзвычай цэласны ў ідэйна-вобразным плане. У ім нельга ніводнага слова пераставіць, нельга нічога дадаць ці адняць. Ён малюнкавы (аб'ектыўны): спаленая вёска - попел, атрутны дым, ненажэрны агонь - салдат са схіленай, без пілоткі, галавой - маўклівыя сяляне. Сама сабою жудасная карціна. Эпічны пачатак спрацоўвае, як кажуць, на ўсе сто. Вобразы-рэаліі вонкавага свету набываюць шматзначнасць і тым самым ушчыльняюць аповед. Карціну можна намаляваць і даць ёй назву. Скажам, - "На папялішчы" І такая назва - няправільная, бо няпоўная: паэт не толькі перадае словам карціну, выконваючы місію эпіка, але асэнсоўвае, перажывае яе, хвалюецца, дапытвае сябе, імкнецца як глыбей разабрацца ў сваіх пачуццях. А гэта ўжо - лірыка, антытэза, калі па Гегелю. Тэзіс ужо адбыўся - канстатацыя, бліскучая, без нейтральных словаў, лаканічная. У першых чатырох радках нават застыглая. Нават журавы ў небе нерухомыя. Не выпадкова ўжыты толькі адзін дзеяслоў - "стаю". Ды і ўсяго іх пяць на ўсе пятнаццаць радкоў. Знерухомеласць, нават словаўжываннем перададзеная. Гэтую знешнюю нерухомасць (рухаюцца толькі ненажэрны агонь ды рассцілаецца дым) паэт разрывае стыхіяй лірычнага перажывання, стараецца зазірнуць глыбей у сэрца:</w:t>
      </w:r>
    </w:p>
    <w:p>
      <w:pPr>
        <w:pStyle w:val="style0"/>
        <w:spacing w:line="322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А ў сэрцы?</w:t>
      </w:r>
    </w:p>
    <w:p>
      <w:pPr>
        <w:pStyle w:val="style0"/>
        <w:spacing w:line="322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Хіба ў сэрца глянеш, </w:t>
      </w:r>
    </w:p>
    <w:p>
      <w:pPr>
        <w:pStyle w:val="style0"/>
        <w:spacing w:line="322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Як у крыніцу ля сяла?</w:t>
      </w:r>
    </w:p>
    <w:p>
      <w:pPr>
        <w:pStyle w:val="style82"/>
        <w:shd w:fill="FFFFFF" w:val="clear"/>
        <w:spacing w:after="0" w:before="0"/>
        <w:ind w:hanging="0" w:left="0" w:right="20"/>
        <w:contextualSpacing w:val="false"/>
        <w:jc w:val="center"/>
      </w:pPr>
      <w:r>
        <w:rPr>
          <w:rStyle w:val="style46"/>
          <w:lang w:val="be-BY"/>
        </w:rPr>
        <w:t>Яму цяжка зрабіць гэта, таму і з'яўляецца параўнанне - традыцыйнае, не новае, але якраз да месца: бо, сапраўды, у крыніцу, нібы ў люстэрка, можна зазірнуць; у ёй можна ўбачыць і выявы навакольнага свету, і ўласнае аблічча. Але ў заключным чатырохрадкоўі адным радком паэт</w:t>
      </w:r>
    </w:p>
    <w:p>
      <w:pPr>
        <w:pStyle w:val="style82"/>
        <w:shd w:fill="FFFFFF" w:val="clear"/>
        <w:spacing w:after="0" w:before="0" w:line="317" w:lineRule="exact"/>
        <w:ind w:hanging="0" w:left="20" w:right="20"/>
        <w:contextualSpacing w:val="false"/>
      </w:pPr>
      <w:r>
        <w:rPr>
          <w:rStyle w:val="style46"/>
          <w:lang w:val="be-BY"/>
        </w:rPr>
        <w:t>адкрывае чытачам тое, што сканцэнтравалася ў яго сэрцы, - "Сэрца ў гневе лютым!":</w:t>
      </w:r>
    </w:p>
    <w:p>
      <w:pPr>
        <w:pStyle w:val="style0"/>
        <w:spacing w:line="317" w:lineRule="exact"/>
        <w:ind w:hanging="0" w:left="0" w:right="6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А сэрца?</w:t>
      </w:r>
    </w:p>
    <w:p>
      <w:pPr>
        <w:pStyle w:val="style0"/>
        <w:spacing w:line="317" w:lineRule="exact"/>
        <w:ind w:hanging="0" w:left="0" w:right="6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Сэрца ў гневе лютым!</w:t>
      </w:r>
    </w:p>
    <w:p>
      <w:pPr>
        <w:pStyle w:val="style0"/>
        <w:spacing w:line="317" w:lineRule="exact"/>
        <w:ind w:hanging="0" w:left="0" w:right="6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А ў сінім небе </w:t>
      </w:r>
    </w:p>
    <w:p>
      <w:pPr>
        <w:pStyle w:val="style0"/>
        <w:spacing w:line="317" w:lineRule="exact"/>
        <w:ind w:hanging="0" w:left="0" w:right="6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Ястрабкі.</w:t>
      </w:r>
    </w:p>
    <w:p>
      <w:pPr>
        <w:pStyle w:val="style82"/>
        <w:shd w:fill="FFFFFF" w:val="clear"/>
        <w:spacing w:after="0" w:before="0"/>
        <w:ind w:firstLine="560" w:left="20" w:right="20"/>
        <w:contextualSpacing w:val="false"/>
      </w:pPr>
      <w:r>
        <w:rPr>
          <w:rStyle w:val="style54"/>
          <w:rFonts w:eastAsia="Arial Unicode MS"/>
          <w:sz w:val="28"/>
          <w:szCs w:val="28"/>
          <w:lang w:val="be-BY"/>
        </w:rPr>
        <w:t xml:space="preserve">З </w:t>
      </w:r>
      <w:r>
        <w:rPr>
          <w:rStyle w:val="style46"/>
          <w:lang w:val="be-BY"/>
        </w:rPr>
        <w:t>тропаў асноўны сэнсавы цяжар бяруць на сябе ў вершы эпітэты трагедыйнага зместу</w:t>
      </w:r>
      <w:r>
        <w:rPr>
          <w:rStyle w:val="style24"/>
          <w:lang w:val="be-BY"/>
        </w:rPr>
        <w:t xml:space="preserve"> (жалезнае</w:t>
      </w:r>
      <w:r>
        <w:rPr>
          <w:rStyle w:val="style46"/>
          <w:lang w:val="be-BY"/>
        </w:rPr>
        <w:t xml:space="preserve"> павуцінне, дым</w:t>
      </w:r>
      <w:r>
        <w:rPr>
          <w:rStyle w:val="style24"/>
          <w:lang w:val="be-BY"/>
        </w:rPr>
        <w:t xml:space="preserve"> атрутны, люты</w:t>
      </w:r>
      <w:r>
        <w:rPr>
          <w:rStyle w:val="style46"/>
          <w:lang w:val="be-BY"/>
        </w:rPr>
        <w:t xml:space="preserve"> гнеў сэрца) і метафара - "агонь грызе галлё ракіт" такой сама сэнсавай напоўненасці. Слоўна-выяўленчых сродкаў няшмат (можа, таму што пра бяду не гавораць многа і высокімі словамі паводле нашай нацыянальнай традыцыі).</w:t>
      </w:r>
    </w:p>
    <w:p>
      <w:pPr>
        <w:pStyle w:val="style82"/>
        <w:shd w:fill="FFFFFF" w:val="clear"/>
        <w:spacing w:after="0" w:before="0"/>
        <w:ind w:firstLine="280" w:left="20" w:right="20"/>
        <w:contextualSpacing w:val="false"/>
      </w:pPr>
      <w:r>
        <w:rPr>
          <w:rStyle w:val="style46"/>
          <w:lang w:val="be-BY"/>
        </w:rPr>
        <w:t>У вершы сышлася вобразная апазіцыя "верх-ніз". Унізе - папялішча, уверсе, - "у сінім небе журавы" (1-я страфа), на змену якім у 3-й страфе ў тым жа самым сінім небе з'яўляюцца ястрабкі. Не птушкі-драпежнікі, а нашы славутыя чырвоназорныя знішчальнікі месершмітаў і іншых самалётаў ворага. Яны пільнуюць неба. Яны - гаранты хуткага пакарання ворага, надзея аўтара (і маўклівых сялян-пагарэльцаў) на справядлівую помсту.</w:t>
      </w:r>
    </w:p>
    <w:p>
      <w:pPr>
        <w:pStyle w:val="style82"/>
        <w:shd w:fill="FFFFFF" w:val="clear"/>
        <w:spacing w:after="0" w:before="0"/>
        <w:ind w:firstLine="280" w:left="20" w:right="20"/>
        <w:contextualSpacing w:val="false"/>
      </w:pPr>
      <w:r>
        <w:rPr>
          <w:rStyle w:val="style46"/>
          <w:lang w:val="be-BY"/>
        </w:rPr>
        <w:t>Твор важкі, філасофскі, шматзначны: боль і надзея, маўклівасць і крык, блакіт неба і атрутны дым, скамянеласць ад гора і вера сышліся ў ім. Рыторыка зведзена да нуля. Адным словам сказана тое, пра што паэт- публіцыст напісаў бы дзесяць, а то і больш сказаў, - "блізіцца помста" (па-руску больш узвышана і ўрачыста - "грядёт возмездие"). Гэтае слова паставіла кропку ў канцы велічнай ліра-эпічнай карціны. Мы вылучым яго, бо вылучыў яго і сам аўтар, - асобным (заключным!) радком:</w:t>
      </w:r>
    </w:p>
    <w:p>
      <w:pPr>
        <w:pStyle w:val="style0"/>
        <w:spacing w:line="322" w:lineRule="exact"/>
        <w:ind w:hanging="0" w:left="0" w:right="6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А ў сінім небе? </w:t>
      </w:r>
    </w:p>
    <w:p>
      <w:pPr>
        <w:pStyle w:val="style0"/>
        <w:spacing w:line="322" w:lineRule="exact"/>
        <w:ind w:hanging="0" w:left="0" w:right="6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Ястрабкі.</w:t>
      </w:r>
    </w:p>
    <w:p>
      <w:pPr>
        <w:pStyle w:val="style82"/>
        <w:shd w:fill="FFFFFF" w:val="clear"/>
        <w:spacing w:after="0" w:before="0"/>
        <w:ind w:firstLine="280" w:left="20" w:right="20"/>
        <w:contextualSpacing w:val="false"/>
      </w:pPr>
      <w:r>
        <w:rPr>
          <w:rStyle w:val="style46"/>
          <w:lang w:val="be-BY"/>
        </w:rPr>
        <w:t>У 1944 годзе быў напісаны гэты шэдэўр - узор сапраўднай патрыятычнай паэзіі, якая верыла праз слёзы, гераічнае шукала ў трагедыйным. Наш паэт, раней, чым рускі, прамовіў, сыпнуў з сэрца ў змучаны вайной народ амаль тое ж самае, што заключана ў неўміручых радках, - "И пил солдат из медной кружки // Вино и слёзы пополам".</w:t>
      </w:r>
    </w:p>
    <w:p>
      <w:pPr>
        <w:pStyle w:val="style82"/>
        <w:shd w:fill="FFFFFF" w:val="clear"/>
        <w:spacing w:after="0" w:before="0"/>
        <w:ind w:firstLine="280" w:left="20" w:right="20"/>
        <w:contextualSpacing w:val="false"/>
      </w:pPr>
      <w:r>
        <w:rPr>
          <w:rStyle w:val="style46"/>
          <w:lang w:val="be-BY"/>
        </w:rPr>
        <w:t>Мікола Сурначоў - паэт ад Бога. У свае 28 гадоў ён стварыў сапраўдныя шэдэўры накшталт вершаў "Штодзень вялі мяне шляхі...", "Старонка мая, у смутку...", "Паштоўка", "Ліст да маці", "Раздум'е", "Смага", "Сон". Іх гераіня - Радзіма, якая можа выступаць у абліччы маці, каханай дзяўчыны, роднай прыроды - адметнай, непаўторнай, святой. Пра гэтую прыроду - сімвал Бацькаўшчыны - паэт піша з захапленнем, не шкадуючы самых шчырых і цёплых словаў, у першым з названых твораў: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І толькі б дзе ні ваяваў, 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Дзе б ні ляжаў у траншэі, 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Такіх, як на радзіме, траў,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Такіх густых завеяў, 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Такіх світанняў і крыніц, 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Крутых віроў, палонак, 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Такіх, як нашы, зараніц, 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Як на Сажы, сасонак, - 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Я не знайшоў, як ні хацеў 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Знайсці ў другой мясціне,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І доўга мой акопны спеў 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Журыўся па айчыне.</w:t>
      </w:r>
    </w:p>
    <w:p>
      <w:pPr>
        <w:pStyle w:val="style82"/>
        <w:shd w:fill="FFFFFF" w:val="clear"/>
        <w:spacing w:after="0" w:before="0"/>
        <w:ind w:firstLine="280" w:left="20" w:right="20"/>
        <w:contextualSpacing w:val="false"/>
      </w:pPr>
      <w:r>
        <w:rPr>
          <w:rStyle w:val="style46"/>
          <w:lang w:val="be-BY"/>
        </w:rPr>
        <w:t>Ці не з самім Панчанкам спаборнічае паэт у выказванні пашаны і павагі да роднага краю? А праз колькі год такія самыя праніклівыя радкі прагучаць з вуснаў паэта-выгнанніка Рыгора Крушыны ў паэме "Кантата самотных":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А мы ўзраслі сярод палёў, 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Сярод нязлічаных лясоў, 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Азёраў, рэчак і ставоў. 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Дзе адвячоркам сіня-цьмяным 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Брыняе водар паплавоў. 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Дзе пахне рутай сенажаць, 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Дзе скарбы вартасцяў ляжаць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І на раллі, і ў папарох, 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Дзе краскі радасныя ў полі, 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Бярозы стромкія, таполі, 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Наўсцяж абапала дарог</w:t>
      </w:r>
      <w:r>
        <w:rPr>
          <w:rStyle w:val="style32"/>
          <w:rFonts w:ascii="Times New Roman" w:eastAsia="Arial Unicode MS" w:hAnsi="Times New Roman"/>
          <w:i/>
          <w:iCs/>
          <w:sz w:val="28"/>
          <w:szCs w:val="28"/>
          <w:lang w:val="be-BY"/>
        </w:rPr>
        <w:t xml:space="preserve"> </w:t>
      </w:r>
      <w:r>
        <w:rPr>
          <w:rStyle w:val="style32"/>
          <w:rFonts w:eastAsia="Arial Unicode MS"/>
          <w:lang w:val="be-BY"/>
        </w:rPr>
        <w:t>[3, с. 156].</w:t>
      </w:r>
    </w:p>
    <w:p>
      <w:pPr>
        <w:pStyle w:val="style82"/>
        <w:shd w:fill="FFFFFF" w:val="clear"/>
        <w:spacing w:after="0" w:before="0"/>
        <w:ind w:firstLine="280" w:left="20" w:right="20"/>
        <w:contextualSpacing w:val="false"/>
      </w:pPr>
      <w:r>
        <w:rPr>
          <w:rStyle w:val="style46"/>
          <w:lang w:val="be-BY"/>
        </w:rPr>
        <w:t>Але ля вытокаў такой узрушана-патрыятычнай паэзіі стаяў Мікола Сурначоў... Як і ля вытокаў (на новым вітку) філасофскай лірыкі, нібы ствараючы грунт для з'яўлення "Новай кнігі" Аркадзя Куляшова, дзе жыццё і смерць, вялікае і малое, хваляванне і спакой, праўда і мана будуць бясконца сутыкацца, спрачацца, а стыль паэта набудзе такія рысы, як доказнасць, асацыятыўнасць, рэфлектыўнасць. Верш Сурначова "Раздум'е" - маналог-разважанне пра жыццё пасля смерці, пра пераадоленне слабасці і застыгласці, пра перамогу святлом цемры: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І цішыня, і стогн глухі, 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І сэрца ачарсцвела быццам,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І хочацца на грунт сухі, 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Нібы на ложак, апусціцца. 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Мацнее бой, і ты з штыком </w:t>
      </w:r>
    </w:p>
    <w:p>
      <w:pPr>
        <w:pStyle w:val="style0"/>
        <w:spacing w:line="322" w:lineRule="exact"/>
        <w:ind w:hanging="0" w:left="0" w:right="18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Ідзеш наўпрост да перамогі,</w:t>
      </w:r>
    </w:p>
    <w:p>
      <w:pPr>
        <w:pStyle w:val="style0"/>
        <w:spacing w:line="322" w:lineRule="exact"/>
        <w:ind w:hanging="0" w:left="0" w:right="6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І, можа быць, сустрэне дом </w:t>
      </w:r>
    </w:p>
    <w:p>
      <w:pPr>
        <w:pStyle w:val="style0"/>
        <w:spacing w:line="322" w:lineRule="exact"/>
        <w:ind w:hanging="0" w:left="0" w:right="6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Пасля вайны зусім нямногіх.</w:t>
      </w:r>
    </w:p>
    <w:p>
      <w:pPr>
        <w:pStyle w:val="style0"/>
        <w:spacing w:line="322" w:lineRule="exact"/>
        <w:ind w:hanging="0" w:left="0" w:right="6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І, можа я, як ветэран, </w:t>
      </w:r>
    </w:p>
    <w:p>
      <w:pPr>
        <w:pStyle w:val="style0"/>
        <w:spacing w:line="322" w:lineRule="exact"/>
        <w:ind w:hanging="0" w:left="0" w:right="6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Паду на жоўклыя пракосы,</w:t>
      </w:r>
    </w:p>
    <w:p>
      <w:pPr>
        <w:pStyle w:val="style0"/>
        <w:spacing w:line="322" w:lineRule="exact"/>
        <w:ind w:hanging="0" w:left="0" w:right="6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І да маіх гаручых ран </w:t>
      </w:r>
    </w:p>
    <w:p>
      <w:pPr>
        <w:pStyle w:val="style0"/>
        <w:spacing w:line="322" w:lineRule="exact"/>
        <w:ind w:hanging="0" w:left="0" w:right="6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Нахіляцца спагадна лозы.</w:t>
      </w:r>
    </w:p>
    <w:p>
      <w:pPr>
        <w:pStyle w:val="style0"/>
        <w:spacing w:line="322" w:lineRule="exact"/>
        <w:ind w:hanging="0" w:left="0" w:right="6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Не гэта нас турбуе! Што ж? - </w:t>
      </w:r>
    </w:p>
    <w:p>
      <w:pPr>
        <w:pStyle w:val="style0"/>
        <w:spacing w:line="322" w:lineRule="exact"/>
        <w:ind w:hanging="0" w:left="0" w:right="6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Без перамогі свет не мілы. </w:t>
      </w:r>
    </w:p>
    <w:p>
      <w:pPr>
        <w:pStyle w:val="style0"/>
        <w:spacing w:line="322" w:lineRule="exact"/>
        <w:ind w:hanging="0" w:left="0" w:right="6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Калі не я, жыць будзе ўсё ж </w:t>
      </w:r>
    </w:p>
    <w:p>
      <w:pPr>
        <w:pStyle w:val="style0"/>
        <w:spacing w:line="322" w:lineRule="exact"/>
        <w:ind w:hanging="0" w:left="0" w:right="6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Зямля, што нас з табой расціла</w:t>
      </w:r>
      <w:r>
        <w:rPr>
          <w:rStyle w:val="style32"/>
          <w:rFonts w:eastAsia="Arial Unicode MS"/>
          <w:lang w:val="be-BY"/>
        </w:rPr>
        <w:t xml:space="preserve"> [1, с. 148].</w:t>
      </w:r>
    </w:p>
    <w:p>
      <w:pPr>
        <w:pStyle w:val="style82"/>
        <w:shd w:fill="FFFFFF" w:val="clear"/>
        <w:spacing w:after="0" w:before="0"/>
        <w:ind w:firstLine="280" w:left="20" w:right="20"/>
        <w:contextualSpacing w:val="false"/>
      </w:pPr>
      <w:r>
        <w:rPr>
          <w:rStyle w:val="style46"/>
          <w:lang w:val="be-BY"/>
        </w:rPr>
        <w:t>Верш-медытацыя, разважанне пра свой асабісты і агульны лёс, пра працяг жыцця зямнога пасля асабістага небыцця чалавека. Такіх медытацый не так і многа было напісана ў гады вайны Максімам Танкам, Аркадзем Куляшовым, Петрусём Броўкам - нашымі класікамі. Затое яны з поспехам пісаліся паэтамі, радкі твораў якіх былі абарваныя кулямі, асколкамі снарадаў, штыкамі ворагаў. Твор Міколы Сурначова - прарочы: як і многія з яго пакалення, ён не вярнуўся дадому, не "паў на жоўклыя пракосы", прадбачыў трагедыю асабістую.</w:t>
      </w:r>
    </w:p>
    <w:p>
      <w:pPr>
        <w:pStyle w:val="style82"/>
        <w:shd w:fill="FFFFFF" w:val="clear"/>
        <w:spacing w:after="0" w:before="0"/>
        <w:ind w:firstLine="280" w:left="20" w:right="20"/>
        <w:contextualSpacing w:val="false"/>
      </w:pPr>
      <w:r>
        <w:rPr>
          <w:rStyle w:val="style46"/>
          <w:lang w:val="be-BY"/>
        </w:rPr>
        <w:t>Шэдэўрам паэзіі, што прарочыла трагедыйны фінал жыцця тых, хто пайшоў на вайну, гаворачы словамі аўтара зборніка вершаў з лаканічнай назвай "Мы" рускага паэта Мікалая Маёрава, - "не долюбив, не докурив последней папиросы", нікім не пераўзыйдзеным, стаўся верш Сурначова "У стоптаным жыце" Хоць ён і быў у цэнтры ўвагі крытыкі, мушу спыніцца на яго аналізе падрабязней... Напісаны верш на першым годзе вайны, у 1941-м, калі паэт змагаўся з ворагам на Заходнім (ці не самым цяжкім і крывавым?) фронце. Хутчэй за ўсё - восенню, падчас адступлення Чырвонай Арміі. Відаць, па асацыяцыі з канкрэтнымі падзеямі: не раз і не два аўтару твора даводзілася бачыць смерць на мірным, засеяным жытам полі. І, можа, адна з іх яго асабіста здзівіла, уразіла (цяжка знайсці слоўны адпаведнік для перадачы ўражання чалавека ад трагедыйнай сцэны) і легла ў аснову чаканных, быццам высечаных на граніце, радкоў. На дакументальную аснову і прыкладны час дзеяння "працуе" загаловак твора - "У стоптаным жыце". Дзеянне адбываецца ў прыродзе, што ацалела пасля варожай атакі ("Над ім асыпаюцца // Слуцкія краскі, // Абсмалены колас // Схіліўся да каскі"), у наваколлі. Датычна героя яно спынілася і ніколі не адбудзецца ("Ніколі не ехаць // Хлапцу маладому // Да блізкага гаю, // Да роднага дому"; "Ляжыць ён, як віцязь, // У стоптаным жыце"). Тры часавыя вымярэнні для віцязя ўжо не існуюць. Але для аўтара твора - пакуль яшчэ жывога выразніка думак і перадсмяротнага жадання забітага ваяра - усе тры часавыя вымярэнні існуюць, і ён, выконваючы апошнюю просьбу забітага, звяртаецца да ўсіх людзей, што ёсць і што будуць, сцішана, проста, без надрыву, шэптам, пакідаючы на канцы звароту шматзначнае шматкроп'е:</w:t>
      </w:r>
    </w:p>
    <w:p>
      <w:pPr>
        <w:pStyle w:val="style0"/>
        <w:spacing w:line="322" w:lineRule="exact"/>
        <w:ind w:hanging="0" w:left="0" w:right="24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Маці спаткаеце - </w:t>
      </w:r>
    </w:p>
    <w:p>
      <w:pPr>
        <w:pStyle w:val="style0"/>
        <w:spacing w:line="322" w:lineRule="exact"/>
        <w:ind w:hanging="0" w:left="0" w:right="24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Ёй не кажыце...</w:t>
      </w:r>
    </w:p>
    <w:p>
      <w:pPr>
        <w:pStyle w:val="style82"/>
        <w:shd w:fill="FFFFFF" w:val="clear"/>
        <w:spacing w:after="0" w:before="0"/>
        <w:ind w:firstLine="280" w:left="20" w:right="20"/>
        <w:contextualSpacing w:val="false"/>
      </w:pPr>
      <w:r>
        <w:rPr>
          <w:rStyle w:val="style46"/>
          <w:lang w:val="be-BY"/>
        </w:rPr>
        <w:t>Шэпт аўтара - гэта шэпт маладога, прыгожага юнака, многіх-многіх яго равеснікаў. 1 эта амаль маўклівая малітва (паводле панчанкаўскага афарызму), гэта маральнае крэда чалавека, які "не дакахаў, не дакурыў апошняй цыгарэты", - гуманіста, ласкавага і добрага сына. Такім чынам, у вершы як бы знітоўваюцца дзве пазіцыі - аўтарава і героева. Першы смуткуе і жаліцца ўсяму свету на несправядлівасць лёсу, што так сурова абышоўся з юнаком-асілкам, прыгажуном (параўнання "як віцязь" аднаго дастаткова, каб прыйсці да падобнай высновы), другі (праз аўтара) перадае думку-просьбу забітага - не менш гуманістычную, - не трывожыць маці весткай пра яго смерць. Стыль верша падобны іканапіснаму - лаканічны, з выразна акрэсленымі лініямі і не менш выразнымі колерамі.</w:t>
      </w:r>
    </w:p>
    <w:p>
      <w:pPr>
        <w:pStyle w:val="style82"/>
        <w:shd w:fill="FFFFFF" w:val="clear"/>
        <w:spacing w:after="0" w:before="0"/>
        <w:ind w:firstLine="280" w:left="20" w:right="20"/>
        <w:contextualSpacing w:val="false"/>
      </w:pPr>
      <w:r>
        <w:rPr>
          <w:rStyle w:val="style46"/>
          <w:lang w:val="be-BY"/>
        </w:rPr>
        <w:t>Мікола Сурначоў - паэт воляю Бога. Тонкі лірык, ён душою і сэрцам адчуваў (можа, на ўзроўні панчанкаўскага і куляшоўскага адчування), што страціў народ і ён асабіста з пачаткам крывавай вайны: усё, што акаляла яго з дзяцінства - суніцы, "сцяжынку праз густы хмызняк", "дзеразу" ў імхах, "луг мурожны", "прысады вакол варшаўскае шашы", "разбег дарог", "сіняе неба", "крыніцу ля сяла", "жоўтыя пракосы", "дубровы", "шнур азімых", родную маці і каханую дзяўчыну. Усе было так проста, блізка і высока. Так звыкла-будзённа і так узнёсла- рамантычна. І вось яно - страчана, можа, назаўсёды. А таму не можа паэт-воін дараваць ворагу яго "святатацтва", грабежніцтва, разбой. Як і Куляшоў, які ў паэме "Сцяг брыгады" выгукнуў на ўсю моц, на поўныя грудзі словы нянавісці да ворага, даў клятву знішчаць і яго, і ягоных нашчадкаў. Як сёння пішуць, зусім не ў адпаведнасці з гуманістычным кодэксам. А яны нашых дзяцей і нямоглых пажылых людзей шкадавалі? Не спальвалі іх у Хатынях? У сотнях Хатыняў? Як у "Memento mori" Янкі Брыля. Не шкадавалі! Спальвалі! Катавалі! Таму ў межах малога часу і Куляшоў, і Сурначоў павінны быць намі зразумелыя. Як і словы партызанскай прысягі: "Смерць - за смерць! Кроў - за кроў!" Наша ацэнка максімалісцкіх заклікаў-выгукаў паэтаў ваеннай пары пра смяротную барацьбу з захопнікамі павінна быць двуадзінай: з пазіцыі таго жахлівага часу - пазітыўнай, з пазіцыі нашага часу - аб'ектыўна- крытычнай. У выпадку першым - нам становяцца зразумелымі публіцыстычныя радкі Міколы Сурначова "Я табе спакою, гад , не дам, - // Чорнай кроўю ты адкажаш нам!" ("Слова помсты"), "Мы будзем знішчаць іх няшчадней і злей, // Каб сцежкі-дарожкі да роднае хаты // Ніколі ў жыцці не знайшоў // Ліхадзей" ("Прысяга ў акопах"), як і не менш суровыя радкі Змітрака Астапенкі "Час іхняе смерці - // Час клятвы святой перад боем" ("На белым пагорку"). У другім выпадку - мы бачым, што гэтыя заклікі-выгукі ў цэлым "перакрываюцца" мяккімі, шчырымі, цёплымі радкамі любві да роднага краю, да ўсіх найдрабнейшых праяваў мірнага жыцця. І менавіта гэтае замілаванне страчаным мірным жыццём сталася ратункам паэзіі ваеннай пары, вывела яе на пазіцыі міласэрнасці, спачування Чалавеку і чалавецтву:</w:t>
      </w:r>
    </w:p>
    <w:p>
      <w:pPr>
        <w:pStyle w:val="style0"/>
        <w:spacing w:line="317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Я б закрыў навек спакойна вочы, </w:t>
      </w:r>
    </w:p>
    <w:p>
      <w:pPr>
        <w:pStyle w:val="style0"/>
        <w:spacing w:line="317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Каб мой любы край </w:t>
      </w:r>
    </w:p>
    <w:p>
      <w:pPr>
        <w:pStyle w:val="style0"/>
        <w:spacing w:line="317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Больш не ведаў злой пакутнай ночы, </w:t>
      </w:r>
    </w:p>
    <w:p>
      <w:pPr>
        <w:pStyle w:val="style0"/>
        <w:spacing w:line="317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Красаваў, як май. </w:t>
      </w:r>
    </w:p>
    <w:p>
      <w:pPr>
        <w:pStyle w:val="style0"/>
        <w:spacing w:line="317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Каб хадзіў навокал спеў мінорны,</w:t>
      </w:r>
    </w:p>
    <w:p>
      <w:pPr>
        <w:pStyle w:val="style0"/>
        <w:spacing w:line="317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Што я ў бітве лёг </w:t>
      </w:r>
    </w:p>
    <w:p>
      <w:pPr>
        <w:pStyle w:val="style0"/>
        <w:spacing w:line="317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За прыгожы родны край азёрны, </w:t>
      </w:r>
    </w:p>
    <w:p>
      <w:pPr>
        <w:pStyle w:val="style0"/>
        <w:spacing w:line="317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За вясну ў палёх</w:t>
      </w:r>
      <w:r>
        <w:rPr>
          <w:rStyle w:val="style32"/>
          <w:rFonts w:ascii="Times New Roman" w:eastAsia="Arial Unicode MS" w:hAnsi="Times New Roman"/>
          <w:i/>
          <w:iCs/>
          <w:sz w:val="28"/>
          <w:szCs w:val="28"/>
          <w:lang w:val="be-BY"/>
        </w:rPr>
        <w:t xml:space="preserve"> </w:t>
      </w:r>
      <w:r>
        <w:rPr>
          <w:rStyle w:val="style32"/>
          <w:rFonts w:eastAsia="Arial Unicode MS"/>
          <w:lang w:val="be-BY"/>
        </w:rPr>
        <w:t>[1, с. 101-102].</w:t>
      </w:r>
    </w:p>
    <w:p>
      <w:pPr>
        <w:pStyle w:val="style82"/>
        <w:shd w:fill="FFFFFF" w:val="clear"/>
        <w:spacing w:after="0" w:before="0" w:line="317" w:lineRule="exact"/>
        <w:ind w:firstLine="300" w:left="0" w:right="20"/>
        <w:contextualSpacing w:val="false"/>
      </w:pPr>
      <w:r>
        <w:rPr>
          <w:rStyle w:val="style46"/>
          <w:lang w:val="be-BY"/>
        </w:rPr>
        <w:t>Часцей і часцей, дабіраючыся на працу і проста ў чарговы раз прагульваючыся ў родным і такім блізкім горадзе над Бугам, - відаць, маім апошнім прыстанку, іду да галоўнага ўваходу ў крэпасць-герой у выглядзе зоркі, каб пакланіцца тым, хто бараніў Радзіму ад ворага. Метраном адбівае секунду за секундай, а мне здаецца, што гэта б'юцца сэрцы абаронцаў краю роднага. Тых, што палеглі тут. І не толькі тут. Пад Сталінградам і Ленінградам, пад Берлінам і Прагай. Ва ўсіх кутках Еўропы, вызваленай ад карычневай чумы. І здаецца мне, што разам з сэрцамі герояў Брэсцкай крэпасці б'юцца сэрцы Андрэя Ушакова, Леаніда Гаўрылава, Аркадзя Гейне, Алеся Жаўрука, Аляксея Коршака, Міколы Сямашкі і многіх іншых мастакоў-ваяроў, многія з якіх маглі б стаць класікамі нашай літаратуры. Не сталі, бо радкі іх абарвалі кулі. Тыя ж, што засталіся пасля іх, апякаюць нашу свядомасць і сёння шчырасцю, светласцю, патрыятычным пафасам заключанага ў іх зместу:</w:t>
      </w:r>
    </w:p>
    <w:p>
      <w:pPr>
        <w:pStyle w:val="style0"/>
        <w:spacing w:line="317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Так заўжды хвілінамі цяжкімі </w:t>
      </w:r>
    </w:p>
    <w:p>
      <w:pPr>
        <w:pStyle w:val="style0"/>
        <w:spacing w:line="317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Саграваеш ты, Радзіма, нас</w:t>
      </w:r>
    </w:p>
    <w:p>
      <w:pPr>
        <w:pStyle w:val="style0"/>
        <w:spacing w:line="317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Зор сваіх святлом, вялікім імем, </w:t>
      </w:r>
    </w:p>
    <w:p>
      <w:pPr>
        <w:pStyle w:val="style0"/>
        <w:spacing w:line="317" w:lineRule="exact"/>
        <w:ind w:hanging="0" w:left="0" w:right="100"/>
        <w:jc w:val="center"/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Шчыраю парадай у добры час!</w:t>
      </w:r>
      <w:r>
        <w:rPr>
          <w:rStyle w:val="style32"/>
          <w:rFonts w:eastAsia="Arial Unicode MS"/>
          <w:lang w:val="be-BY"/>
        </w:rPr>
        <w:t xml:space="preserve"> [1, с. 73].</w:t>
      </w:r>
    </w:p>
    <w:p>
      <w:pPr>
        <w:pStyle w:val="style0"/>
        <w:spacing w:line="317" w:lineRule="exact"/>
        <w:ind w:hanging="0" w:left="0" w:right="100"/>
        <w:jc w:val="center"/>
      </w:pPr>
      <w:r>
        <w:rPr/>
      </w:r>
    </w:p>
    <w:p>
      <w:pPr>
        <w:pStyle w:val="style0"/>
        <w:keepNext/>
        <w:keepLines/>
        <w:spacing w:line="317" w:lineRule="exact"/>
        <w:ind w:hanging="0" w:left="0" w:right="100"/>
        <w:jc w:val="center"/>
      </w:pPr>
      <w:bookmarkStart w:id="2" w:name="bookmark16"/>
      <w:bookmarkEnd w:id="2"/>
      <w:r>
        <w:rPr>
          <w:rStyle w:val="style49"/>
          <w:rFonts w:eastAsia="Arial Unicode MS"/>
          <w:lang w:val="be-BY"/>
        </w:rPr>
        <w:t>ЛІТАРАТУРА:</w:t>
      </w:r>
    </w:p>
    <w:p>
      <w:pPr>
        <w:pStyle w:val="style0"/>
        <w:numPr>
          <w:ilvl w:val="0"/>
          <w:numId w:val="1"/>
        </w:numPr>
        <w:tabs>
          <w:tab w:leader="none" w:pos="631" w:val="left"/>
        </w:tabs>
        <w:spacing w:line="298" w:lineRule="exact"/>
        <w:ind w:firstLine="300" w:left="0" w:right="0"/>
        <w:jc w:val="both"/>
      </w:pPr>
      <w:r>
        <w:rPr>
          <w:rStyle w:val="style44"/>
          <w:rFonts w:eastAsia="Arial Unicode MS"/>
          <w:u w:val="none"/>
          <w:lang w:val="be-BY"/>
        </w:rPr>
        <w:t>Крывёю сэрца: Бібліятэка беларускай паэзіі. - Мінск: "Беларусь", 1967.</w:t>
      </w:r>
    </w:p>
    <w:p>
      <w:pPr>
        <w:pStyle w:val="style0"/>
        <w:numPr>
          <w:ilvl w:val="0"/>
          <w:numId w:val="1"/>
        </w:numPr>
        <w:tabs>
          <w:tab w:leader="none" w:pos="1320" w:val="left"/>
        </w:tabs>
        <w:spacing w:line="298" w:lineRule="exact"/>
        <w:ind w:hanging="360" w:left="660" w:right="20"/>
      </w:pPr>
      <w:r>
        <w:rPr>
          <w:rStyle w:val="style44"/>
          <w:rFonts w:eastAsia="Arial Unicode MS"/>
          <w:u w:val="none"/>
          <w:lang w:val="be-BY"/>
        </w:rPr>
        <w:t>Мішчанчук, М.І. Як жыць - дык жыць для Беларусі / М.І. Мішчанчук. - Мінск, 1995.</w:t>
      </w:r>
    </w:p>
    <w:p>
      <w:pPr>
        <w:pStyle w:val="style0"/>
        <w:numPr>
          <w:ilvl w:val="0"/>
          <w:numId w:val="1"/>
        </w:numPr>
        <w:tabs>
          <w:tab w:leader="none" w:pos="1315" w:val="left"/>
        </w:tabs>
        <w:spacing w:line="298" w:lineRule="exact"/>
        <w:ind w:hanging="360" w:left="660" w:right="20"/>
      </w:pPr>
      <w:r>
        <w:rPr>
          <w:rStyle w:val="style44"/>
          <w:rFonts w:eastAsia="Arial Unicode MS"/>
          <w:u w:val="none"/>
          <w:lang w:val="be-BY"/>
        </w:rPr>
        <w:t>Крушына, Рыгор. Выбраныя творы. 1927-1957 / Р. Крушына. - Нью- Ёрк-Мюнхэн, 1957.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5"/>
        <w:sz w:val="25"/>
        <w:spacing w:val="0"/>
        <w:i w:val="false"/>
        <w:u w:val="none"/>
        <w:b w:val="false"/>
        <w:szCs w:val="25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Arial Unicode MS" w:cs="Arial Unicode MS" w:eastAsia="Arial Unicode MS" w:hAnsi="Arial Unicode MS"/>
      <w:color w:val="000000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66CC"/>
      <w:u w:val="single"/>
      <w:lang w:bidi="ru-RU" w:eastAsia="ru-RU" w:val="ru-RU"/>
    </w:rPr>
  </w:style>
  <w:style w:styleId="style17" w:type="character">
    <w:name w:val="Основной текст (2)_"/>
    <w:basedOn w:val="style15"/>
    <w:next w:val="style17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8"/>
      <w:szCs w:val="28"/>
    </w:rPr>
  </w:style>
  <w:style w:styleId="style18" w:type="character">
    <w:name w:val="Основной текст (2) + 12;5 pt;Не курсив"/>
    <w:basedOn w:val="style17"/>
    <w:next w:val="style18"/>
    <w:rPr>
      <w:rFonts w:ascii="Times New Roman" w:cs="Times New Roman" w:eastAsia="Times New Roman" w:hAnsi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5"/>
      <w:szCs w:val="25"/>
    </w:rPr>
  </w:style>
  <w:style w:styleId="style19" w:type="character">
    <w:name w:val="Заголовок №1_"/>
    <w:basedOn w:val="style15"/>
    <w:next w:val="style19"/>
    <w:rPr>
      <w:rFonts w:ascii="Times New Roman" w:cs="Times New Roman" w:eastAsia="Times New Roman" w:hAnsi="Times New Roman"/>
      <w:sz w:val="28"/>
      <w:szCs w:val="28"/>
      <w:shd w:fill="FFFFFF" w:val="clear"/>
    </w:rPr>
  </w:style>
  <w:style w:styleId="style20" w:type="character">
    <w:name w:val="Заголовок №1 + Не полужирный;Курсив"/>
    <w:basedOn w:val="style19"/>
    <w:next w:val="style20"/>
    <w:rPr>
      <w:rFonts w:ascii="Times New Roman" w:cs="Times New Roman" w:eastAsia="Times New Roman" w:hAnsi="Times New Roman"/>
      <w:b/>
      <w:bCs/>
      <w:i/>
      <w:iCs/>
      <w:sz w:val="28"/>
      <w:szCs w:val="28"/>
      <w:shd w:fill="FFFFFF" w:val="clear"/>
    </w:rPr>
  </w:style>
  <w:style w:styleId="style21" w:type="character">
    <w:name w:val="Основной текст_"/>
    <w:basedOn w:val="style15"/>
    <w:next w:val="style21"/>
    <w:rPr>
      <w:rFonts w:ascii="Times New Roman" w:cs="Times New Roman" w:eastAsia="Times New Roman" w:hAnsi="Times New Roman"/>
      <w:sz w:val="28"/>
      <w:szCs w:val="28"/>
      <w:shd w:fill="FFFFFF" w:val="clear"/>
    </w:rPr>
  </w:style>
  <w:style w:styleId="style22" w:type="character">
    <w:name w:val="Основной текст + Полужирный"/>
    <w:basedOn w:val="style21"/>
    <w:next w:val="style22"/>
    <w:rPr>
      <w:rFonts w:ascii="Times New Roman" w:cs="Times New Roman" w:eastAsia="Times New Roman" w:hAnsi="Times New Roman"/>
      <w:b/>
      <w:bCs/>
      <w:sz w:val="28"/>
      <w:szCs w:val="28"/>
      <w:shd w:fill="FFFFFF" w:val="clear"/>
      <w:lang w:val="be-BY"/>
    </w:rPr>
  </w:style>
  <w:style w:styleId="style23" w:type="character">
    <w:name w:val="Заголовок №2_"/>
    <w:basedOn w:val="style15"/>
    <w:next w:val="style23"/>
    <w:rPr>
      <w:rFonts w:ascii="Times New Roman" w:cs="Times New Roman" w:eastAsia="Times New Roman" w:hAnsi="Times New Roman"/>
      <w:sz w:val="28"/>
      <w:szCs w:val="28"/>
      <w:shd w:fill="FFFFFF" w:val="clear"/>
      <w:lang w:val="be-BY"/>
    </w:rPr>
  </w:style>
  <w:style w:styleId="style24" w:type="character">
    <w:name w:val="Основной текст + Курсив"/>
    <w:basedOn w:val="style21"/>
    <w:next w:val="style24"/>
    <w:rPr>
      <w:rFonts w:ascii="Times New Roman" w:cs="Times New Roman" w:eastAsia="Times New Roman" w:hAnsi="Times New Roman"/>
      <w:i/>
      <w:iCs/>
      <w:sz w:val="28"/>
      <w:szCs w:val="28"/>
      <w:shd w:fill="FFFFFF" w:val="clear"/>
    </w:rPr>
  </w:style>
  <w:style w:styleId="style25" w:type="character">
    <w:name w:val="Основной текст + Интервал 1 pt"/>
    <w:basedOn w:val="style21"/>
    <w:next w:val="style25"/>
    <w:rPr>
      <w:rFonts w:ascii="Times New Roman" w:cs="Times New Roman" w:eastAsia="Times New Roman" w:hAnsi="Times New Roman"/>
      <w:spacing w:val="20"/>
      <w:sz w:val="28"/>
      <w:szCs w:val="28"/>
      <w:shd w:fill="FFFFFF" w:val="clear"/>
    </w:rPr>
  </w:style>
  <w:style w:styleId="style26" w:type="character">
    <w:name w:val="Основной текст (3)_"/>
    <w:basedOn w:val="style15"/>
    <w:next w:val="style26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styleId="style27" w:type="character">
    <w:name w:val="Основной текст (4)_"/>
    <w:basedOn w:val="style15"/>
    <w:next w:val="style27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  <w:lang w:val="be-BY"/>
    </w:rPr>
  </w:style>
  <w:style w:styleId="style28" w:type="character">
    <w:name w:val="Основной текст (3) + 14 pt;Курсив"/>
    <w:basedOn w:val="style26"/>
    <w:next w:val="style28"/>
    <w:rPr>
      <w:rFonts w:ascii="Times New Roman" w:cs="Times New Roman" w:eastAsia="Times New Roman" w:hAnsi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8"/>
      <w:szCs w:val="28"/>
    </w:rPr>
  </w:style>
  <w:style w:styleId="style29" w:type="character">
    <w:name w:val="Основной текст (3) + 14 pt;Курсив;Интервал -1 pt"/>
    <w:basedOn w:val="style26"/>
    <w:next w:val="style29"/>
    <w:rPr>
      <w:rFonts w:ascii="Times New Roman" w:cs="Times New Roman" w:eastAsia="Times New Roman" w:hAnsi="Times New Roman"/>
      <w:b w:val="false"/>
      <w:bCs w:val="false"/>
      <w:i/>
      <w:iCs/>
      <w:caps w:val="false"/>
      <w:smallCaps w:val="false"/>
      <w:strike w:val="false"/>
      <w:dstrike w:val="false"/>
      <w:spacing w:val="-30"/>
      <w:sz w:val="28"/>
      <w:szCs w:val="28"/>
    </w:rPr>
  </w:style>
  <w:style w:styleId="style30" w:type="character">
    <w:name w:val="Заголовок №2 (2)_"/>
    <w:basedOn w:val="style15"/>
    <w:next w:val="style30"/>
    <w:rPr>
      <w:rFonts w:ascii="Times New Roman" w:cs="Times New Roman" w:eastAsia="Times New Roman" w:hAnsi="Times New Roman"/>
      <w:sz w:val="25"/>
      <w:szCs w:val="25"/>
      <w:shd w:fill="FFFFFF" w:val="clear"/>
      <w:lang w:val="be-BY"/>
    </w:rPr>
  </w:style>
  <w:style w:styleId="style31" w:type="character">
    <w:name w:val="Основной текст (3) + 8 pt"/>
    <w:basedOn w:val="style26"/>
    <w:next w:val="style31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6"/>
      <w:szCs w:val="16"/>
    </w:rPr>
  </w:style>
  <w:style w:styleId="style32" w:type="character">
    <w:name w:val="Основной текст (2) + Не курсив"/>
    <w:basedOn w:val="style17"/>
    <w:next w:val="style32"/>
    <w:rPr>
      <w:rFonts w:ascii="Times New Roman" w:cs="Times New Roman" w:eastAsia="Times New Roman" w:hAnsi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8"/>
      <w:szCs w:val="28"/>
    </w:rPr>
  </w:style>
  <w:style w:styleId="style33" w:type="character">
    <w:name w:val="Основной текст1"/>
    <w:basedOn w:val="style21"/>
    <w:next w:val="style33"/>
    <w:rPr>
      <w:rFonts w:ascii="Times New Roman" w:cs="Times New Roman" w:eastAsia="Times New Roman" w:hAnsi="Times New Roman"/>
      <w:sz w:val="28"/>
      <w:szCs w:val="28"/>
      <w:shd w:fill="FFFFFF" w:val="clear"/>
      <w:lang w:val="be-BY"/>
    </w:rPr>
  </w:style>
  <w:style w:styleId="style34" w:type="character">
    <w:name w:val="Основной текст2"/>
    <w:basedOn w:val="style21"/>
    <w:next w:val="style34"/>
    <w:rPr>
      <w:rFonts w:ascii="Times New Roman" w:cs="Times New Roman" w:eastAsia="Times New Roman" w:hAnsi="Times New Roman"/>
      <w:sz w:val="28"/>
      <w:szCs w:val="28"/>
      <w:shd w:fill="FFFFFF" w:val="clear"/>
    </w:rPr>
  </w:style>
  <w:style w:styleId="style35" w:type="character">
    <w:name w:val="Основной текст3"/>
    <w:basedOn w:val="style21"/>
    <w:next w:val="style35"/>
    <w:rPr>
      <w:rFonts w:ascii="Times New Roman" w:cs="Times New Roman" w:eastAsia="Times New Roman" w:hAnsi="Times New Roman"/>
      <w:sz w:val="28"/>
      <w:szCs w:val="28"/>
      <w:shd w:fill="FFFFFF" w:val="clear"/>
    </w:rPr>
  </w:style>
  <w:style w:styleId="style36" w:type="character">
    <w:name w:val="Основной текст4"/>
    <w:basedOn w:val="style21"/>
    <w:next w:val="style36"/>
    <w:rPr>
      <w:rFonts w:ascii="Times New Roman" w:cs="Times New Roman" w:eastAsia="Times New Roman" w:hAnsi="Times New Roman"/>
      <w:sz w:val="28"/>
      <w:szCs w:val="28"/>
      <w:shd w:fill="FFFFFF" w:val="clear"/>
      <w:lang w:val="be-BY"/>
    </w:rPr>
  </w:style>
  <w:style w:styleId="style37" w:type="character">
    <w:name w:val="Основной текст + Полужирный;Курсив"/>
    <w:basedOn w:val="style21"/>
    <w:next w:val="style37"/>
    <w:rPr>
      <w:rFonts w:ascii="Times New Roman" w:cs="Times New Roman" w:eastAsia="Times New Roman" w:hAnsi="Times New Roman"/>
      <w:b/>
      <w:bCs/>
      <w:i/>
      <w:iCs/>
      <w:sz w:val="28"/>
      <w:szCs w:val="28"/>
      <w:shd w:fill="FFFFFF" w:val="clear"/>
      <w:lang w:val="be-BY"/>
    </w:rPr>
  </w:style>
  <w:style w:styleId="style38" w:type="character">
    <w:name w:val="Основной текст5"/>
    <w:basedOn w:val="style21"/>
    <w:next w:val="style38"/>
    <w:rPr>
      <w:rFonts w:ascii="Times New Roman" w:cs="Times New Roman" w:eastAsia="Times New Roman" w:hAnsi="Times New Roman"/>
      <w:sz w:val="28"/>
      <w:szCs w:val="28"/>
      <w:shd w:fill="FFFFFF" w:val="clear"/>
    </w:rPr>
  </w:style>
  <w:style w:styleId="style39" w:type="character">
    <w:name w:val="Основной текст6"/>
    <w:basedOn w:val="style21"/>
    <w:next w:val="style39"/>
    <w:rPr>
      <w:rFonts w:ascii="Times New Roman" w:cs="Times New Roman" w:eastAsia="Times New Roman" w:hAnsi="Times New Roman"/>
      <w:sz w:val="28"/>
      <w:szCs w:val="28"/>
      <w:shd w:fill="FFFFFF" w:val="clear"/>
    </w:rPr>
  </w:style>
  <w:style w:styleId="style40" w:type="character">
    <w:name w:val="Основной текст (5)_"/>
    <w:basedOn w:val="style15"/>
    <w:next w:val="style40"/>
    <w:rPr>
      <w:rFonts w:ascii="Times New Roman" w:cs="Times New Roman" w:eastAsia="Times New Roman" w:hAnsi="Times New Roman"/>
      <w:sz w:val="28"/>
      <w:szCs w:val="28"/>
      <w:shd w:fill="FFFFFF" w:val="clear"/>
    </w:rPr>
  </w:style>
  <w:style w:styleId="style41" w:type="character">
    <w:name w:val="Основной текст (5) + Не полужирный;Курсив"/>
    <w:basedOn w:val="style40"/>
    <w:next w:val="style41"/>
    <w:rPr>
      <w:rFonts w:ascii="Times New Roman" w:cs="Times New Roman" w:eastAsia="Times New Roman" w:hAnsi="Times New Roman"/>
      <w:b/>
      <w:bCs/>
      <w:i/>
      <w:iCs/>
      <w:sz w:val="28"/>
      <w:szCs w:val="28"/>
      <w:shd w:fill="FFFFFF" w:val="clear"/>
    </w:rPr>
  </w:style>
  <w:style w:styleId="style42" w:type="character">
    <w:name w:val="Основной текст (6)_"/>
    <w:basedOn w:val="style15"/>
    <w:next w:val="style42"/>
    <w:rPr>
      <w:rFonts w:ascii="Times New Roman" w:cs="Times New Roman" w:eastAsia="Times New Roman" w:hAnsi="Times New Roman"/>
      <w:sz w:val="10"/>
      <w:szCs w:val="10"/>
      <w:shd w:fill="FFFFFF" w:val="clear"/>
    </w:rPr>
  </w:style>
  <w:style w:styleId="style43" w:type="character">
    <w:name w:val="Основной текст (6) + 12;5 pt;Не курсив"/>
    <w:basedOn w:val="style42"/>
    <w:next w:val="style43"/>
    <w:rPr>
      <w:rFonts w:ascii="Times New Roman" w:cs="Times New Roman" w:eastAsia="Times New Roman" w:hAnsi="Times New Roman"/>
      <w:i/>
      <w:iCs/>
      <w:spacing w:val="0"/>
      <w:sz w:val="25"/>
      <w:szCs w:val="25"/>
      <w:shd w:fill="FFFFFF" w:val="clear"/>
    </w:rPr>
  </w:style>
  <w:style w:styleId="style44" w:type="character">
    <w:name w:val="Основной текст (3)"/>
    <w:basedOn w:val="style26"/>
    <w:next w:val="style44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  <w:u w:val="single"/>
      <w:lang w:val="en-US"/>
    </w:rPr>
  </w:style>
  <w:style w:styleId="style45" w:type="character">
    <w:name w:val="Основной текст7"/>
    <w:basedOn w:val="style21"/>
    <w:next w:val="style45"/>
    <w:rPr>
      <w:rFonts w:ascii="Times New Roman" w:cs="Times New Roman" w:eastAsia="Times New Roman" w:hAnsi="Times New Roman"/>
      <w:sz w:val="28"/>
      <w:szCs w:val="28"/>
      <w:shd w:fill="FFFFFF" w:val="clear"/>
    </w:rPr>
  </w:style>
  <w:style w:styleId="style46" w:type="character">
    <w:name w:val="Основной текст8"/>
    <w:basedOn w:val="style21"/>
    <w:next w:val="style46"/>
    <w:rPr>
      <w:rFonts w:ascii="Times New Roman" w:cs="Times New Roman" w:eastAsia="Times New Roman" w:hAnsi="Times New Roman"/>
      <w:sz w:val="28"/>
      <w:szCs w:val="28"/>
      <w:shd w:fill="FFFFFF" w:val="clear"/>
      <w:lang w:val="be-BY"/>
    </w:rPr>
  </w:style>
  <w:style w:styleId="style47" w:type="character">
    <w:name w:val="Основной текст (2)"/>
    <w:basedOn w:val="style17"/>
    <w:next w:val="style47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8"/>
      <w:szCs w:val="28"/>
      <w:u w:val="single"/>
    </w:rPr>
  </w:style>
  <w:style w:styleId="style48" w:type="character">
    <w:name w:val="Заголовок №3_"/>
    <w:basedOn w:val="style15"/>
    <w:next w:val="style48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  <w:lang w:val="be-BY"/>
    </w:rPr>
  </w:style>
  <w:style w:styleId="style49" w:type="character">
    <w:name w:val="Заголовок №3"/>
    <w:basedOn w:val="style48"/>
    <w:next w:val="style49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  <w:lang w:val="ru-RU"/>
    </w:rPr>
  </w:style>
  <w:style w:styleId="style50" w:type="character">
    <w:name w:val="Основной текст (3) + Полужирный"/>
    <w:basedOn w:val="style26"/>
    <w:next w:val="style50"/>
    <w:rPr>
      <w:rFonts w:ascii="Times New Roman" w:cs="Times New Roman" w:eastAsia="Times New Roman" w:hAnsi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styleId="style51" w:type="character">
    <w:name w:val="Заголовок №2 + Не полужирный;Курсив"/>
    <w:basedOn w:val="style23"/>
    <w:next w:val="style51"/>
    <w:rPr>
      <w:rFonts w:ascii="Times New Roman" w:cs="Times New Roman" w:eastAsia="Times New Roman" w:hAnsi="Times New Roman"/>
      <w:b/>
      <w:bCs/>
      <w:i/>
      <w:iCs/>
      <w:sz w:val="28"/>
      <w:szCs w:val="28"/>
      <w:shd w:fill="FFFFFF" w:val="clear"/>
      <w:lang w:val="be-BY"/>
    </w:rPr>
  </w:style>
  <w:style w:styleId="style52" w:type="character">
    <w:name w:val="Основной текст9"/>
    <w:basedOn w:val="style21"/>
    <w:next w:val="style52"/>
    <w:rPr>
      <w:rFonts w:ascii="Times New Roman" w:cs="Times New Roman" w:eastAsia="Times New Roman" w:hAnsi="Times New Roman"/>
      <w:sz w:val="28"/>
      <w:szCs w:val="28"/>
      <w:shd w:fill="FFFFFF" w:val="clear"/>
    </w:rPr>
  </w:style>
  <w:style w:styleId="style53" w:type="character">
    <w:name w:val="Основной текст (7)_"/>
    <w:basedOn w:val="style15"/>
    <w:next w:val="style53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6"/>
      <w:szCs w:val="16"/>
    </w:rPr>
  </w:style>
  <w:style w:styleId="style54" w:type="character">
    <w:name w:val="Основной текст (7)"/>
    <w:basedOn w:val="style53"/>
    <w:next w:val="style54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6"/>
      <w:szCs w:val="16"/>
    </w:rPr>
  </w:style>
  <w:style w:styleId="style55" w:type="character">
    <w:name w:val="Основной текст (2) + Полужирный"/>
    <w:basedOn w:val="style17"/>
    <w:next w:val="style55"/>
    <w:rPr>
      <w:rFonts w:ascii="Times New Roman" w:cs="Times New Roman" w:eastAsia="Times New Roman" w:hAnsi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8"/>
      <w:szCs w:val="28"/>
    </w:rPr>
  </w:style>
  <w:style w:styleId="style56" w:type="character">
    <w:name w:val="Основной текст (4)"/>
    <w:basedOn w:val="style27"/>
    <w:next w:val="style56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  <w:lang w:val="be-BY"/>
    </w:rPr>
  </w:style>
  <w:style w:styleId="style57" w:type="character">
    <w:name w:val="Основной текст10"/>
    <w:basedOn w:val="style21"/>
    <w:next w:val="style57"/>
    <w:rPr>
      <w:rFonts w:ascii="Times New Roman" w:cs="Times New Roman" w:eastAsia="Times New Roman" w:hAnsi="Times New Roman"/>
      <w:sz w:val="28"/>
      <w:szCs w:val="28"/>
      <w:u w:val="single"/>
      <w:shd w:fill="FFFFFF" w:val="clear"/>
    </w:rPr>
  </w:style>
  <w:style w:styleId="style58" w:type="character">
    <w:name w:val="Заголовок №3 (2)_"/>
    <w:basedOn w:val="style15"/>
    <w:next w:val="style58"/>
    <w:rPr>
      <w:rFonts w:ascii="Times New Roman" w:cs="Times New Roman" w:eastAsia="Times New Roman" w:hAnsi="Times New Roman"/>
      <w:sz w:val="28"/>
      <w:szCs w:val="28"/>
      <w:shd w:fill="FFFFFF" w:val="clear"/>
      <w:lang w:val="be-BY"/>
    </w:rPr>
  </w:style>
  <w:style w:styleId="style59" w:type="character">
    <w:name w:val="Подпись к таблице_"/>
    <w:basedOn w:val="style15"/>
    <w:next w:val="style59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styleId="style60" w:type="character">
    <w:name w:val="Подпись к таблице"/>
    <w:basedOn w:val="style59"/>
    <w:next w:val="style60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  <w:u w:val="single"/>
    </w:rPr>
  </w:style>
  <w:style w:styleId="style61" w:type="character">
    <w:name w:val="Основной текст (3) + FrankRuehl;9;5 pt;Интервал 2 pt"/>
    <w:basedOn w:val="style26"/>
    <w:next w:val="style61"/>
    <w:rPr>
      <w:rFonts w:ascii="FrankRuehl" w:cs="FrankRuehl" w:eastAsia="FrankRuehl" w:hAnsi="FrankRuehl"/>
      <w:b w:val="false"/>
      <w:bCs w:val="false"/>
      <w:i w:val="false"/>
      <w:iCs w:val="false"/>
      <w:caps w:val="false"/>
      <w:smallCaps w:val="false"/>
      <w:strike w:val="false"/>
      <w:dstrike w:val="false"/>
      <w:spacing w:val="50"/>
      <w:sz w:val="19"/>
      <w:szCs w:val="19"/>
    </w:rPr>
  </w:style>
  <w:style w:styleId="style62" w:type="character">
    <w:name w:val="Основной текст (8)_"/>
    <w:basedOn w:val="style15"/>
    <w:next w:val="style62"/>
    <w:rPr>
      <w:rFonts w:ascii="Times New Roman" w:cs="Times New Roman" w:eastAsia="Times New Roman" w:hAnsi="Times New Roman"/>
      <w:spacing w:val="10"/>
      <w:sz w:val="8"/>
      <w:szCs w:val="8"/>
      <w:shd w:fill="FFFFFF" w:val="clear"/>
      <w:lang w:val="en-US"/>
    </w:rPr>
  </w:style>
  <w:style w:styleId="style63" w:type="character">
    <w:name w:val="Основной текст (8) + Интервал 0 pt"/>
    <w:basedOn w:val="style62"/>
    <w:next w:val="style63"/>
    <w:rPr>
      <w:rFonts w:ascii="Times New Roman" w:cs="Times New Roman" w:eastAsia="Times New Roman" w:hAnsi="Times New Roman"/>
      <w:spacing w:val="-10"/>
      <w:sz w:val="8"/>
      <w:szCs w:val="8"/>
      <w:shd w:fill="FFFFFF" w:val="clear"/>
      <w:lang w:val="be-BY"/>
    </w:rPr>
  </w:style>
  <w:style w:styleId="style64" w:type="character">
    <w:name w:val="Основной текст (2) + Не курсив;Интервал 1 pt"/>
    <w:basedOn w:val="style17"/>
    <w:next w:val="style64"/>
    <w:rPr>
      <w:rFonts w:ascii="Times New Roman" w:cs="Times New Roman" w:eastAsia="Times New Roman" w:hAnsi="Times New Roman"/>
      <w:b w:val="false"/>
      <w:bCs w:val="false"/>
      <w:i/>
      <w:iCs/>
      <w:caps w:val="false"/>
      <w:smallCaps w:val="false"/>
      <w:strike w:val="false"/>
      <w:dstrike w:val="false"/>
      <w:spacing w:val="30"/>
      <w:sz w:val="28"/>
      <w:szCs w:val="28"/>
      <w:lang w:val="be-BY"/>
    </w:rPr>
  </w:style>
  <w:style w:styleId="style65" w:type="character">
    <w:name w:val="Основной текст (3) + Интервал 1 pt"/>
    <w:basedOn w:val="style26"/>
    <w:next w:val="style65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20"/>
      <w:sz w:val="25"/>
      <w:szCs w:val="25"/>
    </w:rPr>
  </w:style>
  <w:style w:styleId="style66" w:type="character">
    <w:name w:val="Основной текст (2) + Интервал 1 pt"/>
    <w:basedOn w:val="style17"/>
    <w:next w:val="style66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20"/>
      <w:sz w:val="28"/>
      <w:szCs w:val="28"/>
    </w:rPr>
  </w:style>
  <w:style w:styleId="style67" w:type="character">
    <w:name w:val="Оглавление 1 Знак"/>
    <w:basedOn w:val="style15"/>
    <w:next w:val="style67"/>
    <w:rPr>
      <w:rFonts w:ascii="Times New Roman" w:cs="Times New Roman" w:eastAsia="Times New Roman" w:hAnsi="Times New Roman"/>
      <w:sz w:val="28"/>
      <w:szCs w:val="28"/>
      <w:shd w:fill="FFFFFF" w:val="clear"/>
    </w:rPr>
  </w:style>
  <w:style w:styleId="style68" w:type="character">
    <w:name w:val="Оглавление (2)_"/>
    <w:basedOn w:val="style15"/>
    <w:next w:val="style68"/>
    <w:rPr>
      <w:rFonts w:ascii="Times New Roman" w:cs="Times New Roman" w:eastAsia="Times New Roman" w:hAnsi="Times New Roman"/>
      <w:sz w:val="28"/>
      <w:szCs w:val="28"/>
      <w:shd w:fill="FFFFFF" w:val="clear"/>
    </w:rPr>
  </w:style>
  <w:style w:styleId="style69" w:type="character">
    <w:name w:val="Оглавление (2) + Полужирный"/>
    <w:basedOn w:val="style68"/>
    <w:next w:val="style69"/>
    <w:rPr>
      <w:rFonts w:ascii="Times New Roman" w:cs="Times New Roman" w:eastAsia="Times New Roman" w:hAnsi="Times New Roman"/>
      <w:b/>
      <w:bCs/>
      <w:sz w:val="28"/>
      <w:szCs w:val="28"/>
      <w:shd w:fill="FFFFFF" w:val="clear"/>
    </w:rPr>
  </w:style>
  <w:style w:styleId="style70" w:type="character">
    <w:name w:val="ListLabel 1"/>
    <w:next w:val="style70"/>
    <w:rPr>
      <w:rFonts w:cs="Times New Roman" w:eastAsia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/>
    </w:rPr>
  </w:style>
  <w:style w:styleId="style71" w:type="character">
    <w:name w:val="ListLabel 2"/>
    <w:next w:val="style71"/>
    <w:rPr>
      <w:rFonts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-RU"/>
    </w:rPr>
  </w:style>
  <w:style w:styleId="style72" w:type="character">
    <w:name w:val="ListLabel 3"/>
    <w:next w:val="style72"/>
    <w:rPr>
      <w:rFonts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6"/>
      <w:sz w:val="16"/>
      <w:szCs w:val="16"/>
      <w:u w:val="none"/>
      <w:vertAlign w:val="baseline"/>
      <w:lang w:val="ru-RU"/>
    </w:rPr>
  </w:style>
  <w:style w:styleId="style73" w:type="character">
    <w:name w:val="ListLabel 4"/>
    <w:next w:val="style73"/>
    <w:rPr>
      <w:rFonts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/>
    </w:rPr>
  </w:style>
  <w:style w:styleId="style74" w:type="character">
    <w:name w:val="ListLabel 5"/>
    <w:next w:val="style74"/>
    <w:rPr>
      <w:rFonts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en-US"/>
    </w:rPr>
  </w:style>
  <w:style w:styleId="style75" w:type="character">
    <w:name w:val="ListLabel 6"/>
    <w:next w:val="style75"/>
    <w:rPr>
      <w:rFonts w:cs="Times New Roman" w:eastAsia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/>
    </w:rPr>
  </w:style>
  <w:style w:styleId="style76" w:type="paragraph">
    <w:name w:val="Заголовок"/>
    <w:basedOn w:val="style0"/>
    <w:next w:val="style7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77" w:type="paragraph">
    <w:name w:val="Основной текст"/>
    <w:basedOn w:val="style0"/>
    <w:next w:val="style77"/>
    <w:pPr>
      <w:spacing w:after="120" w:before="0"/>
      <w:contextualSpacing w:val="false"/>
    </w:pPr>
    <w:rPr/>
  </w:style>
  <w:style w:styleId="style78" w:type="paragraph">
    <w:name w:val="Список"/>
    <w:basedOn w:val="style77"/>
    <w:next w:val="style78"/>
    <w:pPr/>
    <w:rPr>
      <w:rFonts w:cs="Mangal"/>
    </w:rPr>
  </w:style>
  <w:style w:styleId="style79" w:type="paragraph">
    <w:name w:val="Название"/>
    <w:basedOn w:val="style0"/>
    <w:next w:val="style7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80" w:type="paragraph">
    <w:name w:val="Указатель"/>
    <w:basedOn w:val="style0"/>
    <w:next w:val="style80"/>
    <w:pPr>
      <w:suppressLineNumbers/>
    </w:pPr>
    <w:rPr>
      <w:rFonts w:cs="Mangal"/>
    </w:rPr>
  </w:style>
  <w:style w:styleId="style81" w:type="paragraph">
    <w:name w:val="Заголовок №1"/>
    <w:basedOn w:val="style0"/>
    <w:next w:val="style81"/>
    <w:pPr>
      <w:shd w:fill="FFFFFF" w:val="clear"/>
      <w:spacing w:after="300" w:before="0" w:line="322" w:lineRule="exact"/>
      <w:ind w:hanging="1860" w:left="0" w:right="0"/>
      <w:contextualSpacing w:val="false"/>
    </w:pPr>
    <w:rPr>
      <w:rFonts w:ascii="Times New Roman" w:cs="Times New Roman" w:eastAsia="Times New Roman" w:hAnsi="Times New Roman"/>
      <w:color w:val="00000A"/>
      <w:sz w:val="28"/>
      <w:szCs w:val="28"/>
      <w:lang w:eastAsia="en-US" w:val="ru-RU"/>
    </w:rPr>
  </w:style>
  <w:style w:styleId="style82" w:type="paragraph">
    <w:name w:val="Основной текст11"/>
    <w:basedOn w:val="style0"/>
    <w:next w:val="style82"/>
    <w:pPr>
      <w:shd w:fill="FFFFFF" w:val="clear"/>
      <w:spacing w:after="0" w:before="300" w:line="322" w:lineRule="exact"/>
      <w:contextualSpacing w:val="false"/>
      <w:jc w:val="both"/>
    </w:pPr>
    <w:rPr>
      <w:rFonts w:ascii="Times New Roman" w:cs="Times New Roman" w:eastAsia="Times New Roman" w:hAnsi="Times New Roman"/>
      <w:color w:val="00000A"/>
      <w:sz w:val="28"/>
      <w:szCs w:val="28"/>
      <w:lang w:eastAsia="en-US" w:val="ru-RU"/>
    </w:rPr>
  </w:style>
  <w:style w:styleId="style83" w:type="paragraph">
    <w:name w:val="Заголовок №2"/>
    <w:basedOn w:val="style0"/>
    <w:next w:val="style83"/>
    <w:pPr>
      <w:shd w:fill="FFFFFF" w:val="clear"/>
      <w:spacing w:line="322" w:lineRule="exact"/>
      <w:ind w:firstLine="280" w:left="0" w:right="0"/>
      <w:jc w:val="both"/>
    </w:pPr>
    <w:rPr>
      <w:rFonts w:ascii="Times New Roman" w:cs="Times New Roman" w:eastAsia="Times New Roman" w:hAnsi="Times New Roman"/>
      <w:color w:val="00000A"/>
      <w:sz w:val="28"/>
      <w:szCs w:val="28"/>
      <w:lang w:eastAsia="en-US" w:val="be-BY"/>
    </w:rPr>
  </w:style>
  <w:style w:styleId="style84" w:type="paragraph">
    <w:name w:val="Заголовок №2 (2)"/>
    <w:basedOn w:val="style0"/>
    <w:next w:val="style84"/>
    <w:pPr>
      <w:shd w:fill="FFFFFF" w:val="clear"/>
      <w:spacing w:line="298" w:lineRule="exact"/>
    </w:pPr>
    <w:rPr>
      <w:rFonts w:ascii="Times New Roman" w:cs="Times New Roman" w:eastAsia="Times New Roman" w:hAnsi="Times New Roman"/>
      <w:color w:val="00000A"/>
      <w:sz w:val="25"/>
      <w:szCs w:val="25"/>
      <w:lang w:eastAsia="en-US" w:val="be-BY"/>
    </w:rPr>
  </w:style>
  <w:style w:styleId="style85" w:type="paragraph">
    <w:name w:val="Основной текст (5)"/>
    <w:basedOn w:val="style0"/>
    <w:next w:val="style85"/>
    <w:pPr>
      <w:shd w:fill="FFFFFF" w:val="clear"/>
      <w:spacing w:after="240" w:before="600" w:line="322" w:lineRule="exact"/>
      <w:ind w:firstLine="6100" w:left="0" w:right="0"/>
      <w:contextualSpacing w:val="false"/>
    </w:pPr>
    <w:rPr>
      <w:rFonts w:ascii="Times New Roman" w:cs="Times New Roman" w:eastAsia="Times New Roman" w:hAnsi="Times New Roman"/>
      <w:color w:val="00000A"/>
      <w:sz w:val="28"/>
      <w:szCs w:val="28"/>
      <w:lang w:eastAsia="en-US" w:val="ru-RU"/>
    </w:rPr>
  </w:style>
  <w:style w:styleId="style86" w:type="paragraph">
    <w:name w:val="Основной текст (6)"/>
    <w:basedOn w:val="style0"/>
    <w:next w:val="style86"/>
    <w:pPr>
      <w:shd w:fill="FFFFFF" w:val="clear"/>
      <w:spacing w:lineRule="auto"/>
      <w:ind w:firstLine="280" w:left="0" w:right="0"/>
      <w:jc w:val="both"/>
    </w:pPr>
    <w:rPr>
      <w:rFonts w:ascii="Times New Roman" w:cs="Times New Roman" w:eastAsia="Times New Roman" w:hAnsi="Times New Roman"/>
      <w:color w:val="00000A"/>
      <w:sz w:val="10"/>
      <w:szCs w:val="10"/>
      <w:lang w:eastAsia="en-US" w:val="ru-RU"/>
    </w:rPr>
  </w:style>
  <w:style w:styleId="style87" w:type="paragraph">
    <w:name w:val="Заголовок №3 (2)"/>
    <w:basedOn w:val="style0"/>
    <w:next w:val="style87"/>
    <w:pPr>
      <w:shd w:fill="FFFFFF" w:val="clear"/>
      <w:spacing w:line="322" w:lineRule="exact"/>
      <w:ind w:firstLine="280" w:left="0" w:right="0"/>
      <w:jc w:val="both"/>
    </w:pPr>
    <w:rPr>
      <w:rFonts w:ascii="Times New Roman" w:cs="Times New Roman" w:eastAsia="Times New Roman" w:hAnsi="Times New Roman"/>
      <w:color w:val="00000A"/>
      <w:sz w:val="28"/>
      <w:szCs w:val="28"/>
      <w:lang w:eastAsia="en-US" w:val="be-BY"/>
    </w:rPr>
  </w:style>
  <w:style w:styleId="style88" w:type="paragraph">
    <w:name w:val="Основной текст (8)"/>
    <w:basedOn w:val="style0"/>
    <w:next w:val="style88"/>
    <w:pPr>
      <w:shd w:fill="FFFFFF" w:val="clear"/>
      <w:spacing w:lineRule="auto"/>
    </w:pPr>
    <w:rPr>
      <w:rFonts w:ascii="Times New Roman" w:cs="Times New Roman" w:eastAsia="Times New Roman" w:hAnsi="Times New Roman"/>
      <w:color w:val="00000A"/>
      <w:spacing w:val="10"/>
      <w:sz w:val="8"/>
      <w:szCs w:val="8"/>
      <w:lang w:eastAsia="en-US" w:val="en-US"/>
    </w:rPr>
  </w:style>
  <w:style w:styleId="style89" w:type="paragraph">
    <w:name w:val="Оглавление 1"/>
    <w:basedOn w:val="style0"/>
    <w:next w:val="style89"/>
    <w:pPr>
      <w:shd w:fill="FFFFFF" w:val="clear"/>
      <w:tabs>
        <w:tab w:leader="dot" w:pos="9638" w:val="right"/>
      </w:tabs>
      <w:spacing w:after="600" w:before="0" w:line="322" w:lineRule="exact"/>
      <w:ind w:hanging="0" w:left="0" w:right="0"/>
      <w:contextualSpacing w:val="false"/>
      <w:jc w:val="both"/>
    </w:pPr>
    <w:rPr>
      <w:rFonts w:ascii="Times New Roman" w:cs="Times New Roman" w:eastAsia="Times New Roman" w:hAnsi="Times New Roman"/>
      <w:color w:val="00000A"/>
      <w:sz w:val="28"/>
      <w:szCs w:val="28"/>
      <w:lang w:eastAsia="en-US" w:val="ru-RU"/>
    </w:rPr>
  </w:style>
  <w:style w:styleId="style90" w:type="paragraph">
    <w:name w:val="Оглавление (2)"/>
    <w:basedOn w:val="style0"/>
    <w:next w:val="style90"/>
    <w:pPr>
      <w:shd w:fill="FFFFFF" w:val="clear"/>
      <w:spacing w:after="0" w:before="600" w:line="322" w:lineRule="exact"/>
      <w:contextualSpacing w:val="false"/>
      <w:jc w:val="both"/>
    </w:pPr>
    <w:rPr>
      <w:rFonts w:ascii="Times New Roman" w:cs="Times New Roman" w:eastAsia="Times New Roman" w:hAnsi="Times New Roman"/>
      <w:color w:val="00000A"/>
      <w:sz w:val="28"/>
      <w:szCs w:val="28"/>
      <w:lang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LibreOffice/3.6$Windows_x86 LibreOffice_project/da8c1e6-fd468f4-454e206-f42a4a9-143cfd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2012-11-23T10:48:00.00Z</dcterms:created>
  <dc:creator>Admin</dc:creator>
  <cp:lastModifiedBy>Admin</cp:lastModifiedBy>
  <dcterms:modified xsi:type="dcterms:W3CDTF">2012-11-23T10:48:00.00Z</dcterms:modified>
  <cp:revision>1</cp:revision>
</cp:coreProperties>
</file>