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93A" w:rsidRPr="00213255" w:rsidRDefault="000B393A" w:rsidP="000B393A">
      <w:pPr>
        <w:ind w:hanging="284"/>
        <w:jc w:val="center"/>
        <w:rPr>
          <w:rFonts w:ascii="Times New Roman" w:hAnsi="Times New Roman"/>
          <w:b/>
          <w:sz w:val="28"/>
          <w:szCs w:val="28"/>
        </w:rPr>
      </w:pPr>
      <w:r w:rsidRPr="00213255">
        <w:rPr>
          <w:rFonts w:ascii="Times New Roman" w:hAnsi="Times New Roman"/>
          <w:b/>
          <w:sz w:val="28"/>
          <w:szCs w:val="28"/>
        </w:rPr>
        <w:t>МИНИСТЕРСТВО ОБРАЗОВАНИЯ РЕСПУБЛИКИ БЕЛАРУСЬ</w:t>
      </w:r>
    </w:p>
    <w:p w:rsidR="000B393A" w:rsidRPr="00213255" w:rsidRDefault="000B393A" w:rsidP="000B393A">
      <w:pPr>
        <w:jc w:val="center"/>
        <w:rPr>
          <w:rFonts w:ascii="Times New Roman" w:hAnsi="Times New Roman"/>
          <w:b/>
          <w:sz w:val="28"/>
          <w:szCs w:val="28"/>
        </w:rPr>
      </w:pPr>
      <w:r w:rsidRPr="00213255">
        <w:rPr>
          <w:rFonts w:ascii="Times New Roman" w:hAnsi="Times New Roman"/>
          <w:b/>
          <w:sz w:val="28"/>
          <w:szCs w:val="28"/>
        </w:rPr>
        <w:t xml:space="preserve">БЕЛОРУССКИЙ ГОСУДАРСТВЕННЫЙ УНИВЕРСИТЕТ </w:t>
      </w:r>
    </w:p>
    <w:p w:rsidR="000B393A" w:rsidRPr="00213255" w:rsidRDefault="000B393A" w:rsidP="000B393A">
      <w:pPr>
        <w:jc w:val="center"/>
        <w:rPr>
          <w:rFonts w:ascii="Times New Roman" w:hAnsi="Times New Roman"/>
          <w:sz w:val="28"/>
          <w:szCs w:val="28"/>
        </w:rPr>
      </w:pPr>
      <w:r w:rsidRPr="00213255">
        <w:rPr>
          <w:rFonts w:ascii="Times New Roman" w:hAnsi="Times New Roman"/>
          <w:b/>
          <w:sz w:val="28"/>
          <w:szCs w:val="28"/>
        </w:rPr>
        <w:t xml:space="preserve">ФАКУЛЬТЕТ </w:t>
      </w:r>
      <w:r>
        <w:rPr>
          <w:rFonts w:ascii="Times New Roman" w:hAnsi="Times New Roman"/>
          <w:b/>
          <w:sz w:val="28"/>
          <w:szCs w:val="28"/>
        </w:rPr>
        <w:t>ЖУРНАЛИСТИКИ</w:t>
      </w:r>
      <w:r w:rsidRPr="00213255">
        <w:rPr>
          <w:rFonts w:ascii="Times New Roman" w:hAnsi="Times New Roman"/>
          <w:b/>
          <w:sz w:val="28"/>
          <w:szCs w:val="28"/>
        </w:rPr>
        <w:t xml:space="preserve"> </w:t>
      </w:r>
    </w:p>
    <w:p w:rsidR="000B393A" w:rsidRPr="00213255" w:rsidRDefault="000B393A" w:rsidP="000B393A">
      <w:pPr>
        <w:ind w:firstLine="709"/>
        <w:jc w:val="center"/>
        <w:rPr>
          <w:rFonts w:ascii="Times New Roman" w:hAnsi="Times New Roman"/>
          <w:b/>
          <w:sz w:val="28"/>
          <w:szCs w:val="28"/>
        </w:rPr>
      </w:pPr>
      <w:r w:rsidRPr="00213255">
        <w:rPr>
          <w:rFonts w:ascii="Times New Roman" w:hAnsi="Times New Roman"/>
          <w:b/>
          <w:sz w:val="28"/>
          <w:szCs w:val="28"/>
        </w:rPr>
        <w:t xml:space="preserve">Кафедра </w:t>
      </w:r>
      <w:r>
        <w:rPr>
          <w:rFonts w:ascii="Times New Roman" w:hAnsi="Times New Roman"/>
          <w:b/>
          <w:sz w:val="28"/>
          <w:szCs w:val="28"/>
        </w:rPr>
        <w:t>телевидения и радиовещания</w:t>
      </w:r>
    </w:p>
    <w:p w:rsidR="000B393A" w:rsidRDefault="000B393A" w:rsidP="000B393A">
      <w:pPr>
        <w:ind w:firstLine="709"/>
        <w:jc w:val="right"/>
        <w:rPr>
          <w:rFonts w:ascii="Times New Roman" w:hAnsi="Times New Roman"/>
          <w:sz w:val="28"/>
          <w:szCs w:val="28"/>
        </w:rPr>
      </w:pPr>
    </w:p>
    <w:p w:rsidR="000B393A" w:rsidRDefault="000B393A" w:rsidP="000B393A">
      <w:pPr>
        <w:ind w:firstLine="709"/>
        <w:jc w:val="right"/>
        <w:rPr>
          <w:rFonts w:ascii="Times New Roman" w:hAnsi="Times New Roman"/>
          <w:sz w:val="28"/>
          <w:szCs w:val="28"/>
        </w:rPr>
      </w:pPr>
    </w:p>
    <w:p w:rsidR="000B393A" w:rsidRDefault="000B393A" w:rsidP="000B393A">
      <w:pPr>
        <w:ind w:firstLine="709"/>
        <w:jc w:val="right"/>
        <w:rPr>
          <w:rFonts w:ascii="Times New Roman" w:hAnsi="Times New Roman"/>
          <w:sz w:val="28"/>
          <w:szCs w:val="28"/>
        </w:rPr>
      </w:pPr>
    </w:p>
    <w:p w:rsidR="00E51ED0" w:rsidRDefault="000B393A" w:rsidP="000B393A">
      <w:pPr>
        <w:spacing w:after="0"/>
        <w:ind w:firstLine="709"/>
        <w:jc w:val="center"/>
        <w:rPr>
          <w:rFonts w:ascii="Times New Roman" w:hAnsi="Times New Roman"/>
          <w:sz w:val="28"/>
          <w:szCs w:val="28"/>
        </w:rPr>
      </w:pPr>
      <w:r>
        <w:rPr>
          <w:rFonts w:ascii="Times New Roman" w:hAnsi="Times New Roman"/>
          <w:sz w:val="28"/>
          <w:szCs w:val="28"/>
        </w:rPr>
        <w:t xml:space="preserve">КУКСА </w:t>
      </w:r>
    </w:p>
    <w:p w:rsidR="000B393A" w:rsidRPr="00213255" w:rsidRDefault="00E51ED0" w:rsidP="000B393A">
      <w:pPr>
        <w:spacing w:after="0"/>
        <w:ind w:firstLine="709"/>
        <w:jc w:val="center"/>
        <w:rPr>
          <w:rFonts w:ascii="Times New Roman" w:hAnsi="Times New Roman"/>
          <w:sz w:val="28"/>
          <w:szCs w:val="28"/>
        </w:rPr>
      </w:pPr>
      <w:r>
        <w:rPr>
          <w:rFonts w:ascii="Times New Roman" w:hAnsi="Times New Roman"/>
          <w:sz w:val="28"/>
          <w:szCs w:val="28"/>
        </w:rPr>
        <w:t>Дарья Викторовна</w:t>
      </w:r>
    </w:p>
    <w:p w:rsidR="000B393A" w:rsidRPr="00213255" w:rsidRDefault="000B393A" w:rsidP="000B393A">
      <w:pPr>
        <w:ind w:firstLine="709"/>
        <w:jc w:val="center"/>
        <w:rPr>
          <w:rFonts w:ascii="Times New Roman" w:hAnsi="Times New Roman"/>
          <w:b/>
          <w:sz w:val="28"/>
          <w:szCs w:val="28"/>
        </w:rPr>
      </w:pPr>
    </w:p>
    <w:p w:rsidR="000B393A" w:rsidRPr="00213255" w:rsidRDefault="000B393A" w:rsidP="000B393A">
      <w:pPr>
        <w:ind w:firstLine="709"/>
        <w:jc w:val="center"/>
        <w:rPr>
          <w:rFonts w:ascii="Times New Roman" w:hAnsi="Times New Roman"/>
          <w:b/>
          <w:sz w:val="28"/>
          <w:szCs w:val="28"/>
        </w:rPr>
      </w:pPr>
      <w:r w:rsidRPr="00252984">
        <w:rPr>
          <w:rFonts w:ascii="Times New Roman" w:hAnsi="Times New Roman"/>
          <w:b/>
          <w:noProof/>
          <w:sz w:val="28"/>
          <w:szCs w:val="28"/>
        </w:rPr>
        <w:t>МЕДИАФРЕЙМЫ В БЕЛОРУССКОМ ТЕЛЕВИЗИОННОМ ВЕЩАНИИ: ТЕХНОЛОГИИ ПРИМЕНЕНИЯ</w:t>
      </w:r>
    </w:p>
    <w:p w:rsidR="000B393A" w:rsidRPr="00213255" w:rsidRDefault="000B393A" w:rsidP="000B393A">
      <w:pPr>
        <w:ind w:firstLine="709"/>
        <w:jc w:val="center"/>
        <w:rPr>
          <w:rFonts w:ascii="Times New Roman" w:hAnsi="Times New Roman"/>
          <w:sz w:val="28"/>
          <w:szCs w:val="28"/>
        </w:rPr>
      </w:pPr>
      <w:r w:rsidRPr="00213255">
        <w:rPr>
          <w:rFonts w:ascii="Times New Roman" w:hAnsi="Times New Roman"/>
          <w:sz w:val="28"/>
          <w:szCs w:val="28"/>
        </w:rPr>
        <w:t>Дипломная работа</w:t>
      </w:r>
    </w:p>
    <w:p w:rsidR="000B393A" w:rsidRDefault="000B393A" w:rsidP="000B393A">
      <w:pPr>
        <w:ind w:firstLine="709"/>
        <w:rPr>
          <w:rFonts w:ascii="Times New Roman" w:hAnsi="Times New Roman"/>
          <w:sz w:val="28"/>
          <w:szCs w:val="28"/>
        </w:rPr>
      </w:pPr>
    </w:p>
    <w:p w:rsidR="000B393A" w:rsidRDefault="000B393A" w:rsidP="000B393A">
      <w:pPr>
        <w:ind w:firstLine="709"/>
        <w:rPr>
          <w:rFonts w:ascii="Times New Roman" w:hAnsi="Times New Roman"/>
          <w:sz w:val="28"/>
          <w:szCs w:val="28"/>
        </w:rPr>
      </w:pPr>
    </w:p>
    <w:p w:rsidR="000B393A" w:rsidRPr="00213255" w:rsidRDefault="000B393A" w:rsidP="000B393A">
      <w:pPr>
        <w:ind w:firstLine="709"/>
        <w:rPr>
          <w:rFonts w:ascii="Times New Roman" w:hAnsi="Times New Roman"/>
          <w:sz w:val="28"/>
          <w:szCs w:val="28"/>
        </w:rPr>
      </w:pPr>
    </w:p>
    <w:p w:rsidR="000B393A" w:rsidRPr="00213255" w:rsidRDefault="000B393A" w:rsidP="000B393A">
      <w:pPr>
        <w:spacing w:after="0"/>
        <w:ind w:firstLine="6413"/>
        <w:rPr>
          <w:rFonts w:ascii="Times New Roman" w:hAnsi="Times New Roman"/>
          <w:sz w:val="28"/>
          <w:szCs w:val="28"/>
        </w:rPr>
      </w:pPr>
      <w:r w:rsidRPr="00213255">
        <w:rPr>
          <w:rFonts w:ascii="Times New Roman" w:hAnsi="Times New Roman"/>
          <w:sz w:val="28"/>
          <w:szCs w:val="28"/>
        </w:rPr>
        <w:t>Научный руководитель:</w:t>
      </w:r>
    </w:p>
    <w:p w:rsidR="000B393A" w:rsidRPr="00213255" w:rsidRDefault="000B393A" w:rsidP="000B393A">
      <w:pPr>
        <w:spacing w:after="0"/>
        <w:ind w:firstLine="6413"/>
        <w:rPr>
          <w:rFonts w:ascii="Times New Roman" w:hAnsi="Times New Roman"/>
          <w:sz w:val="28"/>
          <w:szCs w:val="28"/>
        </w:rPr>
      </w:pPr>
      <w:r>
        <w:rPr>
          <w:rFonts w:ascii="Times New Roman" w:hAnsi="Times New Roman"/>
          <w:sz w:val="28"/>
          <w:szCs w:val="28"/>
        </w:rPr>
        <w:t xml:space="preserve">старший преподаватель </w:t>
      </w:r>
    </w:p>
    <w:p w:rsidR="000B393A" w:rsidRDefault="000B393A" w:rsidP="000B393A">
      <w:pPr>
        <w:spacing w:after="0"/>
        <w:ind w:firstLine="6413"/>
        <w:rPr>
          <w:rFonts w:ascii="Times New Roman" w:hAnsi="Times New Roman"/>
          <w:sz w:val="28"/>
          <w:szCs w:val="28"/>
        </w:rPr>
      </w:pPr>
      <w:r>
        <w:rPr>
          <w:rFonts w:ascii="Times New Roman" w:hAnsi="Times New Roman"/>
          <w:sz w:val="28"/>
          <w:szCs w:val="28"/>
        </w:rPr>
        <w:t>Е.А.</w:t>
      </w:r>
      <w:r w:rsidRPr="00213255">
        <w:rPr>
          <w:rFonts w:ascii="Times New Roman" w:hAnsi="Times New Roman"/>
          <w:sz w:val="28"/>
          <w:szCs w:val="28"/>
        </w:rPr>
        <w:t> </w:t>
      </w:r>
      <w:r>
        <w:rPr>
          <w:rFonts w:ascii="Times New Roman" w:hAnsi="Times New Roman"/>
          <w:sz w:val="28"/>
          <w:szCs w:val="28"/>
        </w:rPr>
        <w:t>Смирнова</w:t>
      </w:r>
      <w:r w:rsidRPr="00213255">
        <w:rPr>
          <w:rFonts w:ascii="Times New Roman" w:hAnsi="Times New Roman"/>
          <w:sz w:val="28"/>
          <w:szCs w:val="28"/>
        </w:rPr>
        <w:t xml:space="preserve"> </w:t>
      </w:r>
    </w:p>
    <w:p w:rsidR="000B393A" w:rsidRDefault="000B393A" w:rsidP="000B393A">
      <w:pPr>
        <w:spacing w:after="0"/>
        <w:ind w:firstLine="6413"/>
        <w:rPr>
          <w:rFonts w:ascii="Times New Roman" w:hAnsi="Times New Roman"/>
          <w:sz w:val="28"/>
          <w:szCs w:val="28"/>
        </w:rPr>
      </w:pPr>
    </w:p>
    <w:p w:rsidR="000B393A" w:rsidRDefault="000B393A" w:rsidP="000B393A">
      <w:pPr>
        <w:spacing w:after="0"/>
        <w:ind w:firstLine="6413"/>
        <w:rPr>
          <w:rFonts w:ascii="Times New Roman" w:hAnsi="Times New Roman"/>
          <w:sz w:val="28"/>
          <w:szCs w:val="28"/>
        </w:rPr>
      </w:pPr>
    </w:p>
    <w:p w:rsidR="000B393A" w:rsidRDefault="000B393A" w:rsidP="000B393A">
      <w:pPr>
        <w:spacing w:after="0"/>
        <w:ind w:firstLine="6413"/>
        <w:rPr>
          <w:rFonts w:ascii="Times New Roman" w:hAnsi="Times New Roman"/>
          <w:sz w:val="28"/>
          <w:szCs w:val="28"/>
        </w:rPr>
      </w:pPr>
    </w:p>
    <w:p w:rsidR="000B393A" w:rsidRPr="00213255" w:rsidRDefault="000B393A" w:rsidP="000B393A">
      <w:pPr>
        <w:spacing w:after="0"/>
        <w:ind w:firstLine="6413"/>
        <w:rPr>
          <w:rFonts w:ascii="Times New Roman" w:hAnsi="Times New Roman"/>
          <w:sz w:val="28"/>
          <w:szCs w:val="28"/>
        </w:rPr>
      </w:pPr>
    </w:p>
    <w:p w:rsidR="000B393A" w:rsidRPr="00213255" w:rsidRDefault="000B393A" w:rsidP="000B393A">
      <w:pPr>
        <w:rPr>
          <w:rFonts w:ascii="Times New Roman" w:hAnsi="Times New Roman"/>
          <w:sz w:val="28"/>
          <w:szCs w:val="28"/>
        </w:rPr>
      </w:pPr>
      <w:r w:rsidRPr="00213255">
        <w:rPr>
          <w:rFonts w:ascii="Times New Roman" w:hAnsi="Times New Roman"/>
          <w:sz w:val="28"/>
          <w:szCs w:val="28"/>
        </w:rPr>
        <w:t>Допущена к защите</w:t>
      </w:r>
    </w:p>
    <w:p w:rsidR="000B393A" w:rsidRPr="00213255" w:rsidRDefault="000B393A" w:rsidP="000B393A">
      <w:pPr>
        <w:rPr>
          <w:rFonts w:ascii="Times New Roman" w:hAnsi="Times New Roman"/>
          <w:sz w:val="28"/>
          <w:szCs w:val="28"/>
        </w:rPr>
      </w:pPr>
      <w:r>
        <w:rPr>
          <w:rFonts w:ascii="Times New Roman" w:hAnsi="Times New Roman"/>
          <w:sz w:val="28"/>
          <w:szCs w:val="28"/>
        </w:rPr>
        <w:t>«___» ____________ 2021</w:t>
      </w:r>
      <w:r w:rsidRPr="00213255">
        <w:rPr>
          <w:rFonts w:ascii="Times New Roman" w:hAnsi="Times New Roman"/>
          <w:sz w:val="28"/>
          <w:szCs w:val="28"/>
        </w:rPr>
        <w:t> г.</w:t>
      </w:r>
    </w:p>
    <w:p w:rsidR="000B393A" w:rsidRDefault="000B393A" w:rsidP="000B393A">
      <w:pPr>
        <w:spacing w:after="0"/>
        <w:rPr>
          <w:rFonts w:ascii="Times New Roman" w:hAnsi="Times New Roman"/>
          <w:sz w:val="28"/>
          <w:szCs w:val="28"/>
        </w:rPr>
      </w:pPr>
      <w:r w:rsidRPr="00213255">
        <w:rPr>
          <w:rFonts w:ascii="Times New Roman" w:hAnsi="Times New Roman"/>
          <w:sz w:val="28"/>
          <w:szCs w:val="28"/>
        </w:rPr>
        <w:t xml:space="preserve">Зав. кафедрой </w:t>
      </w:r>
      <w:r>
        <w:rPr>
          <w:rFonts w:ascii="Times New Roman" w:hAnsi="Times New Roman"/>
          <w:sz w:val="28"/>
          <w:szCs w:val="28"/>
        </w:rPr>
        <w:t xml:space="preserve">телевидения и радиовещания, </w:t>
      </w:r>
    </w:p>
    <w:p w:rsidR="000B393A" w:rsidRPr="00213255" w:rsidRDefault="000B393A" w:rsidP="000B393A">
      <w:pPr>
        <w:spacing w:after="0"/>
        <w:rPr>
          <w:rFonts w:ascii="Times New Roman" w:hAnsi="Times New Roman"/>
          <w:sz w:val="28"/>
          <w:szCs w:val="28"/>
        </w:rPr>
      </w:pPr>
      <w:r>
        <w:rPr>
          <w:rFonts w:ascii="Times New Roman" w:hAnsi="Times New Roman"/>
          <w:sz w:val="28"/>
          <w:szCs w:val="28"/>
        </w:rPr>
        <w:t>кандидат филологических наук А.Ю</w:t>
      </w:r>
      <w:r w:rsidRPr="00213255">
        <w:rPr>
          <w:rFonts w:ascii="Times New Roman" w:hAnsi="Times New Roman"/>
          <w:sz w:val="28"/>
          <w:szCs w:val="28"/>
        </w:rPr>
        <w:t>.</w:t>
      </w:r>
      <w:r>
        <w:rPr>
          <w:rFonts w:ascii="Times New Roman" w:hAnsi="Times New Roman"/>
          <w:sz w:val="28"/>
          <w:szCs w:val="28"/>
        </w:rPr>
        <w:t xml:space="preserve"> Кузьминова</w:t>
      </w:r>
    </w:p>
    <w:p w:rsidR="000B393A" w:rsidRDefault="000B393A" w:rsidP="000B393A">
      <w:pPr>
        <w:ind w:firstLine="709"/>
        <w:rPr>
          <w:rFonts w:ascii="Times New Roman" w:hAnsi="Times New Roman"/>
          <w:sz w:val="28"/>
          <w:szCs w:val="28"/>
        </w:rPr>
      </w:pPr>
    </w:p>
    <w:p w:rsidR="000B393A" w:rsidRDefault="000B393A" w:rsidP="000B393A">
      <w:pPr>
        <w:rPr>
          <w:rFonts w:ascii="Times New Roman" w:hAnsi="Times New Roman"/>
          <w:sz w:val="28"/>
          <w:szCs w:val="28"/>
        </w:rPr>
      </w:pPr>
    </w:p>
    <w:p w:rsidR="000B393A" w:rsidRDefault="000B393A" w:rsidP="000B393A">
      <w:pPr>
        <w:rPr>
          <w:rFonts w:ascii="Times New Roman" w:hAnsi="Times New Roman"/>
          <w:sz w:val="28"/>
          <w:szCs w:val="28"/>
        </w:rPr>
      </w:pPr>
    </w:p>
    <w:p w:rsidR="0094674A" w:rsidRDefault="000B393A" w:rsidP="00553FD6">
      <w:pPr>
        <w:ind w:firstLine="0"/>
        <w:jc w:val="center"/>
        <w:rPr>
          <w:rFonts w:ascii="Times New Roman" w:eastAsiaTheme="majorEastAsia" w:hAnsi="Times New Roman"/>
          <w:b/>
          <w:sz w:val="32"/>
          <w:szCs w:val="32"/>
        </w:rPr>
      </w:pPr>
      <w:r>
        <w:rPr>
          <w:rFonts w:ascii="Times New Roman" w:hAnsi="Times New Roman"/>
          <w:sz w:val="28"/>
          <w:szCs w:val="28"/>
        </w:rPr>
        <w:t>Минск, 2021</w:t>
      </w:r>
      <w:bookmarkStart w:id="0" w:name="_Toc71982717"/>
      <w:bookmarkStart w:id="1" w:name="_Toc72532548"/>
      <w:r w:rsidR="0094674A">
        <w:br w:type="page"/>
      </w:r>
    </w:p>
    <w:p w:rsidR="006E5E58" w:rsidRDefault="006E5E58" w:rsidP="006E5E58">
      <w:pPr>
        <w:pStyle w:val="3"/>
      </w:pPr>
      <w:r>
        <w:lastRenderedPageBreak/>
        <w:t>РЕФЕРАТ</w:t>
      </w:r>
      <w:bookmarkEnd w:id="0"/>
      <w:bookmarkEnd w:id="1"/>
    </w:p>
    <w:p w:rsidR="006E5E58" w:rsidRPr="00473842" w:rsidRDefault="006E5E58" w:rsidP="006E5E58">
      <w:pPr>
        <w:spacing w:after="0"/>
        <w:ind w:firstLine="0"/>
      </w:pPr>
    </w:p>
    <w:p w:rsidR="006E5E58" w:rsidRDefault="006E5E58" w:rsidP="006E5E58">
      <w:pPr>
        <w:spacing w:after="0" w:line="360" w:lineRule="exact"/>
        <w:ind w:firstLine="709"/>
        <w:rPr>
          <w:rFonts w:ascii="Times New Roman" w:hAnsi="Times New Roman"/>
          <w:sz w:val="28"/>
        </w:rPr>
      </w:pPr>
      <w:r w:rsidRPr="000353C6">
        <w:rPr>
          <w:rFonts w:ascii="Times New Roman" w:hAnsi="Times New Roman"/>
          <w:sz w:val="28"/>
        </w:rPr>
        <w:t xml:space="preserve">Дипломная работа содержит: </w:t>
      </w:r>
      <w:r w:rsidR="00E51ED0" w:rsidRPr="000353C6">
        <w:rPr>
          <w:rFonts w:ascii="Times New Roman" w:hAnsi="Times New Roman"/>
          <w:sz w:val="28"/>
        </w:rPr>
        <w:t>7</w:t>
      </w:r>
      <w:r w:rsidR="000353C6" w:rsidRPr="000353C6">
        <w:rPr>
          <w:rFonts w:ascii="Times New Roman" w:hAnsi="Times New Roman"/>
          <w:sz w:val="28"/>
        </w:rPr>
        <w:t>3</w:t>
      </w:r>
      <w:r w:rsidRPr="000353C6">
        <w:rPr>
          <w:rFonts w:ascii="Times New Roman" w:hAnsi="Times New Roman"/>
          <w:sz w:val="28"/>
        </w:rPr>
        <w:t xml:space="preserve"> страниц</w:t>
      </w:r>
      <w:r w:rsidR="00E51ED0" w:rsidRPr="000353C6">
        <w:rPr>
          <w:rFonts w:ascii="Times New Roman" w:hAnsi="Times New Roman"/>
          <w:sz w:val="28"/>
        </w:rPr>
        <w:t>ы</w:t>
      </w:r>
      <w:r w:rsidRPr="000353C6">
        <w:rPr>
          <w:rFonts w:ascii="Times New Roman" w:hAnsi="Times New Roman"/>
          <w:sz w:val="28"/>
        </w:rPr>
        <w:t>, 7</w:t>
      </w:r>
      <w:r w:rsidR="000353C6" w:rsidRPr="000353C6">
        <w:rPr>
          <w:rFonts w:ascii="Times New Roman" w:hAnsi="Times New Roman"/>
          <w:sz w:val="28"/>
        </w:rPr>
        <w:t>2</w:t>
      </w:r>
      <w:r w:rsidRPr="000353C6">
        <w:rPr>
          <w:rFonts w:ascii="Times New Roman" w:hAnsi="Times New Roman"/>
          <w:sz w:val="28"/>
        </w:rPr>
        <w:t xml:space="preserve"> источника, 1 приложение.</w:t>
      </w:r>
    </w:p>
    <w:p w:rsidR="006E5E58" w:rsidRDefault="006E5E58" w:rsidP="006E5E58">
      <w:pPr>
        <w:spacing w:after="0" w:line="360" w:lineRule="exact"/>
        <w:ind w:firstLine="709"/>
        <w:rPr>
          <w:rFonts w:ascii="Times New Roman" w:hAnsi="Times New Roman"/>
          <w:sz w:val="28"/>
        </w:rPr>
      </w:pPr>
      <w:r>
        <w:rPr>
          <w:rFonts w:ascii="Times New Roman" w:hAnsi="Times New Roman"/>
          <w:sz w:val="28"/>
        </w:rPr>
        <w:t xml:space="preserve">Перечень ключевых слов: ФРЕЙМ, МЕДИАФРЕЙМИНГ, СПОСОБ ВОЗДЕЙСТВИЯ, </w:t>
      </w:r>
      <w:r w:rsidR="004E02D5">
        <w:rPr>
          <w:rFonts w:ascii="Times New Roman" w:hAnsi="Times New Roman"/>
          <w:sz w:val="28"/>
        </w:rPr>
        <w:t xml:space="preserve">МЕДИАПОВЕСТКА, КОММУНИКАЦИЯ, ФРЕЙМ-АНАЛИЗ. </w:t>
      </w:r>
    </w:p>
    <w:p w:rsidR="006E5E58" w:rsidRPr="004E02D5" w:rsidRDefault="006E5E58" w:rsidP="006E5E58">
      <w:pPr>
        <w:spacing w:after="0" w:line="360" w:lineRule="exact"/>
        <w:ind w:firstLine="709"/>
        <w:rPr>
          <w:rFonts w:ascii="Times New Roman" w:hAnsi="Times New Roman"/>
          <w:sz w:val="28"/>
        </w:rPr>
      </w:pPr>
      <w:r w:rsidRPr="00056454">
        <w:rPr>
          <w:rFonts w:ascii="Times New Roman" w:hAnsi="Times New Roman"/>
          <w:i/>
          <w:sz w:val="28"/>
        </w:rPr>
        <w:t>Объект</w:t>
      </w:r>
      <w:r>
        <w:rPr>
          <w:rFonts w:ascii="Times New Roman" w:hAnsi="Times New Roman"/>
          <w:sz w:val="28"/>
        </w:rPr>
        <w:t xml:space="preserve"> </w:t>
      </w:r>
      <w:r w:rsidRPr="004E02D5">
        <w:rPr>
          <w:rFonts w:ascii="Times New Roman" w:hAnsi="Times New Roman"/>
          <w:sz w:val="28"/>
        </w:rPr>
        <w:t xml:space="preserve">исследования </w:t>
      </w:r>
      <w:r w:rsidR="00CB3CE2" w:rsidRPr="004E02D5">
        <w:rPr>
          <w:rFonts w:ascii="Times New Roman" w:hAnsi="Times New Roman"/>
          <w:sz w:val="28"/>
        </w:rPr>
        <w:t>–</w:t>
      </w:r>
      <w:r w:rsidRPr="004E02D5">
        <w:rPr>
          <w:rFonts w:ascii="Times New Roman" w:hAnsi="Times New Roman"/>
          <w:sz w:val="28"/>
        </w:rPr>
        <w:t xml:space="preserve"> </w:t>
      </w:r>
      <w:proofErr w:type="spellStart"/>
      <w:r w:rsidR="00CB3CE2" w:rsidRPr="004E02D5">
        <w:rPr>
          <w:rFonts w:ascii="Times New Roman" w:hAnsi="Times New Roman"/>
          <w:bCs/>
          <w:color w:val="000000"/>
          <w:sz w:val="28"/>
          <w:szCs w:val="28"/>
        </w:rPr>
        <w:t>медиафреймы</w:t>
      </w:r>
      <w:proofErr w:type="spellEnd"/>
      <w:r w:rsidR="004E02D5">
        <w:rPr>
          <w:rFonts w:ascii="Times New Roman" w:hAnsi="Times New Roman"/>
          <w:bCs/>
          <w:color w:val="000000"/>
          <w:sz w:val="28"/>
          <w:szCs w:val="28"/>
        </w:rPr>
        <w:t xml:space="preserve"> как способ воздействия на аудиторию, инструмент формирования и подачи новостей</w:t>
      </w:r>
      <w:r w:rsidR="004E02D5">
        <w:rPr>
          <w:rFonts w:ascii="Times New Roman" w:hAnsi="Times New Roman"/>
          <w:bCs/>
          <w:color w:val="000000"/>
          <w:sz w:val="28"/>
          <w:szCs w:val="28"/>
          <w:lang w:val="be-BY"/>
        </w:rPr>
        <w:t>.</w:t>
      </w:r>
    </w:p>
    <w:p w:rsidR="006E5E58" w:rsidRDefault="006E5E58" w:rsidP="006E5E58">
      <w:pPr>
        <w:spacing w:after="0" w:line="360" w:lineRule="exact"/>
        <w:ind w:firstLine="709"/>
        <w:rPr>
          <w:rFonts w:ascii="Times New Roman" w:hAnsi="Times New Roman"/>
          <w:sz w:val="28"/>
        </w:rPr>
      </w:pPr>
      <w:r w:rsidRPr="004E02D5">
        <w:rPr>
          <w:rFonts w:ascii="Times New Roman" w:hAnsi="Times New Roman"/>
          <w:i/>
          <w:sz w:val="28"/>
        </w:rPr>
        <w:t>Предмет исследования</w:t>
      </w:r>
      <w:r w:rsidRPr="004E02D5">
        <w:rPr>
          <w:rFonts w:ascii="Times New Roman" w:hAnsi="Times New Roman"/>
          <w:sz w:val="28"/>
        </w:rPr>
        <w:t xml:space="preserve"> – </w:t>
      </w:r>
      <w:r w:rsidR="00CB3CE2" w:rsidRPr="004E02D5">
        <w:rPr>
          <w:rFonts w:ascii="Times New Roman" w:hAnsi="Times New Roman"/>
          <w:bCs/>
          <w:color w:val="000000"/>
          <w:sz w:val="28"/>
          <w:szCs w:val="28"/>
        </w:rPr>
        <w:t xml:space="preserve">технологии применения </w:t>
      </w:r>
      <w:proofErr w:type="spellStart"/>
      <w:r w:rsidR="00CB3CE2" w:rsidRPr="004E02D5">
        <w:rPr>
          <w:rFonts w:ascii="Times New Roman" w:hAnsi="Times New Roman"/>
          <w:bCs/>
          <w:color w:val="000000"/>
          <w:sz w:val="28"/>
          <w:szCs w:val="28"/>
        </w:rPr>
        <w:t>медиафреймов</w:t>
      </w:r>
      <w:proofErr w:type="spellEnd"/>
      <w:r w:rsidR="00CB3CE2" w:rsidRPr="004E02D5">
        <w:rPr>
          <w:rFonts w:ascii="Times New Roman" w:hAnsi="Times New Roman"/>
          <w:bCs/>
          <w:color w:val="000000"/>
          <w:sz w:val="28"/>
          <w:szCs w:val="28"/>
        </w:rPr>
        <w:t xml:space="preserve"> в белорусском телевизионном вещании.</w:t>
      </w:r>
    </w:p>
    <w:p w:rsidR="006E5E58" w:rsidRDefault="006E5E58" w:rsidP="006E5E58">
      <w:pPr>
        <w:spacing w:after="0" w:line="360" w:lineRule="exact"/>
        <w:ind w:firstLine="709"/>
        <w:rPr>
          <w:rFonts w:ascii="Times New Roman" w:hAnsi="Times New Roman"/>
          <w:sz w:val="28"/>
        </w:rPr>
      </w:pPr>
      <w:r w:rsidRPr="000353C6">
        <w:rPr>
          <w:rFonts w:ascii="Times New Roman" w:hAnsi="Times New Roman"/>
          <w:i/>
          <w:sz w:val="28"/>
        </w:rPr>
        <w:t>Цель работы</w:t>
      </w:r>
      <w:r w:rsidRPr="000353C6">
        <w:rPr>
          <w:rFonts w:ascii="Times New Roman" w:hAnsi="Times New Roman"/>
          <w:sz w:val="28"/>
        </w:rPr>
        <w:t xml:space="preserve"> – </w:t>
      </w:r>
      <w:r w:rsidR="000353C6" w:rsidRPr="000353C6">
        <w:rPr>
          <w:rFonts w:ascii="Times New Roman" w:hAnsi="Times New Roman"/>
          <w:bCs/>
          <w:color w:val="000000"/>
          <w:sz w:val="28"/>
          <w:szCs w:val="28"/>
        </w:rPr>
        <w:t xml:space="preserve">провести фрейм-анализ информационного контента белорусских общенациональных телеканалов, выявить основные тенденции и технологии использования </w:t>
      </w:r>
      <w:proofErr w:type="spellStart"/>
      <w:r w:rsidR="000353C6" w:rsidRPr="000353C6">
        <w:rPr>
          <w:rFonts w:ascii="Times New Roman" w:hAnsi="Times New Roman"/>
          <w:bCs/>
          <w:color w:val="000000"/>
          <w:sz w:val="28"/>
          <w:szCs w:val="28"/>
        </w:rPr>
        <w:t>медиафреймов</w:t>
      </w:r>
      <w:proofErr w:type="spellEnd"/>
      <w:r w:rsidR="000353C6" w:rsidRPr="000353C6">
        <w:rPr>
          <w:rFonts w:ascii="Times New Roman" w:hAnsi="Times New Roman"/>
          <w:bCs/>
          <w:color w:val="000000"/>
          <w:sz w:val="28"/>
          <w:szCs w:val="28"/>
        </w:rPr>
        <w:t>.</w:t>
      </w:r>
    </w:p>
    <w:p w:rsidR="006E5E58" w:rsidRDefault="006E5E58" w:rsidP="006E5E58">
      <w:pPr>
        <w:spacing w:after="0" w:line="360" w:lineRule="exact"/>
        <w:ind w:firstLine="709"/>
        <w:rPr>
          <w:rFonts w:ascii="Times New Roman" w:hAnsi="Times New Roman"/>
          <w:sz w:val="28"/>
        </w:rPr>
      </w:pPr>
      <w:r w:rsidRPr="00056454">
        <w:rPr>
          <w:rFonts w:ascii="Times New Roman" w:hAnsi="Times New Roman"/>
          <w:i/>
          <w:sz w:val="28"/>
        </w:rPr>
        <w:t>Методы исследования</w:t>
      </w:r>
      <w:r>
        <w:rPr>
          <w:rFonts w:ascii="Times New Roman" w:hAnsi="Times New Roman"/>
          <w:sz w:val="28"/>
        </w:rPr>
        <w:t xml:space="preserve">: </w:t>
      </w:r>
      <w:proofErr w:type="spellStart"/>
      <w:r>
        <w:rPr>
          <w:rFonts w:ascii="Times New Roman" w:hAnsi="Times New Roman"/>
          <w:sz w:val="28"/>
        </w:rPr>
        <w:t>общелогические</w:t>
      </w:r>
      <w:proofErr w:type="spellEnd"/>
      <w:r>
        <w:rPr>
          <w:rFonts w:ascii="Times New Roman" w:hAnsi="Times New Roman"/>
          <w:sz w:val="28"/>
        </w:rPr>
        <w:t xml:space="preserve"> – анализ, синтез, индукция, дедукция, наблюдение; прикладные – анализ материалов, фрейм-анализ.</w:t>
      </w:r>
    </w:p>
    <w:p w:rsidR="006E5E58" w:rsidRDefault="006E5E58" w:rsidP="006E5E58">
      <w:pPr>
        <w:spacing w:after="0" w:line="360" w:lineRule="exact"/>
        <w:ind w:firstLine="709"/>
        <w:rPr>
          <w:rFonts w:ascii="Times New Roman" w:hAnsi="Times New Roman"/>
          <w:sz w:val="28"/>
        </w:rPr>
      </w:pPr>
      <w:r>
        <w:rPr>
          <w:rFonts w:ascii="Times New Roman" w:hAnsi="Times New Roman"/>
          <w:sz w:val="28"/>
        </w:rPr>
        <w:t>Полученные результаты: изучив теоретическую базу и проведя фрейм-</w:t>
      </w:r>
      <w:r w:rsidRPr="004E02D5">
        <w:rPr>
          <w:rFonts w:ascii="Times New Roman" w:hAnsi="Times New Roman"/>
          <w:sz w:val="28"/>
        </w:rPr>
        <w:t>анализ материалов белорусского телевидения на примере телеканалов «Беларусь 1», «ОНТ», «СТВ»,</w:t>
      </w:r>
      <w:r>
        <w:rPr>
          <w:rFonts w:ascii="Times New Roman" w:hAnsi="Times New Roman"/>
          <w:sz w:val="28"/>
        </w:rPr>
        <w:t xml:space="preserve"> в выводах</w:t>
      </w:r>
      <w:r w:rsidRPr="005715F2">
        <w:rPr>
          <w:rFonts w:ascii="Times New Roman" w:hAnsi="Times New Roman"/>
          <w:sz w:val="28"/>
        </w:rPr>
        <w:t xml:space="preserve"> </w:t>
      </w:r>
      <w:r>
        <w:rPr>
          <w:rFonts w:ascii="Times New Roman" w:hAnsi="Times New Roman"/>
          <w:sz w:val="28"/>
        </w:rPr>
        <w:t xml:space="preserve">стало возможным предопределить тенденции развития </w:t>
      </w:r>
      <w:proofErr w:type="spellStart"/>
      <w:r>
        <w:rPr>
          <w:rFonts w:ascii="Times New Roman" w:hAnsi="Times New Roman"/>
          <w:sz w:val="28"/>
        </w:rPr>
        <w:t>фреймирования</w:t>
      </w:r>
      <w:proofErr w:type="spellEnd"/>
      <w:r>
        <w:rPr>
          <w:rFonts w:ascii="Times New Roman" w:hAnsi="Times New Roman"/>
          <w:sz w:val="28"/>
        </w:rPr>
        <w:t>, а также охарактеризовать общую картину использования данного метода воздействия на аудиторию на белорусском телевидении.</w:t>
      </w:r>
    </w:p>
    <w:p w:rsidR="006E5E58" w:rsidRDefault="006E5E58" w:rsidP="006E5E58">
      <w:pPr>
        <w:spacing w:after="0" w:line="360" w:lineRule="exact"/>
        <w:ind w:firstLine="709"/>
        <w:rPr>
          <w:rFonts w:ascii="Times New Roman" w:hAnsi="Times New Roman"/>
          <w:sz w:val="28"/>
        </w:rPr>
      </w:pPr>
      <w:r>
        <w:rPr>
          <w:rFonts w:ascii="Times New Roman" w:hAnsi="Times New Roman"/>
          <w:sz w:val="28"/>
        </w:rPr>
        <w:t xml:space="preserve">Новизна работы обусловлена тем, что исследование </w:t>
      </w:r>
      <w:proofErr w:type="spellStart"/>
      <w:r>
        <w:rPr>
          <w:rFonts w:ascii="Times New Roman" w:hAnsi="Times New Roman"/>
          <w:sz w:val="28"/>
        </w:rPr>
        <w:t>медиафреймов</w:t>
      </w:r>
      <w:proofErr w:type="spellEnd"/>
      <w:r>
        <w:rPr>
          <w:rFonts w:ascii="Times New Roman" w:hAnsi="Times New Roman"/>
          <w:sz w:val="28"/>
        </w:rPr>
        <w:t xml:space="preserve"> в белорусских СМИ не является распространенным, а детальное исследование процессов </w:t>
      </w:r>
      <w:proofErr w:type="spellStart"/>
      <w:r>
        <w:rPr>
          <w:rFonts w:ascii="Times New Roman" w:hAnsi="Times New Roman"/>
          <w:sz w:val="28"/>
        </w:rPr>
        <w:t>медиафрейминга</w:t>
      </w:r>
      <w:proofErr w:type="spellEnd"/>
      <w:r>
        <w:rPr>
          <w:rFonts w:ascii="Times New Roman" w:hAnsi="Times New Roman"/>
          <w:sz w:val="28"/>
        </w:rPr>
        <w:t xml:space="preserve"> на белорусском телевидении и вовсе будет произведено впервые. В работе проводится фрейм-анализ материалов, с помощью которого можно проследить использование фреймов. </w:t>
      </w:r>
    </w:p>
    <w:p w:rsidR="006E5E58" w:rsidRDefault="006E5E58" w:rsidP="006E5E58">
      <w:pPr>
        <w:spacing w:after="0" w:line="360" w:lineRule="exact"/>
        <w:ind w:firstLine="709"/>
        <w:rPr>
          <w:rFonts w:ascii="Times New Roman" w:hAnsi="Times New Roman"/>
          <w:sz w:val="28"/>
        </w:rPr>
      </w:pPr>
      <w:r>
        <w:rPr>
          <w:rFonts w:ascii="Times New Roman" w:hAnsi="Times New Roman"/>
          <w:sz w:val="28"/>
        </w:rPr>
        <w:t xml:space="preserve">Практическое значение </w:t>
      </w:r>
      <w:r w:rsidR="00AF57E5">
        <w:rPr>
          <w:rFonts w:ascii="Times New Roman" w:hAnsi="Times New Roman"/>
          <w:sz w:val="28"/>
        </w:rPr>
        <w:t>дипломной</w:t>
      </w:r>
      <w:r>
        <w:rPr>
          <w:rFonts w:ascii="Times New Roman" w:hAnsi="Times New Roman"/>
          <w:sz w:val="28"/>
        </w:rPr>
        <w:t xml:space="preserve"> работы заключается в том, что из данного фрейм-анализа журналисты смогут почерпнуть методологические разработки исследования, что поможет в будущем оптимально использовать фреймы как вид инструмент</w:t>
      </w:r>
      <w:r w:rsidR="009C6B2B">
        <w:rPr>
          <w:rFonts w:ascii="Times New Roman" w:hAnsi="Times New Roman"/>
          <w:sz w:val="28"/>
        </w:rPr>
        <w:t>а</w:t>
      </w:r>
      <w:r>
        <w:rPr>
          <w:rFonts w:ascii="Times New Roman" w:hAnsi="Times New Roman"/>
          <w:sz w:val="28"/>
        </w:rPr>
        <w:t xml:space="preserve"> влияния на общественное мнение.  </w:t>
      </w:r>
    </w:p>
    <w:p w:rsidR="006E5E58" w:rsidRDefault="006E5E58" w:rsidP="006E5E58">
      <w:pPr>
        <w:spacing w:after="0" w:line="360" w:lineRule="exact"/>
        <w:ind w:firstLine="709"/>
        <w:rPr>
          <w:rFonts w:ascii="Times New Roman" w:hAnsi="Times New Roman"/>
          <w:sz w:val="28"/>
        </w:rPr>
      </w:pPr>
      <w:r>
        <w:rPr>
          <w:rFonts w:ascii="Times New Roman" w:hAnsi="Times New Roman"/>
          <w:sz w:val="28"/>
        </w:rPr>
        <w:t>Автор работы подтверждает достоверность материалов и результатов дипломной работы, а также самостоятельность ее выполнения.</w:t>
      </w:r>
    </w:p>
    <w:p w:rsidR="006E5E58" w:rsidRDefault="006E5E58" w:rsidP="006E5E58">
      <w:pPr>
        <w:spacing w:after="0" w:line="360" w:lineRule="exact"/>
        <w:ind w:firstLine="709"/>
        <w:rPr>
          <w:rFonts w:ascii="Times New Roman" w:hAnsi="Times New Roman"/>
          <w:sz w:val="28"/>
        </w:rPr>
      </w:pPr>
    </w:p>
    <w:p w:rsidR="006E5E58" w:rsidRDefault="006E5E58" w:rsidP="006E5E58">
      <w:pPr>
        <w:spacing w:after="0" w:line="360" w:lineRule="exact"/>
        <w:ind w:firstLine="709"/>
        <w:rPr>
          <w:rFonts w:ascii="Times New Roman" w:hAnsi="Times New Roman"/>
          <w:sz w:val="28"/>
        </w:rPr>
      </w:pPr>
      <w:r>
        <w:rPr>
          <w:rFonts w:ascii="Times New Roman" w:hAnsi="Times New Roman"/>
          <w:sz w:val="28"/>
        </w:rPr>
        <w:t xml:space="preserve">_______________________________________ Д. В. </w:t>
      </w:r>
      <w:proofErr w:type="spellStart"/>
      <w:r>
        <w:rPr>
          <w:rFonts w:ascii="Times New Roman" w:hAnsi="Times New Roman"/>
          <w:sz w:val="28"/>
        </w:rPr>
        <w:t>Кукса</w:t>
      </w:r>
      <w:proofErr w:type="spellEnd"/>
    </w:p>
    <w:p w:rsidR="006E5E58" w:rsidRDefault="006E5E58" w:rsidP="006E5E58">
      <w:pPr>
        <w:rPr>
          <w:rFonts w:ascii="Times New Roman" w:hAnsi="Times New Roman"/>
          <w:sz w:val="28"/>
        </w:rPr>
      </w:pPr>
    </w:p>
    <w:p w:rsidR="006E5E58" w:rsidRDefault="006E5E58" w:rsidP="006E5E58">
      <w:pPr>
        <w:rPr>
          <w:rFonts w:ascii="Times New Roman" w:hAnsi="Times New Roman"/>
          <w:sz w:val="28"/>
        </w:rPr>
      </w:pPr>
    </w:p>
    <w:p w:rsidR="006E5E58" w:rsidRDefault="006E5E58" w:rsidP="006E5E58">
      <w:pPr>
        <w:rPr>
          <w:rFonts w:ascii="Times New Roman" w:hAnsi="Times New Roman"/>
          <w:sz w:val="28"/>
        </w:rPr>
      </w:pPr>
    </w:p>
    <w:p w:rsidR="006E5E58" w:rsidRDefault="006E5E58" w:rsidP="006E5E58">
      <w:pPr>
        <w:rPr>
          <w:rFonts w:ascii="Times New Roman" w:hAnsi="Times New Roman"/>
          <w:sz w:val="28"/>
        </w:rPr>
      </w:pPr>
    </w:p>
    <w:p w:rsidR="006E5E58" w:rsidRDefault="006E5E58" w:rsidP="006E5E58">
      <w:pPr>
        <w:pStyle w:val="3"/>
      </w:pPr>
      <w:bookmarkStart w:id="2" w:name="_Toc71982718"/>
      <w:bookmarkStart w:id="3" w:name="_Toc72532549"/>
      <w:r>
        <w:lastRenderedPageBreak/>
        <w:t>Р</w:t>
      </w:r>
      <w:r>
        <w:rPr>
          <w:lang w:val="be-BY"/>
        </w:rPr>
        <w:t>Э</w:t>
      </w:r>
      <w:r>
        <w:t>ФЕРАТ</w:t>
      </w:r>
      <w:bookmarkEnd w:id="2"/>
      <w:bookmarkEnd w:id="3"/>
    </w:p>
    <w:p w:rsidR="006E5E58" w:rsidRPr="00473842" w:rsidRDefault="006E5E58" w:rsidP="006E5E58">
      <w:pPr>
        <w:spacing w:after="0"/>
        <w:ind w:firstLine="0"/>
      </w:pPr>
    </w:p>
    <w:p w:rsidR="006E5E58" w:rsidRPr="00C2293B" w:rsidRDefault="006E5E58" w:rsidP="006E5E58">
      <w:pPr>
        <w:spacing w:after="0" w:line="360" w:lineRule="exact"/>
        <w:ind w:firstLine="709"/>
        <w:rPr>
          <w:rFonts w:ascii="Times New Roman" w:hAnsi="Times New Roman"/>
          <w:sz w:val="28"/>
        </w:rPr>
      </w:pPr>
      <w:r w:rsidRPr="00BE44AE">
        <w:rPr>
          <w:rFonts w:ascii="Times New Roman" w:hAnsi="Times New Roman"/>
          <w:sz w:val="28"/>
        </w:rPr>
        <w:t xml:space="preserve">Дыпломная </w:t>
      </w:r>
      <w:proofErr w:type="spellStart"/>
      <w:r w:rsidRPr="00BE44AE">
        <w:rPr>
          <w:rFonts w:ascii="Times New Roman" w:hAnsi="Times New Roman"/>
          <w:sz w:val="28"/>
        </w:rPr>
        <w:t>праца</w:t>
      </w:r>
      <w:proofErr w:type="spellEnd"/>
      <w:r w:rsidRPr="00BE44AE">
        <w:rPr>
          <w:rFonts w:ascii="Times New Roman" w:hAnsi="Times New Roman"/>
          <w:sz w:val="28"/>
        </w:rPr>
        <w:t xml:space="preserve"> </w:t>
      </w:r>
      <w:proofErr w:type="spellStart"/>
      <w:r w:rsidRPr="00BE44AE">
        <w:rPr>
          <w:rFonts w:ascii="Times New Roman" w:hAnsi="Times New Roman"/>
          <w:sz w:val="28"/>
        </w:rPr>
        <w:t>змяшчае</w:t>
      </w:r>
      <w:proofErr w:type="spellEnd"/>
      <w:r w:rsidRPr="00BE44AE">
        <w:rPr>
          <w:rFonts w:ascii="Times New Roman" w:hAnsi="Times New Roman"/>
          <w:sz w:val="28"/>
        </w:rPr>
        <w:t xml:space="preserve">: </w:t>
      </w:r>
      <w:r w:rsidR="00E51ED0" w:rsidRPr="00BE44AE">
        <w:rPr>
          <w:rFonts w:ascii="Times New Roman" w:hAnsi="Times New Roman"/>
          <w:sz w:val="28"/>
        </w:rPr>
        <w:t>7</w:t>
      </w:r>
      <w:r w:rsidR="000353C6" w:rsidRPr="00BE44AE">
        <w:rPr>
          <w:rFonts w:ascii="Times New Roman" w:hAnsi="Times New Roman"/>
          <w:sz w:val="28"/>
        </w:rPr>
        <w:t xml:space="preserve">3 </w:t>
      </w:r>
      <w:proofErr w:type="spellStart"/>
      <w:r w:rsidRPr="00BE44AE">
        <w:rPr>
          <w:rFonts w:ascii="Times New Roman" w:hAnsi="Times New Roman"/>
          <w:sz w:val="28"/>
        </w:rPr>
        <w:t>старон</w:t>
      </w:r>
      <w:proofErr w:type="spellEnd"/>
      <w:r w:rsidR="00E51ED0" w:rsidRPr="00BE44AE">
        <w:rPr>
          <w:rFonts w:ascii="Times New Roman" w:hAnsi="Times New Roman"/>
          <w:sz w:val="28"/>
          <w:lang w:val="be-BY"/>
        </w:rPr>
        <w:t>кі</w:t>
      </w:r>
      <w:r w:rsidRPr="00BE44AE">
        <w:rPr>
          <w:rFonts w:ascii="Times New Roman" w:hAnsi="Times New Roman"/>
          <w:sz w:val="28"/>
        </w:rPr>
        <w:t>, 7</w:t>
      </w:r>
      <w:r w:rsidR="000353C6" w:rsidRPr="00BE44AE">
        <w:rPr>
          <w:rFonts w:ascii="Times New Roman" w:hAnsi="Times New Roman"/>
          <w:sz w:val="28"/>
        </w:rPr>
        <w:t>2</w:t>
      </w:r>
      <w:r w:rsidRPr="00BE44AE">
        <w:rPr>
          <w:rFonts w:ascii="Times New Roman" w:hAnsi="Times New Roman"/>
          <w:sz w:val="28"/>
        </w:rPr>
        <w:t xml:space="preserve"> </w:t>
      </w:r>
      <w:proofErr w:type="spellStart"/>
      <w:r w:rsidRPr="00BE44AE">
        <w:rPr>
          <w:rFonts w:ascii="Times New Roman" w:hAnsi="Times New Roman"/>
          <w:sz w:val="28"/>
        </w:rPr>
        <w:t>крыніцы</w:t>
      </w:r>
      <w:proofErr w:type="spellEnd"/>
      <w:r w:rsidRPr="00BE44AE">
        <w:rPr>
          <w:rFonts w:ascii="Times New Roman" w:hAnsi="Times New Roman"/>
          <w:sz w:val="28"/>
        </w:rPr>
        <w:t xml:space="preserve">, 1 </w:t>
      </w:r>
      <w:proofErr w:type="spellStart"/>
      <w:r w:rsidRPr="00BE44AE">
        <w:rPr>
          <w:rFonts w:ascii="Times New Roman" w:hAnsi="Times New Roman"/>
          <w:sz w:val="28"/>
        </w:rPr>
        <w:t>дадатак</w:t>
      </w:r>
      <w:proofErr w:type="spellEnd"/>
      <w:r w:rsidRPr="00BE44AE">
        <w:rPr>
          <w:rFonts w:ascii="Times New Roman" w:hAnsi="Times New Roman"/>
          <w:sz w:val="28"/>
        </w:rPr>
        <w:t>.</w:t>
      </w:r>
    </w:p>
    <w:p w:rsidR="006E5E58" w:rsidRPr="004E02D5" w:rsidRDefault="006E5E58" w:rsidP="006E5E58">
      <w:pPr>
        <w:spacing w:after="0" w:line="360" w:lineRule="exact"/>
        <w:ind w:firstLine="709"/>
        <w:rPr>
          <w:rFonts w:ascii="Times New Roman" w:hAnsi="Times New Roman"/>
          <w:sz w:val="28"/>
          <w:lang w:val="be-BY"/>
        </w:rPr>
      </w:pPr>
      <w:proofErr w:type="spellStart"/>
      <w:r w:rsidRPr="00C2293B">
        <w:rPr>
          <w:rFonts w:ascii="Times New Roman" w:hAnsi="Times New Roman"/>
          <w:sz w:val="28"/>
        </w:rPr>
        <w:t>Пер</w:t>
      </w:r>
      <w:r w:rsidR="009C6B2B">
        <w:rPr>
          <w:rFonts w:ascii="Times New Roman" w:hAnsi="Times New Roman"/>
          <w:sz w:val="28"/>
        </w:rPr>
        <w:t>алік</w:t>
      </w:r>
      <w:proofErr w:type="spellEnd"/>
      <w:r w:rsidR="009C6B2B">
        <w:rPr>
          <w:rFonts w:ascii="Times New Roman" w:hAnsi="Times New Roman"/>
          <w:sz w:val="28"/>
        </w:rPr>
        <w:t xml:space="preserve"> </w:t>
      </w:r>
      <w:proofErr w:type="spellStart"/>
      <w:r w:rsidR="009C6B2B">
        <w:rPr>
          <w:rFonts w:ascii="Times New Roman" w:hAnsi="Times New Roman"/>
          <w:sz w:val="28"/>
        </w:rPr>
        <w:t>ключавых</w:t>
      </w:r>
      <w:proofErr w:type="spellEnd"/>
      <w:r w:rsidR="009C6B2B">
        <w:rPr>
          <w:rFonts w:ascii="Times New Roman" w:hAnsi="Times New Roman"/>
          <w:sz w:val="28"/>
        </w:rPr>
        <w:t xml:space="preserve"> </w:t>
      </w:r>
      <w:proofErr w:type="spellStart"/>
      <w:r w:rsidR="009C6B2B">
        <w:rPr>
          <w:rFonts w:ascii="Times New Roman" w:hAnsi="Times New Roman"/>
          <w:sz w:val="28"/>
        </w:rPr>
        <w:t>слоў</w:t>
      </w:r>
      <w:proofErr w:type="spellEnd"/>
      <w:r w:rsidR="009C6B2B">
        <w:rPr>
          <w:rFonts w:ascii="Times New Roman" w:hAnsi="Times New Roman"/>
          <w:sz w:val="28"/>
        </w:rPr>
        <w:t xml:space="preserve">: ФРЭЙМ, </w:t>
      </w:r>
      <w:r>
        <w:rPr>
          <w:rFonts w:ascii="Times New Roman" w:hAnsi="Times New Roman"/>
          <w:sz w:val="28"/>
        </w:rPr>
        <w:t>МЕД</w:t>
      </w:r>
      <w:r>
        <w:rPr>
          <w:rFonts w:ascii="Times New Roman" w:hAnsi="Times New Roman"/>
          <w:sz w:val="28"/>
          <w:lang w:val="be-BY"/>
        </w:rPr>
        <w:t>ЫЯ</w:t>
      </w:r>
      <w:r>
        <w:rPr>
          <w:rFonts w:ascii="Times New Roman" w:hAnsi="Times New Roman"/>
          <w:sz w:val="28"/>
        </w:rPr>
        <w:t>ФРЭЙМІ</w:t>
      </w:r>
      <w:r w:rsidRPr="00C2293B">
        <w:rPr>
          <w:rFonts w:ascii="Times New Roman" w:hAnsi="Times New Roman"/>
          <w:sz w:val="28"/>
        </w:rPr>
        <w:t xml:space="preserve">НГ, СПОСАБ ЎПЛЫВУ, </w:t>
      </w:r>
      <w:r w:rsidR="004E02D5">
        <w:rPr>
          <w:rFonts w:ascii="Times New Roman" w:hAnsi="Times New Roman"/>
          <w:sz w:val="28"/>
          <w:lang w:val="be-BY"/>
        </w:rPr>
        <w:t xml:space="preserve">МЕДЫЯПАВЕСТКА, КАМУНІКАЦЫЯ, ФРЭЙМ-АНАЛІЗ. </w:t>
      </w:r>
    </w:p>
    <w:p w:rsidR="006E5E58" w:rsidRPr="004E02D5" w:rsidRDefault="006E5E58" w:rsidP="006E5E58">
      <w:pPr>
        <w:spacing w:after="0" w:line="360" w:lineRule="exact"/>
        <w:ind w:firstLine="709"/>
        <w:rPr>
          <w:rFonts w:ascii="Times New Roman" w:hAnsi="Times New Roman"/>
          <w:sz w:val="28"/>
          <w:lang w:val="be-BY"/>
        </w:rPr>
      </w:pPr>
      <w:r w:rsidRPr="004E02D5">
        <w:rPr>
          <w:rFonts w:ascii="Times New Roman" w:hAnsi="Times New Roman"/>
          <w:i/>
          <w:sz w:val="28"/>
          <w:lang w:val="be-BY"/>
        </w:rPr>
        <w:t>Аб'ектам</w:t>
      </w:r>
      <w:r w:rsidRPr="004E02D5">
        <w:rPr>
          <w:rFonts w:ascii="Times New Roman" w:hAnsi="Times New Roman"/>
          <w:sz w:val="28"/>
          <w:lang w:val="be-BY"/>
        </w:rPr>
        <w:t xml:space="preserve"> даследавання з'яўляюцца мед</w:t>
      </w:r>
      <w:r>
        <w:rPr>
          <w:rFonts w:ascii="Times New Roman" w:hAnsi="Times New Roman"/>
          <w:sz w:val="28"/>
          <w:lang w:val="be-BY"/>
        </w:rPr>
        <w:t>ы</w:t>
      </w:r>
      <w:r w:rsidRPr="004E02D5">
        <w:rPr>
          <w:rFonts w:ascii="Times New Roman" w:hAnsi="Times New Roman"/>
          <w:sz w:val="28"/>
          <w:lang w:val="be-BY"/>
        </w:rPr>
        <w:t>яфрэймы я</w:t>
      </w:r>
      <w:r w:rsidR="004E02D5">
        <w:rPr>
          <w:rFonts w:ascii="Times New Roman" w:hAnsi="Times New Roman"/>
          <w:sz w:val="28"/>
          <w:lang w:val="be-BY"/>
        </w:rPr>
        <w:t xml:space="preserve">к спосаб ўздзеяння на аўдыторыю, інструмент фарміравання і падачы навін. </w:t>
      </w:r>
    </w:p>
    <w:p w:rsidR="006E5E58" w:rsidRPr="009C6B2B" w:rsidRDefault="006E5E58" w:rsidP="006E5E58">
      <w:pPr>
        <w:spacing w:after="0" w:line="360" w:lineRule="exact"/>
        <w:ind w:firstLine="709"/>
        <w:rPr>
          <w:rFonts w:ascii="Times New Roman" w:hAnsi="Times New Roman"/>
          <w:sz w:val="28"/>
          <w:lang w:val="be-BY"/>
        </w:rPr>
      </w:pPr>
      <w:r w:rsidRPr="004E02D5">
        <w:rPr>
          <w:rFonts w:ascii="Times New Roman" w:hAnsi="Times New Roman"/>
          <w:i/>
          <w:sz w:val="28"/>
          <w:lang w:val="be-BY"/>
        </w:rPr>
        <w:t xml:space="preserve">Прадмет </w:t>
      </w:r>
      <w:r w:rsidRPr="004E02D5">
        <w:rPr>
          <w:rFonts w:ascii="Times New Roman" w:hAnsi="Times New Roman"/>
          <w:sz w:val="28"/>
          <w:lang w:val="be-BY"/>
        </w:rPr>
        <w:t xml:space="preserve">даследавання – </w:t>
      </w:r>
      <w:r w:rsidR="00EA2241">
        <w:rPr>
          <w:rFonts w:ascii="Times New Roman" w:hAnsi="Times New Roman"/>
          <w:sz w:val="28"/>
          <w:lang w:val="be-BY"/>
        </w:rPr>
        <w:t xml:space="preserve">тэхналогіі выкарыстання медыяфрэймаў у беларускім тэлевізійным вяшчанні. </w:t>
      </w:r>
      <w:r w:rsidR="009C6B2B">
        <w:rPr>
          <w:rFonts w:ascii="Times New Roman" w:hAnsi="Times New Roman"/>
          <w:sz w:val="28"/>
          <w:lang w:val="be-BY"/>
        </w:rPr>
        <w:t xml:space="preserve"> </w:t>
      </w:r>
    </w:p>
    <w:p w:rsidR="006E5E58" w:rsidRPr="004E02D5" w:rsidRDefault="006E5E58" w:rsidP="006E5E58">
      <w:pPr>
        <w:spacing w:after="0" w:line="360" w:lineRule="exact"/>
        <w:ind w:firstLine="709"/>
        <w:rPr>
          <w:rFonts w:ascii="Times New Roman" w:hAnsi="Times New Roman"/>
          <w:sz w:val="28"/>
          <w:lang w:val="be-BY"/>
        </w:rPr>
      </w:pPr>
      <w:r w:rsidRPr="004E02D5">
        <w:rPr>
          <w:rFonts w:ascii="Times New Roman" w:hAnsi="Times New Roman"/>
          <w:i/>
          <w:sz w:val="28"/>
          <w:lang w:val="be-BY"/>
        </w:rPr>
        <w:t>Мэта працы</w:t>
      </w:r>
      <w:r w:rsidRPr="004E02D5">
        <w:rPr>
          <w:rFonts w:ascii="Times New Roman" w:hAnsi="Times New Roman"/>
          <w:sz w:val="28"/>
          <w:lang w:val="be-BY"/>
        </w:rPr>
        <w:t xml:space="preserve"> – </w:t>
      </w:r>
      <w:r w:rsidR="00851C49">
        <w:rPr>
          <w:rFonts w:ascii="Times New Roman" w:hAnsi="Times New Roman"/>
          <w:sz w:val="28"/>
          <w:lang w:val="be-BY"/>
        </w:rPr>
        <w:t xml:space="preserve">правесці фрэйм-аналіз інфармацыйнага кантэнту беларускіх агульнанацыянальных тэлеканалаў, выяывіць асноўныя тэндэнцыі тэхналогіі выкарастання медыяфрэймаў. </w:t>
      </w:r>
    </w:p>
    <w:p w:rsidR="006E5E58" w:rsidRPr="004E02D5" w:rsidRDefault="006E5E58" w:rsidP="006E5E58">
      <w:pPr>
        <w:spacing w:after="0" w:line="360" w:lineRule="exact"/>
        <w:ind w:firstLine="709"/>
        <w:rPr>
          <w:rFonts w:ascii="Times New Roman" w:hAnsi="Times New Roman"/>
          <w:sz w:val="28"/>
          <w:lang w:val="be-BY"/>
        </w:rPr>
      </w:pPr>
      <w:r w:rsidRPr="004E02D5">
        <w:rPr>
          <w:rFonts w:ascii="Times New Roman" w:hAnsi="Times New Roman"/>
          <w:i/>
          <w:sz w:val="28"/>
          <w:lang w:val="be-BY"/>
        </w:rPr>
        <w:t>Метады даследавання</w:t>
      </w:r>
      <w:r w:rsidRPr="004E02D5">
        <w:rPr>
          <w:rFonts w:ascii="Times New Roman" w:hAnsi="Times New Roman"/>
          <w:sz w:val="28"/>
          <w:lang w:val="be-BY"/>
        </w:rPr>
        <w:t xml:space="preserve">: </w:t>
      </w:r>
      <w:r>
        <w:rPr>
          <w:rFonts w:ascii="Times New Roman" w:hAnsi="Times New Roman"/>
          <w:sz w:val="28"/>
          <w:lang w:val="be-BY"/>
        </w:rPr>
        <w:t>агульнала</w:t>
      </w:r>
      <w:r w:rsidRPr="004E02D5">
        <w:rPr>
          <w:rFonts w:ascii="Times New Roman" w:hAnsi="Times New Roman"/>
          <w:sz w:val="28"/>
          <w:lang w:val="be-BY"/>
        </w:rPr>
        <w:t>г</w:t>
      </w:r>
      <w:r>
        <w:rPr>
          <w:rFonts w:ascii="Times New Roman" w:hAnsi="Times New Roman"/>
          <w:sz w:val="28"/>
          <w:lang w:val="be-BY"/>
        </w:rPr>
        <w:t>ічныя</w:t>
      </w:r>
      <w:r w:rsidRPr="004E02D5">
        <w:rPr>
          <w:rFonts w:ascii="Times New Roman" w:hAnsi="Times New Roman"/>
          <w:sz w:val="28"/>
          <w:lang w:val="be-BY"/>
        </w:rPr>
        <w:t xml:space="preserve"> – аналіз, сінтэз, індукцыя, дэдукцыя, назіранне; прыкладныя – аналіз матэрыялаў, фрэйм-аналіз.</w:t>
      </w:r>
    </w:p>
    <w:p w:rsidR="006E5E58" w:rsidRPr="004E02D5" w:rsidRDefault="006E5E58" w:rsidP="006E5E58">
      <w:pPr>
        <w:spacing w:after="0" w:line="360" w:lineRule="exact"/>
        <w:ind w:firstLine="709"/>
        <w:rPr>
          <w:rFonts w:ascii="Times New Roman" w:hAnsi="Times New Roman"/>
          <w:sz w:val="28"/>
          <w:lang w:val="be-BY"/>
        </w:rPr>
      </w:pPr>
      <w:r w:rsidRPr="004E02D5">
        <w:rPr>
          <w:rFonts w:ascii="Times New Roman" w:hAnsi="Times New Roman"/>
          <w:sz w:val="28"/>
          <w:lang w:val="be-BY"/>
        </w:rPr>
        <w:t>Атрыманыя вынікі: вывучыўшы тэарэтычную базу і правёўшы фрэйм-аналіз матэрыялаў беларускага тэлебачання на прыкладзе тэлеканалаў «Беларусь 1», «АНТ», «СТБ», у высновах стала магчымым прадвызначыць тэндэнцыі развіцця фр</w:t>
      </w:r>
      <w:r>
        <w:rPr>
          <w:rFonts w:ascii="Times New Roman" w:hAnsi="Times New Roman"/>
          <w:sz w:val="28"/>
          <w:lang w:val="be-BY"/>
        </w:rPr>
        <w:t>э</w:t>
      </w:r>
      <w:r w:rsidRPr="004E02D5">
        <w:rPr>
          <w:rFonts w:ascii="Times New Roman" w:hAnsi="Times New Roman"/>
          <w:sz w:val="28"/>
          <w:lang w:val="be-BY"/>
        </w:rPr>
        <w:t>йм</w:t>
      </w:r>
      <w:r>
        <w:rPr>
          <w:rFonts w:ascii="Times New Roman" w:hAnsi="Times New Roman"/>
          <w:sz w:val="28"/>
          <w:lang w:val="be-BY"/>
        </w:rPr>
        <w:t>і</w:t>
      </w:r>
      <w:r w:rsidRPr="004E02D5">
        <w:rPr>
          <w:rFonts w:ascii="Times New Roman" w:hAnsi="Times New Roman"/>
          <w:sz w:val="28"/>
          <w:lang w:val="be-BY"/>
        </w:rPr>
        <w:t>р</w:t>
      </w:r>
      <w:r>
        <w:rPr>
          <w:rFonts w:ascii="Times New Roman" w:hAnsi="Times New Roman"/>
          <w:sz w:val="28"/>
          <w:lang w:val="be-BY"/>
        </w:rPr>
        <w:t>а</w:t>
      </w:r>
      <w:r w:rsidRPr="004E02D5">
        <w:rPr>
          <w:rFonts w:ascii="Times New Roman" w:hAnsi="Times New Roman"/>
          <w:sz w:val="28"/>
          <w:lang w:val="be-BY"/>
        </w:rPr>
        <w:t>вання, а таксама абагульнена ахарактарызаваць агульную карціну выкарыстання дадзенага метаду ўздзеяння на аўдыторыю на беларускім тэлебачанні.</w:t>
      </w:r>
    </w:p>
    <w:p w:rsidR="006E5E58" w:rsidRPr="004E02D5" w:rsidRDefault="006E5E58" w:rsidP="006E5E58">
      <w:pPr>
        <w:spacing w:after="0" w:line="360" w:lineRule="exact"/>
        <w:ind w:firstLine="709"/>
        <w:rPr>
          <w:rFonts w:ascii="Times New Roman" w:hAnsi="Times New Roman"/>
          <w:sz w:val="28"/>
          <w:lang w:val="be-BY"/>
        </w:rPr>
      </w:pPr>
      <w:r w:rsidRPr="004E02D5">
        <w:rPr>
          <w:rFonts w:ascii="Times New Roman" w:hAnsi="Times New Roman"/>
          <w:sz w:val="28"/>
          <w:lang w:val="be-BY"/>
        </w:rPr>
        <w:t>Навізна працы абумоўлена тым, што даследаванне мед</w:t>
      </w:r>
      <w:r>
        <w:rPr>
          <w:rFonts w:ascii="Times New Roman" w:hAnsi="Times New Roman"/>
          <w:sz w:val="28"/>
          <w:lang w:val="be-BY"/>
        </w:rPr>
        <w:t>ыя</w:t>
      </w:r>
      <w:r w:rsidRPr="004E02D5">
        <w:rPr>
          <w:rFonts w:ascii="Times New Roman" w:hAnsi="Times New Roman"/>
          <w:sz w:val="28"/>
          <w:lang w:val="be-BY"/>
        </w:rPr>
        <w:t>фр</w:t>
      </w:r>
      <w:r>
        <w:rPr>
          <w:rFonts w:ascii="Times New Roman" w:hAnsi="Times New Roman"/>
          <w:sz w:val="28"/>
          <w:lang w:val="be-BY"/>
        </w:rPr>
        <w:t>э</w:t>
      </w:r>
      <w:r w:rsidRPr="004E02D5">
        <w:rPr>
          <w:rFonts w:ascii="Times New Roman" w:hAnsi="Times New Roman"/>
          <w:sz w:val="28"/>
          <w:lang w:val="be-BY"/>
        </w:rPr>
        <w:t>йм</w:t>
      </w:r>
      <w:r>
        <w:rPr>
          <w:rFonts w:ascii="Times New Roman" w:hAnsi="Times New Roman"/>
          <w:sz w:val="28"/>
          <w:lang w:val="be-BY"/>
        </w:rPr>
        <w:t>аў</w:t>
      </w:r>
      <w:r w:rsidRPr="004E02D5">
        <w:rPr>
          <w:rFonts w:ascii="Times New Roman" w:hAnsi="Times New Roman"/>
          <w:sz w:val="28"/>
          <w:lang w:val="be-BY"/>
        </w:rPr>
        <w:t xml:space="preserve"> </w:t>
      </w:r>
      <w:r>
        <w:rPr>
          <w:rFonts w:ascii="Times New Roman" w:hAnsi="Times New Roman"/>
          <w:sz w:val="28"/>
          <w:lang w:val="be-BY"/>
        </w:rPr>
        <w:t>у</w:t>
      </w:r>
      <w:r w:rsidRPr="004E02D5">
        <w:rPr>
          <w:rFonts w:ascii="Times New Roman" w:hAnsi="Times New Roman"/>
          <w:sz w:val="28"/>
          <w:lang w:val="be-BY"/>
        </w:rPr>
        <w:t xml:space="preserve"> беларускіх СМІ не з'яўляецца распаўсюджаным, а дэталёвае даследаванне працэсаў мед</w:t>
      </w:r>
      <w:r>
        <w:rPr>
          <w:rFonts w:ascii="Times New Roman" w:hAnsi="Times New Roman"/>
          <w:sz w:val="28"/>
          <w:lang w:val="be-BY"/>
        </w:rPr>
        <w:t>ыя</w:t>
      </w:r>
      <w:r w:rsidRPr="004E02D5">
        <w:rPr>
          <w:rFonts w:ascii="Times New Roman" w:hAnsi="Times New Roman"/>
          <w:sz w:val="28"/>
          <w:lang w:val="be-BY"/>
        </w:rPr>
        <w:t xml:space="preserve">фрэймінга на беларускім тэлебачанні і зусім будзе </w:t>
      </w:r>
      <w:r>
        <w:rPr>
          <w:rFonts w:ascii="Times New Roman" w:hAnsi="Times New Roman"/>
          <w:sz w:val="28"/>
          <w:lang w:val="be-BY"/>
        </w:rPr>
        <w:t>зро</w:t>
      </w:r>
      <w:r w:rsidRPr="004E02D5">
        <w:rPr>
          <w:rFonts w:ascii="Times New Roman" w:hAnsi="Times New Roman"/>
          <w:sz w:val="28"/>
          <w:lang w:val="be-BY"/>
        </w:rPr>
        <w:t>блена ўпершыню. У працы праводзіцца фрэйм-аналіз матэрыялаў, з дапамогай якога можна прасачыць выкарыстанне фрэймаў.</w:t>
      </w:r>
    </w:p>
    <w:p w:rsidR="006E5E58" w:rsidRPr="004E02D5" w:rsidRDefault="006E5E58" w:rsidP="006E5E58">
      <w:pPr>
        <w:spacing w:after="0" w:line="360" w:lineRule="exact"/>
        <w:ind w:firstLine="709"/>
        <w:rPr>
          <w:rFonts w:ascii="Times New Roman" w:hAnsi="Times New Roman"/>
          <w:sz w:val="28"/>
          <w:lang w:val="be-BY"/>
        </w:rPr>
      </w:pPr>
      <w:r w:rsidRPr="004E02D5">
        <w:rPr>
          <w:rFonts w:ascii="Times New Roman" w:hAnsi="Times New Roman"/>
          <w:sz w:val="28"/>
          <w:lang w:val="be-BY"/>
        </w:rPr>
        <w:t xml:space="preserve">Практычнае значэнне </w:t>
      </w:r>
      <w:r w:rsidR="00AF57E5">
        <w:rPr>
          <w:rFonts w:ascii="Times New Roman" w:hAnsi="Times New Roman"/>
          <w:sz w:val="28"/>
          <w:lang w:val="be-BY"/>
        </w:rPr>
        <w:t xml:space="preserve">дыпломная </w:t>
      </w:r>
      <w:r w:rsidRPr="004E02D5">
        <w:rPr>
          <w:rFonts w:ascii="Times New Roman" w:hAnsi="Times New Roman"/>
          <w:sz w:val="28"/>
          <w:lang w:val="be-BY"/>
        </w:rPr>
        <w:t>працы складаецца ў тым, што з дадзенага фрэйм-аналізу журналісты змогуць запазычыць метадалагічныя распрацоўкі даследавання, што дапаможа ў будучыні аптымальна выкарыстоўваць фрэймы як від інструмент</w:t>
      </w:r>
      <w:r w:rsidR="00AF57E5">
        <w:rPr>
          <w:rFonts w:ascii="Times New Roman" w:hAnsi="Times New Roman"/>
          <w:sz w:val="28"/>
          <w:lang w:val="be-BY"/>
        </w:rPr>
        <w:t>у</w:t>
      </w:r>
      <w:r>
        <w:rPr>
          <w:rFonts w:ascii="Times New Roman" w:hAnsi="Times New Roman"/>
          <w:sz w:val="28"/>
          <w:lang w:val="be-BY"/>
        </w:rPr>
        <w:t xml:space="preserve"> ў</w:t>
      </w:r>
      <w:r w:rsidRPr="004E02D5">
        <w:rPr>
          <w:rFonts w:ascii="Times New Roman" w:hAnsi="Times New Roman"/>
          <w:sz w:val="28"/>
          <w:lang w:val="be-BY"/>
        </w:rPr>
        <w:t>плыву на грамадскую думку.</w:t>
      </w:r>
    </w:p>
    <w:p w:rsidR="006E5E58" w:rsidRPr="004E02D5" w:rsidRDefault="006E5E58" w:rsidP="006E5E58">
      <w:pPr>
        <w:spacing w:after="0" w:line="360" w:lineRule="exact"/>
        <w:ind w:firstLine="709"/>
        <w:rPr>
          <w:rFonts w:ascii="Times New Roman" w:hAnsi="Times New Roman"/>
          <w:sz w:val="28"/>
          <w:lang w:val="be-BY"/>
        </w:rPr>
      </w:pPr>
      <w:r w:rsidRPr="004E02D5">
        <w:rPr>
          <w:rFonts w:ascii="Times New Roman" w:hAnsi="Times New Roman"/>
          <w:sz w:val="28"/>
          <w:lang w:val="be-BY"/>
        </w:rPr>
        <w:t xml:space="preserve">Аўтар працы пацвярджае </w:t>
      </w:r>
      <w:r w:rsidR="00AF57E5">
        <w:rPr>
          <w:rFonts w:ascii="Times New Roman" w:hAnsi="Times New Roman"/>
          <w:sz w:val="28"/>
          <w:lang w:val="be-BY"/>
        </w:rPr>
        <w:t>дакладнасць</w:t>
      </w:r>
      <w:r w:rsidRPr="004E02D5">
        <w:rPr>
          <w:rFonts w:ascii="Times New Roman" w:hAnsi="Times New Roman"/>
          <w:sz w:val="28"/>
          <w:lang w:val="be-BY"/>
        </w:rPr>
        <w:t xml:space="preserve"> матэрыялаў і вынікаў дыпломнай працы, а таксама самастойнасць яе выканання.</w:t>
      </w:r>
    </w:p>
    <w:p w:rsidR="006E5E58" w:rsidRPr="009A62BD" w:rsidRDefault="006E5E58" w:rsidP="006E5E58">
      <w:pPr>
        <w:spacing w:after="0" w:line="360" w:lineRule="exact"/>
        <w:ind w:firstLine="709"/>
        <w:rPr>
          <w:rFonts w:ascii="Times New Roman" w:hAnsi="Times New Roman"/>
          <w:sz w:val="28"/>
          <w:lang w:val="en-US"/>
        </w:rPr>
      </w:pPr>
      <w:r w:rsidRPr="009A62BD">
        <w:rPr>
          <w:rFonts w:ascii="Times New Roman" w:hAnsi="Times New Roman"/>
          <w:sz w:val="28"/>
          <w:lang w:val="en-US"/>
        </w:rPr>
        <w:t xml:space="preserve">_______________________________________ </w:t>
      </w:r>
      <w:r>
        <w:rPr>
          <w:rFonts w:ascii="Times New Roman" w:hAnsi="Times New Roman"/>
          <w:sz w:val="28"/>
        </w:rPr>
        <w:t>Д</w:t>
      </w:r>
      <w:r w:rsidRPr="009A62BD">
        <w:rPr>
          <w:rFonts w:ascii="Times New Roman" w:hAnsi="Times New Roman"/>
          <w:sz w:val="28"/>
          <w:lang w:val="en-US"/>
        </w:rPr>
        <w:t xml:space="preserve">. </w:t>
      </w:r>
      <w:r>
        <w:rPr>
          <w:rFonts w:ascii="Times New Roman" w:hAnsi="Times New Roman"/>
          <w:sz w:val="28"/>
        </w:rPr>
        <w:t>В</w:t>
      </w:r>
      <w:r w:rsidRPr="009A62BD">
        <w:rPr>
          <w:rFonts w:ascii="Times New Roman" w:hAnsi="Times New Roman"/>
          <w:sz w:val="28"/>
          <w:lang w:val="en-US"/>
        </w:rPr>
        <w:t xml:space="preserve">. </w:t>
      </w:r>
      <w:proofErr w:type="spellStart"/>
      <w:r>
        <w:rPr>
          <w:rFonts w:ascii="Times New Roman" w:hAnsi="Times New Roman"/>
          <w:sz w:val="28"/>
        </w:rPr>
        <w:t>Кукса</w:t>
      </w:r>
      <w:proofErr w:type="spellEnd"/>
    </w:p>
    <w:p w:rsidR="006E5E58" w:rsidRPr="00173E06" w:rsidRDefault="006E5E58" w:rsidP="00AD691C">
      <w:pPr>
        <w:ind w:firstLine="0"/>
        <w:rPr>
          <w:lang w:val="en-US"/>
        </w:rPr>
      </w:pPr>
    </w:p>
    <w:p w:rsidR="00AD691C" w:rsidRPr="00173E06" w:rsidRDefault="00AD691C" w:rsidP="00AD691C">
      <w:pPr>
        <w:ind w:firstLine="0"/>
        <w:rPr>
          <w:lang w:val="en-US"/>
        </w:rPr>
      </w:pPr>
    </w:p>
    <w:p w:rsidR="006E5E58" w:rsidRPr="00173E06" w:rsidRDefault="006E5E58" w:rsidP="00AD691C">
      <w:pPr>
        <w:ind w:firstLine="0"/>
        <w:rPr>
          <w:lang w:val="en-US"/>
        </w:rPr>
      </w:pPr>
    </w:p>
    <w:p w:rsidR="006E5E58" w:rsidRPr="00173E06" w:rsidRDefault="006E5E58" w:rsidP="00AD691C">
      <w:pPr>
        <w:ind w:firstLine="0"/>
        <w:rPr>
          <w:lang w:val="en-US"/>
        </w:rPr>
      </w:pPr>
    </w:p>
    <w:p w:rsidR="006E5E58" w:rsidRPr="00173E06" w:rsidRDefault="006E5E58" w:rsidP="00AD691C">
      <w:pPr>
        <w:ind w:firstLine="0"/>
        <w:rPr>
          <w:lang w:val="en-US"/>
        </w:rPr>
      </w:pPr>
    </w:p>
    <w:p w:rsidR="006E5E58" w:rsidRPr="00173E06" w:rsidRDefault="006E5E58" w:rsidP="00AD691C">
      <w:pPr>
        <w:ind w:firstLine="0"/>
        <w:rPr>
          <w:lang w:val="en-US"/>
        </w:rPr>
      </w:pPr>
    </w:p>
    <w:p w:rsidR="006E5E58" w:rsidRPr="006E5E58" w:rsidRDefault="006E5E58" w:rsidP="006E5E58">
      <w:pPr>
        <w:keepNext/>
        <w:keepLines/>
        <w:spacing w:before="40" w:after="0"/>
        <w:jc w:val="center"/>
        <w:outlineLvl w:val="2"/>
        <w:rPr>
          <w:rFonts w:ascii="Times New Roman" w:eastAsiaTheme="majorEastAsia" w:hAnsi="Times New Roman"/>
          <w:b/>
          <w:sz w:val="32"/>
          <w:szCs w:val="32"/>
          <w:lang w:val="en-US"/>
        </w:rPr>
      </w:pPr>
      <w:bookmarkStart w:id="4" w:name="_Toc72010861"/>
      <w:bookmarkStart w:id="5" w:name="_Toc72532550"/>
      <w:r w:rsidRPr="006E5E58">
        <w:rPr>
          <w:rFonts w:ascii="Times New Roman" w:eastAsiaTheme="majorEastAsia" w:hAnsi="Times New Roman"/>
          <w:b/>
          <w:sz w:val="32"/>
          <w:szCs w:val="32"/>
          <w:lang w:val="en-US"/>
        </w:rPr>
        <w:lastRenderedPageBreak/>
        <w:t>ABSTRACT</w:t>
      </w:r>
      <w:bookmarkEnd w:id="4"/>
      <w:bookmarkEnd w:id="5"/>
    </w:p>
    <w:p w:rsidR="006E5E58" w:rsidRPr="006E5E58" w:rsidRDefault="006E5E58" w:rsidP="006E5E58">
      <w:pPr>
        <w:spacing w:after="0" w:line="360" w:lineRule="exact"/>
        <w:ind w:firstLine="709"/>
        <w:rPr>
          <w:rFonts w:ascii="Times New Roman" w:hAnsi="Times New Roman"/>
          <w:sz w:val="28"/>
          <w:lang w:val="en-US"/>
        </w:rPr>
      </w:pPr>
    </w:p>
    <w:p w:rsidR="006E5E58" w:rsidRPr="000353C6" w:rsidRDefault="006E5E58" w:rsidP="006E5E58">
      <w:pPr>
        <w:spacing w:after="0" w:line="360" w:lineRule="exact"/>
        <w:ind w:firstLine="709"/>
        <w:rPr>
          <w:rFonts w:ascii="Times New Roman" w:hAnsi="Times New Roman"/>
          <w:sz w:val="28"/>
          <w:lang w:val="en-US"/>
        </w:rPr>
      </w:pPr>
      <w:r w:rsidRPr="000353C6">
        <w:rPr>
          <w:rFonts w:ascii="Times New Roman" w:hAnsi="Times New Roman"/>
          <w:sz w:val="28"/>
          <w:lang w:val="en-US"/>
        </w:rPr>
        <w:t xml:space="preserve">The thesis contains: </w:t>
      </w:r>
      <w:r w:rsidR="00E51ED0" w:rsidRPr="000353C6">
        <w:rPr>
          <w:rFonts w:ascii="Times New Roman" w:hAnsi="Times New Roman"/>
          <w:sz w:val="28"/>
          <w:lang w:val="be-BY"/>
        </w:rPr>
        <w:t>73</w:t>
      </w:r>
      <w:r w:rsidRPr="000353C6">
        <w:rPr>
          <w:rFonts w:ascii="Times New Roman" w:hAnsi="Times New Roman"/>
          <w:sz w:val="28"/>
          <w:lang w:val="en-US"/>
        </w:rPr>
        <w:t xml:space="preserve"> pages, 72 sources, 1 appendix.</w:t>
      </w:r>
    </w:p>
    <w:p w:rsidR="006E5E58" w:rsidRPr="000353C6" w:rsidRDefault="006E5E58" w:rsidP="006E5E58">
      <w:pPr>
        <w:spacing w:after="0" w:line="360" w:lineRule="exact"/>
        <w:ind w:firstLine="709"/>
        <w:rPr>
          <w:rFonts w:ascii="Times New Roman" w:hAnsi="Times New Roman"/>
          <w:sz w:val="28"/>
          <w:lang w:val="en-US"/>
        </w:rPr>
      </w:pPr>
      <w:r w:rsidRPr="000353C6">
        <w:rPr>
          <w:rFonts w:ascii="Times New Roman" w:hAnsi="Times New Roman"/>
          <w:sz w:val="28"/>
          <w:lang w:val="en-US"/>
        </w:rPr>
        <w:t xml:space="preserve">List of keywords: FRAME, MEDIA FRAMING, METHOD OF INFLUENCE, </w:t>
      </w:r>
      <w:r w:rsidR="004E02D5" w:rsidRPr="000353C6">
        <w:rPr>
          <w:rFonts w:ascii="Times New Roman" w:hAnsi="Times New Roman"/>
          <w:sz w:val="28"/>
          <w:lang w:val="en-US"/>
        </w:rPr>
        <w:t>MEDIA AGENDA, COMMUNICATION, FRAME ANALYSIS.</w:t>
      </w:r>
    </w:p>
    <w:p w:rsidR="006E5E58" w:rsidRPr="000353C6" w:rsidRDefault="006E5E58" w:rsidP="006E5E58">
      <w:pPr>
        <w:spacing w:after="0" w:line="360" w:lineRule="exact"/>
        <w:ind w:firstLine="709"/>
        <w:rPr>
          <w:rFonts w:ascii="Times New Roman" w:hAnsi="Times New Roman"/>
          <w:sz w:val="28"/>
          <w:lang w:val="en-US"/>
        </w:rPr>
      </w:pPr>
      <w:r w:rsidRPr="00464ABD">
        <w:rPr>
          <w:rFonts w:ascii="Times New Roman" w:hAnsi="Times New Roman"/>
          <w:i/>
          <w:sz w:val="28"/>
          <w:lang w:val="en-US"/>
        </w:rPr>
        <w:t>The object</w:t>
      </w:r>
      <w:r w:rsidRPr="000353C6">
        <w:rPr>
          <w:rFonts w:ascii="Times New Roman" w:hAnsi="Times New Roman"/>
          <w:sz w:val="28"/>
          <w:lang w:val="en-US"/>
        </w:rPr>
        <w:t xml:space="preserve"> of the research is media frames as a way of influencing the audience</w:t>
      </w:r>
      <w:r w:rsidR="004E02D5" w:rsidRPr="000353C6">
        <w:rPr>
          <w:rFonts w:ascii="Times New Roman" w:hAnsi="Times New Roman"/>
          <w:sz w:val="28"/>
          <w:lang w:val="en-US"/>
        </w:rPr>
        <w:t>, a tool for forming and submitting news</w:t>
      </w:r>
      <w:r w:rsidRPr="000353C6">
        <w:rPr>
          <w:rFonts w:ascii="Times New Roman" w:hAnsi="Times New Roman"/>
          <w:sz w:val="28"/>
          <w:lang w:val="en-US"/>
        </w:rPr>
        <w:t>.</w:t>
      </w:r>
    </w:p>
    <w:p w:rsidR="006E5E58" w:rsidRPr="000353C6" w:rsidRDefault="006E5E58" w:rsidP="006E5E58">
      <w:pPr>
        <w:spacing w:after="0" w:line="360" w:lineRule="exact"/>
        <w:ind w:firstLine="709"/>
        <w:rPr>
          <w:rFonts w:ascii="Times New Roman" w:hAnsi="Times New Roman"/>
          <w:sz w:val="28"/>
          <w:lang w:val="en-US"/>
        </w:rPr>
      </w:pPr>
      <w:r w:rsidRPr="00464ABD">
        <w:rPr>
          <w:rFonts w:ascii="Times New Roman" w:hAnsi="Times New Roman"/>
          <w:i/>
          <w:sz w:val="28"/>
          <w:lang w:val="en-US"/>
        </w:rPr>
        <w:t>The subject</w:t>
      </w:r>
      <w:r w:rsidRPr="000353C6">
        <w:rPr>
          <w:rFonts w:ascii="Times New Roman" w:hAnsi="Times New Roman"/>
          <w:sz w:val="28"/>
          <w:lang w:val="en-US"/>
        </w:rPr>
        <w:t xml:space="preserve"> of the study is the use of media frames in the broadcast practice of the TV channel "Belarus 1".</w:t>
      </w:r>
    </w:p>
    <w:p w:rsidR="006E5E58" w:rsidRPr="006E5E58" w:rsidRDefault="006E5E58" w:rsidP="006E5E58">
      <w:pPr>
        <w:spacing w:after="0" w:line="360" w:lineRule="exact"/>
        <w:ind w:firstLine="709"/>
        <w:rPr>
          <w:rFonts w:ascii="Times New Roman" w:hAnsi="Times New Roman"/>
          <w:sz w:val="28"/>
          <w:lang w:val="en-US"/>
        </w:rPr>
      </w:pPr>
      <w:r w:rsidRPr="00464ABD">
        <w:rPr>
          <w:rFonts w:ascii="Times New Roman" w:hAnsi="Times New Roman"/>
          <w:i/>
          <w:sz w:val="28"/>
          <w:lang w:val="en-US"/>
        </w:rPr>
        <w:t>The purpose</w:t>
      </w:r>
      <w:r w:rsidRPr="000353C6">
        <w:rPr>
          <w:rFonts w:ascii="Times New Roman" w:hAnsi="Times New Roman"/>
          <w:sz w:val="28"/>
          <w:lang w:val="en-US"/>
        </w:rPr>
        <w:t xml:space="preserve"> of the work is to</w:t>
      </w:r>
      <w:r w:rsidR="000353C6" w:rsidRPr="000353C6">
        <w:rPr>
          <w:lang w:val="en-US"/>
        </w:rPr>
        <w:t xml:space="preserve"> </w:t>
      </w:r>
      <w:r w:rsidR="000353C6" w:rsidRPr="000353C6">
        <w:rPr>
          <w:rFonts w:ascii="Times New Roman" w:hAnsi="Times New Roman"/>
          <w:sz w:val="28"/>
          <w:lang w:val="en-US"/>
        </w:rPr>
        <w:t>conduct a frame analysis of the information content of Belarusian national TV channels, identify the main trends and technologies of using media frames.</w:t>
      </w:r>
    </w:p>
    <w:p w:rsidR="006E5E58" w:rsidRPr="006E5E58" w:rsidRDefault="006E5E58" w:rsidP="006E5E58">
      <w:pPr>
        <w:spacing w:after="0" w:line="360" w:lineRule="exact"/>
        <w:ind w:firstLine="709"/>
        <w:rPr>
          <w:rFonts w:ascii="Times New Roman" w:hAnsi="Times New Roman"/>
          <w:sz w:val="28"/>
          <w:lang w:val="en-US"/>
        </w:rPr>
      </w:pPr>
      <w:r w:rsidRPr="00464ABD">
        <w:rPr>
          <w:rFonts w:ascii="Times New Roman" w:hAnsi="Times New Roman"/>
          <w:i/>
          <w:sz w:val="28"/>
          <w:lang w:val="en-US"/>
        </w:rPr>
        <w:t>Research methods</w:t>
      </w:r>
      <w:r w:rsidRPr="006E5E58">
        <w:rPr>
          <w:rFonts w:ascii="Times New Roman" w:hAnsi="Times New Roman"/>
          <w:sz w:val="28"/>
          <w:lang w:val="en-US"/>
        </w:rPr>
        <w:t>: general logical-analysis, synthesis, induction, deduction, observation; applied-material analysis, frame analysis.</w:t>
      </w:r>
    </w:p>
    <w:p w:rsidR="006E5E58" w:rsidRPr="006E5E58" w:rsidRDefault="006E5E58" w:rsidP="006E5E58">
      <w:pPr>
        <w:spacing w:after="0" w:line="360" w:lineRule="exact"/>
        <w:ind w:firstLine="709"/>
        <w:rPr>
          <w:rFonts w:ascii="Times New Roman" w:hAnsi="Times New Roman"/>
          <w:sz w:val="28"/>
          <w:lang w:val="en-US"/>
        </w:rPr>
      </w:pPr>
      <w:r w:rsidRPr="006E5E58">
        <w:rPr>
          <w:rFonts w:ascii="Times New Roman" w:hAnsi="Times New Roman"/>
          <w:sz w:val="28"/>
          <w:lang w:val="en-US"/>
        </w:rPr>
        <w:t>The results obtained: after studying the theoretical basis and conducting a frame analysis of the materials of Belarusian television on the example of the TV channels "Belarus 1", "ONT", "STV", in the conclusions it became possible to determine the trends in the development of framing, as well as to generalize the overall picture of the use of this method of influencing the audience on Belarusian television.</w:t>
      </w:r>
    </w:p>
    <w:p w:rsidR="006E5E58" w:rsidRPr="006E5E58" w:rsidRDefault="006E5E58" w:rsidP="006E5E58">
      <w:pPr>
        <w:spacing w:after="0" w:line="360" w:lineRule="exact"/>
        <w:ind w:firstLine="709"/>
        <w:rPr>
          <w:rFonts w:ascii="Times New Roman" w:hAnsi="Times New Roman"/>
          <w:sz w:val="28"/>
          <w:lang w:val="en-US"/>
        </w:rPr>
      </w:pPr>
      <w:r w:rsidRPr="006E5E58">
        <w:rPr>
          <w:rFonts w:ascii="Times New Roman" w:hAnsi="Times New Roman"/>
          <w:sz w:val="28"/>
          <w:lang w:val="en-US"/>
        </w:rPr>
        <w:t>The novelty of the work is due to the fact that the study of media frames in the Belarusian media is not widespread, and a detailed study of the processes of media framing on Belarusian television will be made for the first time. The paper provides a frame analysis of materials, which can be used to track the use of frames.</w:t>
      </w:r>
    </w:p>
    <w:p w:rsidR="006E5E58" w:rsidRPr="006E5E58" w:rsidRDefault="006E5E58" w:rsidP="006E5E58">
      <w:pPr>
        <w:spacing w:after="0" w:line="360" w:lineRule="exact"/>
        <w:ind w:firstLine="709"/>
        <w:rPr>
          <w:rFonts w:ascii="Times New Roman" w:hAnsi="Times New Roman"/>
          <w:sz w:val="28"/>
          <w:lang w:val="en-US"/>
        </w:rPr>
      </w:pPr>
      <w:r w:rsidRPr="006E5E58">
        <w:rPr>
          <w:rFonts w:ascii="Times New Roman" w:hAnsi="Times New Roman"/>
          <w:sz w:val="28"/>
          <w:lang w:val="en-US"/>
        </w:rPr>
        <w:t>The practical significance of this work lies in the fact that from this frame analysis, journalists will be able to draw methodological developments of the study, which will help in the future to optimally use frames as a kind of tool for influencing public opinion.</w:t>
      </w:r>
    </w:p>
    <w:p w:rsidR="006E5E58" w:rsidRPr="006E5E58" w:rsidRDefault="006E5E58" w:rsidP="006E5E58">
      <w:pPr>
        <w:spacing w:after="0" w:line="360" w:lineRule="exact"/>
        <w:ind w:firstLine="709"/>
        <w:rPr>
          <w:rFonts w:ascii="Times New Roman" w:hAnsi="Times New Roman"/>
          <w:sz w:val="28"/>
          <w:lang w:val="en-US"/>
        </w:rPr>
      </w:pPr>
      <w:r w:rsidRPr="006E5E58">
        <w:rPr>
          <w:rFonts w:ascii="Times New Roman" w:hAnsi="Times New Roman"/>
          <w:sz w:val="28"/>
          <w:lang w:val="en-US"/>
        </w:rPr>
        <w:t>The author of the work confirms the reliability of the materials and results of the thesis, as well as the independence of its implementation.</w:t>
      </w:r>
    </w:p>
    <w:p w:rsidR="006E5E58" w:rsidRPr="006E5E58" w:rsidRDefault="006E5E58" w:rsidP="006E5E58">
      <w:pPr>
        <w:spacing w:after="0" w:line="360" w:lineRule="exact"/>
        <w:ind w:firstLine="709"/>
        <w:rPr>
          <w:rFonts w:ascii="Times New Roman" w:hAnsi="Times New Roman"/>
          <w:sz w:val="28"/>
          <w:lang w:val="en-US"/>
        </w:rPr>
      </w:pPr>
    </w:p>
    <w:p w:rsidR="006E5E58" w:rsidRPr="006E5E58" w:rsidRDefault="006E5E58" w:rsidP="006E5E58">
      <w:pPr>
        <w:spacing w:after="0" w:line="360" w:lineRule="exact"/>
        <w:ind w:firstLine="709"/>
        <w:rPr>
          <w:rFonts w:ascii="Times New Roman" w:hAnsi="Times New Roman"/>
          <w:sz w:val="28"/>
        </w:rPr>
      </w:pPr>
      <w:r w:rsidRPr="006E5E58">
        <w:rPr>
          <w:rFonts w:ascii="Times New Roman" w:hAnsi="Times New Roman"/>
          <w:sz w:val="28"/>
        </w:rPr>
        <w:t xml:space="preserve">_______________________________________ </w:t>
      </w:r>
      <w:r w:rsidRPr="006E5E58">
        <w:rPr>
          <w:rFonts w:ascii="Times New Roman" w:hAnsi="Times New Roman"/>
          <w:sz w:val="28"/>
          <w:lang w:val="en-GB"/>
        </w:rPr>
        <w:t>D</w:t>
      </w:r>
      <w:r w:rsidRPr="006E5E58">
        <w:rPr>
          <w:rFonts w:ascii="Times New Roman" w:hAnsi="Times New Roman"/>
          <w:sz w:val="28"/>
        </w:rPr>
        <w:t xml:space="preserve">. </w:t>
      </w:r>
      <w:r w:rsidRPr="006E5E58">
        <w:rPr>
          <w:rFonts w:ascii="Times New Roman" w:hAnsi="Times New Roman"/>
          <w:sz w:val="28"/>
          <w:lang w:val="en-GB"/>
        </w:rPr>
        <w:t>V</w:t>
      </w:r>
      <w:r w:rsidRPr="006E5E58">
        <w:rPr>
          <w:rFonts w:ascii="Times New Roman" w:hAnsi="Times New Roman"/>
          <w:sz w:val="28"/>
        </w:rPr>
        <w:t xml:space="preserve">. </w:t>
      </w:r>
      <w:r w:rsidRPr="006E5E58">
        <w:rPr>
          <w:rFonts w:ascii="Times New Roman" w:hAnsi="Times New Roman"/>
          <w:sz w:val="28"/>
          <w:lang w:val="en-GB"/>
        </w:rPr>
        <w:t>Kuksa</w:t>
      </w:r>
    </w:p>
    <w:p w:rsidR="006E5E58" w:rsidRPr="00BC7107" w:rsidRDefault="006E5E58" w:rsidP="00AD691C">
      <w:pPr>
        <w:ind w:firstLine="0"/>
      </w:pPr>
    </w:p>
    <w:p w:rsidR="006E5E58" w:rsidRDefault="006E5E58" w:rsidP="00711310">
      <w:pPr>
        <w:pStyle w:val="2"/>
        <w:spacing w:before="0"/>
        <w:rPr>
          <w:sz w:val="32"/>
        </w:rPr>
      </w:pPr>
    </w:p>
    <w:p w:rsidR="009D35EA" w:rsidRDefault="009D35EA" w:rsidP="009D35EA"/>
    <w:p w:rsidR="009D35EA" w:rsidRDefault="009D35EA" w:rsidP="009D35EA"/>
    <w:p w:rsidR="009D35EA" w:rsidRDefault="009D35EA" w:rsidP="009D35EA"/>
    <w:p w:rsidR="009D35EA" w:rsidRDefault="009D35EA" w:rsidP="009D35EA"/>
    <w:p w:rsidR="00252984" w:rsidRPr="002E1258" w:rsidRDefault="00252984" w:rsidP="00252984">
      <w:pPr>
        <w:ind w:firstLine="0"/>
        <w:jc w:val="left"/>
        <w:rPr>
          <w:lang w:val="en-US"/>
        </w:rPr>
      </w:pPr>
      <w:bookmarkStart w:id="6" w:name="_GoBack"/>
      <w:bookmarkEnd w:id="6"/>
    </w:p>
    <w:sectPr w:rsidR="00252984" w:rsidRPr="002E1258" w:rsidSect="00612C66">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630" w:rsidRDefault="00B13630" w:rsidP="00612C66">
      <w:pPr>
        <w:spacing w:after="0"/>
      </w:pPr>
      <w:r>
        <w:separator/>
      </w:r>
    </w:p>
  </w:endnote>
  <w:endnote w:type="continuationSeparator" w:id="0">
    <w:p w:rsidR="00B13630" w:rsidRDefault="00B13630" w:rsidP="00612C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375019"/>
      <w:docPartObj>
        <w:docPartGallery w:val="Page Numbers (Bottom of Page)"/>
        <w:docPartUnique/>
      </w:docPartObj>
    </w:sdtPr>
    <w:sdtEndPr>
      <w:rPr>
        <w:rFonts w:ascii="Times New Roman" w:hAnsi="Times New Roman"/>
      </w:rPr>
    </w:sdtEndPr>
    <w:sdtContent>
      <w:p w:rsidR="00F9004B" w:rsidRPr="00612C66" w:rsidRDefault="00F9004B">
        <w:pPr>
          <w:pStyle w:val="a9"/>
          <w:jc w:val="center"/>
          <w:rPr>
            <w:rFonts w:ascii="Times New Roman" w:hAnsi="Times New Roman"/>
          </w:rPr>
        </w:pPr>
        <w:r w:rsidRPr="00612C66">
          <w:rPr>
            <w:rFonts w:ascii="Times New Roman" w:hAnsi="Times New Roman"/>
          </w:rPr>
          <w:fldChar w:fldCharType="begin"/>
        </w:r>
        <w:r w:rsidRPr="00612C66">
          <w:rPr>
            <w:rFonts w:ascii="Times New Roman" w:hAnsi="Times New Roman"/>
          </w:rPr>
          <w:instrText>PAGE   \* MERGEFORMAT</w:instrText>
        </w:r>
        <w:r w:rsidRPr="00612C66">
          <w:rPr>
            <w:rFonts w:ascii="Times New Roman" w:hAnsi="Times New Roman"/>
          </w:rPr>
          <w:fldChar w:fldCharType="separate"/>
        </w:r>
        <w:r w:rsidR="00553FD6">
          <w:rPr>
            <w:rFonts w:ascii="Times New Roman" w:hAnsi="Times New Roman"/>
            <w:noProof/>
          </w:rPr>
          <w:t>4</w:t>
        </w:r>
        <w:r w:rsidRPr="00612C66">
          <w:rPr>
            <w:rFonts w:ascii="Times New Roman" w:hAnsi="Times New Roman"/>
          </w:rPr>
          <w:fldChar w:fldCharType="end"/>
        </w:r>
      </w:p>
    </w:sdtContent>
  </w:sdt>
  <w:p w:rsidR="00F9004B" w:rsidRDefault="00F9004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630" w:rsidRDefault="00B13630" w:rsidP="00612C66">
      <w:pPr>
        <w:spacing w:after="0"/>
      </w:pPr>
      <w:r>
        <w:separator/>
      </w:r>
    </w:p>
  </w:footnote>
  <w:footnote w:type="continuationSeparator" w:id="0">
    <w:p w:rsidR="00B13630" w:rsidRDefault="00B13630" w:rsidP="00612C6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0FB"/>
    <w:multiLevelType w:val="hybridMultilevel"/>
    <w:tmpl w:val="7206A9A4"/>
    <w:lvl w:ilvl="0" w:tplc="1E642C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0DD57D2"/>
    <w:multiLevelType w:val="hybridMultilevel"/>
    <w:tmpl w:val="AC466B5C"/>
    <w:lvl w:ilvl="0" w:tplc="A3A8D9D6">
      <w:start w:val="1"/>
      <w:numFmt w:val="decimal"/>
      <w:lvlText w:val="%1."/>
      <w:lvlJc w:val="left"/>
      <w:pPr>
        <w:ind w:left="1413"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D95227"/>
    <w:multiLevelType w:val="hybridMultilevel"/>
    <w:tmpl w:val="82E40A7C"/>
    <w:lvl w:ilvl="0" w:tplc="7D4C5C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6EA7575"/>
    <w:multiLevelType w:val="hybridMultilevel"/>
    <w:tmpl w:val="A650F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0E7526"/>
    <w:multiLevelType w:val="hybridMultilevel"/>
    <w:tmpl w:val="D4A2058C"/>
    <w:lvl w:ilvl="0" w:tplc="2E8E75A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 w15:restartNumberingAfterBreak="0">
    <w:nsid w:val="14176E39"/>
    <w:multiLevelType w:val="hybridMultilevel"/>
    <w:tmpl w:val="5B8EBC4E"/>
    <w:lvl w:ilvl="0" w:tplc="E7D218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5952F30"/>
    <w:multiLevelType w:val="hybridMultilevel"/>
    <w:tmpl w:val="FF8E870A"/>
    <w:lvl w:ilvl="0" w:tplc="A3A8D9D6">
      <w:start w:val="1"/>
      <w:numFmt w:val="decimal"/>
      <w:lvlText w:val="%1."/>
      <w:lvlJc w:val="left"/>
      <w:pPr>
        <w:ind w:left="1413"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044388"/>
    <w:multiLevelType w:val="hybridMultilevel"/>
    <w:tmpl w:val="4D10B4EC"/>
    <w:lvl w:ilvl="0" w:tplc="503C7F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F192962"/>
    <w:multiLevelType w:val="multilevel"/>
    <w:tmpl w:val="AAF4DA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C457F36"/>
    <w:multiLevelType w:val="multilevel"/>
    <w:tmpl w:val="423088F4"/>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2EE95E22"/>
    <w:multiLevelType w:val="hybridMultilevel"/>
    <w:tmpl w:val="29C83C4A"/>
    <w:lvl w:ilvl="0" w:tplc="815667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08769B1"/>
    <w:multiLevelType w:val="hybridMultilevel"/>
    <w:tmpl w:val="22B27A44"/>
    <w:lvl w:ilvl="0" w:tplc="26284EC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70016F"/>
    <w:multiLevelType w:val="hybridMultilevel"/>
    <w:tmpl w:val="3DB01510"/>
    <w:lvl w:ilvl="0" w:tplc="A3A8D9D6">
      <w:start w:val="1"/>
      <w:numFmt w:val="decimal"/>
      <w:lvlText w:val="%1."/>
      <w:lvlJc w:val="left"/>
      <w:pPr>
        <w:ind w:left="1413"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B740B2"/>
    <w:multiLevelType w:val="hybridMultilevel"/>
    <w:tmpl w:val="827427B4"/>
    <w:lvl w:ilvl="0" w:tplc="B00408A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BDF0FF0"/>
    <w:multiLevelType w:val="hybridMultilevel"/>
    <w:tmpl w:val="73B20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515D5F"/>
    <w:multiLevelType w:val="multilevel"/>
    <w:tmpl w:val="AD3C52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605013"/>
    <w:multiLevelType w:val="hybridMultilevel"/>
    <w:tmpl w:val="24EA6B2A"/>
    <w:lvl w:ilvl="0" w:tplc="DA662EA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4D421D0A"/>
    <w:multiLevelType w:val="multilevel"/>
    <w:tmpl w:val="72F0C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266DF5"/>
    <w:multiLevelType w:val="hybridMultilevel"/>
    <w:tmpl w:val="D0E68E0E"/>
    <w:lvl w:ilvl="0" w:tplc="94B443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DB06B58"/>
    <w:multiLevelType w:val="hybridMultilevel"/>
    <w:tmpl w:val="C6180B04"/>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DB23B13"/>
    <w:multiLevelType w:val="hybridMultilevel"/>
    <w:tmpl w:val="DB5A9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E222C9"/>
    <w:multiLevelType w:val="hybridMultilevel"/>
    <w:tmpl w:val="E98675EC"/>
    <w:lvl w:ilvl="0" w:tplc="DCA428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1DD2BCA"/>
    <w:multiLevelType w:val="hybridMultilevel"/>
    <w:tmpl w:val="88583BAC"/>
    <w:lvl w:ilvl="0" w:tplc="A3A8D9D6">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3D244E2"/>
    <w:multiLevelType w:val="hybridMultilevel"/>
    <w:tmpl w:val="9B00D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407BDA"/>
    <w:multiLevelType w:val="hybridMultilevel"/>
    <w:tmpl w:val="62249E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DB372E"/>
    <w:multiLevelType w:val="hybridMultilevel"/>
    <w:tmpl w:val="C5061E40"/>
    <w:lvl w:ilvl="0" w:tplc="8CA037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A4F150C"/>
    <w:multiLevelType w:val="multilevel"/>
    <w:tmpl w:val="5CC08FCA"/>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6F280F3F"/>
    <w:multiLevelType w:val="hybridMultilevel"/>
    <w:tmpl w:val="28ACBCEE"/>
    <w:lvl w:ilvl="0" w:tplc="E0EEB2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6351355"/>
    <w:multiLevelType w:val="multilevel"/>
    <w:tmpl w:val="62FCE926"/>
    <w:lvl w:ilvl="0">
      <w:start w:val="1"/>
      <w:numFmt w:val="decimal"/>
      <w:lvlText w:val="%1."/>
      <w:lvlJc w:val="left"/>
      <w:pPr>
        <w:ind w:left="1060" w:hanging="360"/>
      </w:pPr>
      <w:rPr>
        <w:rFonts w:hint="default"/>
      </w:rPr>
    </w:lvl>
    <w:lvl w:ilvl="1">
      <w:start w:val="2"/>
      <w:numFmt w:val="decimal"/>
      <w:isLgl/>
      <w:lvlText w:val="%1.%2"/>
      <w:lvlJc w:val="left"/>
      <w:pPr>
        <w:ind w:left="1120" w:hanging="42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780" w:hanging="108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2140" w:hanging="1440"/>
      </w:pPr>
      <w:rPr>
        <w:rFonts w:hint="default"/>
      </w:rPr>
    </w:lvl>
    <w:lvl w:ilvl="6">
      <w:start w:val="1"/>
      <w:numFmt w:val="decimal"/>
      <w:isLgl/>
      <w:lvlText w:val="%1.%2.%3.%4.%5.%6.%7"/>
      <w:lvlJc w:val="left"/>
      <w:pPr>
        <w:ind w:left="2140" w:hanging="1440"/>
      </w:pPr>
      <w:rPr>
        <w:rFonts w:hint="default"/>
      </w:rPr>
    </w:lvl>
    <w:lvl w:ilvl="7">
      <w:start w:val="1"/>
      <w:numFmt w:val="decimal"/>
      <w:isLgl/>
      <w:lvlText w:val="%1.%2.%3.%4.%5.%6.%7.%8"/>
      <w:lvlJc w:val="left"/>
      <w:pPr>
        <w:ind w:left="2500" w:hanging="1800"/>
      </w:pPr>
      <w:rPr>
        <w:rFonts w:hint="default"/>
      </w:rPr>
    </w:lvl>
    <w:lvl w:ilvl="8">
      <w:start w:val="1"/>
      <w:numFmt w:val="decimal"/>
      <w:isLgl/>
      <w:lvlText w:val="%1.%2.%3.%4.%5.%6.%7.%8.%9"/>
      <w:lvlJc w:val="left"/>
      <w:pPr>
        <w:ind w:left="2860" w:hanging="2160"/>
      </w:pPr>
      <w:rPr>
        <w:rFonts w:hint="default"/>
      </w:rPr>
    </w:lvl>
  </w:abstractNum>
  <w:abstractNum w:abstractNumId="29" w15:restartNumberingAfterBreak="0">
    <w:nsid w:val="79964334"/>
    <w:multiLevelType w:val="hybridMultilevel"/>
    <w:tmpl w:val="C26C4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3"/>
  </w:num>
  <w:num w:numId="3">
    <w:abstractNumId w:val="5"/>
  </w:num>
  <w:num w:numId="4">
    <w:abstractNumId w:val="8"/>
  </w:num>
  <w:num w:numId="5">
    <w:abstractNumId w:val="27"/>
  </w:num>
  <w:num w:numId="6">
    <w:abstractNumId w:val="4"/>
  </w:num>
  <w:num w:numId="7">
    <w:abstractNumId w:val="21"/>
  </w:num>
  <w:num w:numId="8">
    <w:abstractNumId w:val="16"/>
  </w:num>
  <w:num w:numId="9">
    <w:abstractNumId w:val="14"/>
  </w:num>
  <w:num w:numId="10">
    <w:abstractNumId w:val="7"/>
  </w:num>
  <w:num w:numId="11">
    <w:abstractNumId w:val="28"/>
  </w:num>
  <w:num w:numId="12">
    <w:abstractNumId w:val="0"/>
  </w:num>
  <w:num w:numId="13">
    <w:abstractNumId w:val="17"/>
  </w:num>
  <w:num w:numId="14">
    <w:abstractNumId w:val="2"/>
  </w:num>
  <w:num w:numId="15">
    <w:abstractNumId w:val="26"/>
  </w:num>
  <w:num w:numId="16">
    <w:abstractNumId w:val="9"/>
  </w:num>
  <w:num w:numId="17">
    <w:abstractNumId w:val="25"/>
  </w:num>
  <w:num w:numId="18">
    <w:abstractNumId w:val="20"/>
  </w:num>
  <w:num w:numId="19">
    <w:abstractNumId w:val="15"/>
  </w:num>
  <w:num w:numId="20">
    <w:abstractNumId w:val="19"/>
  </w:num>
  <w:num w:numId="21">
    <w:abstractNumId w:val="24"/>
  </w:num>
  <w:num w:numId="22">
    <w:abstractNumId w:val="29"/>
  </w:num>
  <w:num w:numId="23">
    <w:abstractNumId w:val="18"/>
  </w:num>
  <w:num w:numId="24">
    <w:abstractNumId w:val="23"/>
  </w:num>
  <w:num w:numId="25">
    <w:abstractNumId w:val="3"/>
  </w:num>
  <w:num w:numId="26">
    <w:abstractNumId w:val="22"/>
  </w:num>
  <w:num w:numId="27">
    <w:abstractNumId w:val="12"/>
  </w:num>
  <w:num w:numId="28">
    <w:abstractNumId w:val="6"/>
  </w:num>
  <w:num w:numId="29">
    <w:abstractNumId w:val="1"/>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84"/>
    <w:rsid w:val="00004A25"/>
    <w:rsid w:val="000103AA"/>
    <w:rsid w:val="000134BA"/>
    <w:rsid w:val="000202FF"/>
    <w:rsid w:val="0002660D"/>
    <w:rsid w:val="00032DD4"/>
    <w:rsid w:val="000353C6"/>
    <w:rsid w:val="00036968"/>
    <w:rsid w:val="00043AAD"/>
    <w:rsid w:val="0004464D"/>
    <w:rsid w:val="000465C1"/>
    <w:rsid w:val="000516F9"/>
    <w:rsid w:val="00052D51"/>
    <w:rsid w:val="00052F6F"/>
    <w:rsid w:val="000536F5"/>
    <w:rsid w:val="000557DF"/>
    <w:rsid w:val="00056454"/>
    <w:rsid w:val="0005697C"/>
    <w:rsid w:val="00060923"/>
    <w:rsid w:val="00060A3D"/>
    <w:rsid w:val="00075199"/>
    <w:rsid w:val="000769E9"/>
    <w:rsid w:val="0007779E"/>
    <w:rsid w:val="0008236F"/>
    <w:rsid w:val="00093D96"/>
    <w:rsid w:val="00097048"/>
    <w:rsid w:val="000A5AE2"/>
    <w:rsid w:val="000B014C"/>
    <w:rsid w:val="000B06AF"/>
    <w:rsid w:val="000B2F2A"/>
    <w:rsid w:val="000B393A"/>
    <w:rsid w:val="000B56BB"/>
    <w:rsid w:val="000B5BB6"/>
    <w:rsid w:val="000B609C"/>
    <w:rsid w:val="000B65AF"/>
    <w:rsid w:val="000C00FA"/>
    <w:rsid w:val="000C16FC"/>
    <w:rsid w:val="000C43CF"/>
    <w:rsid w:val="000C479C"/>
    <w:rsid w:val="000C708A"/>
    <w:rsid w:val="000D141D"/>
    <w:rsid w:val="000D3513"/>
    <w:rsid w:val="000D3962"/>
    <w:rsid w:val="000D4A62"/>
    <w:rsid w:val="000D6F3C"/>
    <w:rsid w:val="000D7310"/>
    <w:rsid w:val="000D737A"/>
    <w:rsid w:val="000E4045"/>
    <w:rsid w:val="000E7926"/>
    <w:rsid w:val="000F13C6"/>
    <w:rsid w:val="000F1F86"/>
    <w:rsid w:val="000F27A6"/>
    <w:rsid w:val="000F4BB0"/>
    <w:rsid w:val="000F5218"/>
    <w:rsid w:val="000F6615"/>
    <w:rsid w:val="00100E47"/>
    <w:rsid w:val="00101107"/>
    <w:rsid w:val="001029D4"/>
    <w:rsid w:val="00104304"/>
    <w:rsid w:val="00104827"/>
    <w:rsid w:val="001120BB"/>
    <w:rsid w:val="00114140"/>
    <w:rsid w:val="00120E4F"/>
    <w:rsid w:val="00120FFE"/>
    <w:rsid w:val="0012156D"/>
    <w:rsid w:val="001221D6"/>
    <w:rsid w:val="0012702C"/>
    <w:rsid w:val="00127128"/>
    <w:rsid w:val="00132217"/>
    <w:rsid w:val="00132590"/>
    <w:rsid w:val="00133A6D"/>
    <w:rsid w:val="00134031"/>
    <w:rsid w:val="00134447"/>
    <w:rsid w:val="001350C6"/>
    <w:rsid w:val="00137877"/>
    <w:rsid w:val="0015318C"/>
    <w:rsid w:val="00153604"/>
    <w:rsid w:val="00154B12"/>
    <w:rsid w:val="00157BC2"/>
    <w:rsid w:val="00161760"/>
    <w:rsid w:val="0017089F"/>
    <w:rsid w:val="00173726"/>
    <w:rsid w:val="00173E06"/>
    <w:rsid w:val="00173F96"/>
    <w:rsid w:val="00175C58"/>
    <w:rsid w:val="00182FDE"/>
    <w:rsid w:val="001870D4"/>
    <w:rsid w:val="00191965"/>
    <w:rsid w:val="00196948"/>
    <w:rsid w:val="001A249D"/>
    <w:rsid w:val="001A3B3B"/>
    <w:rsid w:val="001A43E0"/>
    <w:rsid w:val="001A7891"/>
    <w:rsid w:val="001B10CE"/>
    <w:rsid w:val="001B332A"/>
    <w:rsid w:val="001B5C7B"/>
    <w:rsid w:val="001B5E4C"/>
    <w:rsid w:val="001C4279"/>
    <w:rsid w:val="001C5317"/>
    <w:rsid w:val="001C6418"/>
    <w:rsid w:val="001D1714"/>
    <w:rsid w:val="001D25BB"/>
    <w:rsid w:val="001D2954"/>
    <w:rsid w:val="001D2C61"/>
    <w:rsid w:val="001D4358"/>
    <w:rsid w:val="001D5558"/>
    <w:rsid w:val="001E061F"/>
    <w:rsid w:val="001E0D2D"/>
    <w:rsid w:val="001E3189"/>
    <w:rsid w:val="001E4006"/>
    <w:rsid w:val="001E44A4"/>
    <w:rsid w:val="001F6130"/>
    <w:rsid w:val="002010D4"/>
    <w:rsid w:val="00201B03"/>
    <w:rsid w:val="00207BEA"/>
    <w:rsid w:val="00210940"/>
    <w:rsid w:val="00213FDB"/>
    <w:rsid w:val="002153F9"/>
    <w:rsid w:val="00215D87"/>
    <w:rsid w:val="00216148"/>
    <w:rsid w:val="00216399"/>
    <w:rsid w:val="0022111C"/>
    <w:rsid w:val="002218B7"/>
    <w:rsid w:val="00223CFA"/>
    <w:rsid w:val="002246FA"/>
    <w:rsid w:val="00225B8D"/>
    <w:rsid w:val="00226666"/>
    <w:rsid w:val="002274F8"/>
    <w:rsid w:val="00230CDB"/>
    <w:rsid w:val="00233E5B"/>
    <w:rsid w:val="00240C58"/>
    <w:rsid w:val="00241FBA"/>
    <w:rsid w:val="00250C21"/>
    <w:rsid w:val="002510F0"/>
    <w:rsid w:val="00252984"/>
    <w:rsid w:val="00252CDB"/>
    <w:rsid w:val="00255677"/>
    <w:rsid w:val="00266D11"/>
    <w:rsid w:val="002702E1"/>
    <w:rsid w:val="0027039C"/>
    <w:rsid w:val="00270FF8"/>
    <w:rsid w:val="00275DC6"/>
    <w:rsid w:val="002771D7"/>
    <w:rsid w:val="00286DA4"/>
    <w:rsid w:val="00287B8C"/>
    <w:rsid w:val="00291BAC"/>
    <w:rsid w:val="002920BF"/>
    <w:rsid w:val="0029370F"/>
    <w:rsid w:val="00295F49"/>
    <w:rsid w:val="00296043"/>
    <w:rsid w:val="00296DD2"/>
    <w:rsid w:val="0029744B"/>
    <w:rsid w:val="002A4FA8"/>
    <w:rsid w:val="002B0DAD"/>
    <w:rsid w:val="002B1BC1"/>
    <w:rsid w:val="002B2004"/>
    <w:rsid w:val="002C0917"/>
    <w:rsid w:val="002C3E7B"/>
    <w:rsid w:val="002D576F"/>
    <w:rsid w:val="002D6DA9"/>
    <w:rsid w:val="002E1258"/>
    <w:rsid w:val="002E160F"/>
    <w:rsid w:val="002E351A"/>
    <w:rsid w:val="002E49A2"/>
    <w:rsid w:val="002E5FC8"/>
    <w:rsid w:val="002E7F2B"/>
    <w:rsid w:val="002F2318"/>
    <w:rsid w:val="002F2A7B"/>
    <w:rsid w:val="002F2BD2"/>
    <w:rsid w:val="002F3D04"/>
    <w:rsid w:val="002F7BB8"/>
    <w:rsid w:val="00300CAE"/>
    <w:rsid w:val="003010CA"/>
    <w:rsid w:val="003109EB"/>
    <w:rsid w:val="00312C3D"/>
    <w:rsid w:val="00314A09"/>
    <w:rsid w:val="00325556"/>
    <w:rsid w:val="00325B55"/>
    <w:rsid w:val="003264A9"/>
    <w:rsid w:val="00326A38"/>
    <w:rsid w:val="003301C2"/>
    <w:rsid w:val="00330ED4"/>
    <w:rsid w:val="003311A9"/>
    <w:rsid w:val="003346B7"/>
    <w:rsid w:val="00335883"/>
    <w:rsid w:val="00336FA4"/>
    <w:rsid w:val="00344F84"/>
    <w:rsid w:val="0034523E"/>
    <w:rsid w:val="00347B39"/>
    <w:rsid w:val="00354005"/>
    <w:rsid w:val="00354B79"/>
    <w:rsid w:val="00356CFF"/>
    <w:rsid w:val="0036049D"/>
    <w:rsid w:val="0036295F"/>
    <w:rsid w:val="003629EF"/>
    <w:rsid w:val="00364B87"/>
    <w:rsid w:val="003703B3"/>
    <w:rsid w:val="00372CE0"/>
    <w:rsid w:val="00373E66"/>
    <w:rsid w:val="0037673C"/>
    <w:rsid w:val="00384EA2"/>
    <w:rsid w:val="00395C7A"/>
    <w:rsid w:val="0039785D"/>
    <w:rsid w:val="003A3F55"/>
    <w:rsid w:val="003B7E40"/>
    <w:rsid w:val="003C2DA5"/>
    <w:rsid w:val="003C3397"/>
    <w:rsid w:val="003C3B7F"/>
    <w:rsid w:val="003D2825"/>
    <w:rsid w:val="003D2834"/>
    <w:rsid w:val="003E66EC"/>
    <w:rsid w:val="003F4AE2"/>
    <w:rsid w:val="004022DA"/>
    <w:rsid w:val="00413B06"/>
    <w:rsid w:val="0041433B"/>
    <w:rsid w:val="00417B9E"/>
    <w:rsid w:val="00420DA5"/>
    <w:rsid w:val="0042577A"/>
    <w:rsid w:val="00427BBE"/>
    <w:rsid w:val="00432285"/>
    <w:rsid w:val="004355A3"/>
    <w:rsid w:val="004367BA"/>
    <w:rsid w:val="00440E39"/>
    <w:rsid w:val="004418F8"/>
    <w:rsid w:val="00443F1A"/>
    <w:rsid w:val="00444337"/>
    <w:rsid w:val="004509A9"/>
    <w:rsid w:val="004545D2"/>
    <w:rsid w:val="0045550C"/>
    <w:rsid w:val="0045600D"/>
    <w:rsid w:val="00457F7F"/>
    <w:rsid w:val="00461093"/>
    <w:rsid w:val="00461193"/>
    <w:rsid w:val="00463717"/>
    <w:rsid w:val="00464ABD"/>
    <w:rsid w:val="004654A8"/>
    <w:rsid w:val="004725B8"/>
    <w:rsid w:val="00472AC9"/>
    <w:rsid w:val="00473842"/>
    <w:rsid w:val="004770CF"/>
    <w:rsid w:val="0048329A"/>
    <w:rsid w:val="0048639B"/>
    <w:rsid w:val="00486678"/>
    <w:rsid w:val="00486756"/>
    <w:rsid w:val="00495586"/>
    <w:rsid w:val="00495C1C"/>
    <w:rsid w:val="004969C2"/>
    <w:rsid w:val="004A00E6"/>
    <w:rsid w:val="004B1E2C"/>
    <w:rsid w:val="004B2433"/>
    <w:rsid w:val="004B2B76"/>
    <w:rsid w:val="004B490F"/>
    <w:rsid w:val="004B5F41"/>
    <w:rsid w:val="004B7F24"/>
    <w:rsid w:val="004C1CD8"/>
    <w:rsid w:val="004C34C3"/>
    <w:rsid w:val="004C492F"/>
    <w:rsid w:val="004C6EBC"/>
    <w:rsid w:val="004D2684"/>
    <w:rsid w:val="004D32E1"/>
    <w:rsid w:val="004E02D5"/>
    <w:rsid w:val="004E1DEF"/>
    <w:rsid w:val="004E3A91"/>
    <w:rsid w:val="004E7628"/>
    <w:rsid w:val="004E7764"/>
    <w:rsid w:val="004E7D3C"/>
    <w:rsid w:val="004F04E5"/>
    <w:rsid w:val="004F0819"/>
    <w:rsid w:val="004F0D0A"/>
    <w:rsid w:val="004F2963"/>
    <w:rsid w:val="004F4D19"/>
    <w:rsid w:val="00500749"/>
    <w:rsid w:val="005015F8"/>
    <w:rsid w:val="00505E19"/>
    <w:rsid w:val="00516117"/>
    <w:rsid w:val="00517AE7"/>
    <w:rsid w:val="005219A0"/>
    <w:rsid w:val="005314C4"/>
    <w:rsid w:val="00536D50"/>
    <w:rsid w:val="005440A8"/>
    <w:rsid w:val="00545BCB"/>
    <w:rsid w:val="00545E8C"/>
    <w:rsid w:val="00546D75"/>
    <w:rsid w:val="005501B0"/>
    <w:rsid w:val="00552A5D"/>
    <w:rsid w:val="00553FD6"/>
    <w:rsid w:val="005541F3"/>
    <w:rsid w:val="00554240"/>
    <w:rsid w:val="0055507A"/>
    <w:rsid w:val="00560047"/>
    <w:rsid w:val="00561253"/>
    <w:rsid w:val="00562318"/>
    <w:rsid w:val="00563444"/>
    <w:rsid w:val="00564182"/>
    <w:rsid w:val="005715F2"/>
    <w:rsid w:val="005744C2"/>
    <w:rsid w:val="0058095F"/>
    <w:rsid w:val="0059011E"/>
    <w:rsid w:val="005A72BE"/>
    <w:rsid w:val="005A7C15"/>
    <w:rsid w:val="005B2DE4"/>
    <w:rsid w:val="005B3336"/>
    <w:rsid w:val="005C2EEA"/>
    <w:rsid w:val="005C500E"/>
    <w:rsid w:val="005D23F8"/>
    <w:rsid w:val="005D50F1"/>
    <w:rsid w:val="005E6045"/>
    <w:rsid w:val="005F1E0D"/>
    <w:rsid w:val="005F3F05"/>
    <w:rsid w:val="005F4CF4"/>
    <w:rsid w:val="005F716B"/>
    <w:rsid w:val="005F7F97"/>
    <w:rsid w:val="00603986"/>
    <w:rsid w:val="00611020"/>
    <w:rsid w:val="00612C66"/>
    <w:rsid w:val="006138B1"/>
    <w:rsid w:val="00615F06"/>
    <w:rsid w:val="006160D7"/>
    <w:rsid w:val="0061727A"/>
    <w:rsid w:val="00625F88"/>
    <w:rsid w:val="00626026"/>
    <w:rsid w:val="006265A7"/>
    <w:rsid w:val="00626608"/>
    <w:rsid w:val="0063067A"/>
    <w:rsid w:val="006308BB"/>
    <w:rsid w:val="00634B51"/>
    <w:rsid w:val="0063761B"/>
    <w:rsid w:val="006469AD"/>
    <w:rsid w:val="0064780A"/>
    <w:rsid w:val="00655929"/>
    <w:rsid w:val="00664900"/>
    <w:rsid w:val="00671266"/>
    <w:rsid w:val="00671A52"/>
    <w:rsid w:val="00673B71"/>
    <w:rsid w:val="006749D4"/>
    <w:rsid w:val="00675B97"/>
    <w:rsid w:val="0068219B"/>
    <w:rsid w:val="006827B1"/>
    <w:rsid w:val="0068513B"/>
    <w:rsid w:val="006864A9"/>
    <w:rsid w:val="00695F54"/>
    <w:rsid w:val="006979B5"/>
    <w:rsid w:val="006A23C0"/>
    <w:rsid w:val="006A4B15"/>
    <w:rsid w:val="006A4B59"/>
    <w:rsid w:val="006A5347"/>
    <w:rsid w:val="006A5CB7"/>
    <w:rsid w:val="006A69C2"/>
    <w:rsid w:val="006B57C8"/>
    <w:rsid w:val="006B643A"/>
    <w:rsid w:val="006C0263"/>
    <w:rsid w:val="006C592D"/>
    <w:rsid w:val="006C597B"/>
    <w:rsid w:val="006C6AC8"/>
    <w:rsid w:val="006D01F1"/>
    <w:rsid w:val="006D4C67"/>
    <w:rsid w:val="006D764F"/>
    <w:rsid w:val="006E01B3"/>
    <w:rsid w:val="006E153C"/>
    <w:rsid w:val="006E3F8E"/>
    <w:rsid w:val="006E5E58"/>
    <w:rsid w:val="006F0855"/>
    <w:rsid w:val="006F1341"/>
    <w:rsid w:val="006F7458"/>
    <w:rsid w:val="0070084B"/>
    <w:rsid w:val="00711310"/>
    <w:rsid w:val="007136E9"/>
    <w:rsid w:val="00715484"/>
    <w:rsid w:val="0071704F"/>
    <w:rsid w:val="00723A23"/>
    <w:rsid w:val="00726BF4"/>
    <w:rsid w:val="00730B76"/>
    <w:rsid w:val="00730D50"/>
    <w:rsid w:val="00731C1A"/>
    <w:rsid w:val="00735373"/>
    <w:rsid w:val="00744900"/>
    <w:rsid w:val="00744FAD"/>
    <w:rsid w:val="00745410"/>
    <w:rsid w:val="00752A65"/>
    <w:rsid w:val="00754E75"/>
    <w:rsid w:val="007604CD"/>
    <w:rsid w:val="00765691"/>
    <w:rsid w:val="007700B4"/>
    <w:rsid w:val="00772338"/>
    <w:rsid w:val="00775E6D"/>
    <w:rsid w:val="00775FBB"/>
    <w:rsid w:val="0078270F"/>
    <w:rsid w:val="0078388F"/>
    <w:rsid w:val="00790929"/>
    <w:rsid w:val="00794331"/>
    <w:rsid w:val="007949E3"/>
    <w:rsid w:val="00797E63"/>
    <w:rsid w:val="007A2E8D"/>
    <w:rsid w:val="007A38D7"/>
    <w:rsid w:val="007A5D13"/>
    <w:rsid w:val="007A7749"/>
    <w:rsid w:val="007A7A07"/>
    <w:rsid w:val="007B02EA"/>
    <w:rsid w:val="007B2221"/>
    <w:rsid w:val="007B6057"/>
    <w:rsid w:val="007B70E2"/>
    <w:rsid w:val="007C22F8"/>
    <w:rsid w:val="007C3B03"/>
    <w:rsid w:val="007C452E"/>
    <w:rsid w:val="007D04CD"/>
    <w:rsid w:val="007D1629"/>
    <w:rsid w:val="007D60A0"/>
    <w:rsid w:val="007E1187"/>
    <w:rsid w:val="007E2E75"/>
    <w:rsid w:val="007E3462"/>
    <w:rsid w:val="007E6270"/>
    <w:rsid w:val="007F463B"/>
    <w:rsid w:val="007F46CE"/>
    <w:rsid w:val="0080184E"/>
    <w:rsid w:val="00804958"/>
    <w:rsid w:val="00804A9F"/>
    <w:rsid w:val="008068A2"/>
    <w:rsid w:val="00806FE8"/>
    <w:rsid w:val="0080780B"/>
    <w:rsid w:val="00807C79"/>
    <w:rsid w:val="00811821"/>
    <w:rsid w:val="0081420C"/>
    <w:rsid w:val="00815909"/>
    <w:rsid w:val="00823ED1"/>
    <w:rsid w:val="0082668A"/>
    <w:rsid w:val="00827CE4"/>
    <w:rsid w:val="00831B89"/>
    <w:rsid w:val="00833D1B"/>
    <w:rsid w:val="00837AC4"/>
    <w:rsid w:val="00846860"/>
    <w:rsid w:val="00851078"/>
    <w:rsid w:val="00851C49"/>
    <w:rsid w:val="0087048E"/>
    <w:rsid w:val="008743EC"/>
    <w:rsid w:val="00876DE2"/>
    <w:rsid w:val="00885212"/>
    <w:rsid w:val="00890FBA"/>
    <w:rsid w:val="0089132C"/>
    <w:rsid w:val="00895D76"/>
    <w:rsid w:val="008961DC"/>
    <w:rsid w:val="008A0ECE"/>
    <w:rsid w:val="008A1F70"/>
    <w:rsid w:val="008A37C1"/>
    <w:rsid w:val="008A59E2"/>
    <w:rsid w:val="008A5A93"/>
    <w:rsid w:val="008B04E9"/>
    <w:rsid w:val="008B28C9"/>
    <w:rsid w:val="008B3769"/>
    <w:rsid w:val="008B4477"/>
    <w:rsid w:val="008B71BE"/>
    <w:rsid w:val="008C6272"/>
    <w:rsid w:val="008C634F"/>
    <w:rsid w:val="008C7B1A"/>
    <w:rsid w:val="008D0F40"/>
    <w:rsid w:val="008D77DA"/>
    <w:rsid w:val="008E12D1"/>
    <w:rsid w:val="008E5FD5"/>
    <w:rsid w:val="008F0977"/>
    <w:rsid w:val="008F0EB1"/>
    <w:rsid w:val="008F4F45"/>
    <w:rsid w:val="008F74F0"/>
    <w:rsid w:val="008F7AEE"/>
    <w:rsid w:val="0090047D"/>
    <w:rsid w:val="00901002"/>
    <w:rsid w:val="00903A9F"/>
    <w:rsid w:val="009118D5"/>
    <w:rsid w:val="00911D8D"/>
    <w:rsid w:val="00915623"/>
    <w:rsid w:val="00916D12"/>
    <w:rsid w:val="00917155"/>
    <w:rsid w:val="009209E0"/>
    <w:rsid w:val="00921A96"/>
    <w:rsid w:val="00926A4B"/>
    <w:rsid w:val="00935346"/>
    <w:rsid w:val="00943BDB"/>
    <w:rsid w:val="0094674A"/>
    <w:rsid w:val="009514B8"/>
    <w:rsid w:val="00954305"/>
    <w:rsid w:val="00957BF2"/>
    <w:rsid w:val="009614EF"/>
    <w:rsid w:val="00967DF9"/>
    <w:rsid w:val="0097254C"/>
    <w:rsid w:val="009732F0"/>
    <w:rsid w:val="009877A9"/>
    <w:rsid w:val="00987885"/>
    <w:rsid w:val="0099055F"/>
    <w:rsid w:val="00991F2E"/>
    <w:rsid w:val="00996486"/>
    <w:rsid w:val="00996CC1"/>
    <w:rsid w:val="009978F9"/>
    <w:rsid w:val="009A43F2"/>
    <w:rsid w:val="009A62BD"/>
    <w:rsid w:val="009B6D82"/>
    <w:rsid w:val="009C3F9E"/>
    <w:rsid w:val="009C4D88"/>
    <w:rsid w:val="009C6B2B"/>
    <w:rsid w:val="009C7850"/>
    <w:rsid w:val="009C7B58"/>
    <w:rsid w:val="009D2CD6"/>
    <w:rsid w:val="009D35EA"/>
    <w:rsid w:val="009D53E5"/>
    <w:rsid w:val="009D665D"/>
    <w:rsid w:val="009E02C0"/>
    <w:rsid w:val="009E0574"/>
    <w:rsid w:val="009E2983"/>
    <w:rsid w:val="009E772C"/>
    <w:rsid w:val="009F0031"/>
    <w:rsid w:val="009F0E6F"/>
    <w:rsid w:val="009F113C"/>
    <w:rsid w:val="009F12C0"/>
    <w:rsid w:val="009F3382"/>
    <w:rsid w:val="009F4D7C"/>
    <w:rsid w:val="009F53EC"/>
    <w:rsid w:val="009F5FAE"/>
    <w:rsid w:val="009F7ECA"/>
    <w:rsid w:val="00A02C05"/>
    <w:rsid w:val="00A03C63"/>
    <w:rsid w:val="00A06E15"/>
    <w:rsid w:val="00A07EB5"/>
    <w:rsid w:val="00A112E2"/>
    <w:rsid w:val="00A12825"/>
    <w:rsid w:val="00A13816"/>
    <w:rsid w:val="00A149D5"/>
    <w:rsid w:val="00A15696"/>
    <w:rsid w:val="00A20EB0"/>
    <w:rsid w:val="00A254F3"/>
    <w:rsid w:val="00A262A3"/>
    <w:rsid w:val="00A26688"/>
    <w:rsid w:val="00A278BE"/>
    <w:rsid w:val="00A30657"/>
    <w:rsid w:val="00A323AC"/>
    <w:rsid w:val="00A32F12"/>
    <w:rsid w:val="00A36C02"/>
    <w:rsid w:val="00A401AC"/>
    <w:rsid w:val="00A410B6"/>
    <w:rsid w:val="00A452BF"/>
    <w:rsid w:val="00A46782"/>
    <w:rsid w:val="00A46E22"/>
    <w:rsid w:val="00A55E57"/>
    <w:rsid w:val="00A60749"/>
    <w:rsid w:val="00A61135"/>
    <w:rsid w:val="00A611C0"/>
    <w:rsid w:val="00A61D25"/>
    <w:rsid w:val="00A63223"/>
    <w:rsid w:val="00A65DF2"/>
    <w:rsid w:val="00A6654A"/>
    <w:rsid w:val="00A67461"/>
    <w:rsid w:val="00A67C9C"/>
    <w:rsid w:val="00A714AE"/>
    <w:rsid w:val="00A71BAA"/>
    <w:rsid w:val="00A76007"/>
    <w:rsid w:val="00A81AC1"/>
    <w:rsid w:val="00A84E59"/>
    <w:rsid w:val="00A87713"/>
    <w:rsid w:val="00A8783B"/>
    <w:rsid w:val="00A90480"/>
    <w:rsid w:val="00A921B9"/>
    <w:rsid w:val="00A97BE6"/>
    <w:rsid w:val="00AA76D6"/>
    <w:rsid w:val="00AC157A"/>
    <w:rsid w:val="00AC16AC"/>
    <w:rsid w:val="00AC2FBD"/>
    <w:rsid w:val="00AC4FCA"/>
    <w:rsid w:val="00AC68B7"/>
    <w:rsid w:val="00AD691C"/>
    <w:rsid w:val="00AD6B53"/>
    <w:rsid w:val="00AD6CD6"/>
    <w:rsid w:val="00AE3042"/>
    <w:rsid w:val="00AE33FF"/>
    <w:rsid w:val="00AE6A43"/>
    <w:rsid w:val="00AF57E5"/>
    <w:rsid w:val="00AF5D96"/>
    <w:rsid w:val="00B00D46"/>
    <w:rsid w:val="00B01815"/>
    <w:rsid w:val="00B03E0D"/>
    <w:rsid w:val="00B056E6"/>
    <w:rsid w:val="00B07DAA"/>
    <w:rsid w:val="00B1147B"/>
    <w:rsid w:val="00B13630"/>
    <w:rsid w:val="00B144D2"/>
    <w:rsid w:val="00B2714D"/>
    <w:rsid w:val="00B27FD4"/>
    <w:rsid w:val="00B31942"/>
    <w:rsid w:val="00B33FA3"/>
    <w:rsid w:val="00B3634E"/>
    <w:rsid w:val="00B373E3"/>
    <w:rsid w:val="00B41349"/>
    <w:rsid w:val="00B45A4B"/>
    <w:rsid w:val="00B50A15"/>
    <w:rsid w:val="00B50ABA"/>
    <w:rsid w:val="00B538F4"/>
    <w:rsid w:val="00B54F8E"/>
    <w:rsid w:val="00B5614B"/>
    <w:rsid w:val="00B57CCC"/>
    <w:rsid w:val="00B654E9"/>
    <w:rsid w:val="00B6572A"/>
    <w:rsid w:val="00B66915"/>
    <w:rsid w:val="00B67472"/>
    <w:rsid w:val="00B718D6"/>
    <w:rsid w:val="00B74680"/>
    <w:rsid w:val="00B75006"/>
    <w:rsid w:val="00B77425"/>
    <w:rsid w:val="00B77E06"/>
    <w:rsid w:val="00B77E68"/>
    <w:rsid w:val="00B8022C"/>
    <w:rsid w:val="00B80EB2"/>
    <w:rsid w:val="00B858FB"/>
    <w:rsid w:val="00B91380"/>
    <w:rsid w:val="00B941F9"/>
    <w:rsid w:val="00B95B98"/>
    <w:rsid w:val="00BA3B2F"/>
    <w:rsid w:val="00BA404A"/>
    <w:rsid w:val="00BA6ADA"/>
    <w:rsid w:val="00BB4BBD"/>
    <w:rsid w:val="00BC472D"/>
    <w:rsid w:val="00BC5349"/>
    <w:rsid w:val="00BC687E"/>
    <w:rsid w:val="00BC7107"/>
    <w:rsid w:val="00BD4642"/>
    <w:rsid w:val="00BD5C66"/>
    <w:rsid w:val="00BD75D2"/>
    <w:rsid w:val="00BE293B"/>
    <w:rsid w:val="00BE44AE"/>
    <w:rsid w:val="00BE685E"/>
    <w:rsid w:val="00BE7104"/>
    <w:rsid w:val="00BE7863"/>
    <w:rsid w:val="00BF0C38"/>
    <w:rsid w:val="00BF36DB"/>
    <w:rsid w:val="00C027E6"/>
    <w:rsid w:val="00C10070"/>
    <w:rsid w:val="00C2171A"/>
    <w:rsid w:val="00C2293B"/>
    <w:rsid w:val="00C22F79"/>
    <w:rsid w:val="00C2439A"/>
    <w:rsid w:val="00C252BC"/>
    <w:rsid w:val="00C25727"/>
    <w:rsid w:val="00C26B96"/>
    <w:rsid w:val="00C353C2"/>
    <w:rsid w:val="00C41A2B"/>
    <w:rsid w:val="00C44076"/>
    <w:rsid w:val="00C44421"/>
    <w:rsid w:val="00C5391B"/>
    <w:rsid w:val="00C64531"/>
    <w:rsid w:val="00C812C7"/>
    <w:rsid w:val="00C8386A"/>
    <w:rsid w:val="00C838FF"/>
    <w:rsid w:val="00C83D00"/>
    <w:rsid w:val="00C860E7"/>
    <w:rsid w:val="00C92011"/>
    <w:rsid w:val="00C92025"/>
    <w:rsid w:val="00C92C28"/>
    <w:rsid w:val="00CA127F"/>
    <w:rsid w:val="00CB1721"/>
    <w:rsid w:val="00CB3CE2"/>
    <w:rsid w:val="00CC0111"/>
    <w:rsid w:val="00CC6EB6"/>
    <w:rsid w:val="00CD05A5"/>
    <w:rsid w:val="00CD15D2"/>
    <w:rsid w:val="00CD2DF9"/>
    <w:rsid w:val="00CD4CE9"/>
    <w:rsid w:val="00CD5FEF"/>
    <w:rsid w:val="00CE4A26"/>
    <w:rsid w:val="00CF1D16"/>
    <w:rsid w:val="00CF6A0E"/>
    <w:rsid w:val="00D02BC9"/>
    <w:rsid w:val="00D0747E"/>
    <w:rsid w:val="00D10411"/>
    <w:rsid w:val="00D13F8B"/>
    <w:rsid w:val="00D141E2"/>
    <w:rsid w:val="00D155B5"/>
    <w:rsid w:val="00D20ED8"/>
    <w:rsid w:val="00D23683"/>
    <w:rsid w:val="00D30A42"/>
    <w:rsid w:val="00D350EB"/>
    <w:rsid w:val="00D41A15"/>
    <w:rsid w:val="00D46E04"/>
    <w:rsid w:val="00D50ABF"/>
    <w:rsid w:val="00D54658"/>
    <w:rsid w:val="00D54BAB"/>
    <w:rsid w:val="00D60859"/>
    <w:rsid w:val="00D64871"/>
    <w:rsid w:val="00D654C6"/>
    <w:rsid w:val="00D677F6"/>
    <w:rsid w:val="00D73B79"/>
    <w:rsid w:val="00D7559F"/>
    <w:rsid w:val="00D77502"/>
    <w:rsid w:val="00D82393"/>
    <w:rsid w:val="00D86BC7"/>
    <w:rsid w:val="00D912CF"/>
    <w:rsid w:val="00D91555"/>
    <w:rsid w:val="00D92858"/>
    <w:rsid w:val="00D92E6A"/>
    <w:rsid w:val="00DB2C50"/>
    <w:rsid w:val="00DB428D"/>
    <w:rsid w:val="00DB5564"/>
    <w:rsid w:val="00DC4E2D"/>
    <w:rsid w:val="00DC7B2F"/>
    <w:rsid w:val="00DD14D1"/>
    <w:rsid w:val="00DD17F8"/>
    <w:rsid w:val="00DD3871"/>
    <w:rsid w:val="00DE0590"/>
    <w:rsid w:val="00DE4FCB"/>
    <w:rsid w:val="00DE5A4D"/>
    <w:rsid w:val="00DE668C"/>
    <w:rsid w:val="00DE6F41"/>
    <w:rsid w:val="00DF38B6"/>
    <w:rsid w:val="00DF3D2F"/>
    <w:rsid w:val="00DF4458"/>
    <w:rsid w:val="00DF592F"/>
    <w:rsid w:val="00DF62CF"/>
    <w:rsid w:val="00E01C91"/>
    <w:rsid w:val="00E03357"/>
    <w:rsid w:val="00E06A50"/>
    <w:rsid w:val="00E10003"/>
    <w:rsid w:val="00E12F01"/>
    <w:rsid w:val="00E131D6"/>
    <w:rsid w:val="00E14802"/>
    <w:rsid w:val="00E17EA6"/>
    <w:rsid w:val="00E227CA"/>
    <w:rsid w:val="00E22A56"/>
    <w:rsid w:val="00E2489A"/>
    <w:rsid w:val="00E266C0"/>
    <w:rsid w:val="00E26EE6"/>
    <w:rsid w:val="00E27495"/>
    <w:rsid w:val="00E35174"/>
    <w:rsid w:val="00E35CC9"/>
    <w:rsid w:val="00E378B0"/>
    <w:rsid w:val="00E4149D"/>
    <w:rsid w:val="00E433C7"/>
    <w:rsid w:val="00E43D59"/>
    <w:rsid w:val="00E4750E"/>
    <w:rsid w:val="00E51C60"/>
    <w:rsid w:val="00E51ED0"/>
    <w:rsid w:val="00E545F8"/>
    <w:rsid w:val="00E54BAF"/>
    <w:rsid w:val="00E55473"/>
    <w:rsid w:val="00E56904"/>
    <w:rsid w:val="00E56FE0"/>
    <w:rsid w:val="00E578BB"/>
    <w:rsid w:val="00E61969"/>
    <w:rsid w:val="00E716D2"/>
    <w:rsid w:val="00E75E6C"/>
    <w:rsid w:val="00E8029E"/>
    <w:rsid w:val="00E80485"/>
    <w:rsid w:val="00E81497"/>
    <w:rsid w:val="00E91D8D"/>
    <w:rsid w:val="00E91EAD"/>
    <w:rsid w:val="00E9245E"/>
    <w:rsid w:val="00E9370C"/>
    <w:rsid w:val="00E948F3"/>
    <w:rsid w:val="00EA2241"/>
    <w:rsid w:val="00EA4A7F"/>
    <w:rsid w:val="00EA6C53"/>
    <w:rsid w:val="00EB0559"/>
    <w:rsid w:val="00EB05E8"/>
    <w:rsid w:val="00EB2ECF"/>
    <w:rsid w:val="00EB4FD6"/>
    <w:rsid w:val="00EB65C8"/>
    <w:rsid w:val="00EB6BF6"/>
    <w:rsid w:val="00EB703F"/>
    <w:rsid w:val="00EC0FAD"/>
    <w:rsid w:val="00EC2299"/>
    <w:rsid w:val="00EC60DA"/>
    <w:rsid w:val="00EC673F"/>
    <w:rsid w:val="00EC7E0D"/>
    <w:rsid w:val="00ED1BF7"/>
    <w:rsid w:val="00ED2A16"/>
    <w:rsid w:val="00ED3517"/>
    <w:rsid w:val="00ED4E74"/>
    <w:rsid w:val="00ED4F51"/>
    <w:rsid w:val="00ED6076"/>
    <w:rsid w:val="00ED62FA"/>
    <w:rsid w:val="00EE22F7"/>
    <w:rsid w:val="00EE2B2A"/>
    <w:rsid w:val="00EE5EA7"/>
    <w:rsid w:val="00EF24B4"/>
    <w:rsid w:val="00F00237"/>
    <w:rsid w:val="00F00D62"/>
    <w:rsid w:val="00F023E6"/>
    <w:rsid w:val="00F0281C"/>
    <w:rsid w:val="00F0476E"/>
    <w:rsid w:val="00F06832"/>
    <w:rsid w:val="00F20EE5"/>
    <w:rsid w:val="00F26563"/>
    <w:rsid w:val="00F27567"/>
    <w:rsid w:val="00F32BC3"/>
    <w:rsid w:val="00F4023E"/>
    <w:rsid w:val="00F53E68"/>
    <w:rsid w:val="00F56148"/>
    <w:rsid w:val="00F619FA"/>
    <w:rsid w:val="00F629DE"/>
    <w:rsid w:val="00F62C8F"/>
    <w:rsid w:val="00F65378"/>
    <w:rsid w:val="00F65E0F"/>
    <w:rsid w:val="00F664CD"/>
    <w:rsid w:val="00F6796B"/>
    <w:rsid w:val="00F705EE"/>
    <w:rsid w:val="00F82193"/>
    <w:rsid w:val="00F853D3"/>
    <w:rsid w:val="00F9004B"/>
    <w:rsid w:val="00F905E4"/>
    <w:rsid w:val="00F90A2A"/>
    <w:rsid w:val="00F9224F"/>
    <w:rsid w:val="00F923A2"/>
    <w:rsid w:val="00FA1835"/>
    <w:rsid w:val="00FA56AE"/>
    <w:rsid w:val="00FA60A5"/>
    <w:rsid w:val="00FA7156"/>
    <w:rsid w:val="00FB10BD"/>
    <w:rsid w:val="00FB781D"/>
    <w:rsid w:val="00FC4286"/>
    <w:rsid w:val="00FC545F"/>
    <w:rsid w:val="00FC6BCE"/>
    <w:rsid w:val="00FD2BCB"/>
    <w:rsid w:val="00FD3162"/>
    <w:rsid w:val="00FD4409"/>
    <w:rsid w:val="00FD5379"/>
    <w:rsid w:val="00FD5667"/>
    <w:rsid w:val="00FD6656"/>
    <w:rsid w:val="00FD6B13"/>
    <w:rsid w:val="00FD798C"/>
    <w:rsid w:val="00FE31C6"/>
    <w:rsid w:val="00FE37C1"/>
    <w:rsid w:val="00FE3BC7"/>
    <w:rsid w:val="00FF02A9"/>
    <w:rsid w:val="00FF1CB2"/>
    <w:rsid w:val="00FF3A36"/>
    <w:rsid w:val="00FF4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BCB94"/>
  <w15:docId w15:val="{B44EB8EE-2ABC-4FE5-91BE-67F43011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984"/>
    <w:pPr>
      <w:spacing w:after="240" w:line="240" w:lineRule="auto"/>
      <w:ind w:firstLine="567"/>
      <w:jc w:val="both"/>
    </w:pPr>
    <w:rPr>
      <w:rFonts w:ascii="Calibri" w:eastAsia="Times New Roman" w:hAnsi="Calibri" w:cs="Times New Roman"/>
    </w:rPr>
  </w:style>
  <w:style w:type="paragraph" w:styleId="1">
    <w:name w:val="heading 1"/>
    <w:basedOn w:val="a"/>
    <w:next w:val="a"/>
    <w:link w:val="10"/>
    <w:uiPriority w:val="9"/>
    <w:qFormat/>
    <w:rsid w:val="00F65E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11310"/>
    <w:pPr>
      <w:keepNext/>
      <w:keepLines/>
      <w:spacing w:before="40" w:after="0"/>
      <w:jc w:val="center"/>
      <w:outlineLvl w:val="1"/>
    </w:pPr>
    <w:rPr>
      <w:rFonts w:ascii="Times New Roman" w:eastAsiaTheme="majorEastAsia" w:hAnsi="Times New Roman"/>
      <w:b/>
      <w:sz w:val="28"/>
      <w:szCs w:val="26"/>
    </w:rPr>
  </w:style>
  <w:style w:type="paragraph" w:styleId="3">
    <w:name w:val="heading 3"/>
    <w:basedOn w:val="a"/>
    <w:next w:val="a"/>
    <w:link w:val="30"/>
    <w:uiPriority w:val="9"/>
    <w:unhideWhenUsed/>
    <w:qFormat/>
    <w:rsid w:val="00612C66"/>
    <w:pPr>
      <w:keepNext/>
      <w:keepLines/>
      <w:spacing w:before="40" w:after="0"/>
      <w:jc w:val="center"/>
      <w:outlineLvl w:val="2"/>
    </w:pPr>
    <w:rPr>
      <w:rFonts w:ascii="Times New Roman" w:eastAsiaTheme="majorEastAsia" w:hAnsi="Times New Roman"/>
      <w:b/>
      <w:sz w:val="32"/>
      <w:szCs w:val="32"/>
    </w:rPr>
  </w:style>
  <w:style w:type="paragraph" w:styleId="4">
    <w:name w:val="heading 4"/>
    <w:basedOn w:val="a"/>
    <w:next w:val="a"/>
    <w:link w:val="40"/>
    <w:uiPriority w:val="9"/>
    <w:unhideWhenUsed/>
    <w:qFormat/>
    <w:rsid w:val="00612C66"/>
    <w:pPr>
      <w:keepNext/>
      <w:keepLines/>
      <w:spacing w:before="40" w:after="0"/>
      <w:outlineLvl w:val="3"/>
    </w:pPr>
    <w:rPr>
      <w:rFonts w:ascii="Times New Roman" w:eastAsiaTheme="majorEastAsia" w:hAnsi="Times New Roman"/>
      <w:b/>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65A7"/>
    <w:pPr>
      <w:ind w:left="720"/>
      <w:contextualSpacing/>
    </w:pPr>
  </w:style>
  <w:style w:type="paragraph" w:styleId="a4">
    <w:name w:val="No Spacing"/>
    <w:uiPriority w:val="1"/>
    <w:qFormat/>
    <w:rsid w:val="00CD2DF9"/>
    <w:pPr>
      <w:spacing w:after="0" w:line="240" w:lineRule="auto"/>
      <w:ind w:firstLine="567"/>
      <w:jc w:val="center"/>
    </w:pPr>
    <w:rPr>
      <w:rFonts w:ascii="Times New Roman" w:eastAsia="Times New Roman" w:hAnsi="Times New Roman" w:cs="Times New Roman"/>
      <w:b/>
      <w:sz w:val="28"/>
      <w:szCs w:val="28"/>
    </w:rPr>
  </w:style>
  <w:style w:type="paragraph" w:styleId="a5">
    <w:name w:val="Title"/>
    <w:basedOn w:val="a"/>
    <w:next w:val="a"/>
    <w:link w:val="a6"/>
    <w:uiPriority w:val="10"/>
    <w:qFormat/>
    <w:rsid w:val="00711310"/>
    <w:pPr>
      <w:spacing w:after="0"/>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711310"/>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711310"/>
    <w:rPr>
      <w:rFonts w:ascii="Times New Roman" w:eastAsiaTheme="majorEastAsia" w:hAnsi="Times New Roman" w:cs="Times New Roman"/>
      <w:b/>
      <w:sz w:val="28"/>
      <w:szCs w:val="26"/>
    </w:rPr>
  </w:style>
  <w:style w:type="paragraph" w:styleId="a7">
    <w:name w:val="header"/>
    <w:basedOn w:val="a"/>
    <w:link w:val="a8"/>
    <w:uiPriority w:val="99"/>
    <w:unhideWhenUsed/>
    <w:rsid w:val="00612C66"/>
    <w:pPr>
      <w:tabs>
        <w:tab w:val="center" w:pos="4677"/>
        <w:tab w:val="right" w:pos="9355"/>
      </w:tabs>
      <w:spacing w:after="0"/>
    </w:pPr>
  </w:style>
  <w:style w:type="character" w:customStyle="1" w:styleId="a8">
    <w:name w:val="Верхний колонтитул Знак"/>
    <w:basedOn w:val="a0"/>
    <w:link w:val="a7"/>
    <w:uiPriority w:val="99"/>
    <w:rsid w:val="00612C66"/>
    <w:rPr>
      <w:rFonts w:ascii="Calibri" w:eastAsia="Times New Roman" w:hAnsi="Calibri" w:cs="Times New Roman"/>
    </w:rPr>
  </w:style>
  <w:style w:type="paragraph" w:styleId="a9">
    <w:name w:val="footer"/>
    <w:basedOn w:val="a"/>
    <w:link w:val="aa"/>
    <w:uiPriority w:val="99"/>
    <w:unhideWhenUsed/>
    <w:rsid w:val="00612C66"/>
    <w:pPr>
      <w:tabs>
        <w:tab w:val="center" w:pos="4677"/>
        <w:tab w:val="right" w:pos="9355"/>
      </w:tabs>
      <w:spacing w:after="0"/>
    </w:pPr>
  </w:style>
  <w:style w:type="character" w:customStyle="1" w:styleId="aa">
    <w:name w:val="Нижний колонтитул Знак"/>
    <w:basedOn w:val="a0"/>
    <w:link w:val="a9"/>
    <w:uiPriority w:val="99"/>
    <w:rsid w:val="00612C66"/>
    <w:rPr>
      <w:rFonts w:ascii="Calibri" w:eastAsia="Times New Roman" w:hAnsi="Calibri" w:cs="Times New Roman"/>
    </w:rPr>
  </w:style>
  <w:style w:type="character" w:customStyle="1" w:styleId="30">
    <w:name w:val="Заголовок 3 Знак"/>
    <w:basedOn w:val="a0"/>
    <w:link w:val="3"/>
    <w:uiPriority w:val="9"/>
    <w:rsid w:val="00612C66"/>
    <w:rPr>
      <w:rFonts w:ascii="Times New Roman" w:eastAsiaTheme="majorEastAsia" w:hAnsi="Times New Roman" w:cs="Times New Roman"/>
      <w:b/>
      <w:sz w:val="32"/>
      <w:szCs w:val="32"/>
    </w:rPr>
  </w:style>
  <w:style w:type="character" w:customStyle="1" w:styleId="40">
    <w:name w:val="Заголовок 4 Знак"/>
    <w:basedOn w:val="a0"/>
    <w:link w:val="4"/>
    <w:uiPriority w:val="9"/>
    <w:rsid w:val="00612C66"/>
    <w:rPr>
      <w:rFonts w:ascii="Times New Roman" w:eastAsiaTheme="majorEastAsia" w:hAnsi="Times New Roman" w:cs="Times New Roman"/>
      <w:b/>
      <w:iCs/>
      <w:sz w:val="28"/>
    </w:rPr>
  </w:style>
  <w:style w:type="character" w:customStyle="1" w:styleId="10">
    <w:name w:val="Заголовок 1 Знак"/>
    <w:basedOn w:val="a0"/>
    <w:link w:val="1"/>
    <w:uiPriority w:val="9"/>
    <w:rsid w:val="00F65E0F"/>
    <w:rPr>
      <w:rFonts w:asciiTheme="majorHAnsi" w:eastAsiaTheme="majorEastAsia" w:hAnsiTheme="majorHAnsi" w:cstheme="majorBidi"/>
      <w:color w:val="2E74B5" w:themeColor="accent1" w:themeShade="BF"/>
      <w:sz w:val="32"/>
      <w:szCs w:val="32"/>
    </w:rPr>
  </w:style>
  <w:style w:type="paragraph" w:styleId="ab">
    <w:name w:val="TOC Heading"/>
    <w:basedOn w:val="1"/>
    <w:next w:val="a"/>
    <w:uiPriority w:val="39"/>
    <w:unhideWhenUsed/>
    <w:qFormat/>
    <w:rsid w:val="00F65E0F"/>
    <w:pPr>
      <w:spacing w:line="259" w:lineRule="auto"/>
      <w:ind w:firstLine="0"/>
      <w:jc w:val="left"/>
      <w:outlineLvl w:val="9"/>
    </w:pPr>
    <w:rPr>
      <w:lang w:eastAsia="ru-RU"/>
    </w:rPr>
  </w:style>
  <w:style w:type="paragraph" w:styleId="31">
    <w:name w:val="toc 3"/>
    <w:basedOn w:val="a"/>
    <w:next w:val="a"/>
    <w:autoRedefine/>
    <w:uiPriority w:val="39"/>
    <w:unhideWhenUsed/>
    <w:rsid w:val="00ED4F51"/>
    <w:pPr>
      <w:tabs>
        <w:tab w:val="right" w:leader="dot" w:pos="9628"/>
      </w:tabs>
      <w:spacing w:after="100"/>
      <w:ind w:firstLine="709"/>
    </w:pPr>
    <w:rPr>
      <w:rFonts w:ascii="Times New Roman" w:eastAsiaTheme="majorEastAsia" w:hAnsi="Times New Roman"/>
      <w:noProof/>
      <w:sz w:val="28"/>
      <w:szCs w:val="28"/>
    </w:rPr>
  </w:style>
  <w:style w:type="paragraph" w:styleId="21">
    <w:name w:val="toc 2"/>
    <w:basedOn w:val="a"/>
    <w:next w:val="a"/>
    <w:autoRedefine/>
    <w:uiPriority w:val="39"/>
    <w:unhideWhenUsed/>
    <w:rsid w:val="00ED4F51"/>
    <w:pPr>
      <w:tabs>
        <w:tab w:val="right" w:leader="dot" w:pos="9628"/>
      </w:tabs>
      <w:spacing w:after="100"/>
      <w:ind w:firstLine="709"/>
    </w:pPr>
    <w:rPr>
      <w:rFonts w:ascii="Times New Roman" w:eastAsiaTheme="majorEastAsia" w:hAnsi="Times New Roman"/>
      <w:b/>
      <w:noProof/>
      <w:sz w:val="28"/>
      <w:szCs w:val="28"/>
    </w:rPr>
  </w:style>
  <w:style w:type="character" w:styleId="ac">
    <w:name w:val="Hyperlink"/>
    <w:basedOn w:val="a0"/>
    <w:uiPriority w:val="99"/>
    <w:unhideWhenUsed/>
    <w:rsid w:val="00F65E0F"/>
    <w:rPr>
      <w:color w:val="0563C1" w:themeColor="hyperlink"/>
      <w:u w:val="single"/>
    </w:rPr>
  </w:style>
  <w:style w:type="paragraph" w:styleId="11">
    <w:name w:val="toc 1"/>
    <w:basedOn w:val="a"/>
    <w:next w:val="a"/>
    <w:autoRedefine/>
    <w:uiPriority w:val="39"/>
    <w:unhideWhenUsed/>
    <w:rsid w:val="00F65E0F"/>
    <w:pPr>
      <w:spacing w:after="100" w:line="259" w:lineRule="auto"/>
      <w:ind w:firstLine="0"/>
      <w:jc w:val="left"/>
    </w:pPr>
    <w:rPr>
      <w:rFonts w:asciiTheme="minorHAnsi" w:eastAsiaTheme="minorEastAsia" w:hAnsiTheme="minorHAns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890301">
      <w:bodyDiv w:val="1"/>
      <w:marLeft w:val="0"/>
      <w:marRight w:val="0"/>
      <w:marTop w:val="0"/>
      <w:marBottom w:val="0"/>
      <w:divBdr>
        <w:top w:val="none" w:sz="0" w:space="0" w:color="auto"/>
        <w:left w:val="none" w:sz="0" w:space="0" w:color="auto"/>
        <w:bottom w:val="none" w:sz="0" w:space="0" w:color="auto"/>
        <w:right w:val="none" w:sz="0" w:space="0" w:color="auto"/>
      </w:divBdr>
      <w:divsChild>
        <w:div w:id="1497262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960F1-687D-48A7-B907-38A50633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900</Words>
  <Characters>5133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dashakuksa04@outlook.com</dc:creator>
  <cp:lastModifiedBy>dashakuksa04@outlook.com</cp:lastModifiedBy>
  <cp:revision>2</cp:revision>
  <cp:lastPrinted>2021-05-15T19:58:00Z</cp:lastPrinted>
  <dcterms:created xsi:type="dcterms:W3CDTF">2021-05-26T19:23:00Z</dcterms:created>
  <dcterms:modified xsi:type="dcterms:W3CDTF">2021-05-26T19:23:00Z</dcterms:modified>
</cp:coreProperties>
</file>