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B7" w:rsidRPr="00F57FB7" w:rsidRDefault="00F57FB7" w:rsidP="00F57FB7">
      <w:pPr>
        <w:keepNext/>
        <w:keepLines/>
        <w:spacing w:before="200" w:after="0"/>
        <w:jc w:val="center"/>
        <w:outlineLvl w:val="1"/>
        <w:rPr>
          <w:rFonts w:ascii="Times New Roman" w:hAnsi="Times New Roman" w:cs="Times New Roman"/>
          <w:b/>
          <w:bCs/>
          <w:sz w:val="28"/>
          <w:szCs w:val="28"/>
        </w:rPr>
      </w:pPr>
      <w:bookmarkStart w:id="0" w:name="_Toc71114690"/>
      <w:r w:rsidRPr="00F57FB7">
        <w:rPr>
          <w:rFonts w:ascii="Times New Roman" w:hAnsi="Times New Roman" w:cs="Times New Roman"/>
          <w:b/>
          <w:bCs/>
          <w:sz w:val="28"/>
          <w:szCs w:val="28"/>
        </w:rPr>
        <w:t>РЕФЕРАТ</w:t>
      </w:r>
      <w:bookmarkEnd w:id="0"/>
    </w:p>
    <w:p w:rsidR="00F57FB7" w:rsidRPr="00F57FB7" w:rsidRDefault="00F57FB7" w:rsidP="00F57FB7">
      <w:pPr>
        <w:spacing w:after="0" w:line="360" w:lineRule="exact"/>
        <w:ind w:firstLine="567"/>
        <w:jc w:val="center"/>
        <w:rPr>
          <w:rFonts w:ascii="Times New Roman" w:hAnsi="Times New Roman" w:cs="Times New Roman"/>
          <w:sz w:val="28"/>
          <w:szCs w:val="28"/>
        </w:rPr>
      </w:pPr>
      <w:proofErr w:type="spellStart"/>
      <w:r w:rsidRPr="00F57FB7">
        <w:rPr>
          <w:rFonts w:ascii="Times New Roman" w:hAnsi="Times New Roman" w:cs="Times New Roman"/>
          <w:sz w:val="28"/>
          <w:szCs w:val="28"/>
        </w:rPr>
        <w:t>Третьякевич</w:t>
      </w:r>
      <w:proofErr w:type="spellEnd"/>
      <w:r w:rsidRPr="00F57FB7">
        <w:rPr>
          <w:rFonts w:ascii="Times New Roman" w:hAnsi="Times New Roman" w:cs="Times New Roman"/>
          <w:sz w:val="28"/>
          <w:szCs w:val="28"/>
        </w:rPr>
        <w:t xml:space="preserve"> Натальи Владимировны</w:t>
      </w:r>
    </w:p>
    <w:p w:rsidR="00F57FB7" w:rsidRPr="00F57FB7" w:rsidRDefault="00F57FB7" w:rsidP="00F57FB7">
      <w:pPr>
        <w:spacing w:after="0" w:line="360" w:lineRule="exact"/>
        <w:ind w:firstLine="567"/>
        <w:jc w:val="center"/>
        <w:rPr>
          <w:rFonts w:ascii="Times New Roman" w:hAnsi="Times New Roman" w:cs="Times New Roman"/>
          <w:sz w:val="28"/>
          <w:szCs w:val="28"/>
        </w:rPr>
      </w:pPr>
      <w:proofErr w:type="spellStart"/>
      <w:r w:rsidRPr="00F57FB7">
        <w:rPr>
          <w:rFonts w:ascii="Times New Roman" w:hAnsi="Times New Roman" w:cs="Times New Roman"/>
          <w:sz w:val="28"/>
          <w:szCs w:val="28"/>
        </w:rPr>
        <w:t>Несвижская</w:t>
      </w:r>
      <w:proofErr w:type="spellEnd"/>
      <w:r w:rsidRPr="00F57FB7">
        <w:rPr>
          <w:rFonts w:ascii="Times New Roman" w:hAnsi="Times New Roman" w:cs="Times New Roman"/>
          <w:sz w:val="28"/>
          <w:szCs w:val="28"/>
        </w:rPr>
        <w:t xml:space="preserve"> резиденция Радзивиллов: особенности функционирования музея-заповедника</w:t>
      </w:r>
    </w:p>
    <w:p w:rsidR="00F57FB7" w:rsidRPr="00F57FB7" w:rsidRDefault="00F57FB7" w:rsidP="00F57FB7">
      <w:pPr>
        <w:spacing w:after="0" w:line="360" w:lineRule="exact"/>
        <w:ind w:firstLine="567"/>
        <w:jc w:val="both"/>
        <w:rPr>
          <w:rFonts w:ascii="Times New Roman" w:hAnsi="Times New Roman" w:cs="Times New Roman"/>
          <w:sz w:val="28"/>
          <w:szCs w:val="28"/>
        </w:rPr>
      </w:pPr>
      <w:r w:rsidRPr="00F57FB7">
        <w:rPr>
          <w:rFonts w:ascii="Times New Roman" w:hAnsi="Times New Roman" w:cs="Times New Roman"/>
          <w:b/>
          <w:i/>
          <w:sz w:val="28"/>
          <w:szCs w:val="28"/>
        </w:rPr>
        <w:t>Ключевые понятия</w:t>
      </w:r>
      <w:r w:rsidRPr="00F57FB7">
        <w:rPr>
          <w:rFonts w:ascii="Times New Roman" w:hAnsi="Times New Roman" w:cs="Times New Roman"/>
          <w:sz w:val="28"/>
          <w:szCs w:val="28"/>
        </w:rPr>
        <w:t>: музеефикация, реставрация, историко-культурное наследие, музейный фонд, экспозиция.</w:t>
      </w:r>
    </w:p>
    <w:p w:rsidR="00F57FB7" w:rsidRPr="00F57FB7" w:rsidRDefault="00F57FB7" w:rsidP="00F57FB7">
      <w:pPr>
        <w:spacing w:after="0" w:line="360" w:lineRule="exact"/>
        <w:ind w:firstLine="567"/>
        <w:jc w:val="both"/>
        <w:rPr>
          <w:rFonts w:ascii="Times New Roman" w:hAnsi="Times New Roman" w:cs="Times New Roman"/>
          <w:sz w:val="28"/>
          <w:szCs w:val="28"/>
        </w:rPr>
      </w:pPr>
      <w:r w:rsidRPr="00F57FB7">
        <w:rPr>
          <w:rFonts w:ascii="Times New Roman" w:hAnsi="Times New Roman" w:cs="Times New Roman"/>
          <w:b/>
          <w:i/>
          <w:sz w:val="28"/>
          <w:szCs w:val="28"/>
        </w:rPr>
        <w:t>Актуальность</w:t>
      </w:r>
      <w:r w:rsidRPr="00F57FB7">
        <w:rPr>
          <w:rFonts w:ascii="Times New Roman" w:hAnsi="Times New Roman" w:cs="Times New Roman"/>
          <w:sz w:val="28"/>
          <w:szCs w:val="28"/>
        </w:rPr>
        <w:t xml:space="preserve">: Актуальность темы исследования обусловлена тем, что историко-культурный музей-заповедник является одним из крупнейших и самых известных комплексов Беларуси, поэтому сегодня чрезвычайно высок исследовательский интерес к изучению феномена популярности музея. Кроме того, требует системного научного осмысления процесс музеефикации и работы комплекса. В отечественной историографии практически нет обобщающих работ по проблеме, что также </w:t>
      </w:r>
      <w:proofErr w:type="gramStart"/>
      <w:r w:rsidRPr="00F57FB7">
        <w:rPr>
          <w:rFonts w:ascii="Times New Roman" w:hAnsi="Times New Roman" w:cs="Times New Roman"/>
          <w:sz w:val="28"/>
          <w:szCs w:val="28"/>
        </w:rPr>
        <w:t>делает данное исследование</w:t>
      </w:r>
      <w:proofErr w:type="gramEnd"/>
      <w:r w:rsidRPr="00F57FB7">
        <w:rPr>
          <w:rFonts w:ascii="Times New Roman" w:hAnsi="Times New Roman" w:cs="Times New Roman"/>
          <w:sz w:val="28"/>
          <w:szCs w:val="28"/>
        </w:rPr>
        <w:t xml:space="preserve"> актуальным. </w:t>
      </w:r>
    </w:p>
    <w:p w:rsidR="00F57FB7" w:rsidRPr="00F57FB7" w:rsidRDefault="00F57FB7" w:rsidP="00F57FB7">
      <w:pPr>
        <w:spacing w:after="0" w:line="360" w:lineRule="exact"/>
        <w:ind w:firstLine="567"/>
        <w:jc w:val="both"/>
        <w:rPr>
          <w:rFonts w:ascii="Times New Roman" w:hAnsi="Times New Roman" w:cs="Times New Roman"/>
          <w:sz w:val="28"/>
          <w:szCs w:val="28"/>
        </w:rPr>
      </w:pPr>
      <w:r w:rsidRPr="00F57FB7">
        <w:rPr>
          <w:rFonts w:ascii="Times New Roman" w:hAnsi="Times New Roman" w:cs="Times New Roman"/>
          <w:b/>
          <w:i/>
          <w:sz w:val="28"/>
          <w:szCs w:val="28"/>
        </w:rPr>
        <w:t>Объект исследования</w:t>
      </w:r>
      <w:r w:rsidRPr="00F57FB7">
        <w:rPr>
          <w:rFonts w:ascii="Times New Roman" w:hAnsi="Times New Roman" w:cs="Times New Roman"/>
          <w:sz w:val="28"/>
          <w:szCs w:val="28"/>
        </w:rPr>
        <w:t>: историко-культурный музей-заповедник «Несвиж».</w:t>
      </w:r>
    </w:p>
    <w:p w:rsidR="00F57FB7" w:rsidRPr="00F57FB7" w:rsidRDefault="00F57FB7" w:rsidP="00F57FB7">
      <w:pPr>
        <w:spacing w:after="0" w:line="360" w:lineRule="exact"/>
        <w:ind w:firstLine="567"/>
        <w:jc w:val="both"/>
        <w:rPr>
          <w:rFonts w:ascii="Times New Roman" w:hAnsi="Times New Roman" w:cs="Times New Roman"/>
          <w:sz w:val="28"/>
          <w:szCs w:val="28"/>
        </w:rPr>
      </w:pPr>
      <w:r w:rsidRPr="00F57FB7">
        <w:rPr>
          <w:rFonts w:ascii="Times New Roman" w:hAnsi="Times New Roman" w:cs="Times New Roman"/>
          <w:b/>
          <w:i/>
          <w:sz w:val="28"/>
          <w:szCs w:val="28"/>
        </w:rPr>
        <w:t>Предмет исследования</w:t>
      </w:r>
      <w:r w:rsidRPr="00F57FB7">
        <w:rPr>
          <w:rFonts w:ascii="Times New Roman" w:hAnsi="Times New Roman" w:cs="Times New Roman"/>
          <w:b/>
          <w:sz w:val="28"/>
          <w:szCs w:val="28"/>
        </w:rPr>
        <w:t>:</w:t>
      </w:r>
      <w:r w:rsidRPr="00F57FB7">
        <w:t xml:space="preserve"> </w:t>
      </w:r>
      <w:r w:rsidRPr="00F57FB7">
        <w:rPr>
          <w:rFonts w:ascii="Times New Roman" w:hAnsi="Times New Roman" w:cs="Times New Roman"/>
          <w:sz w:val="28"/>
          <w:szCs w:val="28"/>
        </w:rPr>
        <w:t xml:space="preserve">фондовая, экспозиционно-выставочная и культурно-образовательная работа музея, особенности музеефикации комплекса.  </w:t>
      </w:r>
    </w:p>
    <w:p w:rsidR="00F57FB7" w:rsidRPr="00F57FB7" w:rsidRDefault="00F57FB7" w:rsidP="00F57FB7">
      <w:pPr>
        <w:spacing w:after="0" w:line="360" w:lineRule="exact"/>
        <w:ind w:firstLine="567"/>
        <w:jc w:val="both"/>
        <w:rPr>
          <w:rFonts w:ascii="Times New Roman" w:hAnsi="Times New Roman" w:cs="Times New Roman"/>
          <w:sz w:val="28"/>
          <w:szCs w:val="28"/>
        </w:rPr>
      </w:pPr>
      <w:r w:rsidRPr="00F57FB7">
        <w:rPr>
          <w:rFonts w:ascii="Times New Roman" w:hAnsi="Times New Roman" w:cs="Times New Roman"/>
          <w:b/>
          <w:i/>
          <w:sz w:val="28"/>
          <w:szCs w:val="28"/>
        </w:rPr>
        <w:t>Цель работы</w:t>
      </w:r>
      <w:r w:rsidRPr="00F57FB7">
        <w:rPr>
          <w:rFonts w:ascii="Times New Roman" w:hAnsi="Times New Roman" w:cs="Times New Roman"/>
          <w:sz w:val="28"/>
          <w:szCs w:val="28"/>
        </w:rPr>
        <w:t>: системный анализ музейной деятельности Национального историко-культурного музея-заповедника «Несвиж».</w:t>
      </w:r>
    </w:p>
    <w:p w:rsidR="00F57FB7" w:rsidRPr="00F57FB7" w:rsidRDefault="00F57FB7" w:rsidP="00F57FB7">
      <w:pPr>
        <w:spacing w:after="0" w:line="360" w:lineRule="exact"/>
        <w:ind w:firstLine="567"/>
        <w:jc w:val="both"/>
        <w:rPr>
          <w:rFonts w:ascii="Times New Roman" w:hAnsi="Times New Roman" w:cs="Times New Roman"/>
          <w:sz w:val="28"/>
          <w:szCs w:val="28"/>
        </w:rPr>
      </w:pPr>
      <w:r w:rsidRPr="00F57FB7">
        <w:rPr>
          <w:rFonts w:ascii="Times New Roman" w:hAnsi="Times New Roman" w:cs="Times New Roman"/>
          <w:b/>
          <w:i/>
          <w:sz w:val="28"/>
          <w:szCs w:val="28"/>
        </w:rPr>
        <w:t>Методологическую основу</w:t>
      </w:r>
      <w:r w:rsidRPr="00F57FB7">
        <w:rPr>
          <w:rFonts w:ascii="Times New Roman" w:hAnsi="Times New Roman" w:cs="Times New Roman"/>
          <w:sz w:val="28"/>
          <w:szCs w:val="28"/>
        </w:rPr>
        <w:t xml:space="preserve"> дипломной работы составляют базовые принципы исторической науки – системность, историзм и научная объективность. Для написания дипломной работы были использованы методы, которые соответствуют современным принципам научных исследований: научная обоснованность, надежность, логичность, комплексная взаимосвязанность, новизна результатов исследования.</w:t>
      </w:r>
      <w:r w:rsidRPr="00F57FB7">
        <w:t xml:space="preserve"> </w:t>
      </w:r>
      <w:r w:rsidRPr="00F57FB7">
        <w:rPr>
          <w:rFonts w:ascii="Times New Roman" w:hAnsi="Times New Roman" w:cs="Times New Roman"/>
          <w:sz w:val="28"/>
          <w:szCs w:val="28"/>
        </w:rPr>
        <w:t>Исходя из цели, обозначенной проблемы и поставленных задач, автором использовались общенаучные и специально-исторические методы, методы туристической науки.</w:t>
      </w:r>
    </w:p>
    <w:p w:rsidR="00F57FB7" w:rsidRPr="00F57FB7" w:rsidRDefault="00F57FB7" w:rsidP="00F57FB7">
      <w:pPr>
        <w:spacing w:after="0" w:line="360" w:lineRule="exact"/>
        <w:ind w:firstLine="567"/>
        <w:jc w:val="both"/>
        <w:rPr>
          <w:rFonts w:ascii="Times New Roman" w:hAnsi="Times New Roman" w:cs="Times New Roman"/>
          <w:sz w:val="28"/>
          <w:szCs w:val="28"/>
        </w:rPr>
      </w:pPr>
      <w:r w:rsidRPr="00F57FB7">
        <w:rPr>
          <w:rFonts w:ascii="Times New Roman" w:hAnsi="Times New Roman" w:cs="Times New Roman"/>
          <w:b/>
          <w:i/>
          <w:sz w:val="28"/>
          <w:szCs w:val="28"/>
        </w:rPr>
        <w:t>В результате проведенного исследования были сделаны выводы</w:t>
      </w:r>
      <w:r w:rsidRPr="00F57FB7">
        <w:rPr>
          <w:rFonts w:ascii="Times New Roman" w:hAnsi="Times New Roman" w:cs="Times New Roman"/>
          <w:sz w:val="28"/>
          <w:szCs w:val="28"/>
        </w:rPr>
        <w:t xml:space="preserve"> о</w:t>
      </w:r>
      <w:r w:rsidRPr="00F57FB7">
        <w:rPr>
          <w:rFonts w:ascii="Times New Roman" w:hAnsi="Times New Roman" w:cs="Times New Roman"/>
          <w:sz w:val="28"/>
          <w:szCs w:val="28"/>
          <w:lang w:val="be-BY"/>
        </w:rPr>
        <w:t>б</w:t>
      </w:r>
      <w:r w:rsidRPr="00F57FB7">
        <w:rPr>
          <w:rFonts w:ascii="Times New Roman" w:hAnsi="Times New Roman" w:cs="Times New Roman"/>
          <w:sz w:val="28"/>
          <w:szCs w:val="28"/>
        </w:rPr>
        <w:t xml:space="preserve"> особенностях функционирования музея-заповедника, благодаря проведенному системному анализу основных направлений музейной деятельности.</w:t>
      </w:r>
    </w:p>
    <w:p w:rsidR="00F57FB7" w:rsidRPr="00F57FB7" w:rsidRDefault="00F57FB7" w:rsidP="00F57FB7">
      <w:pPr>
        <w:spacing w:after="0" w:line="360" w:lineRule="exact"/>
        <w:ind w:firstLine="567"/>
        <w:jc w:val="both"/>
        <w:rPr>
          <w:rFonts w:ascii="Times New Roman" w:hAnsi="Times New Roman" w:cs="Times New Roman"/>
          <w:sz w:val="28"/>
          <w:szCs w:val="28"/>
        </w:rPr>
      </w:pPr>
      <w:r w:rsidRPr="00F57FB7">
        <w:rPr>
          <w:rFonts w:ascii="Times New Roman" w:hAnsi="Times New Roman" w:cs="Times New Roman"/>
          <w:b/>
          <w:i/>
          <w:sz w:val="28"/>
          <w:szCs w:val="28"/>
        </w:rPr>
        <w:t>Структура и объем</w:t>
      </w:r>
      <w:r w:rsidRPr="00F57FB7">
        <w:rPr>
          <w:rFonts w:ascii="Times New Roman" w:hAnsi="Times New Roman" w:cs="Times New Roman"/>
          <w:b/>
          <w:sz w:val="28"/>
          <w:szCs w:val="28"/>
        </w:rPr>
        <w:t xml:space="preserve"> </w:t>
      </w:r>
      <w:r w:rsidRPr="00F57FB7">
        <w:rPr>
          <w:rFonts w:ascii="Times New Roman" w:hAnsi="Times New Roman" w:cs="Times New Roman"/>
          <w:sz w:val="28"/>
          <w:szCs w:val="28"/>
        </w:rPr>
        <w:t xml:space="preserve">дипломной работы включает введение, четыре главы, заключение, библиографический список (70 </w:t>
      </w:r>
      <w:proofErr w:type="spellStart"/>
      <w:r w:rsidRPr="00F57FB7">
        <w:rPr>
          <w:rFonts w:ascii="Times New Roman" w:hAnsi="Times New Roman" w:cs="Times New Roman"/>
          <w:sz w:val="28"/>
          <w:szCs w:val="28"/>
        </w:rPr>
        <w:t>наименовани</w:t>
      </w:r>
      <w:proofErr w:type="spellEnd"/>
      <w:r w:rsidRPr="00F57FB7">
        <w:rPr>
          <w:rFonts w:ascii="Times New Roman" w:hAnsi="Times New Roman" w:cs="Times New Roman"/>
          <w:sz w:val="28"/>
          <w:szCs w:val="28"/>
          <w:lang w:val="be-BY"/>
        </w:rPr>
        <w:t>й</w:t>
      </w:r>
      <w:r w:rsidRPr="00F57FB7">
        <w:rPr>
          <w:rFonts w:ascii="Times New Roman" w:hAnsi="Times New Roman" w:cs="Times New Roman"/>
          <w:sz w:val="28"/>
          <w:szCs w:val="28"/>
        </w:rPr>
        <w:t>), шесть приложений. Общий объем дипломной работы – 76 страниц.</w:t>
      </w:r>
    </w:p>
    <w:p w:rsidR="00F57FB7" w:rsidRPr="00F57FB7" w:rsidRDefault="00F57FB7" w:rsidP="00F57FB7">
      <w:pPr>
        <w:spacing w:after="0" w:line="360" w:lineRule="exact"/>
        <w:ind w:firstLine="567"/>
        <w:jc w:val="both"/>
        <w:rPr>
          <w:rFonts w:ascii="Times New Roman" w:hAnsi="Times New Roman" w:cs="Times New Roman"/>
          <w:sz w:val="28"/>
          <w:szCs w:val="28"/>
        </w:rPr>
      </w:pPr>
    </w:p>
    <w:p w:rsidR="00F57FB7" w:rsidRPr="00F57FB7" w:rsidRDefault="00F57FB7" w:rsidP="00F57FB7">
      <w:pPr>
        <w:spacing w:after="0" w:line="360" w:lineRule="exact"/>
        <w:ind w:firstLine="567"/>
        <w:jc w:val="both"/>
        <w:rPr>
          <w:rFonts w:ascii="Times New Roman" w:hAnsi="Times New Roman" w:cs="Times New Roman"/>
          <w:sz w:val="28"/>
          <w:szCs w:val="28"/>
        </w:rPr>
      </w:pPr>
    </w:p>
    <w:p w:rsidR="00F57FB7" w:rsidRPr="00F57FB7" w:rsidRDefault="00F57FB7" w:rsidP="00F57FB7">
      <w:pPr>
        <w:spacing w:after="0" w:line="360" w:lineRule="exact"/>
        <w:ind w:firstLine="567"/>
        <w:jc w:val="both"/>
        <w:rPr>
          <w:rFonts w:ascii="Times New Roman" w:hAnsi="Times New Roman" w:cs="Times New Roman"/>
          <w:sz w:val="28"/>
          <w:szCs w:val="28"/>
        </w:rPr>
      </w:pPr>
    </w:p>
    <w:p w:rsidR="00F57FB7" w:rsidRPr="00F57FB7" w:rsidRDefault="00F57FB7" w:rsidP="00F57FB7">
      <w:pPr>
        <w:spacing w:after="0" w:line="360" w:lineRule="exact"/>
        <w:ind w:firstLine="567"/>
        <w:jc w:val="both"/>
        <w:rPr>
          <w:rFonts w:ascii="Times New Roman" w:hAnsi="Times New Roman" w:cs="Times New Roman"/>
          <w:sz w:val="28"/>
          <w:szCs w:val="28"/>
        </w:rPr>
      </w:pPr>
    </w:p>
    <w:p w:rsidR="00F57FB7" w:rsidRPr="00F57FB7" w:rsidRDefault="00F57FB7" w:rsidP="00F57FB7">
      <w:pPr>
        <w:spacing w:after="0" w:line="360" w:lineRule="exact"/>
        <w:ind w:firstLine="567"/>
        <w:jc w:val="both"/>
        <w:rPr>
          <w:rFonts w:ascii="Times New Roman" w:hAnsi="Times New Roman" w:cs="Times New Roman"/>
          <w:sz w:val="28"/>
          <w:szCs w:val="28"/>
          <w:lang w:val="be-BY"/>
        </w:rPr>
      </w:pPr>
    </w:p>
    <w:p w:rsidR="00F57FB7" w:rsidRPr="00F57FB7" w:rsidRDefault="00F57FB7" w:rsidP="00F57FB7">
      <w:pPr>
        <w:spacing w:after="0" w:line="360" w:lineRule="exact"/>
        <w:ind w:firstLine="567"/>
        <w:jc w:val="center"/>
        <w:rPr>
          <w:rFonts w:ascii="Times New Roman" w:hAnsi="Times New Roman" w:cs="Times New Roman"/>
          <w:b/>
          <w:sz w:val="28"/>
          <w:szCs w:val="28"/>
        </w:rPr>
      </w:pPr>
      <w:r w:rsidRPr="00F57FB7">
        <w:rPr>
          <w:rFonts w:ascii="Times New Roman" w:hAnsi="Times New Roman" w:cs="Times New Roman"/>
          <w:b/>
          <w:sz w:val="28"/>
          <w:szCs w:val="28"/>
        </w:rPr>
        <w:t>РЕФЕРАТ</w:t>
      </w:r>
    </w:p>
    <w:p w:rsidR="00F57FB7" w:rsidRPr="00F57FB7" w:rsidRDefault="00F57FB7" w:rsidP="00F57FB7">
      <w:pPr>
        <w:spacing w:after="0" w:line="360" w:lineRule="exact"/>
        <w:ind w:firstLine="567"/>
        <w:jc w:val="center"/>
        <w:rPr>
          <w:rFonts w:ascii="Times New Roman" w:hAnsi="Times New Roman" w:cs="Times New Roman"/>
          <w:sz w:val="28"/>
          <w:szCs w:val="28"/>
        </w:rPr>
      </w:pPr>
      <w:proofErr w:type="spellStart"/>
      <w:r w:rsidRPr="00F57FB7">
        <w:rPr>
          <w:rFonts w:ascii="Times New Roman" w:hAnsi="Times New Roman" w:cs="Times New Roman"/>
          <w:sz w:val="28"/>
          <w:szCs w:val="28"/>
        </w:rPr>
        <w:t>Траццякев</w:t>
      </w:r>
      <w:proofErr w:type="spellEnd"/>
      <w:r w:rsidRPr="00F57FB7">
        <w:rPr>
          <w:rFonts w:ascii="Times New Roman" w:hAnsi="Times New Roman" w:cs="Times New Roman"/>
          <w:sz w:val="28"/>
          <w:szCs w:val="28"/>
          <w:lang w:val="be-BY"/>
        </w:rPr>
        <w:t>і</w:t>
      </w:r>
      <w:r w:rsidRPr="00F57FB7">
        <w:rPr>
          <w:rFonts w:ascii="Times New Roman" w:hAnsi="Times New Roman" w:cs="Times New Roman"/>
          <w:sz w:val="28"/>
          <w:szCs w:val="28"/>
        </w:rPr>
        <w:t xml:space="preserve">ч </w:t>
      </w:r>
      <w:proofErr w:type="spellStart"/>
      <w:r w:rsidRPr="00F57FB7">
        <w:rPr>
          <w:rFonts w:ascii="Times New Roman" w:hAnsi="Times New Roman" w:cs="Times New Roman"/>
          <w:sz w:val="28"/>
          <w:szCs w:val="28"/>
        </w:rPr>
        <w:t>Наталлі</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Уладзімі</w:t>
      </w:r>
      <w:proofErr w:type="gramStart"/>
      <w:r w:rsidRPr="00F57FB7">
        <w:rPr>
          <w:rFonts w:ascii="Times New Roman" w:hAnsi="Times New Roman" w:cs="Times New Roman"/>
          <w:sz w:val="28"/>
          <w:szCs w:val="28"/>
        </w:rPr>
        <w:t>раўны</w:t>
      </w:r>
      <w:proofErr w:type="spellEnd"/>
      <w:proofErr w:type="gramEnd"/>
    </w:p>
    <w:p w:rsidR="00F57FB7" w:rsidRPr="00F57FB7" w:rsidRDefault="00F57FB7" w:rsidP="00F57FB7">
      <w:pPr>
        <w:spacing w:after="0" w:line="360" w:lineRule="exact"/>
        <w:ind w:firstLine="567"/>
        <w:jc w:val="center"/>
        <w:rPr>
          <w:rFonts w:ascii="Times New Roman" w:hAnsi="Times New Roman" w:cs="Times New Roman"/>
          <w:sz w:val="28"/>
          <w:szCs w:val="28"/>
        </w:rPr>
      </w:pPr>
      <w:proofErr w:type="spellStart"/>
      <w:r w:rsidRPr="00F57FB7">
        <w:rPr>
          <w:rFonts w:ascii="Times New Roman" w:hAnsi="Times New Roman" w:cs="Times New Roman"/>
          <w:sz w:val="28"/>
          <w:szCs w:val="28"/>
        </w:rPr>
        <w:t>Нясвіжская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рэзідэнцыя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Радзівіл</w:t>
      </w:r>
      <w:proofErr w:type="spellEnd"/>
      <w:r w:rsidRPr="00F57FB7">
        <w:rPr>
          <w:rFonts w:ascii="Times New Roman" w:hAnsi="Times New Roman" w:cs="Times New Roman"/>
          <w:sz w:val="28"/>
          <w:szCs w:val="28"/>
          <w:lang w:val="be-BY"/>
        </w:rPr>
        <w:t>л</w:t>
      </w:r>
      <w:proofErr w:type="spellStart"/>
      <w:r w:rsidRPr="00F57FB7">
        <w:rPr>
          <w:rFonts w:ascii="Times New Roman" w:hAnsi="Times New Roman" w:cs="Times New Roman"/>
          <w:sz w:val="28"/>
          <w:szCs w:val="28"/>
        </w:rPr>
        <w:t>аў</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асаблівасці</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функцыянавання</w:t>
      </w:r>
      <w:proofErr w:type="spellEnd"/>
      <w:r w:rsidRPr="00F57FB7">
        <w:rPr>
          <w:rFonts w:ascii="Times New Roman" w:hAnsi="Times New Roman" w:cs="Times New Roman"/>
          <w:sz w:val="28"/>
          <w:szCs w:val="28"/>
        </w:rPr>
        <w:t xml:space="preserve"> музея-</w:t>
      </w:r>
      <w:proofErr w:type="spellStart"/>
      <w:r w:rsidRPr="00F57FB7">
        <w:rPr>
          <w:rFonts w:ascii="Times New Roman" w:hAnsi="Times New Roman" w:cs="Times New Roman"/>
          <w:sz w:val="28"/>
          <w:szCs w:val="28"/>
        </w:rPr>
        <w:t>запаведніка</w:t>
      </w:r>
      <w:proofErr w:type="spellEnd"/>
    </w:p>
    <w:p w:rsidR="00F57FB7" w:rsidRPr="00F57FB7" w:rsidRDefault="00F57FB7" w:rsidP="00F57FB7">
      <w:pPr>
        <w:spacing w:after="0" w:line="360" w:lineRule="exact"/>
        <w:ind w:firstLine="567"/>
        <w:jc w:val="both"/>
        <w:rPr>
          <w:rFonts w:ascii="Times New Roman" w:hAnsi="Times New Roman" w:cs="Times New Roman"/>
          <w:sz w:val="28"/>
          <w:szCs w:val="28"/>
        </w:rPr>
      </w:pPr>
      <w:proofErr w:type="spellStart"/>
      <w:r w:rsidRPr="00F57FB7">
        <w:rPr>
          <w:rFonts w:ascii="Times New Roman" w:hAnsi="Times New Roman" w:cs="Times New Roman"/>
          <w:b/>
          <w:i/>
          <w:sz w:val="28"/>
          <w:szCs w:val="28"/>
        </w:rPr>
        <w:t>Ключавыя</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b/>
          <w:i/>
          <w:sz w:val="28"/>
          <w:szCs w:val="28"/>
        </w:rPr>
        <w:t>паняцці</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sz w:val="28"/>
          <w:szCs w:val="28"/>
        </w:rPr>
        <w:t>музеефікацыя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рэстаўрацыя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гісторыка</w:t>
      </w:r>
      <w:proofErr w:type="spellEnd"/>
      <w:r w:rsidRPr="00F57FB7">
        <w:rPr>
          <w:rFonts w:ascii="Times New Roman" w:hAnsi="Times New Roman" w:cs="Times New Roman"/>
          <w:sz w:val="28"/>
          <w:szCs w:val="28"/>
        </w:rPr>
        <w:t xml:space="preserve">-культурная </w:t>
      </w:r>
      <w:proofErr w:type="spellStart"/>
      <w:r w:rsidRPr="00F57FB7">
        <w:rPr>
          <w:rFonts w:ascii="Times New Roman" w:hAnsi="Times New Roman" w:cs="Times New Roman"/>
          <w:sz w:val="28"/>
          <w:szCs w:val="28"/>
        </w:rPr>
        <w:t>спадчына</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музейны</w:t>
      </w:r>
      <w:proofErr w:type="spellEnd"/>
      <w:r w:rsidRPr="00F57FB7">
        <w:rPr>
          <w:rFonts w:ascii="Times New Roman" w:hAnsi="Times New Roman" w:cs="Times New Roman"/>
          <w:sz w:val="28"/>
          <w:szCs w:val="28"/>
        </w:rPr>
        <w:t xml:space="preserve"> фонд, </w:t>
      </w:r>
      <w:proofErr w:type="spellStart"/>
      <w:r w:rsidRPr="00F57FB7">
        <w:rPr>
          <w:rFonts w:ascii="Times New Roman" w:hAnsi="Times New Roman" w:cs="Times New Roman"/>
          <w:sz w:val="28"/>
          <w:szCs w:val="28"/>
        </w:rPr>
        <w:t>экспазіцыя</w:t>
      </w:r>
      <w:proofErr w:type="spellEnd"/>
      <w:r w:rsidRPr="00F57FB7">
        <w:rPr>
          <w:rFonts w:ascii="Times New Roman" w:hAnsi="Times New Roman" w:cs="Times New Roman"/>
          <w:sz w:val="28"/>
          <w:szCs w:val="28"/>
        </w:rPr>
        <w:t>.</w:t>
      </w:r>
    </w:p>
    <w:p w:rsidR="00F57FB7" w:rsidRPr="00F57FB7" w:rsidRDefault="00F57FB7" w:rsidP="00F57FB7">
      <w:pPr>
        <w:spacing w:after="0" w:line="360" w:lineRule="exact"/>
        <w:ind w:firstLine="567"/>
        <w:jc w:val="both"/>
        <w:rPr>
          <w:rFonts w:ascii="Times New Roman" w:hAnsi="Times New Roman" w:cs="Times New Roman"/>
          <w:sz w:val="28"/>
          <w:szCs w:val="28"/>
        </w:rPr>
      </w:pPr>
      <w:proofErr w:type="spellStart"/>
      <w:r w:rsidRPr="00F57FB7">
        <w:rPr>
          <w:rFonts w:ascii="Times New Roman" w:hAnsi="Times New Roman" w:cs="Times New Roman"/>
          <w:b/>
          <w:i/>
          <w:sz w:val="28"/>
          <w:szCs w:val="28"/>
        </w:rPr>
        <w:t>Актуальнасць</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актуальнасць</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тэмы</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даследавання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абумоўлена</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тым</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што</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гісторыка</w:t>
      </w:r>
      <w:proofErr w:type="spellEnd"/>
      <w:r w:rsidRPr="00F57FB7">
        <w:rPr>
          <w:rFonts w:ascii="Times New Roman" w:hAnsi="Times New Roman" w:cs="Times New Roman"/>
          <w:sz w:val="28"/>
          <w:szCs w:val="28"/>
        </w:rPr>
        <w:t>-культурны музей-</w:t>
      </w:r>
      <w:proofErr w:type="spellStart"/>
      <w:r w:rsidRPr="00F57FB7">
        <w:rPr>
          <w:rFonts w:ascii="Times New Roman" w:hAnsi="Times New Roman" w:cs="Times New Roman"/>
          <w:sz w:val="28"/>
          <w:szCs w:val="28"/>
        </w:rPr>
        <w:t>запаведнік</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з'яўляецца</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адным</w:t>
      </w:r>
      <w:proofErr w:type="spellEnd"/>
      <w:r w:rsidRPr="00F57FB7">
        <w:rPr>
          <w:rFonts w:ascii="Times New Roman" w:hAnsi="Times New Roman" w:cs="Times New Roman"/>
          <w:sz w:val="28"/>
          <w:szCs w:val="28"/>
        </w:rPr>
        <w:t xml:space="preserve"> з </w:t>
      </w:r>
      <w:proofErr w:type="spellStart"/>
      <w:r w:rsidRPr="00F57FB7">
        <w:rPr>
          <w:rFonts w:ascii="Times New Roman" w:hAnsi="Times New Roman" w:cs="Times New Roman"/>
          <w:sz w:val="28"/>
          <w:szCs w:val="28"/>
        </w:rPr>
        <w:t>найбуйнейшых</w:t>
      </w:r>
      <w:proofErr w:type="spellEnd"/>
      <w:r w:rsidRPr="00F57FB7">
        <w:rPr>
          <w:rFonts w:ascii="Times New Roman" w:hAnsi="Times New Roman" w:cs="Times New Roman"/>
          <w:sz w:val="28"/>
          <w:szCs w:val="28"/>
        </w:rPr>
        <w:t xml:space="preserve"> і </w:t>
      </w:r>
      <w:proofErr w:type="gramStart"/>
      <w:r w:rsidRPr="00F57FB7">
        <w:rPr>
          <w:rFonts w:ascii="Times New Roman" w:hAnsi="Times New Roman" w:cs="Times New Roman"/>
          <w:sz w:val="28"/>
          <w:szCs w:val="28"/>
        </w:rPr>
        <w:t>самых</w:t>
      </w:r>
      <w:proofErr w:type="gram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вядомых</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комплексаў</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Беларусі</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таму</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сёння</w:t>
      </w:r>
      <w:proofErr w:type="spellEnd"/>
      <w:r w:rsidRPr="00F57FB7">
        <w:rPr>
          <w:rFonts w:ascii="Times New Roman" w:hAnsi="Times New Roman" w:cs="Times New Roman"/>
          <w:sz w:val="28"/>
          <w:szCs w:val="28"/>
        </w:rPr>
        <w:t xml:space="preserve"> высокая </w:t>
      </w:r>
      <w:proofErr w:type="spellStart"/>
      <w:r w:rsidRPr="00F57FB7">
        <w:rPr>
          <w:rFonts w:ascii="Times New Roman" w:hAnsi="Times New Roman" w:cs="Times New Roman"/>
          <w:sz w:val="28"/>
          <w:szCs w:val="28"/>
        </w:rPr>
        <w:t>даследчая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цікавасць</w:t>
      </w:r>
      <w:proofErr w:type="spellEnd"/>
      <w:r w:rsidRPr="00F57FB7">
        <w:rPr>
          <w:rFonts w:ascii="Times New Roman" w:hAnsi="Times New Roman" w:cs="Times New Roman"/>
          <w:sz w:val="28"/>
          <w:szCs w:val="28"/>
        </w:rPr>
        <w:t xml:space="preserve"> да </w:t>
      </w:r>
      <w:proofErr w:type="spellStart"/>
      <w:r w:rsidRPr="00F57FB7">
        <w:rPr>
          <w:rFonts w:ascii="Times New Roman" w:hAnsi="Times New Roman" w:cs="Times New Roman"/>
          <w:sz w:val="28"/>
          <w:szCs w:val="28"/>
        </w:rPr>
        <w:t>вывучэння</w:t>
      </w:r>
      <w:proofErr w:type="spellEnd"/>
      <w:r w:rsidRPr="00F57FB7">
        <w:rPr>
          <w:rFonts w:ascii="Times New Roman" w:hAnsi="Times New Roman" w:cs="Times New Roman"/>
          <w:sz w:val="28"/>
          <w:szCs w:val="28"/>
        </w:rPr>
        <w:t xml:space="preserve"> феномена </w:t>
      </w:r>
      <w:proofErr w:type="spellStart"/>
      <w:r w:rsidRPr="00F57FB7">
        <w:rPr>
          <w:rFonts w:ascii="Times New Roman" w:hAnsi="Times New Roman" w:cs="Times New Roman"/>
          <w:sz w:val="28"/>
          <w:szCs w:val="28"/>
        </w:rPr>
        <w:t>папулярнасці</w:t>
      </w:r>
      <w:proofErr w:type="spellEnd"/>
      <w:r w:rsidRPr="00F57FB7">
        <w:rPr>
          <w:rFonts w:ascii="Times New Roman" w:hAnsi="Times New Roman" w:cs="Times New Roman"/>
          <w:sz w:val="28"/>
          <w:szCs w:val="28"/>
        </w:rPr>
        <w:t xml:space="preserve"> музея. </w:t>
      </w:r>
      <w:proofErr w:type="spellStart"/>
      <w:r w:rsidRPr="00F57FB7">
        <w:rPr>
          <w:rFonts w:ascii="Times New Roman" w:hAnsi="Times New Roman" w:cs="Times New Roman"/>
          <w:sz w:val="28"/>
          <w:szCs w:val="28"/>
        </w:rPr>
        <w:t>Акрамя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таго</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патрабуе</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сістэмнага</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навуковага</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асэнсавання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працэс</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музеефікацыі</w:t>
      </w:r>
      <w:proofErr w:type="spellEnd"/>
      <w:r w:rsidRPr="00F57FB7">
        <w:rPr>
          <w:rFonts w:ascii="Times New Roman" w:hAnsi="Times New Roman" w:cs="Times New Roman"/>
          <w:sz w:val="28"/>
          <w:szCs w:val="28"/>
        </w:rPr>
        <w:t xml:space="preserve"> і </w:t>
      </w:r>
      <w:proofErr w:type="spellStart"/>
      <w:r w:rsidRPr="00F57FB7">
        <w:rPr>
          <w:rFonts w:ascii="Times New Roman" w:hAnsi="Times New Roman" w:cs="Times New Roman"/>
          <w:sz w:val="28"/>
          <w:szCs w:val="28"/>
        </w:rPr>
        <w:t>працы</w:t>
      </w:r>
      <w:proofErr w:type="spellEnd"/>
      <w:r w:rsidRPr="00F57FB7">
        <w:rPr>
          <w:rFonts w:ascii="Times New Roman" w:hAnsi="Times New Roman" w:cs="Times New Roman"/>
          <w:sz w:val="28"/>
          <w:szCs w:val="28"/>
        </w:rPr>
        <w:t xml:space="preserve"> комплексу. У </w:t>
      </w:r>
      <w:proofErr w:type="spellStart"/>
      <w:r w:rsidRPr="00F57FB7">
        <w:rPr>
          <w:rFonts w:ascii="Times New Roman" w:hAnsi="Times New Roman" w:cs="Times New Roman"/>
          <w:sz w:val="28"/>
          <w:szCs w:val="28"/>
        </w:rPr>
        <w:t>айчыннай</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гістарыяграфіі</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практычна</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няма</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абагульняючых</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прац</w:t>
      </w:r>
      <w:proofErr w:type="spellEnd"/>
      <w:r w:rsidRPr="00F57FB7">
        <w:rPr>
          <w:rFonts w:ascii="Times New Roman" w:hAnsi="Times New Roman" w:cs="Times New Roman"/>
          <w:sz w:val="28"/>
          <w:szCs w:val="28"/>
        </w:rPr>
        <w:t xml:space="preserve"> па </w:t>
      </w:r>
      <w:proofErr w:type="spellStart"/>
      <w:r w:rsidRPr="00F57FB7">
        <w:rPr>
          <w:rFonts w:ascii="Times New Roman" w:hAnsi="Times New Roman" w:cs="Times New Roman"/>
          <w:sz w:val="28"/>
          <w:szCs w:val="28"/>
        </w:rPr>
        <w:t>праблеме</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што</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таксама</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робіць</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дадзенае</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даследаванне</w:t>
      </w:r>
      <w:proofErr w:type="spellEnd"/>
      <w:r w:rsidRPr="00F57FB7">
        <w:rPr>
          <w:rFonts w:ascii="Times New Roman" w:hAnsi="Times New Roman" w:cs="Times New Roman"/>
          <w:sz w:val="28"/>
          <w:szCs w:val="28"/>
        </w:rPr>
        <w:t xml:space="preserve"> актуальным.</w:t>
      </w:r>
    </w:p>
    <w:p w:rsidR="00F57FB7" w:rsidRPr="00F57FB7" w:rsidRDefault="00F57FB7" w:rsidP="00F57FB7">
      <w:pPr>
        <w:spacing w:after="0" w:line="360" w:lineRule="exact"/>
        <w:ind w:firstLine="567"/>
        <w:jc w:val="both"/>
        <w:rPr>
          <w:rFonts w:ascii="Times New Roman" w:hAnsi="Times New Roman" w:cs="Times New Roman"/>
          <w:sz w:val="28"/>
          <w:szCs w:val="28"/>
        </w:rPr>
      </w:pPr>
      <w:proofErr w:type="spellStart"/>
      <w:r w:rsidRPr="00F57FB7">
        <w:rPr>
          <w:rFonts w:ascii="Times New Roman" w:hAnsi="Times New Roman" w:cs="Times New Roman"/>
          <w:b/>
          <w:i/>
          <w:sz w:val="28"/>
          <w:szCs w:val="28"/>
        </w:rPr>
        <w:t>Аб'ект</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b/>
          <w:i/>
          <w:sz w:val="28"/>
          <w:szCs w:val="28"/>
        </w:rPr>
        <w:t>даследавання</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sz w:val="28"/>
          <w:szCs w:val="28"/>
        </w:rPr>
        <w:t>гісторыка</w:t>
      </w:r>
      <w:proofErr w:type="spellEnd"/>
      <w:r w:rsidRPr="00F57FB7">
        <w:rPr>
          <w:rFonts w:ascii="Times New Roman" w:hAnsi="Times New Roman" w:cs="Times New Roman"/>
          <w:sz w:val="28"/>
          <w:szCs w:val="28"/>
        </w:rPr>
        <w:t>-культурны музей-</w:t>
      </w:r>
      <w:proofErr w:type="spellStart"/>
      <w:r w:rsidRPr="00F57FB7">
        <w:rPr>
          <w:rFonts w:ascii="Times New Roman" w:hAnsi="Times New Roman" w:cs="Times New Roman"/>
          <w:sz w:val="28"/>
          <w:szCs w:val="28"/>
        </w:rPr>
        <w:t>запаведнік</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Нясв</w:t>
      </w:r>
      <w:proofErr w:type="gramStart"/>
      <w:r w:rsidRPr="00F57FB7">
        <w:rPr>
          <w:rFonts w:ascii="Times New Roman" w:hAnsi="Times New Roman" w:cs="Times New Roman"/>
          <w:sz w:val="28"/>
          <w:szCs w:val="28"/>
        </w:rPr>
        <w:t>i</w:t>
      </w:r>
      <w:proofErr w:type="gramEnd"/>
      <w:r w:rsidRPr="00F57FB7">
        <w:rPr>
          <w:rFonts w:ascii="Times New Roman" w:hAnsi="Times New Roman" w:cs="Times New Roman"/>
          <w:sz w:val="28"/>
          <w:szCs w:val="28"/>
        </w:rPr>
        <w:t>ж</w:t>
      </w:r>
      <w:proofErr w:type="spellEnd"/>
      <w:r w:rsidRPr="00F57FB7">
        <w:rPr>
          <w:rFonts w:ascii="Times New Roman" w:hAnsi="Times New Roman" w:cs="Times New Roman"/>
          <w:sz w:val="28"/>
          <w:szCs w:val="28"/>
        </w:rPr>
        <w:t>».</w:t>
      </w:r>
    </w:p>
    <w:p w:rsidR="00F57FB7" w:rsidRPr="00F57FB7" w:rsidRDefault="00F57FB7" w:rsidP="00F57FB7">
      <w:pPr>
        <w:spacing w:after="0" w:line="360" w:lineRule="exact"/>
        <w:ind w:firstLine="567"/>
        <w:jc w:val="both"/>
        <w:rPr>
          <w:rFonts w:ascii="Times New Roman" w:hAnsi="Times New Roman" w:cs="Times New Roman"/>
          <w:sz w:val="28"/>
          <w:szCs w:val="28"/>
        </w:rPr>
      </w:pPr>
      <w:proofErr w:type="spellStart"/>
      <w:r w:rsidRPr="00F57FB7">
        <w:rPr>
          <w:rFonts w:ascii="Times New Roman" w:hAnsi="Times New Roman" w:cs="Times New Roman"/>
          <w:b/>
          <w:i/>
          <w:sz w:val="28"/>
          <w:szCs w:val="28"/>
        </w:rPr>
        <w:t>Прадмет</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b/>
          <w:i/>
          <w:sz w:val="28"/>
          <w:szCs w:val="28"/>
        </w:rPr>
        <w:t>даследавання</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sz w:val="28"/>
          <w:szCs w:val="28"/>
        </w:rPr>
        <w:t>фондавая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экспазіцыйна-выставачная</w:t>
      </w:r>
      <w:proofErr w:type="spellEnd"/>
      <w:r w:rsidRPr="00F57FB7">
        <w:rPr>
          <w:rFonts w:ascii="Times New Roman" w:hAnsi="Times New Roman" w:cs="Times New Roman"/>
          <w:sz w:val="28"/>
          <w:szCs w:val="28"/>
        </w:rPr>
        <w:t xml:space="preserve"> і культурна-</w:t>
      </w:r>
      <w:proofErr w:type="spellStart"/>
      <w:r w:rsidRPr="00F57FB7">
        <w:rPr>
          <w:rFonts w:ascii="Times New Roman" w:hAnsi="Times New Roman" w:cs="Times New Roman"/>
          <w:sz w:val="28"/>
          <w:szCs w:val="28"/>
        </w:rPr>
        <w:t>адукацыйная</w:t>
      </w:r>
      <w:proofErr w:type="spellEnd"/>
      <w:r w:rsidRPr="00F57FB7">
        <w:rPr>
          <w:rFonts w:ascii="Times New Roman" w:hAnsi="Times New Roman" w:cs="Times New Roman"/>
          <w:sz w:val="28"/>
          <w:szCs w:val="28"/>
        </w:rPr>
        <w:t xml:space="preserve"> работа музея, </w:t>
      </w:r>
      <w:proofErr w:type="spellStart"/>
      <w:r w:rsidRPr="00F57FB7">
        <w:rPr>
          <w:rFonts w:ascii="Times New Roman" w:hAnsi="Times New Roman" w:cs="Times New Roman"/>
          <w:sz w:val="28"/>
          <w:szCs w:val="28"/>
        </w:rPr>
        <w:t>асаблівасці</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музеефікацыі</w:t>
      </w:r>
      <w:proofErr w:type="spellEnd"/>
      <w:r w:rsidRPr="00F57FB7">
        <w:rPr>
          <w:rFonts w:ascii="Times New Roman" w:hAnsi="Times New Roman" w:cs="Times New Roman"/>
          <w:sz w:val="28"/>
          <w:szCs w:val="28"/>
        </w:rPr>
        <w:t xml:space="preserve"> комплексу.</w:t>
      </w:r>
    </w:p>
    <w:p w:rsidR="00F57FB7" w:rsidRPr="00F57FB7" w:rsidRDefault="00F57FB7" w:rsidP="00F57FB7">
      <w:pPr>
        <w:spacing w:after="0" w:line="360" w:lineRule="exact"/>
        <w:ind w:firstLine="567"/>
        <w:jc w:val="both"/>
        <w:rPr>
          <w:rFonts w:ascii="Times New Roman" w:hAnsi="Times New Roman" w:cs="Times New Roman"/>
          <w:sz w:val="28"/>
          <w:szCs w:val="28"/>
        </w:rPr>
      </w:pPr>
      <w:proofErr w:type="spellStart"/>
      <w:r w:rsidRPr="00F57FB7">
        <w:rPr>
          <w:rFonts w:ascii="Times New Roman" w:hAnsi="Times New Roman" w:cs="Times New Roman"/>
          <w:sz w:val="28"/>
          <w:szCs w:val="28"/>
        </w:rPr>
        <w:t>Мэта</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працы</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сістэмны</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аналіз</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музейнай</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дзейнасці</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Нацыянальнага</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гісторыка-культурнага</w:t>
      </w:r>
      <w:proofErr w:type="spellEnd"/>
      <w:r w:rsidRPr="00F57FB7">
        <w:rPr>
          <w:rFonts w:ascii="Times New Roman" w:hAnsi="Times New Roman" w:cs="Times New Roman"/>
          <w:sz w:val="28"/>
          <w:szCs w:val="28"/>
        </w:rPr>
        <w:t xml:space="preserve"> музея-</w:t>
      </w:r>
      <w:proofErr w:type="spellStart"/>
      <w:r w:rsidRPr="00F57FB7">
        <w:rPr>
          <w:rFonts w:ascii="Times New Roman" w:hAnsi="Times New Roman" w:cs="Times New Roman"/>
          <w:sz w:val="28"/>
          <w:szCs w:val="28"/>
        </w:rPr>
        <w:t>запаведніка</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Нясв</w:t>
      </w:r>
      <w:proofErr w:type="spellEnd"/>
      <w:proofErr w:type="gramStart"/>
      <w:r w:rsidRPr="00F57FB7">
        <w:rPr>
          <w:rFonts w:ascii="Times New Roman" w:hAnsi="Times New Roman" w:cs="Times New Roman"/>
          <w:sz w:val="28"/>
          <w:szCs w:val="28"/>
          <w:lang w:val="en-US"/>
        </w:rPr>
        <w:t>i</w:t>
      </w:r>
      <w:proofErr w:type="gramEnd"/>
      <w:r w:rsidRPr="00F57FB7">
        <w:rPr>
          <w:rFonts w:ascii="Times New Roman" w:hAnsi="Times New Roman" w:cs="Times New Roman"/>
          <w:sz w:val="28"/>
          <w:szCs w:val="28"/>
        </w:rPr>
        <w:t>ж».</w:t>
      </w:r>
    </w:p>
    <w:p w:rsidR="00F57FB7" w:rsidRPr="00F57FB7" w:rsidRDefault="00F57FB7" w:rsidP="00F57FB7">
      <w:pPr>
        <w:spacing w:after="0" w:line="360" w:lineRule="exact"/>
        <w:ind w:firstLine="567"/>
        <w:jc w:val="both"/>
        <w:rPr>
          <w:rFonts w:ascii="Times New Roman" w:hAnsi="Times New Roman" w:cs="Times New Roman"/>
          <w:sz w:val="28"/>
          <w:szCs w:val="28"/>
        </w:rPr>
      </w:pPr>
      <w:proofErr w:type="spellStart"/>
      <w:r w:rsidRPr="00F57FB7">
        <w:rPr>
          <w:rFonts w:ascii="Times New Roman" w:hAnsi="Times New Roman" w:cs="Times New Roman"/>
          <w:b/>
          <w:i/>
          <w:sz w:val="28"/>
          <w:szCs w:val="28"/>
        </w:rPr>
        <w:t>Метадалагічную</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b/>
          <w:i/>
          <w:sz w:val="28"/>
          <w:szCs w:val="28"/>
        </w:rPr>
        <w:t>аснову</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b/>
          <w:i/>
          <w:sz w:val="28"/>
          <w:szCs w:val="28"/>
        </w:rPr>
        <w:t>дыпломнай</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b/>
          <w:i/>
          <w:sz w:val="28"/>
          <w:szCs w:val="28"/>
        </w:rPr>
        <w:t>працы</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b/>
          <w:i/>
          <w:sz w:val="28"/>
          <w:szCs w:val="28"/>
        </w:rPr>
        <w:t>складаюць</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sz w:val="28"/>
          <w:szCs w:val="28"/>
        </w:rPr>
        <w:t>базавыя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прынцыпы</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гістарычнай</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навукі</w:t>
      </w:r>
      <w:proofErr w:type="spellEnd"/>
      <w:r w:rsidRPr="00F57FB7">
        <w:rPr>
          <w:rFonts w:ascii="Times New Roman" w:hAnsi="Times New Roman" w:cs="Times New Roman"/>
          <w:sz w:val="28"/>
          <w:szCs w:val="28"/>
        </w:rPr>
        <w:t xml:space="preserve"> - </w:t>
      </w:r>
      <w:proofErr w:type="spellStart"/>
      <w:r w:rsidRPr="00F57FB7">
        <w:rPr>
          <w:rFonts w:ascii="Times New Roman" w:hAnsi="Times New Roman" w:cs="Times New Roman"/>
          <w:sz w:val="28"/>
          <w:szCs w:val="28"/>
        </w:rPr>
        <w:t>сістэмнасць</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гістарызм</w:t>
      </w:r>
      <w:proofErr w:type="spellEnd"/>
      <w:r w:rsidRPr="00F57FB7">
        <w:rPr>
          <w:rFonts w:ascii="Times New Roman" w:hAnsi="Times New Roman" w:cs="Times New Roman"/>
          <w:sz w:val="28"/>
          <w:szCs w:val="28"/>
        </w:rPr>
        <w:t xml:space="preserve"> і </w:t>
      </w:r>
      <w:proofErr w:type="spellStart"/>
      <w:r w:rsidRPr="00F57FB7">
        <w:rPr>
          <w:rFonts w:ascii="Times New Roman" w:hAnsi="Times New Roman" w:cs="Times New Roman"/>
          <w:sz w:val="28"/>
          <w:szCs w:val="28"/>
        </w:rPr>
        <w:t>навуковая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аб'ектыўнасьць</w:t>
      </w:r>
      <w:proofErr w:type="spellEnd"/>
      <w:r w:rsidRPr="00F57FB7">
        <w:rPr>
          <w:rFonts w:ascii="Times New Roman" w:hAnsi="Times New Roman" w:cs="Times New Roman"/>
          <w:sz w:val="28"/>
          <w:szCs w:val="28"/>
        </w:rPr>
        <w:t xml:space="preserve">. Для </w:t>
      </w:r>
      <w:proofErr w:type="spellStart"/>
      <w:r w:rsidRPr="00F57FB7">
        <w:rPr>
          <w:rFonts w:ascii="Times New Roman" w:hAnsi="Times New Roman" w:cs="Times New Roman"/>
          <w:sz w:val="28"/>
          <w:szCs w:val="28"/>
        </w:rPr>
        <w:t>напісання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дыпломнай</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працы</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былі</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выкарыстаныя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метады</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якія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адпавядаюць</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сучасным</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прынцыпам</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навуковых</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даследаванняў</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навуковая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абгрунтаванасць</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надзейнасць</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лагічнасць</w:t>
      </w:r>
      <w:proofErr w:type="spellEnd"/>
      <w:r w:rsidRPr="00F57FB7">
        <w:rPr>
          <w:rFonts w:ascii="Times New Roman" w:hAnsi="Times New Roman" w:cs="Times New Roman"/>
          <w:sz w:val="28"/>
          <w:szCs w:val="28"/>
        </w:rPr>
        <w:t xml:space="preserve">, комплексная </w:t>
      </w:r>
      <w:proofErr w:type="spellStart"/>
      <w:r w:rsidRPr="00F57FB7">
        <w:rPr>
          <w:rFonts w:ascii="Times New Roman" w:hAnsi="Times New Roman" w:cs="Times New Roman"/>
          <w:sz w:val="28"/>
          <w:szCs w:val="28"/>
        </w:rPr>
        <w:t>ўзаемазвязанасць</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навізна</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вынікаў</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даследавання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Зыходзячы</w:t>
      </w:r>
      <w:proofErr w:type="spellEnd"/>
      <w:r w:rsidRPr="00F57FB7">
        <w:rPr>
          <w:rFonts w:ascii="Times New Roman" w:hAnsi="Times New Roman" w:cs="Times New Roman"/>
          <w:sz w:val="28"/>
          <w:szCs w:val="28"/>
        </w:rPr>
        <w:t xml:space="preserve"> з </w:t>
      </w:r>
      <w:proofErr w:type="spellStart"/>
      <w:r w:rsidRPr="00F57FB7">
        <w:rPr>
          <w:rFonts w:ascii="Times New Roman" w:hAnsi="Times New Roman" w:cs="Times New Roman"/>
          <w:sz w:val="28"/>
          <w:szCs w:val="28"/>
        </w:rPr>
        <w:t>мэты</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пазначанай</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праблемы</w:t>
      </w:r>
      <w:proofErr w:type="spellEnd"/>
      <w:r w:rsidRPr="00F57FB7">
        <w:rPr>
          <w:rFonts w:ascii="Times New Roman" w:hAnsi="Times New Roman" w:cs="Times New Roman"/>
          <w:sz w:val="28"/>
          <w:szCs w:val="28"/>
        </w:rPr>
        <w:t xml:space="preserve"> і </w:t>
      </w:r>
      <w:proofErr w:type="spellStart"/>
      <w:r w:rsidRPr="00F57FB7">
        <w:rPr>
          <w:rFonts w:ascii="Times New Roman" w:hAnsi="Times New Roman" w:cs="Times New Roman"/>
          <w:sz w:val="28"/>
          <w:szCs w:val="28"/>
        </w:rPr>
        <w:t>пастаўленых</w:t>
      </w:r>
      <w:proofErr w:type="spellEnd"/>
      <w:r w:rsidRPr="00F57FB7">
        <w:rPr>
          <w:rFonts w:ascii="Times New Roman" w:hAnsi="Times New Roman" w:cs="Times New Roman"/>
          <w:sz w:val="28"/>
          <w:szCs w:val="28"/>
        </w:rPr>
        <w:t xml:space="preserve"> задач, </w:t>
      </w:r>
      <w:proofErr w:type="spellStart"/>
      <w:r w:rsidRPr="00F57FB7">
        <w:rPr>
          <w:rFonts w:ascii="Times New Roman" w:hAnsi="Times New Roman" w:cs="Times New Roman"/>
          <w:sz w:val="28"/>
          <w:szCs w:val="28"/>
        </w:rPr>
        <w:t>аўтарам</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выкарыстоўваліся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агульнанавуковыя</w:t>
      </w:r>
      <w:proofErr w:type="spellEnd"/>
      <w:r w:rsidRPr="00F57FB7">
        <w:rPr>
          <w:rFonts w:ascii="Times New Roman" w:hAnsi="Times New Roman" w:cs="Times New Roman"/>
          <w:sz w:val="28"/>
          <w:szCs w:val="28"/>
        </w:rPr>
        <w:t xml:space="preserve"> і </w:t>
      </w:r>
      <w:proofErr w:type="spellStart"/>
      <w:r w:rsidRPr="00F57FB7">
        <w:rPr>
          <w:rFonts w:ascii="Times New Roman" w:hAnsi="Times New Roman" w:cs="Times New Roman"/>
          <w:sz w:val="28"/>
          <w:szCs w:val="28"/>
        </w:rPr>
        <w:t>спецыяльна-гістарычныя</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метады</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метады</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турыстычнай</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навукі</w:t>
      </w:r>
      <w:proofErr w:type="spellEnd"/>
      <w:r w:rsidRPr="00F57FB7">
        <w:rPr>
          <w:rFonts w:ascii="Times New Roman" w:hAnsi="Times New Roman" w:cs="Times New Roman"/>
          <w:sz w:val="28"/>
          <w:szCs w:val="28"/>
        </w:rPr>
        <w:t>.</w:t>
      </w:r>
    </w:p>
    <w:p w:rsidR="00F57FB7" w:rsidRPr="00F57FB7" w:rsidRDefault="00F57FB7" w:rsidP="00F57FB7">
      <w:pPr>
        <w:spacing w:after="0" w:line="360" w:lineRule="exact"/>
        <w:ind w:firstLine="567"/>
        <w:jc w:val="both"/>
        <w:rPr>
          <w:rFonts w:ascii="Times New Roman" w:hAnsi="Times New Roman" w:cs="Times New Roman"/>
          <w:sz w:val="28"/>
          <w:szCs w:val="28"/>
        </w:rPr>
      </w:pPr>
      <w:r w:rsidRPr="00F57FB7">
        <w:rPr>
          <w:rFonts w:ascii="Times New Roman" w:hAnsi="Times New Roman" w:cs="Times New Roman"/>
          <w:b/>
          <w:i/>
          <w:sz w:val="28"/>
          <w:szCs w:val="28"/>
        </w:rPr>
        <w:t xml:space="preserve">У </w:t>
      </w:r>
      <w:proofErr w:type="spellStart"/>
      <w:r w:rsidRPr="00F57FB7">
        <w:rPr>
          <w:rFonts w:ascii="Times New Roman" w:hAnsi="Times New Roman" w:cs="Times New Roman"/>
          <w:b/>
          <w:i/>
          <w:sz w:val="28"/>
          <w:szCs w:val="28"/>
        </w:rPr>
        <w:t>выніку</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b/>
          <w:i/>
          <w:sz w:val="28"/>
          <w:szCs w:val="28"/>
        </w:rPr>
        <w:t>праведзенага</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b/>
          <w:i/>
          <w:sz w:val="28"/>
          <w:szCs w:val="28"/>
        </w:rPr>
        <w:t>даследавання</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b/>
          <w:i/>
          <w:sz w:val="28"/>
          <w:szCs w:val="28"/>
        </w:rPr>
        <w:t>былі</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b/>
          <w:i/>
          <w:sz w:val="28"/>
          <w:szCs w:val="28"/>
        </w:rPr>
        <w:t>зроблены</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b/>
          <w:i/>
          <w:sz w:val="28"/>
          <w:szCs w:val="28"/>
        </w:rPr>
        <w:t>высновы</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аб</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асаблівасцях</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функцыянавання</w:t>
      </w:r>
      <w:proofErr w:type="spellEnd"/>
      <w:r w:rsidRPr="00F57FB7">
        <w:rPr>
          <w:rFonts w:ascii="Times New Roman" w:hAnsi="Times New Roman" w:cs="Times New Roman"/>
          <w:sz w:val="28"/>
          <w:szCs w:val="28"/>
        </w:rPr>
        <w:t xml:space="preserve"> музея-</w:t>
      </w:r>
      <w:proofErr w:type="spellStart"/>
      <w:r w:rsidRPr="00F57FB7">
        <w:rPr>
          <w:rFonts w:ascii="Times New Roman" w:hAnsi="Times New Roman" w:cs="Times New Roman"/>
          <w:sz w:val="28"/>
          <w:szCs w:val="28"/>
        </w:rPr>
        <w:t>запаведніка</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дзякуючы</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праведзенаму</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сістэмнаму</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аналізу</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асноўных</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напрамкаў</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музейнай</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дзейнасці</w:t>
      </w:r>
      <w:proofErr w:type="spellEnd"/>
      <w:r w:rsidRPr="00F57FB7">
        <w:rPr>
          <w:rFonts w:ascii="Times New Roman" w:hAnsi="Times New Roman" w:cs="Times New Roman"/>
          <w:sz w:val="28"/>
          <w:szCs w:val="28"/>
        </w:rPr>
        <w:t>.</w:t>
      </w:r>
    </w:p>
    <w:p w:rsidR="00F57FB7" w:rsidRPr="00F57FB7" w:rsidRDefault="00F57FB7" w:rsidP="00F57FB7">
      <w:pPr>
        <w:spacing w:after="0" w:line="360" w:lineRule="exact"/>
        <w:ind w:firstLine="567"/>
        <w:jc w:val="both"/>
        <w:rPr>
          <w:rFonts w:ascii="Times New Roman" w:hAnsi="Times New Roman" w:cs="Times New Roman"/>
          <w:sz w:val="28"/>
          <w:szCs w:val="28"/>
          <w:highlight w:val="yellow"/>
        </w:rPr>
      </w:pPr>
      <w:r w:rsidRPr="00F57FB7">
        <w:rPr>
          <w:rFonts w:ascii="Times New Roman" w:hAnsi="Times New Roman" w:cs="Times New Roman"/>
          <w:b/>
          <w:i/>
          <w:sz w:val="28"/>
          <w:szCs w:val="28"/>
        </w:rPr>
        <w:t xml:space="preserve">Структура і </w:t>
      </w:r>
      <w:proofErr w:type="spellStart"/>
      <w:r w:rsidRPr="00F57FB7">
        <w:rPr>
          <w:rFonts w:ascii="Times New Roman" w:hAnsi="Times New Roman" w:cs="Times New Roman"/>
          <w:b/>
          <w:i/>
          <w:sz w:val="28"/>
          <w:szCs w:val="28"/>
        </w:rPr>
        <w:t>аб'ём</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sz w:val="28"/>
          <w:szCs w:val="28"/>
        </w:rPr>
        <w:t>дыпломнай</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працы</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ўключае</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ўвядзенне</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чатыры</w:t>
      </w:r>
      <w:proofErr w:type="spellEnd"/>
      <w:r w:rsidRPr="00F57FB7">
        <w:rPr>
          <w:rFonts w:ascii="Times New Roman" w:hAnsi="Times New Roman" w:cs="Times New Roman"/>
          <w:sz w:val="28"/>
          <w:szCs w:val="28"/>
        </w:rPr>
        <w:t xml:space="preserve"> главы, </w:t>
      </w:r>
      <w:proofErr w:type="spellStart"/>
      <w:r w:rsidRPr="00F57FB7">
        <w:rPr>
          <w:rFonts w:ascii="Times New Roman" w:hAnsi="Times New Roman" w:cs="Times New Roman"/>
          <w:sz w:val="28"/>
          <w:szCs w:val="28"/>
        </w:rPr>
        <w:t>заключэнне</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бібліяграфічны</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спіс</w:t>
      </w:r>
      <w:proofErr w:type="spellEnd"/>
      <w:r w:rsidRPr="00F57FB7">
        <w:rPr>
          <w:rFonts w:ascii="Times New Roman" w:hAnsi="Times New Roman" w:cs="Times New Roman"/>
          <w:sz w:val="28"/>
          <w:szCs w:val="28"/>
        </w:rPr>
        <w:t xml:space="preserve"> (70 </w:t>
      </w:r>
      <w:proofErr w:type="spellStart"/>
      <w:r w:rsidRPr="00F57FB7">
        <w:rPr>
          <w:rFonts w:ascii="Times New Roman" w:hAnsi="Times New Roman" w:cs="Times New Roman"/>
          <w:sz w:val="28"/>
          <w:szCs w:val="28"/>
        </w:rPr>
        <w:t>найменн</w:t>
      </w:r>
      <w:proofErr w:type="spellEnd"/>
      <w:r w:rsidRPr="00F57FB7">
        <w:rPr>
          <w:rFonts w:ascii="Times New Roman" w:hAnsi="Times New Roman" w:cs="Times New Roman"/>
          <w:sz w:val="28"/>
          <w:szCs w:val="28"/>
          <w:lang w:val="be-BY"/>
        </w:rPr>
        <w:t>яў</w:t>
      </w:r>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шэсць</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прыкладанняў</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Агульны</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аб'ём</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дыпломнай</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rPr>
        <w:t>працы</w:t>
      </w:r>
      <w:proofErr w:type="spellEnd"/>
      <w:r w:rsidRPr="00F57FB7">
        <w:rPr>
          <w:rFonts w:ascii="Times New Roman" w:hAnsi="Times New Roman" w:cs="Times New Roman"/>
          <w:sz w:val="28"/>
          <w:szCs w:val="28"/>
        </w:rPr>
        <w:t xml:space="preserve"> - 76 </w:t>
      </w:r>
      <w:proofErr w:type="spellStart"/>
      <w:r w:rsidRPr="00F57FB7">
        <w:rPr>
          <w:rFonts w:ascii="Times New Roman" w:hAnsi="Times New Roman" w:cs="Times New Roman"/>
          <w:sz w:val="28"/>
          <w:szCs w:val="28"/>
        </w:rPr>
        <w:t>старонак</w:t>
      </w:r>
      <w:proofErr w:type="spellEnd"/>
      <w:r w:rsidRPr="00F57FB7">
        <w:rPr>
          <w:rFonts w:ascii="Times New Roman" w:hAnsi="Times New Roman" w:cs="Times New Roman"/>
          <w:b/>
          <w:i/>
          <w:sz w:val="28"/>
          <w:szCs w:val="28"/>
        </w:rPr>
        <w:t>.</w:t>
      </w:r>
    </w:p>
    <w:p w:rsidR="00F57FB7" w:rsidRPr="00F57FB7" w:rsidRDefault="00F57FB7" w:rsidP="00F57FB7">
      <w:pPr>
        <w:spacing w:after="0" w:line="360" w:lineRule="exact"/>
        <w:ind w:firstLine="567"/>
        <w:jc w:val="both"/>
        <w:rPr>
          <w:rFonts w:ascii="Times New Roman" w:hAnsi="Times New Roman" w:cs="Times New Roman"/>
          <w:sz w:val="28"/>
          <w:szCs w:val="28"/>
          <w:highlight w:val="yellow"/>
        </w:rPr>
      </w:pPr>
    </w:p>
    <w:p w:rsidR="00F57FB7" w:rsidRPr="00F57FB7" w:rsidRDefault="00F57FB7" w:rsidP="00F57FB7">
      <w:pPr>
        <w:spacing w:after="0" w:line="360" w:lineRule="exact"/>
        <w:ind w:firstLine="567"/>
        <w:jc w:val="both"/>
        <w:rPr>
          <w:rFonts w:ascii="Times New Roman" w:hAnsi="Times New Roman" w:cs="Times New Roman"/>
          <w:sz w:val="28"/>
          <w:szCs w:val="28"/>
          <w:highlight w:val="yellow"/>
        </w:rPr>
      </w:pPr>
    </w:p>
    <w:p w:rsidR="00F57FB7" w:rsidRPr="00F57FB7" w:rsidRDefault="00F57FB7" w:rsidP="00F57FB7">
      <w:pPr>
        <w:spacing w:after="0" w:line="360" w:lineRule="exact"/>
        <w:ind w:firstLine="567"/>
        <w:jc w:val="both"/>
        <w:rPr>
          <w:rFonts w:ascii="Times New Roman" w:hAnsi="Times New Roman" w:cs="Times New Roman"/>
          <w:sz w:val="28"/>
          <w:szCs w:val="28"/>
          <w:highlight w:val="yellow"/>
          <w:lang w:val="be-BY"/>
        </w:rPr>
      </w:pPr>
    </w:p>
    <w:p w:rsidR="00F57FB7" w:rsidRPr="00F57FB7" w:rsidRDefault="00F57FB7" w:rsidP="00F57FB7">
      <w:pPr>
        <w:spacing w:after="0" w:line="360" w:lineRule="exact"/>
        <w:ind w:firstLine="567"/>
        <w:jc w:val="both"/>
        <w:rPr>
          <w:rFonts w:ascii="Times New Roman" w:hAnsi="Times New Roman" w:cs="Times New Roman"/>
          <w:sz w:val="28"/>
          <w:szCs w:val="28"/>
          <w:highlight w:val="yellow"/>
          <w:lang w:val="be-BY"/>
        </w:rPr>
      </w:pPr>
    </w:p>
    <w:p w:rsidR="00F57FB7" w:rsidRPr="00F57FB7" w:rsidRDefault="00F57FB7" w:rsidP="00F57FB7">
      <w:pPr>
        <w:spacing w:after="0" w:line="360" w:lineRule="exact"/>
        <w:ind w:firstLine="567"/>
        <w:jc w:val="both"/>
        <w:rPr>
          <w:rFonts w:ascii="Times New Roman" w:hAnsi="Times New Roman" w:cs="Times New Roman"/>
          <w:sz w:val="28"/>
          <w:szCs w:val="28"/>
          <w:highlight w:val="yellow"/>
          <w:lang w:val="be-BY"/>
        </w:rPr>
      </w:pPr>
    </w:p>
    <w:p w:rsidR="00F57FB7" w:rsidRPr="00F57FB7" w:rsidRDefault="00F57FB7" w:rsidP="00F57FB7">
      <w:pPr>
        <w:rPr>
          <w:rFonts w:ascii="Times New Roman" w:hAnsi="Times New Roman" w:cs="Times New Roman"/>
          <w:sz w:val="28"/>
          <w:szCs w:val="28"/>
          <w:highlight w:val="yellow"/>
          <w:lang w:val="be-BY"/>
        </w:rPr>
      </w:pPr>
      <w:r w:rsidRPr="00F57FB7">
        <w:rPr>
          <w:rFonts w:ascii="Times New Roman" w:hAnsi="Times New Roman" w:cs="Times New Roman"/>
          <w:sz w:val="28"/>
          <w:szCs w:val="28"/>
          <w:highlight w:val="yellow"/>
          <w:lang w:val="be-BY"/>
        </w:rPr>
        <w:br w:type="page"/>
      </w:r>
    </w:p>
    <w:p w:rsidR="00F57FB7" w:rsidRPr="00F57FB7" w:rsidRDefault="00F57FB7" w:rsidP="00F57FB7">
      <w:pPr>
        <w:spacing w:after="0" w:line="360" w:lineRule="exact"/>
        <w:ind w:firstLine="567"/>
        <w:jc w:val="center"/>
        <w:rPr>
          <w:rFonts w:ascii="Times New Roman" w:hAnsi="Times New Roman" w:cs="Times New Roman"/>
          <w:b/>
          <w:sz w:val="28"/>
          <w:szCs w:val="28"/>
        </w:rPr>
      </w:pPr>
      <w:r w:rsidRPr="00F57FB7">
        <w:rPr>
          <w:rFonts w:ascii="Times New Roman" w:hAnsi="Times New Roman" w:cs="Times New Roman"/>
          <w:b/>
          <w:sz w:val="28"/>
          <w:szCs w:val="28"/>
          <w:highlight w:val="yellow"/>
          <w:lang w:val="en-US"/>
        </w:rPr>
        <w:lastRenderedPageBreak/>
        <w:t>STRESZCZENIE</w:t>
      </w:r>
    </w:p>
    <w:p w:rsidR="00F57FB7" w:rsidRPr="00F57FB7" w:rsidRDefault="00F57FB7" w:rsidP="00F57FB7">
      <w:pPr>
        <w:spacing w:after="0" w:line="360" w:lineRule="exact"/>
        <w:ind w:firstLine="567"/>
        <w:jc w:val="center"/>
        <w:rPr>
          <w:rFonts w:ascii="Times New Roman" w:hAnsi="Times New Roman" w:cs="Times New Roman"/>
          <w:sz w:val="28"/>
          <w:szCs w:val="28"/>
        </w:rPr>
      </w:pPr>
      <w:proofErr w:type="spellStart"/>
      <w:r w:rsidRPr="00F57FB7">
        <w:rPr>
          <w:rFonts w:ascii="Times New Roman" w:hAnsi="Times New Roman" w:cs="Times New Roman"/>
          <w:sz w:val="28"/>
          <w:szCs w:val="28"/>
          <w:lang w:val="en-US"/>
        </w:rPr>
        <w:t>Trieciakiewicz</w:t>
      </w:r>
      <w:proofErr w:type="spellEnd"/>
      <w:r w:rsidRPr="00F57FB7">
        <w:rPr>
          <w:rFonts w:ascii="Times New Roman" w:hAnsi="Times New Roman" w:cs="Times New Roman"/>
          <w:sz w:val="28"/>
          <w:szCs w:val="28"/>
        </w:rPr>
        <w:t xml:space="preserve"> </w:t>
      </w:r>
      <w:r w:rsidRPr="00F57FB7">
        <w:rPr>
          <w:rFonts w:ascii="Times New Roman" w:hAnsi="Times New Roman" w:cs="Times New Roman"/>
          <w:sz w:val="28"/>
          <w:szCs w:val="28"/>
          <w:lang w:val="en-US"/>
        </w:rPr>
        <w:t>Natalia</w:t>
      </w:r>
    </w:p>
    <w:p w:rsidR="00F57FB7" w:rsidRPr="00F57FB7" w:rsidRDefault="00F57FB7" w:rsidP="00F57FB7">
      <w:pPr>
        <w:spacing w:after="0" w:line="360" w:lineRule="exact"/>
        <w:ind w:firstLine="567"/>
        <w:jc w:val="center"/>
        <w:rPr>
          <w:rFonts w:ascii="Times New Roman" w:hAnsi="Times New Roman" w:cs="Times New Roman"/>
          <w:sz w:val="28"/>
          <w:szCs w:val="28"/>
        </w:rPr>
      </w:pPr>
      <w:proofErr w:type="spellStart"/>
      <w:r w:rsidRPr="00F57FB7">
        <w:rPr>
          <w:rFonts w:ascii="Times New Roman" w:hAnsi="Times New Roman" w:cs="Times New Roman"/>
          <w:sz w:val="28"/>
          <w:szCs w:val="28"/>
          <w:lang w:val="en-US"/>
        </w:rPr>
        <w:t>Nie</w:t>
      </w:r>
      <w:proofErr w:type="spellEnd"/>
      <w:r w:rsidRPr="00F57FB7">
        <w:rPr>
          <w:rFonts w:ascii="Times New Roman" w:hAnsi="Times New Roman" w:cs="Times New Roman"/>
          <w:sz w:val="28"/>
          <w:szCs w:val="28"/>
        </w:rPr>
        <w:t>ś</w:t>
      </w:r>
      <w:proofErr w:type="spellStart"/>
      <w:r w:rsidRPr="00F57FB7">
        <w:rPr>
          <w:rFonts w:ascii="Times New Roman" w:hAnsi="Times New Roman" w:cs="Times New Roman"/>
          <w:sz w:val="28"/>
          <w:szCs w:val="28"/>
          <w:lang w:val="en-US"/>
        </w:rPr>
        <w:t>wieska</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rezydencja</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Radziwi</w:t>
      </w:r>
      <w:proofErr w:type="spellEnd"/>
      <w:r w:rsidRPr="00F57FB7">
        <w:rPr>
          <w:rFonts w:ascii="Times New Roman" w:hAnsi="Times New Roman" w:cs="Times New Roman"/>
          <w:sz w:val="28"/>
          <w:szCs w:val="28"/>
        </w:rPr>
        <w:t>łłó</w:t>
      </w:r>
      <w:r w:rsidRPr="00F57FB7">
        <w:rPr>
          <w:rFonts w:ascii="Times New Roman" w:hAnsi="Times New Roman" w:cs="Times New Roman"/>
          <w:sz w:val="28"/>
          <w:szCs w:val="28"/>
          <w:lang w:val="en-US"/>
        </w:rPr>
        <w:t>w</w:t>
      </w:r>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cechy</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funkcjonowania</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highlight w:val="yellow"/>
          <w:lang w:val="en-US"/>
        </w:rPr>
        <w:t>muzeum</w:t>
      </w:r>
      <w:proofErr w:type="spellEnd"/>
    </w:p>
    <w:p w:rsidR="00F57FB7" w:rsidRPr="00F57FB7" w:rsidRDefault="00F57FB7" w:rsidP="00F57FB7">
      <w:pPr>
        <w:spacing w:after="0" w:line="360" w:lineRule="exact"/>
        <w:ind w:firstLine="567"/>
        <w:jc w:val="both"/>
        <w:rPr>
          <w:rFonts w:ascii="Times New Roman" w:hAnsi="Times New Roman" w:cs="Times New Roman"/>
          <w:sz w:val="28"/>
          <w:szCs w:val="28"/>
        </w:rPr>
      </w:pPr>
      <w:proofErr w:type="spellStart"/>
      <w:r w:rsidRPr="00F57FB7">
        <w:rPr>
          <w:rFonts w:ascii="Times New Roman" w:hAnsi="Times New Roman" w:cs="Times New Roman"/>
          <w:b/>
          <w:i/>
          <w:sz w:val="28"/>
          <w:szCs w:val="28"/>
          <w:lang w:val="en-US"/>
        </w:rPr>
        <w:t>Kluczowe</w:t>
      </w:r>
      <w:proofErr w:type="spellEnd"/>
      <w:r w:rsidRPr="00F57FB7">
        <w:rPr>
          <w:rFonts w:ascii="Times New Roman" w:hAnsi="Times New Roman" w:cs="Times New Roman"/>
          <w:b/>
          <w:i/>
          <w:sz w:val="28"/>
          <w:szCs w:val="28"/>
        </w:rPr>
        <w:t xml:space="preserve"> </w:t>
      </w:r>
      <w:proofErr w:type="spellStart"/>
      <w:r w:rsidRPr="00F57FB7">
        <w:rPr>
          <w:rFonts w:ascii="Times New Roman" w:hAnsi="Times New Roman" w:cs="Times New Roman"/>
          <w:b/>
          <w:i/>
          <w:sz w:val="28"/>
          <w:szCs w:val="28"/>
          <w:lang w:val="en-US"/>
        </w:rPr>
        <w:t>poj</w:t>
      </w:r>
      <w:proofErr w:type="spellEnd"/>
      <w:r w:rsidRPr="00F57FB7">
        <w:rPr>
          <w:rFonts w:ascii="Times New Roman" w:hAnsi="Times New Roman" w:cs="Times New Roman"/>
          <w:b/>
          <w:i/>
          <w:sz w:val="28"/>
          <w:szCs w:val="28"/>
        </w:rPr>
        <w:t>ę</w:t>
      </w:r>
      <w:proofErr w:type="spellStart"/>
      <w:r w:rsidRPr="00F57FB7">
        <w:rPr>
          <w:rFonts w:ascii="Times New Roman" w:hAnsi="Times New Roman" w:cs="Times New Roman"/>
          <w:b/>
          <w:i/>
          <w:sz w:val="28"/>
          <w:szCs w:val="28"/>
          <w:lang w:val="en-US"/>
        </w:rPr>
        <w:t>cia</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muzealnictwo</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renowacja</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dziedzictwo</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historyczno</w:t>
      </w:r>
      <w:proofErr w:type="spellEnd"/>
      <w:r w:rsidRPr="00F57FB7">
        <w:rPr>
          <w:rFonts w:ascii="Times New Roman" w:hAnsi="Times New Roman" w:cs="Times New Roman"/>
          <w:sz w:val="28"/>
          <w:szCs w:val="28"/>
        </w:rPr>
        <w:t>-</w:t>
      </w:r>
      <w:proofErr w:type="spellStart"/>
      <w:r w:rsidRPr="00F57FB7">
        <w:rPr>
          <w:rFonts w:ascii="Times New Roman" w:hAnsi="Times New Roman" w:cs="Times New Roman"/>
          <w:sz w:val="28"/>
          <w:szCs w:val="28"/>
          <w:lang w:val="en-US"/>
        </w:rPr>
        <w:t>kulturowe</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fundusz</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muzealny</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ekspozycja</w:t>
      </w:r>
      <w:proofErr w:type="spellEnd"/>
      <w:r w:rsidRPr="00F57FB7">
        <w:rPr>
          <w:rFonts w:ascii="Times New Roman" w:hAnsi="Times New Roman" w:cs="Times New Roman"/>
          <w:sz w:val="28"/>
          <w:szCs w:val="28"/>
        </w:rPr>
        <w:t>.</w:t>
      </w:r>
    </w:p>
    <w:p w:rsidR="00F57FB7" w:rsidRPr="00F57FB7" w:rsidRDefault="00F57FB7" w:rsidP="00F57FB7">
      <w:pPr>
        <w:spacing w:after="0" w:line="360" w:lineRule="exact"/>
        <w:ind w:firstLine="567"/>
        <w:jc w:val="both"/>
        <w:rPr>
          <w:rFonts w:ascii="Times New Roman" w:hAnsi="Times New Roman" w:cs="Times New Roman"/>
          <w:sz w:val="28"/>
          <w:szCs w:val="28"/>
          <w:lang w:val="en-US"/>
        </w:rPr>
      </w:pPr>
      <w:proofErr w:type="spellStart"/>
      <w:r w:rsidRPr="00F57FB7">
        <w:rPr>
          <w:rFonts w:ascii="Times New Roman" w:hAnsi="Times New Roman" w:cs="Times New Roman"/>
          <w:b/>
          <w:i/>
          <w:sz w:val="28"/>
          <w:szCs w:val="28"/>
          <w:lang w:val="en-US"/>
        </w:rPr>
        <w:t>Znaczenie</w:t>
      </w:r>
      <w:proofErr w:type="spellEnd"/>
      <w:r w:rsidRPr="00F57FB7">
        <w:rPr>
          <w:rFonts w:ascii="Times New Roman" w:hAnsi="Times New Roman" w:cs="Times New Roman"/>
          <w:b/>
          <w:i/>
          <w:sz w:val="28"/>
          <w:szCs w:val="28"/>
        </w:rPr>
        <w:t>:</w:t>
      </w:r>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znaczenie</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tematu</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bada</w:t>
      </w:r>
      <w:proofErr w:type="spellEnd"/>
      <w:r w:rsidRPr="00F57FB7">
        <w:rPr>
          <w:rFonts w:ascii="Times New Roman" w:hAnsi="Times New Roman" w:cs="Times New Roman"/>
          <w:sz w:val="28"/>
          <w:szCs w:val="28"/>
        </w:rPr>
        <w:t xml:space="preserve">ń </w:t>
      </w:r>
      <w:proofErr w:type="spellStart"/>
      <w:r w:rsidRPr="00F57FB7">
        <w:rPr>
          <w:rFonts w:ascii="Times New Roman" w:hAnsi="Times New Roman" w:cs="Times New Roman"/>
          <w:sz w:val="28"/>
          <w:szCs w:val="28"/>
          <w:lang w:val="en-US"/>
        </w:rPr>
        <w:t>wynika</w:t>
      </w:r>
      <w:proofErr w:type="spellEnd"/>
      <w:r w:rsidRPr="00F57FB7">
        <w:rPr>
          <w:rFonts w:ascii="Times New Roman" w:hAnsi="Times New Roman" w:cs="Times New Roman"/>
          <w:sz w:val="28"/>
          <w:szCs w:val="28"/>
        </w:rPr>
        <w:t xml:space="preserve"> </w:t>
      </w:r>
      <w:r w:rsidRPr="00F57FB7">
        <w:rPr>
          <w:rFonts w:ascii="Times New Roman" w:hAnsi="Times New Roman" w:cs="Times New Roman"/>
          <w:sz w:val="28"/>
          <w:szCs w:val="28"/>
          <w:lang w:val="en-US"/>
        </w:rPr>
        <w:t>z</w:t>
      </w:r>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faktu</w:t>
      </w:r>
      <w:proofErr w:type="spellEnd"/>
      <w:r w:rsidRPr="00F57FB7">
        <w:rPr>
          <w:rFonts w:ascii="Times New Roman" w:hAnsi="Times New Roman" w:cs="Times New Roman"/>
          <w:sz w:val="28"/>
          <w:szCs w:val="28"/>
        </w:rPr>
        <w:t>, ż</w:t>
      </w:r>
      <w:r w:rsidRPr="00F57FB7">
        <w:rPr>
          <w:rFonts w:ascii="Times New Roman" w:hAnsi="Times New Roman" w:cs="Times New Roman"/>
          <w:sz w:val="28"/>
          <w:szCs w:val="28"/>
          <w:lang w:val="en-US"/>
        </w:rPr>
        <w:t>e</w:t>
      </w:r>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historyczno</w:t>
      </w:r>
      <w:proofErr w:type="spellEnd"/>
      <w:r w:rsidRPr="00F57FB7">
        <w:rPr>
          <w:rFonts w:ascii="Times New Roman" w:hAnsi="Times New Roman" w:cs="Times New Roman"/>
          <w:sz w:val="28"/>
          <w:szCs w:val="28"/>
        </w:rPr>
        <w:t>-</w:t>
      </w:r>
      <w:proofErr w:type="spellStart"/>
      <w:r w:rsidRPr="00F57FB7">
        <w:rPr>
          <w:rFonts w:ascii="Times New Roman" w:hAnsi="Times New Roman" w:cs="Times New Roman"/>
          <w:sz w:val="28"/>
          <w:szCs w:val="28"/>
          <w:lang w:val="en-US"/>
        </w:rPr>
        <w:t>kulturalne</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Muzeum</w:t>
      </w:r>
      <w:proofErr w:type="spellEnd"/>
      <w:r w:rsidRPr="00F57FB7">
        <w:rPr>
          <w:rFonts w:ascii="Times New Roman" w:hAnsi="Times New Roman" w:cs="Times New Roman"/>
          <w:sz w:val="28"/>
          <w:szCs w:val="28"/>
        </w:rPr>
        <w:t>-</w:t>
      </w:r>
      <w:proofErr w:type="spellStart"/>
      <w:r w:rsidRPr="00F57FB7">
        <w:rPr>
          <w:rFonts w:ascii="Times New Roman" w:hAnsi="Times New Roman" w:cs="Times New Roman"/>
          <w:sz w:val="28"/>
          <w:szCs w:val="28"/>
          <w:lang w:val="en-US"/>
        </w:rPr>
        <w:t>Rezerwat</w:t>
      </w:r>
      <w:proofErr w:type="spellEnd"/>
      <w:r w:rsidRPr="00F57FB7">
        <w:rPr>
          <w:rFonts w:ascii="Times New Roman" w:hAnsi="Times New Roman" w:cs="Times New Roman"/>
          <w:sz w:val="28"/>
          <w:szCs w:val="28"/>
        </w:rPr>
        <w:t xml:space="preserve"> </w:t>
      </w:r>
      <w:r w:rsidRPr="00F57FB7">
        <w:rPr>
          <w:rFonts w:ascii="Times New Roman" w:hAnsi="Times New Roman" w:cs="Times New Roman"/>
          <w:sz w:val="28"/>
          <w:szCs w:val="28"/>
          <w:lang w:val="en-US"/>
        </w:rPr>
        <w:t>jest</w:t>
      </w:r>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jednym</w:t>
      </w:r>
      <w:proofErr w:type="spellEnd"/>
      <w:r w:rsidRPr="00F57FB7">
        <w:rPr>
          <w:rFonts w:ascii="Times New Roman" w:hAnsi="Times New Roman" w:cs="Times New Roman"/>
          <w:sz w:val="28"/>
          <w:szCs w:val="28"/>
        </w:rPr>
        <w:t xml:space="preserve"> </w:t>
      </w:r>
      <w:r w:rsidRPr="00F57FB7">
        <w:rPr>
          <w:rFonts w:ascii="Times New Roman" w:hAnsi="Times New Roman" w:cs="Times New Roman"/>
          <w:sz w:val="28"/>
          <w:szCs w:val="28"/>
          <w:lang w:val="en-US"/>
        </w:rPr>
        <w:t>z</w:t>
      </w:r>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najwi</w:t>
      </w:r>
      <w:proofErr w:type="spellEnd"/>
      <w:r w:rsidRPr="00F57FB7">
        <w:rPr>
          <w:rFonts w:ascii="Times New Roman" w:hAnsi="Times New Roman" w:cs="Times New Roman"/>
          <w:sz w:val="28"/>
          <w:szCs w:val="28"/>
        </w:rPr>
        <w:t>ę</w:t>
      </w:r>
      <w:proofErr w:type="spellStart"/>
      <w:r w:rsidRPr="00F57FB7">
        <w:rPr>
          <w:rFonts w:ascii="Times New Roman" w:hAnsi="Times New Roman" w:cs="Times New Roman"/>
          <w:sz w:val="28"/>
          <w:szCs w:val="28"/>
          <w:lang w:val="en-US"/>
        </w:rPr>
        <w:t>kszych</w:t>
      </w:r>
      <w:proofErr w:type="spellEnd"/>
      <w:r w:rsidRPr="00F57FB7">
        <w:rPr>
          <w:rFonts w:ascii="Times New Roman" w:hAnsi="Times New Roman" w:cs="Times New Roman"/>
          <w:sz w:val="28"/>
          <w:szCs w:val="28"/>
        </w:rPr>
        <w:t xml:space="preserve"> </w:t>
      </w:r>
      <w:r w:rsidRPr="00F57FB7">
        <w:rPr>
          <w:rFonts w:ascii="Times New Roman" w:hAnsi="Times New Roman" w:cs="Times New Roman"/>
          <w:sz w:val="28"/>
          <w:szCs w:val="28"/>
          <w:lang w:val="en-US"/>
        </w:rPr>
        <w:t>i</w:t>
      </w:r>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najbardziej</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znanych</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kompleks</w:t>
      </w:r>
      <w:proofErr w:type="spellEnd"/>
      <w:r w:rsidRPr="00F57FB7">
        <w:rPr>
          <w:rFonts w:ascii="Times New Roman" w:hAnsi="Times New Roman" w:cs="Times New Roman"/>
          <w:sz w:val="28"/>
          <w:szCs w:val="28"/>
        </w:rPr>
        <w:t>ó</w:t>
      </w:r>
      <w:r w:rsidRPr="00F57FB7">
        <w:rPr>
          <w:rFonts w:ascii="Times New Roman" w:hAnsi="Times New Roman" w:cs="Times New Roman"/>
          <w:sz w:val="28"/>
          <w:szCs w:val="28"/>
          <w:lang w:val="en-US"/>
        </w:rPr>
        <w:t>w</w:t>
      </w:r>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Bia</w:t>
      </w:r>
      <w:proofErr w:type="spellEnd"/>
      <w:r w:rsidRPr="00F57FB7">
        <w:rPr>
          <w:rFonts w:ascii="Times New Roman" w:hAnsi="Times New Roman" w:cs="Times New Roman"/>
          <w:sz w:val="28"/>
          <w:szCs w:val="28"/>
        </w:rPr>
        <w:t>ł</w:t>
      </w:r>
      <w:proofErr w:type="spellStart"/>
      <w:r w:rsidRPr="00F57FB7">
        <w:rPr>
          <w:rFonts w:ascii="Times New Roman" w:hAnsi="Times New Roman" w:cs="Times New Roman"/>
          <w:sz w:val="28"/>
          <w:szCs w:val="28"/>
          <w:lang w:val="en-US"/>
        </w:rPr>
        <w:t>orusi</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dlatego</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dzi</w:t>
      </w:r>
      <w:proofErr w:type="spellEnd"/>
      <w:r w:rsidRPr="00F57FB7">
        <w:rPr>
          <w:rFonts w:ascii="Times New Roman" w:hAnsi="Times New Roman" w:cs="Times New Roman"/>
          <w:sz w:val="28"/>
          <w:szCs w:val="28"/>
        </w:rPr>
        <w:t xml:space="preserve">ś </w:t>
      </w:r>
      <w:proofErr w:type="spellStart"/>
      <w:r w:rsidRPr="00F57FB7">
        <w:rPr>
          <w:rFonts w:ascii="Times New Roman" w:hAnsi="Times New Roman" w:cs="Times New Roman"/>
          <w:sz w:val="28"/>
          <w:szCs w:val="28"/>
          <w:lang w:val="en-US"/>
        </w:rPr>
        <w:t>zainteresowanie</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badawcze</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badaniem</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zjawiska</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popularno</w:t>
      </w:r>
      <w:proofErr w:type="spellEnd"/>
      <w:r w:rsidRPr="00F57FB7">
        <w:rPr>
          <w:rFonts w:ascii="Times New Roman" w:hAnsi="Times New Roman" w:cs="Times New Roman"/>
          <w:sz w:val="28"/>
          <w:szCs w:val="28"/>
        </w:rPr>
        <w:t>ś</w:t>
      </w:r>
      <w:r w:rsidRPr="00F57FB7">
        <w:rPr>
          <w:rFonts w:ascii="Times New Roman" w:hAnsi="Times New Roman" w:cs="Times New Roman"/>
          <w:sz w:val="28"/>
          <w:szCs w:val="28"/>
          <w:lang w:val="en-US"/>
        </w:rPr>
        <w:t>ci</w:t>
      </w:r>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muzeum</w:t>
      </w:r>
      <w:proofErr w:type="spellEnd"/>
      <w:r w:rsidRPr="00F57FB7">
        <w:rPr>
          <w:rFonts w:ascii="Times New Roman" w:hAnsi="Times New Roman" w:cs="Times New Roman"/>
          <w:sz w:val="28"/>
          <w:szCs w:val="28"/>
        </w:rPr>
        <w:t xml:space="preserve"> </w:t>
      </w:r>
      <w:r w:rsidRPr="00F57FB7">
        <w:rPr>
          <w:rFonts w:ascii="Times New Roman" w:hAnsi="Times New Roman" w:cs="Times New Roman"/>
          <w:sz w:val="28"/>
          <w:szCs w:val="28"/>
          <w:lang w:val="en-US"/>
        </w:rPr>
        <w:t>jest</w:t>
      </w:r>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niezwykle</w:t>
      </w:r>
      <w:proofErr w:type="spellEnd"/>
      <w:r w:rsidRPr="00F57FB7">
        <w:rPr>
          <w:rFonts w:ascii="Times New Roman" w:hAnsi="Times New Roman" w:cs="Times New Roman"/>
          <w:sz w:val="28"/>
          <w:szCs w:val="28"/>
        </w:rPr>
        <w:t xml:space="preserve"> </w:t>
      </w:r>
      <w:proofErr w:type="spellStart"/>
      <w:r w:rsidRPr="00F57FB7">
        <w:rPr>
          <w:rFonts w:ascii="Times New Roman" w:hAnsi="Times New Roman" w:cs="Times New Roman"/>
          <w:sz w:val="28"/>
          <w:szCs w:val="28"/>
          <w:lang w:val="en-US"/>
        </w:rPr>
        <w:t>wysokie</w:t>
      </w:r>
      <w:proofErr w:type="spellEnd"/>
      <w:r w:rsidRPr="00F57FB7">
        <w:rPr>
          <w:rFonts w:ascii="Times New Roman" w:hAnsi="Times New Roman" w:cs="Times New Roman"/>
          <w:sz w:val="28"/>
          <w:szCs w:val="28"/>
        </w:rPr>
        <w:t xml:space="preserve">. </w:t>
      </w:r>
      <w:proofErr w:type="spellStart"/>
      <w:proofErr w:type="gramStart"/>
      <w:r w:rsidRPr="00F57FB7">
        <w:rPr>
          <w:rFonts w:ascii="Times New Roman" w:hAnsi="Times New Roman" w:cs="Times New Roman"/>
          <w:sz w:val="28"/>
          <w:szCs w:val="28"/>
          <w:lang w:val="en-US"/>
        </w:rPr>
        <w:t>Ponadto</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wymaga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systemowego</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zrozumienia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naukowego</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proces</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Muzealnictwa</w:t>
      </w:r>
      <w:proofErr w:type="spellEnd"/>
      <w:r w:rsidRPr="00F57FB7">
        <w:rPr>
          <w:rFonts w:ascii="Times New Roman" w:hAnsi="Times New Roman" w:cs="Times New Roman"/>
          <w:sz w:val="28"/>
          <w:szCs w:val="28"/>
          <w:lang w:val="en-US"/>
        </w:rPr>
        <w:t xml:space="preserve"> i </w:t>
      </w:r>
      <w:proofErr w:type="spellStart"/>
      <w:r w:rsidRPr="00F57FB7">
        <w:rPr>
          <w:rFonts w:ascii="Times New Roman" w:hAnsi="Times New Roman" w:cs="Times New Roman"/>
          <w:sz w:val="28"/>
          <w:szCs w:val="28"/>
          <w:lang w:val="en-US"/>
        </w:rPr>
        <w:t>działania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kompleksu</w:t>
      </w:r>
      <w:proofErr w:type="spellEnd"/>
      <w:r w:rsidRPr="00F57FB7">
        <w:rPr>
          <w:rFonts w:ascii="Times New Roman" w:hAnsi="Times New Roman" w:cs="Times New Roman"/>
          <w:sz w:val="28"/>
          <w:szCs w:val="28"/>
          <w:lang w:val="en-US"/>
        </w:rPr>
        <w:t>.</w:t>
      </w:r>
      <w:proofErr w:type="gramEnd"/>
      <w:r w:rsidRPr="00F57FB7">
        <w:rPr>
          <w:rFonts w:ascii="Times New Roman" w:hAnsi="Times New Roman" w:cs="Times New Roman"/>
          <w:sz w:val="28"/>
          <w:szCs w:val="28"/>
          <w:lang w:val="en-US"/>
        </w:rPr>
        <w:t xml:space="preserve"> </w:t>
      </w:r>
      <w:proofErr w:type="gramStart"/>
      <w:r w:rsidRPr="00F57FB7">
        <w:rPr>
          <w:rFonts w:ascii="Times New Roman" w:hAnsi="Times New Roman" w:cs="Times New Roman"/>
          <w:sz w:val="28"/>
          <w:szCs w:val="28"/>
          <w:lang w:val="en-US"/>
        </w:rPr>
        <w:t xml:space="preserve">W </w:t>
      </w:r>
      <w:proofErr w:type="spellStart"/>
      <w:r w:rsidRPr="00F57FB7">
        <w:rPr>
          <w:rFonts w:ascii="Times New Roman" w:hAnsi="Times New Roman" w:cs="Times New Roman"/>
          <w:sz w:val="28"/>
          <w:szCs w:val="28"/>
          <w:lang w:val="en-US"/>
        </w:rPr>
        <w:t>historiografii</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krajowej</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praktycznie</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nie</w:t>
      </w:r>
      <w:proofErr w:type="spellEnd"/>
      <w:r w:rsidRPr="00F57FB7">
        <w:rPr>
          <w:rFonts w:ascii="Times New Roman" w:hAnsi="Times New Roman" w:cs="Times New Roman"/>
          <w:sz w:val="28"/>
          <w:szCs w:val="28"/>
          <w:lang w:val="en-US"/>
        </w:rPr>
        <w:t xml:space="preserve"> ma </w:t>
      </w:r>
      <w:proofErr w:type="spellStart"/>
      <w:r w:rsidRPr="00F57FB7">
        <w:rPr>
          <w:rFonts w:ascii="Times New Roman" w:hAnsi="Times New Roman" w:cs="Times New Roman"/>
          <w:sz w:val="28"/>
          <w:szCs w:val="28"/>
          <w:lang w:val="en-US"/>
        </w:rPr>
        <w:t>prac</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podsumowujących</w:t>
      </w:r>
      <w:proofErr w:type="spellEnd"/>
      <w:r w:rsidRPr="00F57FB7">
        <w:rPr>
          <w:rFonts w:ascii="Times New Roman" w:hAnsi="Times New Roman" w:cs="Times New Roman"/>
          <w:sz w:val="28"/>
          <w:szCs w:val="28"/>
          <w:lang w:val="en-US"/>
        </w:rPr>
        <w:t xml:space="preserve"> problem, co </w:t>
      </w:r>
      <w:proofErr w:type="spellStart"/>
      <w:r w:rsidRPr="00F57FB7">
        <w:rPr>
          <w:rFonts w:ascii="Times New Roman" w:hAnsi="Times New Roman" w:cs="Times New Roman"/>
          <w:sz w:val="28"/>
          <w:szCs w:val="28"/>
          <w:lang w:val="en-US"/>
        </w:rPr>
        <w:t>również</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czyni</w:t>
      </w:r>
      <w:proofErr w:type="spellEnd"/>
      <w:r w:rsidRPr="00F57FB7">
        <w:rPr>
          <w:rFonts w:ascii="Times New Roman" w:hAnsi="Times New Roman" w:cs="Times New Roman"/>
          <w:sz w:val="28"/>
          <w:szCs w:val="28"/>
          <w:lang w:val="en-US"/>
        </w:rPr>
        <w:t xml:space="preserve"> to </w:t>
      </w:r>
      <w:proofErr w:type="spellStart"/>
      <w:r w:rsidRPr="00F57FB7">
        <w:rPr>
          <w:rFonts w:ascii="Times New Roman" w:hAnsi="Times New Roman" w:cs="Times New Roman"/>
          <w:sz w:val="28"/>
          <w:szCs w:val="28"/>
          <w:lang w:val="en-US"/>
        </w:rPr>
        <w:t>badanie</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istotnym</w:t>
      </w:r>
      <w:proofErr w:type="spellEnd"/>
      <w:r w:rsidRPr="00F57FB7">
        <w:rPr>
          <w:rFonts w:ascii="Times New Roman" w:hAnsi="Times New Roman" w:cs="Times New Roman"/>
          <w:sz w:val="28"/>
          <w:szCs w:val="28"/>
          <w:lang w:val="en-US"/>
        </w:rPr>
        <w:t>.</w:t>
      </w:r>
      <w:proofErr w:type="gramEnd"/>
    </w:p>
    <w:p w:rsidR="00F57FB7" w:rsidRPr="00F57FB7" w:rsidRDefault="00F57FB7" w:rsidP="00F57FB7">
      <w:pPr>
        <w:spacing w:after="0" w:line="360" w:lineRule="exact"/>
        <w:ind w:firstLine="567"/>
        <w:jc w:val="both"/>
        <w:rPr>
          <w:rFonts w:ascii="Times New Roman" w:hAnsi="Times New Roman" w:cs="Times New Roman"/>
          <w:sz w:val="28"/>
          <w:szCs w:val="28"/>
          <w:lang w:val="en-US"/>
        </w:rPr>
      </w:pPr>
      <w:proofErr w:type="spellStart"/>
      <w:r w:rsidRPr="00F57FB7">
        <w:rPr>
          <w:rFonts w:ascii="Times New Roman" w:hAnsi="Times New Roman" w:cs="Times New Roman"/>
          <w:b/>
          <w:i/>
          <w:sz w:val="28"/>
          <w:szCs w:val="28"/>
          <w:lang w:val="en-US"/>
        </w:rPr>
        <w:t>Obiekt</w:t>
      </w:r>
      <w:proofErr w:type="spellEnd"/>
      <w:r w:rsidRPr="00F57FB7">
        <w:rPr>
          <w:rFonts w:ascii="Times New Roman" w:hAnsi="Times New Roman" w:cs="Times New Roman"/>
          <w:b/>
          <w:i/>
          <w:sz w:val="28"/>
          <w:szCs w:val="28"/>
          <w:lang w:val="en-US"/>
        </w:rPr>
        <w:t xml:space="preserve"> </w:t>
      </w:r>
      <w:proofErr w:type="spellStart"/>
      <w:r w:rsidRPr="00F57FB7">
        <w:rPr>
          <w:rFonts w:ascii="Times New Roman" w:hAnsi="Times New Roman" w:cs="Times New Roman"/>
          <w:b/>
          <w:i/>
          <w:sz w:val="28"/>
          <w:szCs w:val="28"/>
          <w:lang w:val="en-US"/>
        </w:rPr>
        <w:t>badawczy</w:t>
      </w:r>
      <w:proofErr w:type="spellEnd"/>
      <w:r w:rsidRPr="00F57FB7">
        <w:rPr>
          <w:rFonts w:ascii="Times New Roman" w:hAnsi="Times New Roman" w:cs="Times New Roman"/>
          <w:b/>
          <w:i/>
          <w:sz w:val="28"/>
          <w:szCs w:val="28"/>
          <w:lang w:val="en-US"/>
        </w:rPr>
        <w:t>:</w:t>
      </w:r>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Muzeum</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Historyczno-kulturalne-Rezerwat</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Nieśwież</w:t>
      </w:r>
      <w:proofErr w:type="spellEnd"/>
      <w:r w:rsidRPr="00F57FB7">
        <w:rPr>
          <w:rFonts w:ascii="Times New Roman" w:hAnsi="Times New Roman" w:cs="Times New Roman"/>
          <w:sz w:val="28"/>
          <w:szCs w:val="28"/>
          <w:lang w:val="en-US"/>
        </w:rPr>
        <w:t>".</w:t>
      </w:r>
    </w:p>
    <w:p w:rsidR="00F57FB7" w:rsidRPr="00F57FB7" w:rsidRDefault="00F57FB7" w:rsidP="00F57FB7">
      <w:pPr>
        <w:spacing w:after="0" w:line="360" w:lineRule="exact"/>
        <w:ind w:firstLine="567"/>
        <w:jc w:val="both"/>
        <w:rPr>
          <w:rFonts w:ascii="Times New Roman" w:hAnsi="Times New Roman" w:cs="Times New Roman"/>
          <w:sz w:val="28"/>
          <w:szCs w:val="28"/>
          <w:lang w:val="en-US"/>
        </w:rPr>
      </w:pPr>
      <w:proofErr w:type="spellStart"/>
      <w:r w:rsidRPr="00F57FB7">
        <w:rPr>
          <w:rFonts w:ascii="Times New Roman" w:hAnsi="Times New Roman" w:cs="Times New Roman"/>
          <w:b/>
          <w:i/>
          <w:sz w:val="28"/>
          <w:szCs w:val="28"/>
          <w:lang w:val="en-US"/>
        </w:rPr>
        <w:t>Przedmiot</w:t>
      </w:r>
      <w:proofErr w:type="spellEnd"/>
      <w:r w:rsidRPr="00F57FB7">
        <w:rPr>
          <w:rFonts w:ascii="Times New Roman" w:hAnsi="Times New Roman" w:cs="Times New Roman"/>
          <w:b/>
          <w:i/>
          <w:sz w:val="28"/>
          <w:szCs w:val="28"/>
          <w:lang w:val="en-US"/>
        </w:rPr>
        <w:t xml:space="preserve"> </w:t>
      </w:r>
      <w:proofErr w:type="spellStart"/>
      <w:r w:rsidRPr="00F57FB7">
        <w:rPr>
          <w:rFonts w:ascii="Times New Roman" w:hAnsi="Times New Roman" w:cs="Times New Roman"/>
          <w:b/>
          <w:i/>
          <w:sz w:val="28"/>
          <w:szCs w:val="28"/>
          <w:lang w:val="en-US"/>
        </w:rPr>
        <w:t>badań</w:t>
      </w:r>
      <w:proofErr w:type="spellEnd"/>
      <w:r w:rsidRPr="00F57FB7">
        <w:rPr>
          <w:rFonts w:ascii="Times New Roman" w:hAnsi="Times New Roman" w:cs="Times New Roman"/>
          <w:b/>
          <w:i/>
          <w:sz w:val="28"/>
          <w:szCs w:val="28"/>
          <w:lang w:val="en-US"/>
        </w:rPr>
        <w:t>:</w:t>
      </w:r>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praca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muzealna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ekspozycyjno-wystawiennicza</w:t>
      </w:r>
      <w:proofErr w:type="spellEnd"/>
      <w:r w:rsidRPr="00F57FB7">
        <w:rPr>
          <w:rFonts w:ascii="Times New Roman" w:hAnsi="Times New Roman" w:cs="Times New Roman"/>
          <w:sz w:val="28"/>
          <w:szCs w:val="28"/>
          <w:lang w:val="en-US"/>
        </w:rPr>
        <w:t xml:space="preserve"> i </w:t>
      </w:r>
      <w:proofErr w:type="spellStart"/>
      <w:r w:rsidRPr="00F57FB7">
        <w:rPr>
          <w:rFonts w:ascii="Times New Roman" w:hAnsi="Times New Roman" w:cs="Times New Roman"/>
          <w:sz w:val="28"/>
          <w:szCs w:val="28"/>
          <w:lang w:val="en-US"/>
        </w:rPr>
        <w:t>kulturalno-edukacyjna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Muzeum</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cechy</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kompleksu</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muzealnego</w:t>
      </w:r>
      <w:proofErr w:type="spellEnd"/>
      <w:r w:rsidRPr="00F57FB7">
        <w:rPr>
          <w:rFonts w:ascii="Times New Roman" w:hAnsi="Times New Roman" w:cs="Times New Roman"/>
          <w:sz w:val="28"/>
          <w:szCs w:val="28"/>
          <w:lang w:val="en-US"/>
        </w:rPr>
        <w:t>.</w:t>
      </w:r>
    </w:p>
    <w:p w:rsidR="00F57FB7" w:rsidRPr="00F57FB7" w:rsidRDefault="00F57FB7" w:rsidP="00F57FB7">
      <w:pPr>
        <w:spacing w:after="0" w:line="360" w:lineRule="exact"/>
        <w:ind w:firstLine="567"/>
        <w:jc w:val="both"/>
        <w:rPr>
          <w:rFonts w:ascii="Times New Roman" w:hAnsi="Times New Roman" w:cs="Times New Roman"/>
          <w:sz w:val="28"/>
          <w:szCs w:val="28"/>
          <w:lang w:val="en-US"/>
        </w:rPr>
      </w:pPr>
      <w:proofErr w:type="spellStart"/>
      <w:r w:rsidRPr="00F57FB7">
        <w:rPr>
          <w:rFonts w:ascii="Times New Roman" w:hAnsi="Times New Roman" w:cs="Times New Roman"/>
          <w:b/>
          <w:i/>
          <w:sz w:val="28"/>
          <w:szCs w:val="28"/>
          <w:lang w:val="en-US"/>
        </w:rPr>
        <w:t>Cel</w:t>
      </w:r>
      <w:proofErr w:type="spellEnd"/>
      <w:r w:rsidRPr="00F57FB7">
        <w:rPr>
          <w:rFonts w:ascii="Times New Roman" w:hAnsi="Times New Roman" w:cs="Times New Roman"/>
          <w:b/>
          <w:i/>
          <w:sz w:val="28"/>
          <w:szCs w:val="28"/>
          <w:lang w:val="en-US"/>
        </w:rPr>
        <w:t xml:space="preserve"> </w:t>
      </w:r>
      <w:proofErr w:type="spellStart"/>
      <w:r w:rsidRPr="00F57FB7">
        <w:rPr>
          <w:rFonts w:ascii="Times New Roman" w:hAnsi="Times New Roman" w:cs="Times New Roman"/>
          <w:b/>
          <w:i/>
          <w:sz w:val="28"/>
          <w:szCs w:val="28"/>
          <w:lang w:val="en-US"/>
        </w:rPr>
        <w:t>pracy</w:t>
      </w:r>
      <w:proofErr w:type="spellEnd"/>
      <w:r w:rsidRPr="00F57FB7">
        <w:rPr>
          <w:rFonts w:ascii="Times New Roman" w:hAnsi="Times New Roman" w:cs="Times New Roman"/>
          <w:b/>
          <w:i/>
          <w:sz w:val="28"/>
          <w:szCs w:val="28"/>
          <w:lang w:val="en-US"/>
        </w:rPr>
        <w:t>:</w:t>
      </w:r>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Analiza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systemowa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działalności</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muzealnej</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Narodowego</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Muzeum</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historyczno-kulturalnego-rezerwatu</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przyrody</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Nieśwież</w:t>
      </w:r>
      <w:proofErr w:type="spellEnd"/>
      <w:r w:rsidRPr="00F57FB7">
        <w:rPr>
          <w:rFonts w:ascii="Times New Roman" w:hAnsi="Times New Roman" w:cs="Times New Roman"/>
          <w:sz w:val="28"/>
          <w:szCs w:val="28"/>
          <w:lang w:val="en-US"/>
        </w:rPr>
        <w:t>".</w:t>
      </w:r>
    </w:p>
    <w:p w:rsidR="00F57FB7" w:rsidRPr="00F57FB7" w:rsidRDefault="00F57FB7" w:rsidP="00F57FB7">
      <w:pPr>
        <w:spacing w:after="0" w:line="360" w:lineRule="exact"/>
        <w:ind w:firstLine="567"/>
        <w:jc w:val="both"/>
        <w:rPr>
          <w:rFonts w:ascii="Times New Roman" w:hAnsi="Times New Roman" w:cs="Times New Roman"/>
          <w:sz w:val="28"/>
          <w:szCs w:val="28"/>
          <w:lang w:val="en-US"/>
        </w:rPr>
      </w:pPr>
      <w:proofErr w:type="spellStart"/>
      <w:proofErr w:type="gramStart"/>
      <w:r w:rsidRPr="00F57FB7">
        <w:rPr>
          <w:rFonts w:ascii="Times New Roman" w:hAnsi="Times New Roman" w:cs="Times New Roman"/>
          <w:b/>
          <w:i/>
          <w:sz w:val="28"/>
          <w:szCs w:val="28"/>
          <w:lang w:val="en-US"/>
        </w:rPr>
        <w:t>Podstawę</w:t>
      </w:r>
      <w:proofErr w:type="spellEnd"/>
      <w:r w:rsidRPr="00F57FB7">
        <w:rPr>
          <w:rFonts w:ascii="Times New Roman" w:hAnsi="Times New Roman" w:cs="Times New Roman"/>
          <w:b/>
          <w:i/>
          <w:sz w:val="28"/>
          <w:szCs w:val="28"/>
          <w:lang w:val="en-US"/>
        </w:rPr>
        <w:t xml:space="preserve"> </w:t>
      </w:r>
      <w:proofErr w:type="spellStart"/>
      <w:r w:rsidRPr="00F57FB7">
        <w:rPr>
          <w:rFonts w:ascii="Times New Roman" w:hAnsi="Times New Roman" w:cs="Times New Roman"/>
          <w:b/>
          <w:i/>
          <w:sz w:val="28"/>
          <w:szCs w:val="28"/>
          <w:lang w:val="en-US"/>
        </w:rPr>
        <w:t>metodologiczną</w:t>
      </w:r>
      <w:proofErr w:type="spellEnd"/>
      <w:r w:rsidRPr="00F57FB7">
        <w:rPr>
          <w:rFonts w:ascii="Times New Roman" w:hAnsi="Times New Roman" w:cs="Times New Roman"/>
          <w:b/>
          <w:i/>
          <w:sz w:val="28"/>
          <w:szCs w:val="28"/>
          <w:lang w:val="en-US"/>
        </w:rPr>
        <w:t xml:space="preserve"> </w:t>
      </w:r>
      <w:proofErr w:type="spellStart"/>
      <w:r w:rsidRPr="00F57FB7">
        <w:rPr>
          <w:rFonts w:ascii="Times New Roman" w:hAnsi="Times New Roman" w:cs="Times New Roman"/>
          <w:b/>
          <w:i/>
          <w:sz w:val="28"/>
          <w:szCs w:val="28"/>
          <w:lang w:val="en-US"/>
        </w:rPr>
        <w:t>pracy</w:t>
      </w:r>
      <w:proofErr w:type="spellEnd"/>
      <w:r w:rsidRPr="00F57FB7">
        <w:rPr>
          <w:rFonts w:ascii="Times New Roman" w:hAnsi="Times New Roman" w:cs="Times New Roman"/>
          <w:b/>
          <w:i/>
          <w:sz w:val="28"/>
          <w:szCs w:val="28"/>
          <w:lang w:val="en-US"/>
        </w:rPr>
        <w:t xml:space="preserve"> </w:t>
      </w:r>
      <w:proofErr w:type="spellStart"/>
      <w:r w:rsidRPr="00F57FB7">
        <w:rPr>
          <w:rFonts w:ascii="Times New Roman" w:hAnsi="Times New Roman" w:cs="Times New Roman"/>
          <w:b/>
          <w:i/>
          <w:sz w:val="28"/>
          <w:szCs w:val="28"/>
          <w:lang w:val="en-US"/>
        </w:rPr>
        <w:t>dyplomowej</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stanowią</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podstawowe</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zasady</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nauki</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historycznej</w:t>
      </w:r>
      <w:proofErr w:type="spellEnd"/>
      <w:r w:rsidRPr="00F57FB7">
        <w:rPr>
          <w:rFonts w:ascii="Times New Roman" w:hAnsi="Times New Roman" w:cs="Times New Roman"/>
          <w:sz w:val="28"/>
          <w:szCs w:val="28"/>
          <w:lang w:val="en-US"/>
        </w:rPr>
        <w:t xml:space="preserve"> – </w:t>
      </w:r>
      <w:proofErr w:type="spellStart"/>
      <w:r w:rsidRPr="00F57FB7">
        <w:rPr>
          <w:rFonts w:ascii="Times New Roman" w:hAnsi="Times New Roman" w:cs="Times New Roman"/>
          <w:sz w:val="28"/>
          <w:szCs w:val="28"/>
          <w:lang w:val="en-US"/>
        </w:rPr>
        <w:t>systematyczność</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historyzm</w:t>
      </w:r>
      <w:proofErr w:type="spellEnd"/>
      <w:r w:rsidRPr="00F57FB7">
        <w:rPr>
          <w:rFonts w:ascii="Times New Roman" w:hAnsi="Times New Roman" w:cs="Times New Roman"/>
          <w:sz w:val="28"/>
          <w:szCs w:val="28"/>
          <w:lang w:val="en-US"/>
        </w:rPr>
        <w:t xml:space="preserve"> i </w:t>
      </w:r>
      <w:proofErr w:type="spellStart"/>
      <w:r w:rsidRPr="00F57FB7">
        <w:rPr>
          <w:rFonts w:ascii="Times New Roman" w:hAnsi="Times New Roman" w:cs="Times New Roman"/>
          <w:sz w:val="28"/>
          <w:szCs w:val="28"/>
          <w:lang w:val="en-US"/>
        </w:rPr>
        <w:t>obiektywizm</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naukowy</w:t>
      </w:r>
      <w:proofErr w:type="spellEnd"/>
      <w:r w:rsidRPr="00F57FB7">
        <w:rPr>
          <w:rFonts w:ascii="Times New Roman" w:hAnsi="Times New Roman" w:cs="Times New Roman"/>
          <w:sz w:val="28"/>
          <w:szCs w:val="28"/>
          <w:lang w:val="en-US"/>
        </w:rPr>
        <w:t>.</w:t>
      </w:r>
      <w:proofErr w:type="gramEnd"/>
      <w:r w:rsidRPr="00F57FB7">
        <w:rPr>
          <w:rFonts w:ascii="Times New Roman" w:hAnsi="Times New Roman" w:cs="Times New Roman"/>
          <w:sz w:val="28"/>
          <w:szCs w:val="28"/>
          <w:lang w:val="en-US"/>
        </w:rPr>
        <w:t xml:space="preserve"> Do </w:t>
      </w:r>
      <w:proofErr w:type="spellStart"/>
      <w:r w:rsidRPr="00F57FB7">
        <w:rPr>
          <w:rFonts w:ascii="Times New Roman" w:hAnsi="Times New Roman" w:cs="Times New Roman"/>
          <w:sz w:val="28"/>
          <w:szCs w:val="28"/>
          <w:lang w:val="en-US"/>
        </w:rPr>
        <w:t>napisania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pracy</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dyplomowej</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wykorzystano</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metody</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zgodne</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ze</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współczesnymi</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zasadami</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badań</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naukowych</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Ważność</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naukowa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wiarygodność</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logiczność</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kompleksowa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wzajemna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zależność</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nowość</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wyników</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badań</w:t>
      </w:r>
      <w:proofErr w:type="spellEnd"/>
      <w:r w:rsidRPr="00F57FB7">
        <w:rPr>
          <w:rFonts w:ascii="Times New Roman" w:hAnsi="Times New Roman" w:cs="Times New Roman"/>
          <w:sz w:val="28"/>
          <w:szCs w:val="28"/>
          <w:lang w:val="en-US"/>
        </w:rPr>
        <w:t xml:space="preserve">. </w:t>
      </w:r>
      <w:proofErr w:type="gramStart"/>
      <w:r w:rsidRPr="00F57FB7">
        <w:rPr>
          <w:rFonts w:ascii="Times New Roman" w:hAnsi="Times New Roman" w:cs="Times New Roman"/>
          <w:sz w:val="28"/>
          <w:szCs w:val="28"/>
          <w:lang w:val="en-US"/>
        </w:rPr>
        <w:t xml:space="preserve">W </w:t>
      </w:r>
      <w:proofErr w:type="spellStart"/>
      <w:r w:rsidRPr="00F57FB7">
        <w:rPr>
          <w:rFonts w:ascii="Times New Roman" w:hAnsi="Times New Roman" w:cs="Times New Roman"/>
          <w:sz w:val="28"/>
          <w:szCs w:val="28"/>
          <w:lang w:val="en-US"/>
        </w:rPr>
        <w:t>oparciu</w:t>
      </w:r>
      <w:proofErr w:type="spellEnd"/>
      <w:r w:rsidRPr="00F57FB7">
        <w:rPr>
          <w:rFonts w:ascii="Times New Roman" w:hAnsi="Times New Roman" w:cs="Times New Roman"/>
          <w:sz w:val="28"/>
          <w:szCs w:val="28"/>
          <w:lang w:val="en-US"/>
        </w:rPr>
        <w:t xml:space="preserve"> o </w:t>
      </w:r>
      <w:proofErr w:type="spellStart"/>
      <w:r w:rsidRPr="00F57FB7">
        <w:rPr>
          <w:rFonts w:ascii="Times New Roman" w:hAnsi="Times New Roman" w:cs="Times New Roman"/>
          <w:sz w:val="28"/>
          <w:szCs w:val="28"/>
          <w:lang w:val="en-US"/>
        </w:rPr>
        <w:t>cel</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wyznaczony</w:t>
      </w:r>
      <w:proofErr w:type="spellEnd"/>
      <w:r w:rsidRPr="00F57FB7">
        <w:rPr>
          <w:rFonts w:ascii="Times New Roman" w:hAnsi="Times New Roman" w:cs="Times New Roman"/>
          <w:sz w:val="28"/>
          <w:szCs w:val="28"/>
          <w:lang w:val="en-US"/>
        </w:rPr>
        <w:t xml:space="preserve"> problem i </w:t>
      </w:r>
      <w:proofErr w:type="spellStart"/>
      <w:r w:rsidRPr="00F57FB7">
        <w:rPr>
          <w:rFonts w:ascii="Times New Roman" w:hAnsi="Times New Roman" w:cs="Times New Roman"/>
          <w:sz w:val="28"/>
          <w:szCs w:val="28"/>
          <w:lang w:val="en-US"/>
        </w:rPr>
        <w:t>postawione</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zadania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autor</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wykorzystał</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metody</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ogólnouczelniane</w:t>
      </w:r>
      <w:proofErr w:type="spellEnd"/>
      <w:r w:rsidRPr="00F57FB7">
        <w:rPr>
          <w:rFonts w:ascii="Times New Roman" w:hAnsi="Times New Roman" w:cs="Times New Roman"/>
          <w:sz w:val="28"/>
          <w:szCs w:val="28"/>
          <w:lang w:val="en-US"/>
        </w:rPr>
        <w:t xml:space="preserve"> i </w:t>
      </w:r>
      <w:proofErr w:type="spellStart"/>
      <w:r w:rsidRPr="00F57FB7">
        <w:rPr>
          <w:rFonts w:ascii="Times New Roman" w:hAnsi="Times New Roman" w:cs="Times New Roman"/>
          <w:sz w:val="28"/>
          <w:szCs w:val="28"/>
          <w:lang w:val="en-US"/>
        </w:rPr>
        <w:t>celowe-metody</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historyczne</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metody</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nauki</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turystycznej</w:t>
      </w:r>
      <w:proofErr w:type="spellEnd"/>
      <w:r w:rsidRPr="00F57FB7">
        <w:rPr>
          <w:rFonts w:ascii="Times New Roman" w:hAnsi="Times New Roman" w:cs="Times New Roman"/>
          <w:sz w:val="28"/>
          <w:szCs w:val="28"/>
          <w:lang w:val="en-US"/>
        </w:rPr>
        <w:t>.</w:t>
      </w:r>
      <w:proofErr w:type="gramEnd"/>
    </w:p>
    <w:p w:rsidR="00F57FB7" w:rsidRPr="00F57FB7" w:rsidRDefault="00F57FB7" w:rsidP="00F57FB7">
      <w:pPr>
        <w:spacing w:after="0" w:line="360" w:lineRule="exact"/>
        <w:ind w:firstLine="567"/>
        <w:jc w:val="both"/>
        <w:rPr>
          <w:rFonts w:ascii="Times New Roman" w:hAnsi="Times New Roman" w:cs="Times New Roman"/>
          <w:sz w:val="28"/>
          <w:szCs w:val="28"/>
          <w:lang w:val="en-US"/>
        </w:rPr>
      </w:pPr>
      <w:r w:rsidRPr="00F57FB7">
        <w:rPr>
          <w:rFonts w:ascii="Times New Roman" w:hAnsi="Times New Roman" w:cs="Times New Roman"/>
          <w:b/>
          <w:i/>
          <w:sz w:val="28"/>
          <w:szCs w:val="28"/>
          <w:lang w:val="en-US"/>
        </w:rPr>
        <w:t xml:space="preserve">W </w:t>
      </w:r>
      <w:proofErr w:type="spellStart"/>
      <w:r w:rsidRPr="00F57FB7">
        <w:rPr>
          <w:rFonts w:ascii="Times New Roman" w:hAnsi="Times New Roman" w:cs="Times New Roman"/>
          <w:b/>
          <w:i/>
          <w:sz w:val="28"/>
          <w:szCs w:val="28"/>
          <w:lang w:val="en-US"/>
        </w:rPr>
        <w:t>wyniku</w:t>
      </w:r>
      <w:proofErr w:type="spellEnd"/>
      <w:r w:rsidRPr="00F57FB7">
        <w:rPr>
          <w:rFonts w:ascii="Times New Roman" w:hAnsi="Times New Roman" w:cs="Times New Roman"/>
          <w:b/>
          <w:i/>
          <w:sz w:val="28"/>
          <w:szCs w:val="28"/>
          <w:lang w:val="en-US"/>
        </w:rPr>
        <w:t xml:space="preserve"> </w:t>
      </w:r>
      <w:proofErr w:type="spellStart"/>
      <w:r w:rsidRPr="00F57FB7">
        <w:rPr>
          <w:rFonts w:ascii="Times New Roman" w:hAnsi="Times New Roman" w:cs="Times New Roman"/>
          <w:b/>
          <w:i/>
          <w:sz w:val="28"/>
          <w:szCs w:val="28"/>
          <w:lang w:val="en-US"/>
        </w:rPr>
        <w:t>przeprowadzonych</w:t>
      </w:r>
      <w:proofErr w:type="spellEnd"/>
      <w:r w:rsidRPr="00F57FB7">
        <w:rPr>
          <w:rFonts w:ascii="Times New Roman" w:hAnsi="Times New Roman" w:cs="Times New Roman"/>
          <w:b/>
          <w:i/>
          <w:sz w:val="28"/>
          <w:szCs w:val="28"/>
          <w:lang w:val="en-US"/>
        </w:rPr>
        <w:t xml:space="preserve"> </w:t>
      </w:r>
      <w:proofErr w:type="spellStart"/>
      <w:r w:rsidRPr="00F57FB7">
        <w:rPr>
          <w:rFonts w:ascii="Times New Roman" w:hAnsi="Times New Roman" w:cs="Times New Roman"/>
          <w:b/>
          <w:i/>
          <w:sz w:val="28"/>
          <w:szCs w:val="28"/>
          <w:lang w:val="en-US"/>
        </w:rPr>
        <w:t>badań</w:t>
      </w:r>
      <w:proofErr w:type="spellEnd"/>
      <w:r w:rsidRPr="00F57FB7">
        <w:rPr>
          <w:rFonts w:ascii="Times New Roman" w:hAnsi="Times New Roman" w:cs="Times New Roman"/>
          <w:b/>
          <w:i/>
          <w:sz w:val="28"/>
          <w:szCs w:val="28"/>
          <w:lang w:val="en-US"/>
        </w:rPr>
        <w:t xml:space="preserve"> </w:t>
      </w:r>
      <w:proofErr w:type="spellStart"/>
      <w:r w:rsidRPr="00F57FB7">
        <w:rPr>
          <w:rFonts w:ascii="Times New Roman" w:hAnsi="Times New Roman" w:cs="Times New Roman"/>
          <w:b/>
          <w:i/>
          <w:sz w:val="28"/>
          <w:szCs w:val="28"/>
          <w:lang w:val="en-US"/>
        </w:rPr>
        <w:t>wyciągnięto</w:t>
      </w:r>
      <w:proofErr w:type="spellEnd"/>
      <w:r w:rsidRPr="00F57FB7">
        <w:rPr>
          <w:rFonts w:ascii="Times New Roman" w:hAnsi="Times New Roman" w:cs="Times New Roman"/>
          <w:b/>
          <w:i/>
          <w:sz w:val="28"/>
          <w:szCs w:val="28"/>
          <w:lang w:val="en-US"/>
        </w:rPr>
        <w:t xml:space="preserve"> </w:t>
      </w:r>
      <w:proofErr w:type="spellStart"/>
      <w:r w:rsidRPr="00F57FB7">
        <w:rPr>
          <w:rFonts w:ascii="Times New Roman" w:hAnsi="Times New Roman" w:cs="Times New Roman"/>
          <w:b/>
          <w:i/>
          <w:sz w:val="28"/>
          <w:szCs w:val="28"/>
          <w:lang w:val="en-US"/>
        </w:rPr>
        <w:t>wnioski</w:t>
      </w:r>
      <w:proofErr w:type="spellEnd"/>
      <w:r w:rsidRPr="00F57FB7">
        <w:rPr>
          <w:rFonts w:ascii="Times New Roman" w:hAnsi="Times New Roman" w:cs="Times New Roman"/>
          <w:sz w:val="28"/>
          <w:szCs w:val="28"/>
          <w:lang w:val="en-US"/>
        </w:rPr>
        <w:t xml:space="preserve"> </w:t>
      </w:r>
      <w:proofErr w:type="spellStart"/>
      <w:proofErr w:type="gramStart"/>
      <w:r w:rsidRPr="00F57FB7">
        <w:rPr>
          <w:rFonts w:ascii="Times New Roman" w:hAnsi="Times New Roman" w:cs="Times New Roman"/>
          <w:sz w:val="28"/>
          <w:szCs w:val="28"/>
          <w:lang w:val="en-US"/>
        </w:rPr>
        <w:t>na</w:t>
      </w:r>
      <w:proofErr w:type="spellEnd"/>
      <w:proofErr w:type="gram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temat</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specyfiki</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funkcjonowania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rezerwatu</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muzealnego</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dzięki</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przeprowadzonej</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analizie</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systemowej</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głównych</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obszarów</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działalności</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muzealnej</w:t>
      </w:r>
      <w:proofErr w:type="spellEnd"/>
      <w:r w:rsidRPr="00F57FB7">
        <w:rPr>
          <w:rFonts w:ascii="Times New Roman" w:hAnsi="Times New Roman" w:cs="Times New Roman"/>
          <w:sz w:val="28"/>
          <w:szCs w:val="28"/>
          <w:lang w:val="en-US"/>
        </w:rPr>
        <w:t>.</w:t>
      </w:r>
    </w:p>
    <w:p w:rsidR="00F57FB7" w:rsidRPr="00F57FB7" w:rsidRDefault="00F57FB7" w:rsidP="00F57FB7">
      <w:pPr>
        <w:spacing w:after="0" w:line="360" w:lineRule="exact"/>
        <w:ind w:firstLine="567"/>
        <w:jc w:val="both"/>
        <w:rPr>
          <w:rFonts w:ascii="Times New Roman" w:hAnsi="Times New Roman" w:cs="Times New Roman"/>
          <w:sz w:val="28"/>
          <w:szCs w:val="28"/>
          <w:highlight w:val="yellow"/>
          <w:lang w:val="en-US"/>
        </w:rPr>
      </w:pPr>
      <w:proofErr w:type="spellStart"/>
      <w:proofErr w:type="gramStart"/>
      <w:r w:rsidRPr="00F57FB7">
        <w:rPr>
          <w:rFonts w:ascii="Times New Roman" w:hAnsi="Times New Roman" w:cs="Times New Roman"/>
          <w:b/>
          <w:i/>
          <w:sz w:val="28"/>
          <w:szCs w:val="28"/>
          <w:lang w:val="en-US"/>
        </w:rPr>
        <w:t>Struktura</w:t>
      </w:r>
      <w:proofErr w:type="spellEnd"/>
      <w:r w:rsidRPr="00F57FB7">
        <w:rPr>
          <w:rFonts w:ascii="Times New Roman" w:hAnsi="Times New Roman" w:cs="Times New Roman"/>
          <w:b/>
          <w:i/>
          <w:sz w:val="28"/>
          <w:szCs w:val="28"/>
          <w:lang w:val="en-US"/>
        </w:rPr>
        <w:t xml:space="preserve"> i </w:t>
      </w:r>
      <w:proofErr w:type="spellStart"/>
      <w:r w:rsidRPr="00F57FB7">
        <w:rPr>
          <w:rFonts w:ascii="Times New Roman" w:hAnsi="Times New Roman" w:cs="Times New Roman"/>
          <w:b/>
          <w:i/>
          <w:sz w:val="28"/>
          <w:szCs w:val="28"/>
          <w:lang w:val="en-US"/>
        </w:rPr>
        <w:t>zakres</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pracy</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dyplomowej</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obejmuje</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wprowadzenie</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cztery</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rozdziały</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wnioski</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listę</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bibliograficzną</w:t>
      </w:r>
      <w:proofErr w:type="spellEnd"/>
      <w:r w:rsidRPr="00F57FB7">
        <w:rPr>
          <w:rFonts w:ascii="Times New Roman" w:hAnsi="Times New Roman" w:cs="Times New Roman"/>
          <w:sz w:val="28"/>
          <w:szCs w:val="28"/>
          <w:lang w:val="en-US"/>
        </w:rPr>
        <w:t xml:space="preserve"> (70 </w:t>
      </w:r>
      <w:proofErr w:type="spellStart"/>
      <w:r w:rsidRPr="00F57FB7">
        <w:rPr>
          <w:rFonts w:ascii="Times New Roman" w:hAnsi="Times New Roman" w:cs="Times New Roman"/>
          <w:sz w:val="28"/>
          <w:szCs w:val="28"/>
          <w:lang w:val="en-US"/>
        </w:rPr>
        <w:t>tytułów</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sześć</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załączników</w:t>
      </w:r>
      <w:proofErr w:type="spellEnd"/>
      <w:r w:rsidRPr="00F57FB7">
        <w:rPr>
          <w:rFonts w:ascii="Times New Roman" w:hAnsi="Times New Roman" w:cs="Times New Roman"/>
          <w:sz w:val="28"/>
          <w:szCs w:val="28"/>
          <w:lang w:val="en-US"/>
        </w:rPr>
        <w:t>.</w:t>
      </w:r>
      <w:proofErr w:type="gramEnd"/>
      <w:r w:rsidRPr="00F57FB7">
        <w:rPr>
          <w:rFonts w:ascii="Times New Roman" w:hAnsi="Times New Roman" w:cs="Times New Roman"/>
          <w:sz w:val="28"/>
          <w:szCs w:val="28"/>
          <w:lang w:val="en-US"/>
        </w:rPr>
        <w:t xml:space="preserve"> </w:t>
      </w:r>
      <w:proofErr w:type="spellStart"/>
      <w:proofErr w:type="gramStart"/>
      <w:r w:rsidRPr="00F57FB7">
        <w:rPr>
          <w:rFonts w:ascii="Times New Roman" w:hAnsi="Times New Roman" w:cs="Times New Roman"/>
          <w:sz w:val="28"/>
          <w:szCs w:val="28"/>
          <w:lang w:val="en-US"/>
        </w:rPr>
        <w:t>Całkowita</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objętość</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pracy</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dyplomowej</w:t>
      </w:r>
      <w:proofErr w:type="spellEnd"/>
      <w:r w:rsidRPr="00F57FB7">
        <w:rPr>
          <w:rFonts w:ascii="Times New Roman" w:hAnsi="Times New Roman" w:cs="Times New Roman"/>
          <w:sz w:val="28"/>
          <w:szCs w:val="28"/>
          <w:lang w:val="en-US"/>
        </w:rPr>
        <w:t xml:space="preserve"> </w:t>
      </w:r>
      <w:proofErr w:type="spellStart"/>
      <w:r w:rsidRPr="00F57FB7">
        <w:rPr>
          <w:rFonts w:ascii="Times New Roman" w:hAnsi="Times New Roman" w:cs="Times New Roman"/>
          <w:sz w:val="28"/>
          <w:szCs w:val="28"/>
          <w:lang w:val="en-US"/>
        </w:rPr>
        <w:t>wynosi</w:t>
      </w:r>
      <w:proofErr w:type="spellEnd"/>
      <w:r w:rsidRPr="00F57FB7">
        <w:rPr>
          <w:rFonts w:ascii="Times New Roman" w:hAnsi="Times New Roman" w:cs="Times New Roman"/>
          <w:sz w:val="28"/>
          <w:szCs w:val="28"/>
          <w:lang w:val="en-US"/>
        </w:rPr>
        <w:t xml:space="preserve"> 76 </w:t>
      </w:r>
      <w:proofErr w:type="spellStart"/>
      <w:r w:rsidRPr="00F57FB7">
        <w:rPr>
          <w:rFonts w:ascii="Times New Roman" w:hAnsi="Times New Roman" w:cs="Times New Roman"/>
          <w:sz w:val="28"/>
          <w:szCs w:val="28"/>
          <w:lang w:val="en-US"/>
        </w:rPr>
        <w:t>stron</w:t>
      </w:r>
      <w:proofErr w:type="spellEnd"/>
      <w:r w:rsidRPr="00F57FB7">
        <w:rPr>
          <w:rFonts w:ascii="Times New Roman" w:hAnsi="Times New Roman" w:cs="Times New Roman"/>
          <w:sz w:val="28"/>
          <w:szCs w:val="28"/>
          <w:lang w:val="en-US"/>
        </w:rPr>
        <w:t>.</w:t>
      </w:r>
      <w:proofErr w:type="gramEnd"/>
    </w:p>
    <w:p w:rsidR="00F57FB7" w:rsidRPr="00F57FB7" w:rsidRDefault="00F57FB7" w:rsidP="00F57FB7">
      <w:pPr>
        <w:rPr>
          <w:rFonts w:ascii="Times New Roman" w:hAnsi="Times New Roman" w:cs="Times New Roman"/>
          <w:sz w:val="28"/>
          <w:szCs w:val="28"/>
          <w:highlight w:val="yellow"/>
          <w:lang w:val="en-US"/>
        </w:rPr>
      </w:pPr>
      <w:r w:rsidRPr="00F57FB7">
        <w:rPr>
          <w:rFonts w:ascii="Times New Roman" w:hAnsi="Times New Roman" w:cs="Times New Roman"/>
          <w:sz w:val="28"/>
          <w:szCs w:val="28"/>
          <w:highlight w:val="yellow"/>
          <w:lang w:val="en-US"/>
        </w:rPr>
        <w:br w:type="page"/>
      </w:r>
    </w:p>
    <w:p w:rsidR="00F57FB7" w:rsidRPr="00F57FB7" w:rsidRDefault="00F57FB7" w:rsidP="00F57FB7">
      <w:pPr>
        <w:tabs>
          <w:tab w:val="left" w:pos="4215"/>
          <w:tab w:val="center" w:pos="5102"/>
        </w:tabs>
        <w:spacing w:after="0" w:line="360" w:lineRule="exact"/>
        <w:ind w:firstLine="567"/>
        <w:rPr>
          <w:rFonts w:ascii="Times New Roman" w:hAnsi="Times New Roman" w:cs="Times New Roman"/>
          <w:b/>
          <w:sz w:val="28"/>
          <w:szCs w:val="28"/>
          <w:lang w:val="be-BY"/>
        </w:rPr>
      </w:pPr>
      <w:r w:rsidRPr="00F57FB7">
        <w:rPr>
          <w:rFonts w:ascii="Times New Roman" w:hAnsi="Times New Roman" w:cs="Times New Roman"/>
          <w:b/>
          <w:sz w:val="28"/>
          <w:szCs w:val="28"/>
          <w:lang w:val="be-BY"/>
        </w:rPr>
        <w:lastRenderedPageBreak/>
        <w:tab/>
      </w:r>
      <w:r w:rsidRPr="00F57FB7">
        <w:rPr>
          <w:rFonts w:ascii="Times New Roman" w:hAnsi="Times New Roman" w:cs="Times New Roman"/>
          <w:b/>
          <w:sz w:val="28"/>
          <w:szCs w:val="28"/>
          <w:lang w:val="be-BY"/>
        </w:rPr>
        <w:tab/>
        <w:t>ABSTRACT</w:t>
      </w:r>
    </w:p>
    <w:p w:rsidR="00F57FB7" w:rsidRPr="00F57FB7" w:rsidRDefault="00F57FB7" w:rsidP="00F57FB7">
      <w:pPr>
        <w:spacing w:after="0" w:line="360" w:lineRule="exact"/>
        <w:ind w:firstLine="567"/>
        <w:jc w:val="center"/>
        <w:rPr>
          <w:rFonts w:ascii="Times New Roman" w:hAnsi="Times New Roman" w:cs="Times New Roman"/>
          <w:sz w:val="28"/>
          <w:szCs w:val="28"/>
          <w:lang w:val="be-BY"/>
        </w:rPr>
      </w:pPr>
      <w:r w:rsidRPr="00F57FB7">
        <w:rPr>
          <w:rFonts w:ascii="Times New Roman" w:hAnsi="Times New Roman" w:cs="Times New Roman"/>
          <w:sz w:val="28"/>
          <w:szCs w:val="28"/>
          <w:lang w:val="be-BY"/>
        </w:rPr>
        <w:t>Natalia Tretyakevich</w:t>
      </w:r>
    </w:p>
    <w:p w:rsidR="00F57FB7" w:rsidRPr="00F57FB7" w:rsidRDefault="00F57FB7" w:rsidP="00F57FB7">
      <w:pPr>
        <w:spacing w:after="0" w:line="360" w:lineRule="exact"/>
        <w:ind w:firstLine="567"/>
        <w:jc w:val="center"/>
        <w:rPr>
          <w:rFonts w:ascii="Times New Roman" w:hAnsi="Times New Roman" w:cs="Times New Roman"/>
          <w:sz w:val="28"/>
          <w:szCs w:val="28"/>
          <w:lang w:val="be-BY"/>
        </w:rPr>
      </w:pPr>
      <w:r w:rsidRPr="00F57FB7">
        <w:rPr>
          <w:rFonts w:ascii="Times New Roman" w:hAnsi="Times New Roman" w:cs="Times New Roman"/>
          <w:sz w:val="28"/>
          <w:szCs w:val="28"/>
          <w:lang w:val="be-BY"/>
        </w:rPr>
        <w:t>Nesvizh Residence of the Radziwills: Features of the Museum-Reserve Functioning</w:t>
      </w:r>
    </w:p>
    <w:p w:rsidR="00F57FB7" w:rsidRPr="00F57FB7" w:rsidRDefault="00F57FB7" w:rsidP="00F57FB7">
      <w:pPr>
        <w:spacing w:after="0" w:line="360" w:lineRule="exact"/>
        <w:ind w:firstLine="567"/>
        <w:jc w:val="both"/>
        <w:rPr>
          <w:rFonts w:ascii="Times New Roman" w:hAnsi="Times New Roman" w:cs="Times New Roman"/>
          <w:sz w:val="28"/>
          <w:szCs w:val="28"/>
          <w:lang w:val="be-BY"/>
        </w:rPr>
      </w:pPr>
      <w:r w:rsidRPr="00F57FB7">
        <w:rPr>
          <w:rFonts w:ascii="Times New Roman" w:hAnsi="Times New Roman" w:cs="Times New Roman"/>
          <w:b/>
          <w:i/>
          <w:sz w:val="28"/>
          <w:szCs w:val="28"/>
          <w:lang w:val="be-BY"/>
        </w:rPr>
        <w:t>Keywords</w:t>
      </w:r>
      <w:r w:rsidRPr="00F57FB7">
        <w:rPr>
          <w:rFonts w:ascii="Times New Roman" w:hAnsi="Times New Roman" w:cs="Times New Roman"/>
          <w:sz w:val="28"/>
          <w:szCs w:val="28"/>
          <w:lang w:val="be-BY"/>
        </w:rPr>
        <w:t>: Museumification, restoration, historical and cultural heritage, museum fund, exposition.</w:t>
      </w:r>
    </w:p>
    <w:p w:rsidR="00F57FB7" w:rsidRPr="00F57FB7" w:rsidRDefault="00F57FB7" w:rsidP="00F57FB7">
      <w:pPr>
        <w:spacing w:after="0" w:line="360" w:lineRule="exact"/>
        <w:ind w:firstLine="567"/>
        <w:jc w:val="both"/>
        <w:rPr>
          <w:rFonts w:ascii="Times New Roman" w:hAnsi="Times New Roman" w:cs="Times New Roman"/>
          <w:sz w:val="28"/>
          <w:szCs w:val="28"/>
          <w:lang w:val="be-BY"/>
        </w:rPr>
      </w:pPr>
      <w:r w:rsidRPr="00F57FB7">
        <w:rPr>
          <w:rFonts w:ascii="Times New Roman" w:hAnsi="Times New Roman" w:cs="Times New Roman"/>
          <w:b/>
          <w:i/>
          <w:sz w:val="28"/>
          <w:szCs w:val="28"/>
          <w:lang w:val="be-BY"/>
        </w:rPr>
        <w:t>Actuality</w:t>
      </w:r>
      <w:r w:rsidRPr="00F57FB7">
        <w:rPr>
          <w:rFonts w:ascii="Times New Roman" w:hAnsi="Times New Roman" w:cs="Times New Roman"/>
          <w:sz w:val="28"/>
          <w:szCs w:val="28"/>
          <w:lang w:val="be-BY"/>
        </w:rPr>
        <w:t>: The relevance of the research topic is primarily due to the fact that the historical and cultural museum-reserve is one of the largest and most famous complexes of Belarus, therefore, today there is an extremely high research interest in studying the phenomenon of the popularity of the museum. In addition, the process of museification and the work of the complex requires a systematic scientific understanding. In Russian historiography, there are practically no generalizing works on the problem, which also makes this study relevant.</w:t>
      </w:r>
    </w:p>
    <w:p w:rsidR="00F57FB7" w:rsidRPr="00F57FB7" w:rsidRDefault="00F57FB7" w:rsidP="00F57FB7">
      <w:pPr>
        <w:spacing w:after="0" w:line="360" w:lineRule="exact"/>
        <w:ind w:firstLine="567"/>
        <w:jc w:val="both"/>
        <w:rPr>
          <w:rFonts w:ascii="Times New Roman" w:hAnsi="Times New Roman" w:cs="Times New Roman"/>
          <w:sz w:val="28"/>
          <w:szCs w:val="28"/>
          <w:lang w:val="be-BY"/>
        </w:rPr>
      </w:pPr>
      <w:r w:rsidRPr="00F57FB7">
        <w:rPr>
          <w:rFonts w:ascii="Times New Roman" w:hAnsi="Times New Roman" w:cs="Times New Roman"/>
          <w:b/>
          <w:i/>
          <w:sz w:val="28"/>
          <w:szCs w:val="28"/>
          <w:lang w:val="be-BY"/>
        </w:rPr>
        <w:t>Object of research</w:t>
      </w:r>
      <w:r w:rsidRPr="00F57FB7">
        <w:rPr>
          <w:rFonts w:ascii="Times New Roman" w:hAnsi="Times New Roman" w:cs="Times New Roman"/>
          <w:sz w:val="28"/>
          <w:szCs w:val="28"/>
          <w:lang w:val="be-BY"/>
        </w:rPr>
        <w:t xml:space="preserve">: historical and cultural museum-reserve "Nesvizh". </w:t>
      </w:r>
      <w:r w:rsidRPr="00F57FB7">
        <w:rPr>
          <w:rFonts w:ascii="Times New Roman" w:hAnsi="Times New Roman" w:cs="Times New Roman"/>
          <w:b/>
          <w:i/>
          <w:sz w:val="28"/>
          <w:szCs w:val="28"/>
          <w:lang w:val="be-BY"/>
        </w:rPr>
        <w:t>Subject of research</w:t>
      </w:r>
      <w:r w:rsidRPr="00F57FB7">
        <w:rPr>
          <w:rFonts w:ascii="Times New Roman" w:hAnsi="Times New Roman" w:cs="Times New Roman"/>
          <w:sz w:val="28"/>
          <w:szCs w:val="28"/>
          <w:lang w:val="be-BY"/>
        </w:rPr>
        <w:t xml:space="preserve">: stock, exposition and exhibition, cultural and educational work of the museum, as well as the process and features of the museumification of the complex. </w:t>
      </w:r>
      <w:r w:rsidRPr="00F57FB7">
        <w:rPr>
          <w:rFonts w:ascii="Times New Roman" w:hAnsi="Times New Roman" w:cs="Times New Roman"/>
          <w:b/>
          <w:i/>
          <w:sz w:val="28"/>
          <w:szCs w:val="28"/>
          <w:lang w:val="be-BY"/>
        </w:rPr>
        <w:t>Objective</w:t>
      </w:r>
      <w:r w:rsidRPr="00F57FB7">
        <w:rPr>
          <w:rFonts w:ascii="Times New Roman" w:hAnsi="Times New Roman" w:cs="Times New Roman"/>
          <w:sz w:val="28"/>
          <w:szCs w:val="28"/>
          <w:lang w:val="be-BY"/>
        </w:rPr>
        <w:t>: a systematic analysis of the museum activities of the National Historical and Cultural Museum-Reserve "Nesvizh".</w:t>
      </w:r>
    </w:p>
    <w:p w:rsidR="00F57FB7" w:rsidRPr="00F57FB7" w:rsidRDefault="00F57FB7" w:rsidP="00F57FB7">
      <w:pPr>
        <w:spacing w:after="0" w:line="360" w:lineRule="exact"/>
        <w:ind w:firstLine="567"/>
        <w:jc w:val="both"/>
        <w:rPr>
          <w:rFonts w:ascii="Times New Roman" w:hAnsi="Times New Roman" w:cs="Times New Roman"/>
          <w:sz w:val="28"/>
          <w:szCs w:val="28"/>
          <w:lang w:val="be-BY"/>
        </w:rPr>
      </w:pPr>
      <w:r w:rsidRPr="00F57FB7">
        <w:rPr>
          <w:rFonts w:ascii="Times New Roman" w:hAnsi="Times New Roman" w:cs="Times New Roman"/>
          <w:b/>
          <w:i/>
          <w:sz w:val="28"/>
          <w:szCs w:val="28"/>
          <w:lang w:val="be-BY"/>
        </w:rPr>
        <w:t>The theoretical and methodological</w:t>
      </w:r>
      <w:r w:rsidRPr="00F57FB7">
        <w:rPr>
          <w:rFonts w:ascii="Times New Roman" w:hAnsi="Times New Roman" w:cs="Times New Roman"/>
          <w:sz w:val="28"/>
          <w:szCs w:val="28"/>
          <w:lang w:val="be-BY"/>
        </w:rPr>
        <w:t xml:space="preserve"> basis of the thesis is formed by the basic principles of historical science - consistency, historicism and scientific objectivity. To write the thesis, methods were used that correspond to modern principles of scientific research: scientific validity, reliability, consistency, complex interconnectedness, novelty of research results. Based on the goal, the designated problem and the tasks set, the author used general scientific and special-historical methods, methods of tourism science.</w:t>
      </w:r>
    </w:p>
    <w:p w:rsidR="00F57FB7" w:rsidRPr="00F57FB7" w:rsidRDefault="00F57FB7" w:rsidP="00F57FB7">
      <w:pPr>
        <w:spacing w:after="0" w:line="360" w:lineRule="exact"/>
        <w:ind w:firstLine="567"/>
        <w:jc w:val="both"/>
        <w:rPr>
          <w:rFonts w:ascii="Times New Roman" w:hAnsi="Times New Roman" w:cs="Times New Roman"/>
          <w:sz w:val="28"/>
          <w:szCs w:val="28"/>
          <w:lang w:val="be-BY"/>
        </w:rPr>
      </w:pPr>
      <w:r w:rsidRPr="00F57FB7">
        <w:rPr>
          <w:rFonts w:ascii="Times New Roman" w:hAnsi="Times New Roman" w:cs="Times New Roman"/>
          <w:b/>
          <w:i/>
          <w:sz w:val="28"/>
          <w:szCs w:val="28"/>
          <w:lang w:val="be-BY"/>
        </w:rPr>
        <w:t>As a result of the study</w:t>
      </w:r>
      <w:r w:rsidRPr="00F57FB7">
        <w:rPr>
          <w:rFonts w:ascii="Times New Roman" w:hAnsi="Times New Roman" w:cs="Times New Roman"/>
          <w:sz w:val="28"/>
          <w:szCs w:val="28"/>
          <w:lang w:val="be-BY"/>
        </w:rPr>
        <w:t>, conclusions were drawn about the peculiarities of the functioning of the museum-reserve: an analysis of the work in all three areas of museum activity was carried out.</w:t>
      </w:r>
    </w:p>
    <w:p w:rsidR="00F57FB7" w:rsidRPr="00F57FB7" w:rsidRDefault="00F57FB7" w:rsidP="00F57FB7">
      <w:pPr>
        <w:spacing w:after="0" w:line="360" w:lineRule="exact"/>
        <w:ind w:firstLine="567"/>
        <w:jc w:val="both"/>
        <w:rPr>
          <w:rFonts w:ascii="Times New Roman" w:hAnsi="Times New Roman" w:cs="Times New Roman"/>
          <w:sz w:val="28"/>
          <w:szCs w:val="28"/>
          <w:lang w:val="be-BY"/>
        </w:rPr>
      </w:pPr>
      <w:r w:rsidRPr="00F57FB7">
        <w:rPr>
          <w:rFonts w:ascii="Times New Roman" w:hAnsi="Times New Roman" w:cs="Times New Roman"/>
          <w:b/>
          <w:i/>
          <w:sz w:val="28"/>
          <w:szCs w:val="28"/>
          <w:lang w:val="be-BY"/>
        </w:rPr>
        <w:t>The structure and volume</w:t>
      </w:r>
      <w:r w:rsidRPr="00F57FB7">
        <w:rPr>
          <w:rFonts w:ascii="Times New Roman" w:hAnsi="Times New Roman" w:cs="Times New Roman"/>
          <w:sz w:val="28"/>
          <w:szCs w:val="28"/>
          <w:lang w:val="be-BY"/>
        </w:rPr>
        <w:t xml:space="preserve"> of the thesis includes an introduction, four chapters, a conclusion, a bibliography (</w:t>
      </w:r>
      <w:r w:rsidRPr="00F57FB7">
        <w:rPr>
          <w:rFonts w:ascii="Times New Roman" w:hAnsi="Times New Roman" w:cs="Times New Roman"/>
          <w:sz w:val="28"/>
          <w:szCs w:val="28"/>
          <w:lang w:val="en-US"/>
        </w:rPr>
        <w:t>70</w:t>
      </w:r>
      <w:r w:rsidRPr="00F57FB7">
        <w:rPr>
          <w:rFonts w:ascii="Times New Roman" w:hAnsi="Times New Roman" w:cs="Times New Roman"/>
          <w:sz w:val="28"/>
          <w:szCs w:val="28"/>
          <w:lang w:val="be-BY"/>
        </w:rPr>
        <w:t xml:space="preserve"> titles), five appendices. The total volume of the thesis is </w:t>
      </w:r>
      <w:r w:rsidRPr="00F57FB7">
        <w:rPr>
          <w:rFonts w:ascii="Times New Roman" w:hAnsi="Times New Roman" w:cs="Times New Roman"/>
          <w:sz w:val="28"/>
          <w:szCs w:val="28"/>
        </w:rPr>
        <w:t>76</w:t>
      </w:r>
      <w:r w:rsidRPr="00F57FB7">
        <w:rPr>
          <w:rFonts w:ascii="Times New Roman" w:hAnsi="Times New Roman" w:cs="Times New Roman"/>
          <w:sz w:val="28"/>
          <w:szCs w:val="28"/>
          <w:lang w:val="be-BY"/>
        </w:rPr>
        <w:t xml:space="preserve"> pages.</w:t>
      </w:r>
    </w:p>
    <w:p w:rsidR="00F57FB7" w:rsidRPr="00F57FB7" w:rsidRDefault="00F57FB7" w:rsidP="00F57FB7">
      <w:pPr>
        <w:keepNext/>
        <w:keepLines/>
        <w:tabs>
          <w:tab w:val="center" w:pos="4819"/>
          <w:tab w:val="left" w:pos="6480"/>
        </w:tabs>
        <w:spacing w:before="200" w:after="0"/>
        <w:jc w:val="center"/>
        <w:outlineLvl w:val="1"/>
        <w:rPr>
          <w:rFonts w:ascii="Times New Roman" w:eastAsiaTheme="majorEastAsia" w:hAnsi="Times New Roman" w:cs="Times New Roman"/>
          <w:b/>
          <w:bCs/>
          <w:color w:val="000000" w:themeColor="text1"/>
          <w:sz w:val="32"/>
          <w:szCs w:val="32"/>
          <w:lang w:val="be-BY" w:eastAsia="ru-RU"/>
        </w:rPr>
      </w:pPr>
    </w:p>
    <w:p w:rsidR="00F57FB7" w:rsidRPr="00F57FB7" w:rsidRDefault="00F57FB7" w:rsidP="00F57FB7">
      <w:pPr>
        <w:rPr>
          <w:rFonts w:eastAsiaTheme="minorEastAsia"/>
          <w:lang w:val="be-BY" w:eastAsia="ru-RU"/>
        </w:rPr>
      </w:pPr>
    </w:p>
    <w:p w:rsidR="00F57FB7" w:rsidRPr="00F57FB7" w:rsidRDefault="00F57FB7" w:rsidP="00F57FB7">
      <w:pPr>
        <w:rPr>
          <w:rFonts w:eastAsiaTheme="minorEastAsia"/>
          <w:lang w:val="be-BY" w:eastAsia="ru-RU"/>
        </w:rPr>
      </w:pPr>
      <w:r w:rsidRPr="00F57FB7">
        <w:rPr>
          <w:rFonts w:eastAsiaTheme="minorEastAsia"/>
          <w:lang w:val="be-BY" w:eastAsia="ru-RU"/>
        </w:rPr>
        <w:br w:type="page"/>
      </w:r>
    </w:p>
    <w:p w:rsidR="009109E7" w:rsidRDefault="009109E7">
      <w:bookmarkStart w:id="1" w:name="_GoBack"/>
      <w:bookmarkEnd w:id="1"/>
    </w:p>
    <w:sectPr w:rsidR="00910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9B"/>
    <w:rsid w:val="00835D9B"/>
    <w:rsid w:val="009109E7"/>
    <w:rsid w:val="00F5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2021-05-06T12:10:00Z</dcterms:created>
  <dcterms:modified xsi:type="dcterms:W3CDTF">2021-05-06T12:12:00Z</dcterms:modified>
</cp:coreProperties>
</file>