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42" w:rsidRPr="001A2042" w:rsidRDefault="001A2042" w:rsidP="001A2042">
      <w:pPr>
        <w:suppressAutoHyphens/>
        <w:spacing w:after="0" w:line="240" w:lineRule="auto"/>
        <w:ind w:firstLine="720"/>
        <w:jc w:val="center"/>
        <w:rPr>
          <w:rFonts w:ascii="Times New Roman" w:eastAsia="Times New Roman" w:hAnsi="Times New Roman" w:cs="Times New Roman"/>
          <w:sz w:val="28"/>
          <w:szCs w:val="28"/>
          <w:lang w:eastAsia="zh-CN"/>
        </w:rPr>
      </w:pPr>
      <w:r w:rsidRPr="001A2042">
        <w:rPr>
          <w:rFonts w:ascii="Times New Roman" w:eastAsia="Times New Roman" w:hAnsi="Times New Roman" w:cs="Times New Roman"/>
          <w:b/>
          <w:sz w:val="28"/>
          <w:szCs w:val="28"/>
          <w:lang w:eastAsia="zh-CN"/>
        </w:rPr>
        <w:t>МИНИСТЕРСТВО ОБРАЗОВАНИЯ РЕСПУБЛИКИ БЕЛАРУСЬ</w:t>
      </w:r>
    </w:p>
    <w:p w:rsidR="001A2042" w:rsidRPr="001A2042" w:rsidRDefault="001A2042" w:rsidP="001A2042">
      <w:pPr>
        <w:suppressAutoHyphens/>
        <w:spacing w:after="0" w:line="240" w:lineRule="auto"/>
        <w:ind w:firstLine="720"/>
        <w:jc w:val="center"/>
        <w:rPr>
          <w:rFonts w:ascii="Times New Roman" w:eastAsia="Times New Roman" w:hAnsi="Times New Roman" w:cs="Times New Roman"/>
          <w:sz w:val="28"/>
          <w:szCs w:val="28"/>
          <w:lang w:eastAsia="zh-CN"/>
        </w:rPr>
      </w:pPr>
      <w:r w:rsidRPr="001A2042">
        <w:rPr>
          <w:rFonts w:ascii="Times New Roman" w:eastAsia="Times New Roman" w:hAnsi="Times New Roman" w:cs="Times New Roman"/>
          <w:b/>
          <w:sz w:val="28"/>
          <w:szCs w:val="28"/>
          <w:lang w:eastAsia="zh-CN"/>
        </w:rPr>
        <w:t>БЕЛОРУССКИЙ ГОСУДАРСТВЕННЫЙ УНИВЕРСИТЕТ</w:t>
      </w:r>
    </w:p>
    <w:p w:rsidR="001A2042" w:rsidRPr="001A2042" w:rsidRDefault="001A2042" w:rsidP="001A2042">
      <w:pPr>
        <w:suppressAutoHyphens/>
        <w:spacing w:after="0" w:line="240" w:lineRule="auto"/>
        <w:ind w:firstLine="720"/>
        <w:jc w:val="center"/>
        <w:rPr>
          <w:rFonts w:ascii="Times New Roman" w:eastAsia="Times New Roman" w:hAnsi="Times New Roman" w:cs="Times New Roman"/>
          <w:b/>
          <w:sz w:val="28"/>
          <w:szCs w:val="28"/>
          <w:lang w:eastAsia="zh-CN"/>
        </w:rPr>
      </w:pPr>
      <w:r w:rsidRPr="001A2042">
        <w:rPr>
          <w:rFonts w:ascii="Times New Roman" w:eastAsia="Times New Roman" w:hAnsi="Times New Roman" w:cs="Times New Roman"/>
          <w:b/>
          <w:sz w:val="28"/>
          <w:szCs w:val="28"/>
          <w:lang w:eastAsia="zh-CN"/>
        </w:rPr>
        <w:t>ФАКУЛЬТЕТ ФИЛОСОФИИ И СОЦИАЛЬНЫХ НАУК</w:t>
      </w:r>
    </w:p>
    <w:p w:rsidR="001A2042" w:rsidRPr="001A2042" w:rsidRDefault="001A2042" w:rsidP="001A2042">
      <w:pPr>
        <w:suppressAutoHyphens/>
        <w:spacing w:after="0" w:line="240" w:lineRule="auto"/>
        <w:ind w:firstLine="720"/>
        <w:jc w:val="center"/>
        <w:rPr>
          <w:rFonts w:ascii="Times New Roman" w:eastAsia="Times New Roman" w:hAnsi="Times New Roman" w:cs="Times New Roman"/>
          <w:sz w:val="28"/>
          <w:szCs w:val="28"/>
          <w:lang w:eastAsia="zh-CN"/>
        </w:rPr>
      </w:pPr>
    </w:p>
    <w:p w:rsidR="001A2042" w:rsidRPr="001A2042" w:rsidRDefault="001A2042" w:rsidP="001A2042">
      <w:pPr>
        <w:suppressAutoHyphens/>
        <w:spacing w:after="0" w:line="360" w:lineRule="auto"/>
        <w:ind w:firstLine="720"/>
        <w:jc w:val="center"/>
        <w:rPr>
          <w:rFonts w:ascii="Times New Roman" w:eastAsia="Times New Roman" w:hAnsi="Times New Roman" w:cs="Times New Roman"/>
          <w:sz w:val="28"/>
          <w:szCs w:val="28"/>
          <w:lang w:eastAsia="zh-CN"/>
        </w:rPr>
      </w:pPr>
      <w:r w:rsidRPr="001A2042">
        <w:rPr>
          <w:rFonts w:ascii="Times New Roman" w:eastAsia="Times New Roman" w:hAnsi="Times New Roman" w:cs="Times New Roman"/>
          <w:b/>
          <w:sz w:val="28"/>
          <w:szCs w:val="28"/>
          <w:lang w:eastAsia="zh-CN"/>
        </w:rPr>
        <w:t>Кафедра социальной работы и реабилитологии</w:t>
      </w:r>
    </w:p>
    <w:p w:rsidR="001A2042" w:rsidRDefault="001A2042" w:rsidP="001A2042">
      <w:pPr>
        <w:suppressAutoHyphens/>
        <w:spacing w:after="0" w:line="360" w:lineRule="exact"/>
        <w:ind w:firstLine="720"/>
        <w:jc w:val="both"/>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firstLine="720"/>
        <w:jc w:val="both"/>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firstLine="720"/>
        <w:jc w:val="both"/>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firstLine="720"/>
        <w:jc w:val="both"/>
        <w:rPr>
          <w:rFonts w:ascii="Times New Roman" w:eastAsia="Times New Roman" w:hAnsi="Times New Roman" w:cs="Times New Roman"/>
          <w:sz w:val="28"/>
          <w:szCs w:val="28"/>
          <w:lang w:eastAsia="zh-CN"/>
        </w:rPr>
      </w:pPr>
    </w:p>
    <w:p w:rsidR="00910749" w:rsidRPr="001A2042" w:rsidRDefault="00910749" w:rsidP="001A2042">
      <w:pPr>
        <w:suppressAutoHyphens/>
        <w:spacing w:after="0" w:line="360" w:lineRule="exact"/>
        <w:ind w:firstLine="720"/>
        <w:jc w:val="both"/>
        <w:rPr>
          <w:rFonts w:ascii="Times New Roman" w:eastAsia="Times New Roman" w:hAnsi="Times New Roman" w:cs="Times New Roman"/>
          <w:sz w:val="28"/>
          <w:szCs w:val="28"/>
          <w:lang w:eastAsia="zh-CN"/>
        </w:rPr>
      </w:pPr>
    </w:p>
    <w:p w:rsidR="001A2042" w:rsidRPr="001A2042" w:rsidRDefault="001A2042" w:rsidP="001A2042">
      <w:pPr>
        <w:suppressAutoHyphens/>
        <w:spacing w:after="0" w:line="360" w:lineRule="exact"/>
        <w:jc w:val="both"/>
        <w:rPr>
          <w:rFonts w:ascii="Times New Roman" w:eastAsia="Times New Roman" w:hAnsi="Times New Roman" w:cs="Times New Roman"/>
          <w:sz w:val="28"/>
          <w:szCs w:val="28"/>
          <w:lang w:eastAsia="zh-CN"/>
        </w:rPr>
      </w:pPr>
    </w:p>
    <w:p w:rsidR="001A2042" w:rsidRPr="001A2042" w:rsidRDefault="001A2042" w:rsidP="001A2042">
      <w:pPr>
        <w:suppressAutoHyphens/>
        <w:spacing w:after="0" w:line="240" w:lineRule="auto"/>
        <w:ind w:firstLine="720"/>
        <w:jc w:val="center"/>
        <w:rPr>
          <w:rFonts w:ascii="Times New Roman" w:eastAsia="Times New Roman" w:hAnsi="Times New Roman" w:cs="Times New Roman"/>
          <w:sz w:val="28"/>
          <w:szCs w:val="28"/>
          <w:lang w:eastAsia="zh-CN"/>
        </w:rPr>
      </w:pPr>
    </w:p>
    <w:p w:rsidR="001A2042" w:rsidRPr="001A2042" w:rsidRDefault="00910749" w:rsidP="001A2042">
      <w:pPr>
        <w:suppressAutoHyphens/>
        <w:spacing w:after="0" w:line="240" w:lineRule="auto"/>
        <w:ind w:firstLine="72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Аннотация к дипломной работе</w:t>
      </w:r>
    </w:p>
    <w:p w:rsidR="001A2042" w:rsidRPr="001A2042" w:rsidRDefault="001A2042" w:rsidP="00910749">
      <w:pPr>
        <w:suppressAutoHyphens/>
        <w:spacing w:after="0" w:line="240" w:lineRule="auto"/>
        <w:ind w:firstLine="720"/>
        <w:jc w:val="center"/>
        <w:rPr>
          <w:rFonts w:ascii="Times New Roman" w:eastAsia="Times New Roman" w:hAnsi="Times New Roman" w:cs="Times New Roman"/>
          <w:sz w:val="28"/>
          <w:szCs w:val="28"/>
          <w:lang w:eastAsia="zh-CN"/>
        </w:rPr>
      </w:pPr>
    </w:p>
    <w:p w:rsidR="001A2042" w:rsidRPr="001A2042" w:rsidRDefault="001A2042" w:rsidP="00910749">
      <w:pPr>
        <w:spacing w:after="0" w:line="240" w:lineRule="auto"/>
        <w:jc w:val="center"/>
        <w:rPr>
          <w:rFonts w:ascii="Times New Roman" w:eastAsia="Calibri" w:hAnsi="Times New Roman" w:cs="Times New Roman"/>
          <w:b/>
          <w:sz w:val="28"/>
          <w:szCs w:val="28"/>
          <w:lang w:eastAsia="zh-CN"/>
        </w:rPr>
      </w:pPr>
      <w:r w:rsidRPr="001A2042">
        <w:rPr>
          <w:rFonts w:ascii="Times New Roman" w:eastAsia="Calibri" w:hAnsi="Times New Roman" w:cs="Times New Roman"/>
          <w:b/>
          <w:sz w:val="28"/>
          <w:szCs w:val="28"/>
          <w:lang w:eastAsia="zh-CN"/>
        </w:rPr>
        <w:t>СИНДРОМ ЭМОЦИОНАЛЬНОГО ВЫГОРАНИЯ У МЕДИЦИНСКИХ РАБОТНИКОВ</w:t>
      </w:r>
    </w:p>
    <w:p w:rsidR="001A2042" w:rsidRPr="001A2042" w:rsidRDefault="001A2042" w:rsidP="00910749">
      <w:pPr>
        <w:suppressAutoHyphens/>
        <w:spacing w:after="0" w:line="240" w:lineRule="auto"/>
        <w:ind w:firstLine="720"/>
        <w:jc w:val="center"/>
        <w:rPr>
          <w:rFonts w:ascii="Times New Roman" w:eastAsia="Calibri" w:hAnsi="Times New Roman" w:cs="Times New Roman"/>
          <w:color w:val="2CA9FC"/>
          <w:sz w:val="28"/>
          <w:szCs w:val="28"/>
          <w:shd w:val="clear" w:color="auto" w:fill="FFFFFF"/>
        </w:rPr>
      </w:pPr>
    </w:p>
    <w:p w:rsidR="001A2042" w:rsidRPr="001A2042" w:rsidRDefault="001A2042" w:rsidP="00910749">
      <w:pPr>
        <w:suppressAutoHyphens/>
        <w:spacing w:after="0" w:line="240" w:lineRule="auto"/>
        <w:ind w:firstLine="720"/>
        <w:jc w:val="center"/>
        <w:rPr>
          <w:rFonts w:ascii="Times New Roman" w:eastAsia="Times New Roman" w:hAnsi="Times New Roman" w:cs="Times New Roman"/>
          <w:b/>
          <w:bCs/>
          <w:sz w:val="28"/>
          <w:szCs w:val="28"/>
          <w:lang w:eastAsia="zh-CN"/>
        </w:rPr>
      </w:pPr>
    </w:p>
    <w:p w:rsidR="00910749" w:rsidRPr="001A2042" w:rsidRDefault="00910749" w:rsidP="00910749">
      <w:pPr>
        <w:suppressAutoHyphens/>
        <w:spacing w:after="0" w:line="240" w:lineRule="auto"/>
        <w:ind w:firstLine="720"/>
        <w:jc w:val="center"/>
        <w:rPr>
          <w:rFonts w:ascii="Times New Roman" w:eastAsia="Times New Roman" w:hAnsi="Times New Roman" w:cs="Times New Roman"/>
          <w:sz w:val="28"/>
          <w:szCs w:val="28"/>
          <w:lang w:eastAsia="zh-CN"/>
        </w:rPr>
      </w:pPr>
      <w:proofErr w:type="spellStart"/>
      <w:r w:rsidRPr="001A2042">
        <w:rPr>
          <w:rFonts w:ascii="Times New Roman" w:eastAsia="Times New Roman" w:hAnsi="Times New Roman" w:cs="Times New Roman"/>
          <w:sz w:val="28"/>
          <w:szCs w:val="28"/>
          <w:lang w:eastAsia="zh-CN"/>
        </w:rPr>
        <w:t>С</w:t>
      </w:r>
      <w:r>
        <w:rPr>
          <w:rFonts w:ascii="Times New Roman" w:eastAsia="Times New Roman" w:hAnsi="Times New Roman" w:cs="Times New Roman"/>
          <w:sz w:val="28"/>
          <w:szCs w:val="28"/>
          <w:lang w:eastAsia="zh-CN"/>
        </w:rPr>
        <w:t>инкевич</w:t>
      </w:r>
      <w:proofErr w:type="spellEnd"/>
      <w:r w:rsidRPr="00910749">
        <w:rPr>
          <w:rFonts w:ascii="Times New Roman" w:eastAsia="Times New Roman" w:hAnsi="Times New Roman" w:cs="Times New Roman"/>
          <w:sz w:val="28"/>
          <w:szCs w:val="28"/>
          <w:lang w:eastAsia="zh-CN"/>
        </w:rPr>
        <w:t xml:space="preserve"> </w:t>
      </w:r>
      <w:r w:rsidRPr="001A2042">
        <w:rPr>
          <w:rFonts w:ascii="Times New Roman" w:eastAsia="Times New Roman" w:hAnsi="Times New Roman" w:cs="Times New Roman"/>
          <w:sz w:val="28"/>
          <w:szCs w:val="28"/>
          <w:lang w:eastAsia="zh-CN"/>
        </w:rPr>
        <w:t>Екатерина Александровна</w:t>
      </w:r>
    </w:p>
    <w:p w:rsidR="00910749" w:rsidRPr="001A2042" w:rsidRDefault="00910749" w:rsidP="00910749">
      <w:pPr>
        <w:suppressAutoHyphens/>
        <w:spacing w:after="0" w:line="240" w:lineRule="auto"/>
        <w:ind w:firstLine="720"/>
        <w:jc w:val="center"/>
        <w:rPr>
          <w:rFonts w:ascii="Times New Roman" w:eastAsia="Times New Roman" w:hAnsi="Times New Roman" w:cs="Times New Roman"/>
          <w:sz w:val="28"/>
          <w:szCs w:val="28"/>
          <w:lang w:eastAsia="zh-CN"/>
        </w:rPr>
      </w:pPr>
    </w:p>
    <w:p w:rsidR="00910749" w:rsidRDefault="00910749" w:rsidP="001A2042">
      <w:pPr>
        <w:suppressAutoHyphens/>
        <w:spacing w:after="0" w:line="240" w:lineRule="auto"/>
        <w:rPr>
          <w:rFonts w:ascii="Times New Roman" w:eastAsia="Times New Roman" w:hAnsi="Times New Roman" w:cs="Times New Roman"/>
          <w:bCs/>
          <w:sz w:val="28"/>
          <w:szCs w:val="28"/>
          <w:lang w:eastAsia="zh-CN"/>
        </w:rPr>
      </w:pPr>
    </w:p>
    <w:p w:rsidR="00910749" w:rsidRDefault="00910749" w:rsidP="001A2042">
      <w:pPr>
        <w:suppressAutoHyphens/>
        <w:spacing w:after="0" w:line="240" w:lineRule="auto"/>
        <w:rPr>
          <w:rFonts w:ascii="Times New Roman" w:eastAsia="Times New Roman" w:hAnsi="Times New Roman" w:cs="Times New Roman"/>
          <w:bCs/>
          <w:sz w:val="28"/>
          <w:szCs w:val="28"/>
          <w:lang w:eastAsia="zh-CN"/>
        </w:rPr>
      </w:pPr>
    </w:p>
    <w:p w:rsidR="00910749" w:rsidRDefault="00910749" w:rsidP="001A2042">
      <w:pPr>
        <w:suppressAutoHyphens/>
        <w:spacing w:after="0" w:line="240" w:lineRule="auto"/>
        <w:rPr>
          <w:rFonts w:ascii="Times New Roman" w:eastAsia="Times New Roman" w:hAnsi="Times New Roman" w:cs="Times New Roman"/>
          <w:bCs/>
          <w:sz w:val="28"/>
          <w:szCs w:val="28"/>
          <w:lang w:eastAsia="zh-CN"/>
        </w:rPr>
      </w:pPr>
    </w:p>
    <w:p w:rsidR="00910749" w:rsidRPr="001A2042" w:rsidRDefault="00910749" w:rsidP="001A2042">
      <w:pPr>
        <w:suppressAutoHyphens/>
        <w:spacing w:after="0" w:line="240" w:lineRule="auto"/>
        <w:rPr>
          <w:rFonts w:ascii="Times New Roman" w:eastAsia="Times New Roman" w:hAnsi="Times New Roman" w:cs="Times New Roman"/>
          <w:bCs/>
          <w:sz w:val="28"/>
          <w:szCs w:val="28"/>
          <w:lang w:eastAsia="zh-CN"/>
        </w:rPr>
      </w:pPr>
    </w:p>
    <w:p w:rsidR="001A2042" w:rsidRDefault="001A2042" w:rsidP="001A2042">
      <w:pPr>
        <w:suppressAutoHyphens/>
        <w:spacing w:after="0" w:line="360" w:lineRule="exact"/>
        <w:ind w:left="4394" w:firstLine="567"/>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left="4394" w:firstLine="567"/>
        <w:rPr>
          <w:rFonts w:ascii="Times New Roman" w:eastAsia="Times New Roman" w:hAnsi="Times New Roman" w:cs="Times New Roman"/>
          <w:sz w:val="28"/>
          <w:szCs w:val="28"/>
          <w:lang w:eastAsia="zh-CN"/>
        </w:rPr>
      </w:pPr>
    </w:p>
    <w:p w:rsidR="00910749" w:rsidRPr="001A2042" w:rsidRDefault="00910749" w:rsidP="001A2042">
      <w:pPr>
        <w:suppressAutoHyphens/>
        <w:spacing w:after="0" w:line="360" w:lineRule="exact"/>
        <w:ind w:left="4394" w:firstLine="567"/>
        <w:rPr>
          <w:rFonts w:ascii="Times New Roman" w:eastAsia="Times New Roman" w:hAnsi="Times New Roman" w:cs="Times New Roman"/>
          <w:sz w:val="28"/>
          <w:szCs w:val="28"/>
          <w:lang w:eastAsia="zh-CN"/>
        </w:rPr>
      </w:pPr>
    </w:p>
    <w:p w:rsidR="001A2042" w:rsidRPr="001A2042" w:rsidRDefault="001A2042" w:rsidP="001A2042">
      <w:pPr>
        <w:suppressAutoHyphens/>
        <w:spacing w:after="0" w:line="240" w:lineRule="auto"/>
        <w:ind w:left="4394" w:firstLine="567"/>
        <w:rPr>
          <w:rFonts w:ascii="Times New Roman" w:eastAsia="Times New Roman" w:hAnsi="Times New Roman" w:cs="Times New Roman"/>
          <w:b/>
          <w:sz w:val="28"/>
          <w:szCs w:val="28"/>
          <w:lang w:eastAsia="zh-CN"/>
        </w:rPr>
      </w:pPr>
      <w:r w:rsidRPr="001A2042">
        <w:rPr>
          <w:rFonts w:ascii="Times New Roman" w:eastAsia="Times New Roman" w:hAnsi="Times New Roman" w:cs="Times New Roman"/>
          <w:b/>
          <w:sz w:val="28"/>
          <w:szCs w:val="28"/>
          <w:lang w:eastAsia="zh-CN"/>
        </w:rPr>
        <w:t>Научный руководитель:</w:t>
      </w:r>
    </w:p>
    <w:p w:rsidR="001A2042" w:rsidRPr="001A2042" w:rsidRDefault="001A2042" w:rsidP="001A2042">
      <w:pPr>
        <w:suppressAutoHyphens/>
        <w:spacing w:after="0" w:line="240" w:lineRule="auto"/>
        <w:ind w:left="4394" w:firstLine="567"/>
        <w:rPr>
          <w:rFonts w:ascii="Times New Roman" w:eastAsia="Times New Roman" w:hAnsi="Times New Roman" w:cs="Times New Roman"/>
          <w:sz w:val="28"/>
          <w:szCs w:val="28"/>
          <w:lang w:eastAsia="zh-CN"/>
        </w:rPr>
      </w:pPr>
      <w:r w:rsidRPr="001A2042">
        <w:rPr>
          <w:rFonts w:ascii="Times New Roman" w:eastAsia="Times New Roman" w:hAnsi="Times New Roman" w:cs="Times New Roman"/>
          <w:sz w:val="28"/>
          <w:szCs w:val="28"/>
          <w:lang w:eastAsia="zh-CN"/>
        </w:rPr>
        <w:t>Яскевич Аркадий Владимирович</w:t>
      </w:r>
    </w:p>
    <w:p w:rsidR="001A2042" w:rsidRPr="001A2042" w:rsidRDefault="001A2042" w:rsidP="001A2042">
      <w:pPr>
        <w:suppressAutoHyphens/>
        <w:spacing w:after="0" w:line="240" w:lineRule="auto"/>
        <w:ind w:left="4394" w:firstLine="567"/>
        <w:rPr>
          <w:rFonts w:ascii="Times New Roman" w:eastAsia="Times New Roman" w:hAnsi="Times New Roman" w:cs="Times New Roman"/>
          <w:sz w:val="28"/>
          <w:szCs w:val="28"/>
          <w:lang w:eastAsia="zh-CN"/>
        </w:rPr>
      </w:pPr>
      <w:r w:rsidRPr="001A2042">
        <w:rPr>
          <w:rFonts w:ascii="Times New Roman" w:eastAsia="Times New Roman" w:hAnsi="Times New Roman" w:cs="Times New Roman"/>
          <w:sz w:val="28"/>
          <w:szCs w:val="28"/>
          <w:lang w:eastAsia="zh-CN"/>
        </w:rPr>
        <w:t>кандидат философских наук, доцент</w:t>
      </w:r>
    </w:p>
    <w:p w:rsidR="001A2042" w:rsidRPr="001A2042" w:rsidRDefault="001A2042" w:rsidP="001A2042">
      <w:pPr>
        <w:suppressAutoHyphens/>
        <w:spacing w:after="0" w:line="360" w:lineRule="exact"/>
        <w:ind w:left="4394" w:firstLine="567"/>
        <w:rPr>
          <w:rFonts w:ascii="Times New Roman" w:eastAsia="Times New Roman" w:hAnsi="Times New Roman" w:cs="Times New Roman"/>
          <w:sz w:val="28"/>
          <w:szCs w:val="28"/>
          <w:lang w:eastAsia="zh-CN"/>
        </w:rPr>
      </w:pPr>
    </w:p>
    <w:p w:rsidR="001A2042" w:rsidRPr="001A2042" w:rsidRDefault="001A2042" w:rsidP="001A2042">
      <w:pPr>
        <w:suppressAutoHyphens/>
        <w:spacing w:after="0" w:line="240" w:lineRule="auto"/>
        <w:ind w:left="4395"/>
        <w:jc w:val="right"/>
        <w:rPr>
          <w:rFonts w:ascii="Times New Roman" w:eastAsia="Times New Roman" w:hAnsi="Times New Roman" w:cs="Times New Roman"/>
          <w:color w:val="000000"/>
          <w:sz w:val="28"/>
          <w:szCs w:val="28"/>
          <w:lang w:eastAsia="zh-CN"/>
        </w:rPr>
      </w:pPr>
    </w:p>
    <w:p w:rsidR="001A2042" w:rsidRDefault="001A2042" w:rsidP="001A2042">
      <w:pPr>
        <w:suppressAutoHyphens/>
        <w:spacing w:after="0" w:line="360" w:lineRule="exact"/>
        <w:ind w:firstLine="720"/>
        <w:jc w:val="right"/>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firstLine="720"/>
        <w:jc w:val="right"/>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firstLine="720"/>
        <w:jc w:val="right"/>
        <w:rPr>
          <w:rFonts w:ascii="Times New Roman" w:eastAsia="Times New Roman" w:hAnsi="Times New Roman" w:cs="Times New Roman"/>
          <w:sz w:val="28"/>
          <w:szCs w:val="28"/>
          <w:lang w:eastAsia="zh-CN"/>
        </w:rPr>
      </w:pPr>
    </w:p>
    <w:p w:rsidR="00910749" w:rsidRDefault="00910749" w:rsidP="001A2042">
      <w:pPr>
        <w:suppressAutoHyphens/>
        <w:spacing w:after="0" w:line="360" w:lineRule="exact"/>
        <w:ind w:firstLine="720"/>
        <w:jc w:val="right"/>
        <w:rPr>
          <w:rFonts w:ascii="Times New Roman" w:eastAsia="Times New Roman" w:hAnsi="Times New Roman" w:cs="Times New Roman"/>
          <w:sz w:val="28"/>
          <w:szCs w:val="28"/>
          <w:lang w:eastAsia="zh-CN"/>
        </w:rPr>
      </w:pPr>
    </w:p>
    <w:p w:rsidR="001A2042" w:rsidRDefault="001A2042" w:rsidP="001A2042">
      <w:pPr>
        <w:suppressAutoHyphens/>
        <w:spacing w:after="0" w:line="360" w:lineRule="exact"/>
        <w:ind w:firstLine="720"/>
        <w:jc w:val="right"/>
        <w:rPr>
          <w:rFonts w:ascii="Times New Roman" w:eastAsia="Times New Roman" w:hAnsi="Times New Roman" w:cs="Times New Roman"/>
          <w:sz w:val="28"/>
          <w:szCs w:val="28"/>
          <w:vertAlign w:val="superscript"/>
          <w:lang w:eastAsia="zh-CN"/>
        </w:rPr>
      </w:pPr>
    </w:p>
    <w:p w:rsidR="00910749" w:rsidRDefault="00910749" w:rsidP="001A2042">
      <w:pPr>
        <w:suppressAutoHyphens/>
        <w:spacing w:after="0" w:line="360" w:lineRule="exact"/>
        <w:ind w:firstLine="720"/>
        <w:jc w:val="right"/>
        <w:rPr>
          <w:rFonts w:ascii="Times New Roman" w:eastAsia="Times New Roman" w:hAnsi="Times New Roman" w:cs="Times New Roman"/>
          <w:sz w:val="28"/>
          <w:szCs w:val="28"/>
          <w:vertAlign w:val="superscript"/>
          <w:lang w:eastAsia="zh-CN"/>
        </w:rPr>
      </w:pPr>
    </w:p>
    <w:p w:rsidR="00910749" w:rsidRPr="001A2042" w:rsidRDefault="00910749" w:rsidP="001A2042">
      <w:pPr>
        <w:suppressAutoHyphens/>
        <w:spacing w:after="0" w:line="360" w:lineRule="exact"/>
        <w:ind w:firstLine="720"/>
        <w:jc w:val="right"/>
        <w:rPr>
          <w:rFonts w:ascii="Times New Roman" w:eastAsia="Times New Roman" w:hAnsi="Times New Roman" w:cs="Times New Roman"/>
          <w:sz w:val="28"/>
          <w:szCs w:val="28"/>
          <w:vertAlign w:val="superscript"/>
          <w:lang w:eastAsia="zh-CN"/>
        </w:rPr>
      </w:pPr>
    </w:p>
    <w:p w:rsidR="001A2042" w:rsidRPr="001A2042" w:rsidRDefault="001A2042" w:rsidP="001A2042">
      <w:pPr>
        <w:suppressAutoHyphens/>
        <w:spacing w:after="0" w:line="360" w:lineRule="exact"/>
        <w:ind w:firstLine="720"/>
        <w:jc w:val="right"/>
        <w:rPr>
          <w:rFonts w:ascii="Times New Roman" w:eastAsia="Times New Roman" w:hAnsi="Times New Roman" w:cs="Times New Roman"/>
          <w:sz w:val="28"/>
          <w:szCs w:val="28"/>
          <w:vertAlign w:val="superscript"/>
          <w:lang w:eastAsia="zh-CN"/>
        </w:rPr>
      </w:pPr>
    </w:p>
    <w:p w:rsidR="001A2042" w:rsidRPr="001A2042" w:rsidRDefault="001A2042" w:rsidP="001A2042">
      <w:pPr>
        <w:suppressAutoHyphens/>
        <w:spacing w:after="0" w:line="240" w:lineRule="auto"/>
        <w:rPr>
          <w:rFonts w:ascii="Times New Roman" w:eastAsia="Times New Roman" w:hAnsi="Times New Roman" w:cs="Times New Roman"/>
          <w:sz w:val="28"/>
          <w:szCs w:val="28"/>
          <w:lang w:eastAsia="zh-CN"/>
        </w:rPr>
      </w:pPr>
    </w:p>
    <w:p w:rsidR="001A2042" w:rsidRDefault="001A2042" w:rsidP="001A2042">
      <w:pPr>
        <w:jc w:val="center"/>
        <w:rPr>
          <w:rFonts w:ascii="Times New Roman" w:eastAsia="Times New Roman" w:hAnsi="Times New Roman" w:cs="Times New Roman"/>
          <w:sz w:val="28"/>
          <w:szCs w:val="28"/>
          <w:lang w:eastAsia="zh-CN"/>
        </w:rPr>
      </w:pPr>
      <w:r w:rsidRPr="001A2042">
        <w:rPr>
          <w:rFonts w:ascii="Times New Roman" w:eastAsia="Times New Roman" w:hAnsi="Times New Roman" w:cs="Times New Roman"/>
          <w:sz w:val="28"/>
          <w:szCs w:val="28"/>
          <w:lang w:eastAsia="zh-CN"/>
        </w:rPr>
        <w:t>Минск, 2021</w:t>
      </w:r>
      <w:r>
        <w:rPr>
          <w:rFonts w:ascii="Times New Roman" w:eastAsia="Times New Roman" w:hAnsi="Times New Roman" w:cs="Times New Roman"/>
          <w:sz w:val="28"/>
          <w:szCs w:val="28"/>
          <w:lang w:eastAsia="zh-CN"/>
        </w:rPr>
        <w:br w:type="page"/>
      </w:r>
    </w:p>
    <w:p w:rsidR="00D41574" w:rsidRPr="00D41574" w:rsidRDefault="00D41574" w:rsidP="00D41574">
      <w:pPr>
        <w:spacing w:after="0" w:line="360" w:lineRule="exact"/>
        <w:jc w:val="center"/>
        <w:rPr>
          <w:rFonts w:ascii="Times New Roman" w:eastAsia="Arial" w:hAnsi="Times New Roman" w:cs="Times New Roman"/>
          <w:b/>
          <w:sz w:val="28"/>
          <w:szCs w:val="28"/>
        </w:rPr>
      </w:pPr>
      <w:r w:rsidRPr="00D41574">
        <w:rPr>
          <w:rFonts w:ascii="Times New Roman" w:eastAsia="Arial" w:hAnsi="Times New Roman" w:cs="Times New Roman"/>
          <w:b/>
          <w:sz w:val="28"/>
          <w:szCs w:val="28"/>
        </w:rPr>
        <w:lastRenderedPageBreak/>
        <w:t>РЕФЕРАТ</w:t>
      </w:r>
    </w:p>
    <w:p w:rsidR="00D41574" w:rsidRPr="00D41574" w:rsidRDefault="00D41574" w:rsidP="00D41574">
      <w:pPr>
        <w:spacing w:after="0" w:line="360" w:lineRule="exact"/>
        <w:jc w:val="center"/>
        <w:rPr>
          <w:rFonts w:ascii="Times New Roman" w:eastAsia="Arial" w:hAnsi="Times New Roman" w:cs="Times New Roman"/>
          <w:b/>
          <w:sz w:val="28"/>
          <w:szCs w:val="28"/>
        </w:rPr>
      </w:pPr>
    </w:p>
    <w:p w:rsidR="00D41574" w:rsidRPr="00D41574" w:rsidRDefault="00D41574" w:rsidP="00D41574">
      <w:pPr>
        <w:spacing w:after="0" w:line="360" w:lineRule="exact"/>
        <w:jc w:val="center"/>
        <w:rPr>
          <w:rFonts w:ascii="Times New Roman" w:eastAsia="Arial" w:hAnsi="Times New Roman" w:cs="Times New Roman"/>
          <w:b/>
          <w:sz w:val="28"/>
          <w:szCs w:val="28"/>
        </w:rPr>
      </w:pP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Дипломная работа: 57 с., 4 рис., 5 табл., 50 источников, 2 приложения.</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Ключевые слова: СИНДРОМ ЭМОЦИОНАЛЬНОГО ВЫГОРАНИЯ, МЕДИЦИНСКИЕ РАБОТНИКИ, СТРЕСС, ФРУСТРАЦИЯ, ИСТОЩЕНИЕ</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Объект исследования – эмоциональное выгорание медицинских работников.</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Предмет исследования – особенности эмоционального выгорания медицинских работников.</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Цель исследования</w:t>
      </w:r>
      <w:r w:rsidRPr="00D41574">
        <w:rPr>
          <w:rFonts w:ascii="Times New Roman" w:eastAsia="Arial" w:hAnsi="Times New Roman" w:cs="Times New Roman"/>
          <w:i/>
          <w:sz w:val="28"/>
          <w:szCs w:val="28"/>
        </w:rPr>
        <w:t xml:space="preserve"> – </w:t>
      </w:r>
      <w:r w:rsidRPr="00D41574">
        <w:rPr>
          <w:rFonts w:ascii="Times New Roman" w:eastAsia="Arial" w:hAnsi="Times New Roman" w:cs="Times New Roman"/>
          <w:sz w:val="28"/>
          <w:szCs w:val="28"/>
        </w:rPr>
        <w:t>выявить и охарактеризовать проявления синдрома эмоционального выгорания у медицинских работников.</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В процессе работы раскрыты особенности проявления синдрома эмоционального выгорания у медицинских работников. Установлены достоверно значимые различия по степени выраженности эмоционального истощения в структуре эмоционального выгорания у врачей и медицинских сестер. Симптом эмоционального истощения в структуре эмоционального выгорания личности у медицинских сестер более выражен по сравнению с врачами, симптом деперсонализации в структуре эмоционального выгорания личности у медицинских сестер более выражен по сравнению с врачами, симптом редукции личных достижений в структуре эмоционального выгорания личности у медицинских сестер более выражен по сравнению с врачами. Следовательно, эмоциональное выгорания оказывает более выраженное отрицательное влияние на средний медицинский персонал.</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Областью возможного практического применения являются рекомендации по совершенствованию механизма оказания социально-психологической помощи медицинским работникам в профилактике эмоционального выгорания.</w:t>
      </w:r>
    </w:p>
    <w:p w:rsidR="00D41574" w:rsidRPr="00D41574" w:rsidRDefault="00D41574" w:rsidP="00D41574">
      <w:pPr>
        <w:spacing w:after="0" w:line="360" w:lineRule="exact"/>
        <w:ind w:firstLine="709"/>
        <w:jc w:val="both"/>
        <w:rPr>
          <w:rFonts w:ascii="Times New Roman" w:eastAsia="Arial" w:hAnsi="Times New Roman" w:cs="Times New Roman"/>
          <w:sz w:val="28"/>
          <w:szCs w:val="28"/>
        </w:rPr>
      </w:pPr>
      <w:r w:rsidRPr="00D41574">
        <w:rPr>
          <w:rFonts w:ascii="Times New Roman" w:eastAsia="Arial" w:hAnsi="Times New Roman" w:cs="Times New Roman"/>
          <w:sz w:val="28"/>
          <w:szCs w:val="28"/>
        </w:rPr>
        <w:t xml:space="preserve">Автор работы подтверждает, что приведенный в ней аналитический и расчетный материал правильно и объективно отражает состояние исследуемого вопроса,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 </w:t>
      </w:r>
    </w:p>
    <w:p w:rsidR="00D41574" w:rsidRPr="00D41574" w:rsidRDefault="00D41574" w:rsidP="00D41574">
      <w:pPr>
        <w:spacing w:after="0" w:line="360" w:lineRule="exact"/>
        <w:jc w:val="center"/>
        <w:rPr>
          <w:rFonts w:ascii="Times New Roman" w:eastAsia="Arial" w:hAnsi="Times New Roman" w:cs="Times New Roman"/>
          <w:b/>
          <w:sz w:val="28"/>
          <w:szCs w:val="28"/>
        </w:rPr>
      </w:pPr>
      <w:r w:rsidRPr="00D41574">
        <w:rPr>
          <w:rFonts w:ascii="Times New Roman" w:eastAsia="Arial" w:hAnsi="Times New Roman" w:cs="Times New Roman"/>
          <w:b/>
          <w:sz w:val="28"/>
          <w:szCs w:val="28"/>
        </w:rPr>
        <w:br w:type="page"/>
      </w:r>
    </w:p>
    <w:p w:rsidR="00D41574" w:rsidRPr="00D41574" w:rsidRDefault="00D41574" w:rsidP="00D41574">
      <w:pPr>
        <w:spacing w:after="0" w:line="360" w:lineRule="exact"/>
        <w:jc w:val="center"/>
        <w:rPr>
          <w:rFonts w:ascii="Times New Roman" w:eastAsia="Arial" w:hAnsi="Times New Roman" w:cs="Times New Roman"/>
          <w:b/>
          <w:sz w:val="28"/>
          <w:szCs w:val="28"/>
        </w:rPr>
      </w:pPr>
      <w:r w:rsidRPr="00D41574">
        <w:rPr>
          <w:rFonts w:ascii="Times New Roman" w:eastAsia="Arial" w:hAnsi="Times New Roman" w:cs="Times New Roman"/>
          <w:b/>
          <w:sz w:val="28"/>
          <w:szCs w:val="28"/>
        </w:rPr>
        <w:lastRenderedPageBreak/>
        <w:t>А</w:t>
      </w:r>
      <w:r w:rsidRPr="00D41574">
        <w:rPr>
          <w:rFonts w:ascii="Times New Roman" w:eastAsia="Arial" w:hAnsi="Times New Roman" w:cs="Times New Roman"/>
          <w:b/>
          <w:sz w:val="28"/>
          <w:szCs w:val="28"/>
          <w:lang w:val="en-US"/>
        </w:rPr>
        <w:t>BSTR</w:t>
      </w:r>
      <w:r w:rsidRPr="00D41574">
        <w:rPr>
          <w:rFonts w:ascii="Times New Roman" w:eastAsia="Arial" w:hAnsi="Times New Roman" w:cs="Times New Roman"/>
          <w:b/>
          <w:sz w:val="28"/>
          <w:szCs w:val="28"/>
        </w:rPr>
        <w:t>АС</w:t>
      </w:r>
      <w:r w:rsidRPr="00D41574">
        <w:rPr>
          <w:rFonts w:ascii="Times New Roman" w:eastAsia="Arial" w:hAnsi="Times New Roman" w:cs="Times New Roman"/>
          <w:b/>
          <w:sz w:val="28"/>
          <w:szCs w:val="28"/>
          <w:lang w:val="en-US"/>
        </w:rPr>
        <w:t>T</w:t>
      </w:r>
    </w:p>
    <w:p w:rsidR="00D41574" w:rsidRPr="00D41574" w:rsidRDefault="00D41574" w:rsidP="00D41574">
      <w:pPr>
        <w:spacing w:after="0" w:line="360" w:lineRule="exact"/>
        <w:jc w:val="center"/>
        <w:rPr>
          <w:rFonts w:ascii="Times New Roman" w:eastAsia="Arial" w:hAnsi="Times New Roman" w:cs="Times New Roman"/>
          <w:b/>
          <w:sz w:val="28"/>
          <w:szCs w:val="28"/>
        </w:rPr>
      </w:pPr>
    </w:p>
    <w:p w:rsidR="00D41574" w:rsidRPr="00D41574" w:rsidRDefault="00D41574" w:rsidP="00D41574">
      <w:pPr>
        <w:spacing w:after="0" w:line="360" w:lineRule="exact"/>
        <w:jc w:val="center"/>
        <w:rPr>
          <w:rFonts w:ascii="Times New Roman" w:eastAsia="Arial" w:hAnsi="Times New Roman" w:cs="Times New Roman"/>
          <w:b/>
          <w:sz w:val="28"/>
          <w:szCs w:val="28"/>
        </w:rPr>
      </w:pPr>
    </w:p>
    <w:p w:rsidR="00D41574" w:rsidRPr="00FA03AF" w:rsidRDefault="00D41574" w:rsidP="00D41574">
      <w:pPr>
        <w:spacing w:after="0" w:line="360" w:lineRule="exact"/>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rPr>
        <w:t xml:space="preserve"> </w:t>
      </w:r>
      <w:r w:rsidRPr="00D41574">
        <w:rPr>
          <w:rFonts w:ascii="Times New Roman" w:eastAsia="Arial" w:hAnsi="Times New Roman" w:cs="Times New Roman"/>
          <w:sz w:val="28"/>
          <w:szCs w:val="28"/>
        </w:rPr>
        <w:tab/>
      </w:r>
      <w:proofErr w:type="spellStart"/>
      <w:r w:rsidRPr="00D41574">
        <w:rPr>
          <w:rFonts w:ascii="Times New Roman" w:eastAsia="Arial" w:hAnsi="Times New Roman" w:cs="Times New Roman"/>
          <w:sz w:val="28"/>
          <w:szCs w:val="28"/>
          <w:lang w:val="en-US"/>
        </w:rPr>
        <w:t>Th</w:t>
      </w:r>
      <w:proofErr w:type="spellEnd"/>
      <w:r w:rsidRPr="00D41574">
        <w:rPr>
          <w:rFonts w:ascii="Times New Roman" w:eastAsia="Arial" w:hAnsi="Times New Roman" w:cs="Times New Roman"/>
          <w:sz w:val="28"/>
          <w:szCs w:val="28"/>
        </w:rPr>
        <w:t>е</w:t>
      </w:r>
      <w:r w:rsidRPr="00D41574">
        <w:rPr>
          <w:rFonts w:ascii="Times New Roman" w:eastAsia="Arial" w:hAnsi="Times New Roman" w:cs="Times New Roman"/>
          <w:sz w:val="28"/>
          <w:szCs w:val="28"/>
          <w:lang w:val="en-US"/>
        </w:rPr>
        <w:t>sis</w:t>
      </w:r>
      <w:r w:rsidRPr="00FA03AF">
        <w:rPr>
          <w:rFonts w:ascii="Times New Roman" w:eastAsia="Arial" w:hAnsi="Times New Roman" w:cs="Times New Roman"/>
          <w:sz w:val="28"/>
          <w:szCs w:val="28"/>
          <w:lang w:val="en-US"/>
        </w:rPr>
        <w:t xml:space="preserve">: 57 </w:t>
      </w:r>
      <w:r w:rsidRPr="00D41574">
        <w:rPr>
          <w:rFonts w:ascii="Times New Roman" w:eastAsia="Arial" w:hAnsi="Times New Roman" w:cs="Times New Roman"/>
          <w:sz w:val="28"/>
          <w:szCs w:val="28"/>
          <w:lang w:val="en-US"/>
        </w:rPr>
        <w:t>p</w:t>
      </w:r>
      <w:r w:rsidRPr="00FA03AF">
        <w:rPr>
          <w:rFonts w:ascii="Times New Roman" w:eastAsia="Arial" w:hAnsi="Times New Roman" w:cs="Times New Roman"/>
          <w:sz w:val="28"/>
          <w:szCs w:val="28"/>
          <w:lang w:val="en-US"/>
        </w:rPr>
        <w:t xml:space="preserve">., 4 </w:t>
      </w:r>
      <w:r w:rsidRPr="00D41574">
        <w:rPr>
          <w:rFonts w:ascii="Times New Roman" w:eastAsia="Arial" w:hAnsi="Times New Roman" w:cs="Times New Roman"/>
          <w:sz w:val="28"/>
          <w:szCs w:val="28"/>
          <w:lang w:val="en-US"/>
        </w:rPr>
        <w:t>fig</w:t>
      </w:r>
      <w:r w:rsidRPr="00FA03AF">
        <w:rPr>
          <w:rFonts w:ascii="Times New Roman" w:eastAsia="Arial" w:hAnsi="Times New Roman" w:cs="Times New Roman"/>
          <w:sz w:val="28"/>
          <w:szCs w:val="28"/>
          <w:lang w:val="en-US"/>
        </w:rPr>
        <w:t xml:space="preserve">., 5 </w:t>
      </w:r>
      <w:proofErr w:type="gramStart"/>
      <w:r w:rsidRPr="00D41574">
        <w:rPr>
          <w:rFonts w:ascii="Times New Roman" w:eastAsia="Arial" w:hAnsi="Times New Roman" w:cs="Times New Roman"/>
          <w:sz w:val="28"/>
          <w:szCs w:val="28"/>
          <w:lang w:val="en-US"/>
        </w:rPr>
        <w:t>t</w:t>
      </w:r>
      <w:r w:rsidRPr="00D41574">
        <w:rPr>
          <w:rFonts w:ascii="Times New Roman" w:eastAsia="Arial" w:hAnsi="Times New Roman" w:cs="Times New Roman"/>
          <w:sz w:val="28"/>
          <w:szCs w:val="28"/>
        </w:rPr>
        <w:t>а</w:t>
      </w:r>
      <w:r w:rsidRPr="00D41574">
        <w:rPr>
          <w:rFonts w:ascii="Times New Roman" w:eastAsia="Arial" w:hAnsi="Times New Roman" w:cs="Times New Roman"/>
          <w:sz w:val="28"/>
          <w:szCs w:val="28"/>
          <w:lang w:val="en-US"/>
        </w:rPr>
        <w:t>b</w:t>
      </w:r>
      <w:r w:rsidRPr="00FA03AF">
        <w:rPr>
          <w:rFonts w:ascii="Times New Roman" w:eastAsia="Arial" w:hAnsi="Times New Roman" w:cs="Times New Roman"/>
          <w:sz w:val="28"/>
          <w:szCs w:val="28"/>
          <w:lang w:val="en-US"/>
        </w:rPr>
        <w:t>.,</w:t>
      </w:r>
      <w:proofErr w:type="gramEnd"/>
      <w:r w:rsidRPr="00FA03AF">
        <w:rPr>
          <w:rFonts w:ascii="Times New Roman" w:eastAsia="Arial" w:hAnsi="Times New Roman" w:cs="Times New Roman"/>
          <w:sz w:val="28"/>
          <w:szCs w:val="28"/>
          <w:lang w:val="en-US"/>
        </w:rPr>
        <w:t xml:space="preserve"> 50 </w:t>
      </w:r>
      <w:r w:rsidRPr="00D41574">
        <w:rPr>
          <w:rFonts w:ascii="Times New Roman" w:eastAsia="Arial" w:hAnsi="Times New Roman" w:cs="Times New Roman"/>
          <w:sz w:val="28"/>
          <w:szCs w:val="28"/>
          <w:lang w:val="en-US"/>
        </w:rPr>
        <w:t>sour</w:t>
      </w:r>
      <w:r w:rsidRPr="00D41574">
        <w:rPr>
          <w:rFonts w:ascii="Times New Roman" w:eastAsia="Arial" w:hAnsi="Times New Roman" w:cs="Times New Roman"/>
          <w:sz w:val="28"/>
          <w:szCs w:val="28"/>
        </w:rPr>
        <w:t>се</w:t>
      </w:r>
      <w:r w:rsidRPr="00D41574">
        <w:rPr>
          <w:rFonts w:ascii="Times New Roman" w:eastAsia="Arial" w:hAnsi="Times New Roman" w:cs="Times New Roman"/>
          <w:sz w:val="28"/>
          <w:szCs w:val="28"/>
          <w:lang w:val="en-US"/>
        </w:rPr>
        <w:t>s</w:t>
      </w:r>
      <w:r w:rsidRPr="00FA03AF">
        <w:rPr>
          <w:rFonts w:ascii="Times New Roman" w:eastAsia="Arial" w:hAnsi="Times New Roman" w:cs="Times New Roman"/>
          <w:sz w:val="28"/>
          <w:szCs w:val="28"/>
          <w:lang w:val="en-US"/>
        </w:rPr>
        <w:t xml:space="preserve">, 2 </w:t>
      </w:r>
      <w:r w:rsidRPr="00D41574">
        <w:rPr>
          <w:rFonts w:ascii="Times New Roman" w:eastAsia="Arial" w:hAnsi="Times New Roman" w:cs="Times New Roman"/>
          <w:sz w:val="28"/>
          <w:szCs w:val="28"/>
        </w:rPr>
        <w:t>а</w:t>
      </w:r>
      <w:proofErr w:type="spellStart"/>
      <w:r w:rsidRPr="00D41574">
        <w:rPr>
          <w:rFonts w:ascii="Times New Roman" w:eastAsia="Arial" w:hAnsi="Times New Roman" w:cs="Times New Roman"/>
          <w:sz w:val="28"/>
          <w:szCs w:val="28"/>
          <w:lang w:val="en-US"/>
        </w:rPr>
        <w:t>ppli</w:t>
      </w:r>
      <w:r w:rsidRPr="00D41574">
        <w:rPr>
          <w:rFonts w:ascii="Times New Roman" w:eastAsia="Arial" w:hAnsi="Times New Roman" w:cs="Times New Roman"/>
          <w:sz w:val="28"/>
          <w:szCs w:val="28"/>
        </w:rPr>
        <w:t>са</w:t>
      </w:r>
      <w:r w:rsidRPr="00D41574">
        <w:rPr>
          <w:rFonts w:ascii="Times New Roman" w:eastAsia="Arial" w:hAnsi="Times New Roman" w:cs="Times New Roman"/>
          <w:sz w:val="28"/>
          <w:szCs w:val="28"/>
          <w:lang w:val="en-US"/>
        </w:rPr>
        <w:t>tions</w:t>
      </w:r>
      <w:proofErr w:type="spellEnd"/>
      <w:r w:rsidRPr="00FA03AF">
        <w:rPr>
          <w:rFonts w:ascii="Times New Roman" w:eastAsia="Arial" w:hAnsi="Times New Roman" w:cs="Times New Roman"/>
          <w:sz w:val="28"/>
          <w:szCs w:val="28"/>
          <w:lang w:val="en-US"/>
        </w:rPr>
        <w:t xml:space="preserve">. </w:t>
      </w:r>
    </w:p>
    <w:p w:rsidR="00D41574" w:rsidRPr="00FA03AF" w:rsidRDefault="00D41574" w:rsidP="00D41574">
      <w:pPr>
        <w:spacing w:after="0" w:line="360" w:lineRule="exact"/>
        <w:jc w:val="center"/>
        <w:rPr>
          <w:rFonts w:ascii="Times New Roman" w:eastAsia="Arial" w:hAnsi="Times New Roman" w:cs="Times New Roman"/>
          <w:sz w:val="28"/>
          <w:szCs w:val="28"/>
          <w:lang w:val="en-US"/>
        </w:rPr>
      </w:pPr>
    </w:p>
    <w:p w:rsidR="00D41574" w:rsidRPr="00D41574" w:rsidRDefault="00D41574" w:rsidP="00D41574">
      <w:pPr>
        <w:spacing w:after="0" w:line="240" w:lineRule="auto"/>
        <w:jc w:val="both"/>
        <w:rPr>
          <w:rFonts w:ascii="Times New Roman" w:eastAsia="Arial" w:hAnsi="Times New Roman" w:cs="Times New Roman"/>
          <w:sz w:val="28"/>
          <w:szCs w:val="28"/>
          <w:lang w:val="en-US"/>
        </w:rPr>
      </w:pPr>
      <w:r w:rsidRPr="00FA03AF">
        <w:rPr>
          <w:rFonts w:ascii="Times New Roman" w:eastAsia="Arial" w:hAnsi="Times New Roman" w:cs="Times New Roman"/>
          <w:sz w:val="28"/>
          <w:szCs w:val="28"/>
          <w:lang w:val="en-US"/>
        </w:rPr>
        <w:t xml:space="preserve"> </w:t>
      </w:r>
      <w:r w:rsidRPr="00FA03AF">
        <w:rPr>
          <w:rFonts w:ascii="Times New Roman" w:eastAsia="Arial" w:hAnsi="Times New Roman" w:cs="Times New Roman"/>
          <w:sz w:val="28"/>
          <w:szCs w:val="28"/>
          <w:lang w:val="en-US"/>
        </w:rPr>
        <w:tab/>
      </w:r>
      <w:r w:rsidRPr="00D41574">
        <w:rPr>
          <w:rFonts w:ascii="Times New Roman" w:eastAsia="Arial" w:hAnsi="Times New Roman" w:cs="Times New Roman"/>
          <w:sz w:val="28"/>
          <w:szCs w:val="28"/>
          <w:lang w:val="en-US"/>
        </w:rPr>
        <w:t>K</w:t>
      </w:r>
      <w:r w:rsidRPr="00D41574">
        <w:rPr>
          <w:rFonts w:ascii="Times New Roman" w:eastAsia="Arial" w:hAnsi="Times New Roman" w:cs="Times New Roman"/>
          <w:sz w:val="28"/>
          <w:szCs w:val="28"/>
        </w:rPr>
        <w:t>е</w:t>
      </w:r>
      <w:proofErr w:type="spellStart"/>
      <w:r w:rsidRPr="00D41574">
        <w:rPr>
          <w:rFonts w:ascii="Times New Roman" w:eastAsia="Arial" w:hAnsi="Times New Roman" w:cs="Times New Roman"/>
          <w:sz w:val="28"/>
          <w:szCs w:val="28"/>
          <w:lang w:val="en-US"/>
        </w:rPr>
        <w:t>ywords</w:t>
      </w:r>
      <w:proofErr w:type="spellEnd"/>
      <w:r w:rsidRPr="00D41574">
        <w:rPr>
          <w:rFonts w:ascii="Times New Roman" w:eastAsia="Arial" w:hAnsi="Times New Roman" w:cs="Times New Roman"/>
          <w:sz w:val="28"/>
          <w:szCs w:val="28"/>
          <w:lang w:val="en-US"/>
        </w:rPr>
        <w:t>: BURN OUT SYNDROME, HEALTH CARE WORKERS, STRESS, FRUSTRATION, EXHAUSTION</w:t>
      </w:r>
    </w:p>
    <w:p w:rsidR="00D41574" w:rsidRPr="00D41574" w:rsidRDefault="00D41574" w:rsidP="00D41574">
      <w:pPr>
        <w:spacing w:after="0" w:line="240" w:lineRule="auto"/>
        <w:jc w:val="both"/>
        <w:rPr>
          <w:rFonts w:ascii="Times New Roman" w:eastAsia="Arial" w:hAnsi="Times New Roman" w:cs="Times New Roman"/>
          <w:sz w:val="28"/>
          <w:szCs w:val="28"/>
          <w:lang w:val="en-US"/>
        </w:rPr>
      </w:pPr>
    </w:p>
    <w:p w:rsidR="00D41574" w:rsidRPr="00D41574" w:rsidRDefault="00D41574" w:rsidP="00D41574">
      <w:pPr>
        <w:spacing w:after="0" w:line="360" w:lineRule="exact"/>
        <w:ind w:firstLine="709"/>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lang w:val="en-US"/>
        </w:rPr>
        <w:t>The object of research is the emotional burnout of medical workers.</w:t>
      </w:r>
    </w:p>
    <w:p w:rsidR="00D41574" w:rsidRPr="00D41574" w:rsidRDefault="00D41574" w:rsidP="00D41574">
      <w:pPr>
        <w:spacing w:after="0" w:line="360" w:lineRule="exact"/>
        <w:ind w:firstLine="709"/>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lang w:val="en-US"/>
        </w:rPr>
        <w:t>The subject of the research is the features of the emotional burnout of medical workers.</w:t>
      </w:r>
    </w:p>
    <w:p w:rsidR="00D41574" w:rsidRPr="00D41574" w:rsidRDefault="00D41574" w:rsidP="00D41574">
      <w:pPr>
        <w:spacing w:after="0" w:line="360" w:lineRule="exact"/>
        <w:ind w:firstLine="709"/>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lang w:val="en-US"/>
        </w:rPr>
        <w:t>The aim of the study is to identify and characterize the manifestations of burnout syndrome in healthcare workers.</w:t>
      </w:r>
    </w:p>
    <w:p w:rsidR="00D41574" w:rsidRPr="00D41574" w:rsidRDefault="00D41574" w:rsidP="00D41574">
      <w:pPr>
        <w:spacing w:after="0" w:line="360" w:lineRule="exact"/>
        <w:ind w:firstLine="709"/>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lang w:val="en-US"/>
        </w:rPr>
        <w:t>In the course of the work, the features of the manifestation of the emotional burnout syndrome in medical workers were revealed. There were established significantly significant differences in the severity of emotional exhaustion in the structure of emotional burnout in doctors and nurses. The symptom of emotional exhaustion in the structure of emotional burnout in nurses is more pronounced than in doctors, the symptom of depersonalization in the structure of emotional burnout in nurses is more pronounced than in doctors, the symptom of reduction of personal achievements in the structure of emotional burnout in nurses is more pronounced according to compared with doctors. Consequently, burnout has a more pronounced negative impact on nursing staff.</w:t>
      </w:r>
    </w:p>
    <w:p w:rsidR="00D41574" w:rsidRPr="00D41574" w:rsidRDefault="00D41574" w:rsidP="00D41574">
      <w:pPr>
        <w:spacing w:after="0" w:line="360" w:lineRule="exact"/>
        <w:ind w:firstLine="709"/>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lang w:val="en-US"/>
        </w:rPr>
        <w:t>The area of ​​possible practical application is recommendations for improving the mechanism of providing social and psychological assistance to medical workers in the prevention of emotional burnout.</w:t>
      </w:r>
    </w:p>
    <w:p w:rsidR="00D41574" w:rsidRPr="00D41574" w:rsidRDefault="00D41574" w:rsidP="00D41574">
      <w:pPr>
        <w:spacing w:after="0" w:line="360" w:lineRule="exact"/>
        <w:ind w:firstLine="709"/>
        <w:jc w:val="both"/>
        <w:rPr>
          <w:rFonts w:ascii="Times New Roman" w:eastAsia="Arial" w:hAnsi="Times New Roman" w:cs="Times New Roman"/>
          <w:sz w:val="28"/>
          <w:szCs w:val="28"/>
          <w:lang w:val="en-US"/>
        </w:rPr>
      </w:pPr>
      <w:r w:rsidRPr="00D41574">
        <w:rPr>
          <w:rFonts w:ascii="Times New Roman" w:eastAsia="Arial" w:hAnsi="Times New Roman" w:cs="Times New Roman"/>
          <w:sz w:val="28"/>
          <w:szCs w:val="28"/>
          <w:lang w:val="en-US"/>
        </w:rPr>
        <w:t>The author of the work confirms that the analytical and calculated material presented in it correctly and objectively reflects the state of the issue under study, and all theoretical and methodological provisions and concepts borrowed from literary and other sources are accompanied by references to their authors.</w:t>
      </w:r>
      <w:r w:rsidRPr="00D41574">
        <w:rPr>
          <w:rFonts w:ascii="Times New Roman" w:eastAsia="Arial" w:hAnsi="Times New Roman" w:cs="Times New Roman"/>
          <w:sz w:val="28"/>
          <w:szCs w:val="28"/>
          <w:lang w:val="en-US"/>
        </w:rPr>
        <w:br w:type="page"/>
      </w:r>
    </w:p>
    <w:p w:rsidR="009C2219" w:rsidRPr="008879E9" w:rsidRDefault="009C2219" w:rsidP="009C2219">
      <w:pPr>
        <w:spacing w:line="360" w:lineRule="exact"/>
        <w:ind w:firstLine="709"/>
        <w:jc w:val="center"/>
        <w:rPr>
          <w:rFonts w:ascii="Times New Roman" w:hAnsi="Times New Roman" w:cs="Times New Roman"/>
          <w:b/>
          <w:sz w:val="32"/>
          <w:szCs w:val="28"/>
        </w:rPr>
      </w:pPr>
      <w:bookmarkStart w:id="0" w:name="_GoBack"/>
      <w:bookmarkEnd w:id="0"/>
      <w:r w:rsidRPr="008879E9">
        <w:rPr>
          <w:rFonts w:ascii="Times New Roman" w:hAnsi="Times New Roman" w:cs="Times New Roman"/>
          <w:b/>
          <w:sz w:val="32"/>
          <w:szCs w:val="28"/>
        </w:rPr>
        <w:lastRenderedPageBreak/>
        <w:t>СПИСОК ИСПОЛЬЗОВАННЫХ ИСТОЧНИКОВ</w:t>
      </w:r>
    </w:p>
    <w:p w:rsidR="009C2219" w:rsidRDefault="009C2219" w:rsidP="009C2219">
      <w:pPr>
        <w:spacing w:line="360" w:lineRule="exact"/>
        <w:ind w:firstLine="709"/>
        <w:jc w:val="both"/>
        <w:rPr>
          <w:rFonts w:ascii="Times New Roman" w:hAnsi="Times New Roman" w:cs="Times New Roman"/>
          <w:b/>
          <w:sz w:val="28"/>
          <w:szCs w:val="28"/>
        </w:rPr>
      </w:pPr>
    </w:p>
    <w:p w:rsidR="009C2219" w:rsidRPr="00DE4E08" w:rsidRDefault="009C2219" w:rsidP="009C2219">
      <w:pPr>
        <w:spacing w:line="360" w:lineRule="exact"/>
        <w:ind w:firstLine="709"/>
        <w:jc w:val="both"/>
        <w:rPr>
          <w:rFonts w:ascii="Times New Roman" w:hAnsi="Times New Roman" w:cs="Times New Roman"/>
          <w:b/>
          <w:sz w:val="28"/>
          <w:szCs w:val="28"/>
        </w:rPr>
      </w:pP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Авхименко</w:t>
      </w:r>
      <w:proofErr w:type="spellEnd"/>
      <w:r w:rsidRPr="00DE4E08">
        <w:rPr>
          <w:rFonts w:ascii="Times New Roman" w:hAnsi="Times New Roman" w:cs="Times New Roman"/>
          <w:sz w:val="28"/>
          <w:szCs w:val="28"/>
        </w:rPr>
        <w:t xml:space="preserve">, М.М. Некоторые факторы риска труда медика / М.М. </w:t>
      </w:r>
      <w:proofErr w:type="spellStart"/>
      <w:r w:rsidRPr="00DE4E08">
        <w:rPr>
          <w:rFonts w:ascii="Times New Roman" w:hAnsi="Times New Roman" w:cs="Times New Roman"/>
          <w:sz w:val="28"/>
          <w:szCs w:val="28"/>
        </w:rPr>
        <w:t>Авхименко</w:t>
      </w:r>
      <w:proofErr w:type="spellEnd"/>
      <w:r w:rsidRPr="00DE4E08">
        <w:rPr>
          <w:rFonts w:ascii="Times New Roman" w:hAnsi="Times New Roman" w:cs="Times New Roman"/>
          <w:sz w:val="28"/>
          <w:szCs w:val="28"/>
        </w:rPr>
        <w:t xml:space="preserve"> // Медицинская помощь. – 2003. – №2. – С. 25-29.</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Безносов</w:t>
      </w:r>
      <w:proofErr w:type="spellEnd"/>
      <w:r w:rsidRPr="00DE4E08">
        <w:rPr>
          <w:rFonts w:ascii="Times New Roman" w:hAnsi="Times New Roman" w:cs="Times New Roman"/>
          <w:sz w:val="28"/>
          <w:szCs w:val="28"/>
        </w:rPr>
        <w:t xml:space="preserve">, С.П. Профессиональная деформация личности / С.П. </w:t>
      </w:r>
      <w:proofErr w:type="spellStart"/>
      <w:r w:rsidRPr="00DE4E08">
        <w:rPr>
          <w:rFonts w:ascii="Times New Roman" w:hAnsi="Times New Roman" w:cs="Times New Roman"/>
          <w:sz w:val="28"/>
          <w:szCs w:val="28"/>
        </w:rPr>
        <w:t>Безносов</w:t>
      </w:r>
      <w:proofErr w:type="spellEnd"/>
      <w:r w:rsidRPr="00DE4E08">
        <w:rPr>
          <w:rFonts w:ascii="Times New Roman" w:hAnsi="Times New Roman" w:cs="Times New Roman"/>
          <w:sz w:val="28"/>
          <w:szCs w:val="28"/>
        </w:rPr>
        <w:t>. – СПб</w:t>
      </w:r>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Речь, 2004. – 270с.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Бодров, В.А. Психологический стресс: развитие и преодоление / В.А. Бодров. – М.: Пер </w:t>
      </w:r>
      <w:proofErr w:type="spellStart"/>
      <w:r w:rsidRPr="00DE4E08">
        <w:rPr>
          <w:rFonts w:ascii="Times New Roman" w:hAnsi="Times New Roman" w:cs="Times New Roman"/>
          <w:sz w:val="28"/>
          <w:szCs w:val="28"/>
        </w:rPr>
        <w:t>Сэ</w:t>
      </w:r>
      <w:proofErr w:type="spellEnd"/>
      <w:r w:rsidRPr="00DE4E08">
        <w:rPr>
          <w:rFonts w:ascii="Times New Roman" w:hAnsi="Times New Roman" w:cs="Times New Roman"/>
          <w:sz w:val="28"/>
          <w:szCs w:val="28"/>
        </w:rPr>
        <w:t>, 2006. – 528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Бойко, В.В. Синдром эмоционального выгорания в профессиональном общении / В.В. Бойко. – СПб, 2009. – 278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Влах, Н.И. Особенности синдрома эмоционального выгорания у представителей медицинских профессий / Н. И. Влах // Вестник </w:t>
      </w:r>
      <w:proofErr w:type="spellStart"/>
      <w:r w:rsidRPr="00DE4E08">
        <w:rPr>
          <w:rFonts w:ascii="Times New Roman" w:hAnsi="Times New Roman" w:cs="Times New Roman"/>
          <w:sz w:val="28"/>
          <w:szCs w:val="28"/>
        </w:rPr>
        <w:t>ЮУрГУ</w:t>
      </w:r>
      <w:proofErr w:type="spellEnd"/>
      <w:r w:rsidRPr="00DE4E08">
        <w:rPr>
          <w:rFonts w:ascii="Times New Roman" w:hAnsi="Times New Roman" w:cs="Times New Roman"/>
          <w:sz w:val="28"/>
          <w:szCs w:val="28"/>
        </w:rPr>
        <w:t>. Серия «Психология». – 2017. – № 1. – С. 5-11.</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Водопьянова, Н.Е. Синдром выгорания. Диагностика и профилактика / Н.Е. Водопьянова, Е.С. </w:t>
      </w:r>
      <w:proofErr w:type="spellStart"/>
      <w:r w:rsidRPr="00DE4E08">
        <w:rPr>
          <w:rFonts w:ascii="Times New Roman" w:hAnsi="Times New Roman" w:cs="Times New Roman"/>
          <w:sz w:val="28"/>
          <w:szCs w:val="28"/>
        </w:rPr>
        <w:t>Старченкова</w:t>
      </w:r>
      <w:proofErr w:type="spellEnd"/>
      <w:r w:rsidRPr="00DE4E08">
        <w:rPr>
          <w:rFonts w:ascii="Times New Roman" w:hAnsi="Times New Roman" w:cs="Times New Roman"/>
          <w:sz w:val="28"/>
          <w:szCs w:val="28"/>
        </w:rPr>
        <w:t xml:space="preserve">. – 2-е изд. – СПб.: Питер, 2008. – 336 </w:t>
      </w:r>
      <w:proofErr w:type="gramStart"/>
      <w:r w:rsidRPr="00DE4E08">
        <w:rPr>
          <w:rFonts w:ascii="Times New Roman" w:hAnsi="Times New Roman" w:cs="Times New Roman"/>
          <w:sz w:val="28"/>
          <w:szCs w:val="28"/>
        </w:rPr>
        <w:t>с</w:t>
      </w:r>
      <w:proofErr w:type="gramEnd"/>
      <w:r w:rsidRPr="00DE4E08">
        <w:rPr>
          <w:rFonts w:ascii="Times New Roman" w:hAnsi="Times New Roman" w:cs="Times New Roman"/>
          <w:sz w:val="28"/>
          <w:szCs w:val="28"/>
        </w:rPr>
        <w:t>.</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Гришина, Н.В. Помогающие отношения: профессиональные и экзистенциальные проблемы // Психологические проблемы самореализации личности / Под ред. А. А. Крылова и Л. А. Коростылевой. – СПб., 2014. – 332 </w:t>
      </w:r>
      <w:proofErr w:type="gramStart"/>
      <w:r w:rsidRPr="00DE4E08">
        <w:rPr>
          <w:rFonts w:ascii="Times New Roman" w:hAnsi="Times New Roman" w:cs="Times New Roman"/>
          <w:sz w:val="28"/>
          <w:szCs w:val="28"/>
        </w:rPr>
        <w:t>с</w:t>
      </w:r>
      <w:proofErr w:type="gramEnd"/>
      <w:r w:rsidRPr="00DE4E08">
        <w:rPr>
          <w:rFonts w:ascii="Times New Roman" w:hAnsi="Times New Roman" w:cs="Times New Roman"/>
          <w:sz w:val="28"/>
          <w:szCs w:val="28"/>
        </w:rPr>
        <w:t>.</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Джанерьян</w:t>
      </w:r>
      <w:proofErr w:type="spellEnd"/>
      <w:r w:rsidRPr="00DE4E08">
        <w:rPr>
          <w:rFonts w:ascii="Times New Roman" w:hAnsi="Times New Roman" w:cs="Times New Roman"/>
          <w:sz w:val="28"/>
          <w:szCs w:val="28"/>
        </w:rPr>
        <w:t xml:space="preserve">, С.Т. Профессиональная </w:t>
      </w:r>
      <w:proofErr w:type="spellStart"/>
      <w:r w:rsidRPr="00DE4E08">
        <w:rPr>
          <w:rFonts w:ascii="Times New Roman" w:hAnsi="Times New Roman" w:cs="Times New Roman"/>
          <w:sz w:val="28"/>
          <w:szCs w:val="28"/>
        </w:rPr>
        <w:t>Я-концепция</w:t>
      </w:r>
      <w:proofErr w:type="spellEnd"/>
      <w:r w:rsidRPr="00DE4E08">
        <w:rPr>
          <w:rFonts w:ascii="Times New Roman" w:hAnsi="Times New Roman" w:cs="Times New Roman"/>
          <w:sz w:val="28"/>
          <w:szCs w:val="28"/>
        </w:rPr>
        <w:t xml:space="preserve">: Системный подход: автореферат </w:t>
      </w:r>
      <w:proofErr w:type="spellStart"/>
      <w:r w:rsidRPr="00DE4E08">
        <w:rPr>
          <w:rFonts w:ascii="Times New Roman" w:hAnsi="Times New Roman" w:cs="Times New Roman"/>
          <w:sz w:val="28"/>
          <w:szCs w:val="28"/>
        </w:rPr>
        <w:t>дис</w:t>
      </w:r>
      <w:proofErr w:type="spellEnd"/>
      <w:r w:rsidRPr="00DE4E08">
        <w:rPr>
          <w:rFonts w:ascii="Times New Roman" w:hAnsi="Times New Roman" w:cs="Times New Roman"/>
          <w:sz w:val="28"/>
          <w:szCs w:val="28"/>
        </w:rPr>
        <w:t>. ... доктора психологических наук</w:t>
      </w:r>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 xml:space="preserve"> 19.00.01 / С.Т. </w:t>
      </w:r>
      <w:proofErr w:type="spellStart"/>
      <w:r w:rsidRPr="00DE4E08">
        <w:rPr>
          <w:rFonts w:ascii="Times New Roman" w:hAnsi="Times New Roman" w:cs="Times New Roman"/>
          <w:sz w:val="28"/>
          <w:szCs w:val="28"/>
        </w:rPr>
        <w:t>Джанерьян</w:t>
      </w:r>
      <w:proofErr w:type="spellEnd"/>
      <w:r w:rsidRPr="00DE4E08">
        <w:rPr>
          <w:rFonts w:ascii="Times New Roman" w:hAnsi="Times New Roman" w:cs="Times New Roman"/>
          <w:sz w:val="28"/>
          <w:szCs w:val="28"/>
        </w:rPr>
        <w:t>. – Ростов-на-Дону, 2005. – 46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Донская, Л.В. Психофизиологические аспекты труда работников сферы обслуживания / Л.В. Донская, Э.Э.  </w:t>
      </w:r>
      <w:proofErr w:type="spellStart"/>
      <w:r w:rsidRPr="00DE4E08">
        <w:rPr>
          <w:rFonts w:ascii="Times New Roman" w:hAnsi="Times New Roman" w:cs="Times New Roman"/>
          <w:sz w:val="28"/>
          <w:szCs w:val="28"/>
        </w:rPr>
        <w:t>Линчевский</w:t>
      </w:r>
      <w:proofErr w:type="spellEnd"/>
      <w:r w:rsidRPr="00DE4E08">
        <w:rPr>
          <w:rFonts w:ascii="Times New Roman" w:hAnsi="Times New Roman" w:cs="Times New Roman"/>
          <w:sz w:val="28"/>
          <w:szCs w:val="28"/>
        </w:rPr>
        <w:t>. – Л.: Медицина, 1979. – 168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Заховаева</w:t>
      </w:r>
      <w:proofErr w:type="spellEnd"/>
      <w:r w:rsidRPr="00DE4E08">
        <w:rPr>
          <w:rFonts w:ascii="Times New Roman" w:hAnsi="Times New Roman" w:cs="Times New Roman"/>
          <w:sz w:val="28"/>
          <w:szCs w:val="28"/>
        </w:rPr>
        <w:t xml:space="preserve">, А.Г. Основные проблемы философии сестринского дела / А.Г. </w:t>
      </w:r>
      <w:proofErr w:type="spellStart"/>
      <w:r w:rsidRPr="00DE4E08">
        <w:rPr>
          <w:rFonts w:ascii="Times New Roman" w:hAnsi="Times New Roman" w:cs="Times New Roman"/>
          <w:sz w:val="28"/>
          <w:szCs w:val="28"/>
        </w:rPr>
        <w:t>Заховаева</w:t>
      </w:r>
      <w:proofErr w:type="spellEnd"/>
      <w:r w:rsidRPr="00DE4E08">
        <w:rPr>
          <w:rFonts w:ascii="Times New Roman" w:hAnsi="Times New Roman" w:cs="Times New Roman"/>
          <w:sz w:val="28"/>
          <w:szCs w:val="28"/>
        </w:rPr>
        <w:t xml:space="preserve"> // Сестринское дело. – 2003. – № 2. – С. 28-29.</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Зеер</w:t>
      </w:r>
      <w:proofErr w:type="spellEnd"/>
      <w:r w:rsidRPr="00DE4E08">
        <w:rPr>
          <w:rFonts w:ascii="Times New Roman" w:hAnsi="Times New Roman" w:cs="Times New Roman"/>
          <w:sz w:val="28"/>
          <w:szCs w:val="28"/>
        </w:rPr>
        <w:t xml:space="preserve">, Э.Ф. Психология профессиональных деструкций / Э.Ф. </w:t>
      </w:r>
      <w:proofErr w:type="spellStart"/>
      <w:r w:rsidRPr="00DE4E08">
        <w:rPr>
          <w:rFonts w:ascii="Times New Roman" w:hAnsi="Times New Roman" w:cs="Times New Roman"/>
          <w:sz w:val="28"/>
          <w:szCs w:val="28"/>
        </w:rPr>
        <w:t>Зеер</w:t>
      </w:r>
      <w:proofErr w:type="spellEnd"/>
      <w:r w:rsidRPr="00DE4E08">
        <w:rPr>
          <w:rFonts w:ascii="Times New Roman" w:hAnsi="Times New Roman" w:cs="Times New Roman"/>
          <w:sz w:val="28"/>
          <w:szCs w:val="28"/>
        </w:rPr>
        <w:t xml:space="preserve">, Э.Э. </w:t>
      </w:r>
      <w:proofErr w:type="spellStart"/>
      <w:r w:rsidRPr="00DE4E08">
        <w:rPr>
          <w:rFonts w:ascii="Times New Roman" w:hAnsi="Times New Roman" w:cs="Times New Roman"/>
          <w:sz w:val="28"/>
          <w:szCs w:val="28"/>
        </w:rPr>
        <w:t>Сыманюк</w:t>
      </w:r>
      <w:proofErr w:type="spellEnd"/>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 xml:space="preserve"> – Екатеринбург: Деловая книга, 2014. – 332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Зеер</w:t>
      </w:r>
      <w:proofErr w:type="spellEnd"/>
      <w:r w:rsidRPr="00DE4E08">
        <w:rPr>
          <w:rFonts w:ascii="Times New Roman" w:hAnsi="Times New Roman" w:cs="Times New Roman"/>
          <w:sz w:val="28"/>
          <w:szCs w:val="28"/>
        </w:rPr>
        <w:t xml:space="preserve">, Э.Ф. Психология профессий: учеб. </w:t>
      </w:r>
      <w:proofErr w:type="spellStart"/>
      <w:r w:rsidRPr="00DE4E08">
        <w:rPr>
          <w:rFonts w:ascii="Times New Roman" w:hAnsi="Times New Roman" w:cs="Times New Roman"/>
          <w:sz w:val="28"/>
          <w:szCs w:val="28"/>
        </w:rPr>
        <w:t>пособ</w:t>
      </w:r>
      <w:proofErr w:type="spellEnd"/>
      <w:r w:rsidRPr="00DE4E08">
        <w:rPr>
          <w:rFonts w:ascii="Times New Roman" w:hAnsi="Times New Roman" w:cs="Times New Roman"/>
          <w:sz w:val="28"/>
          <w:szCs w:val="28"/>
        </w:rPr>
        <w:t xml:space="preserve"> / Э.Ф. </w:t>
      </w:r>
      <w:proofErr w:type="spellStart"/>
      <w:r w:rsidRPr="00DE4E08">
        <w:rPr>
          <w:rFonts w:ascii="Times New Roman" w:hAnsi="Times New Roman" w:cs="Times New Roman"/>
          <w:sz w:val="28"/>
          <w:szCs w:val="28"/>
        </w:rPr>
        <w:t>Зеер</w:t>
      </w:r>
      <w:proofErr w:type="spellEnd"/>
      <w:r w:rsidRPr="00DE4E08">
        <w:rPr>
          <w:rFonts w:ascii="Times New Roman" w:hAnsi="Times New Roman" w:cs="Times New Roman"/>
          <w:sz w:val="28"/>
          <w:szCs w:val="28"/>
        </w:rPr>
        <w:t xml:space="preserve">. – М.: </w:t>
      </w:r>
      <w:proofErr w:type="spellStart"/>
      <w:r w:rsidRPr="00DE4E08">
        <w:rPr>
          <w:rFonts w:ascii="Times New Roman" w:hAnsi="Times New Roman" w:cs="Times New Roman"/>
          <w:sz w:val="28"/>
          <w:szCs w:val="28"/>
        </w:rPr>
        <w:t>Академ</w:t>
      </w:r>
      <w:proofErr w:type="spellEnd"/>
      <w:r w:rsidRPr="00DE4E08">
        <w:rPr>
          <w:rFonts w:ascii="Times New Roman" w:hAnsi="Times New Roman" w:cs="Times New Roman"/>
          <w:sz w:val="28"/>
          <w:szCs w:val="28"/>
        </w:rPr>
        <w:t>. Проект, 2003. – 336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Ильин, Е.П. Эмоции и чувства / Е.П.  Ильин. – СПБ.: Питер, 2002. – 752 </w:t>
      </w:r>
      <w:proofErr w:type="gramStart"/>
      <w:r w:rsidRPr="00DE4E08">
        <w:rPr>
          <w:rFonts w:ascii="Times New Roman" w:hAnsi="Times New Roman" w:cs="Times New Roman"/>
          <w:sz w:val="28"/>
          <w:szCs w:val="28"/>
        </w:rPr>
        <w:t>с</w:t>
      </w:r>
      <w:proofErr w:type="gramEnd"/>
      <w:r w:rsidRPr="00DE4E08">
        <w:rPr>
          <w:rFonts w:ascii="Times New Roman" w:hAnsi="Times New Roman" w:cs="Times New Roman"/>
          <w:sz w:val="28"/>
          <w:szCs w:val="28"/>
        </w:rPr>
        <w:t>.</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 Карпов, А.В. Психология труда / А.В. Карпов. – М.: </w:t>
      </w:r>
      <w:proofErr w:type="spellStart"/>
      <w:r w:rsidRPr="00DE4E08">
        <w:rPr>
          <w:rFonts w:ascii="Times New Roman" w:hAnsi="Times New Roman" w:cs="Times New Roman"/>
          <w:sz w:val="28"/>
          <w:szCs w:val="28"/>
        </w:rPr>
        <w:t>Владос-Пресс</w:t>
      </w:r>
      <w:proofErr w:type="spellEnd"/>
      <w:r w:rsidRPr="00DE4E08">
        <w:rPr>
          <w:rFonts w:ascii="Times New Roman" w:hAnsi="Times New Roman" w:cs="Times New Roman"/>
          <w:sz w:val="28"/>
          <w:szCs w:val="28"/>
        </w:rPr>
        <w:t>, 2005. – 352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Климов, Е.А. Психология профессионала / Е.А. Климов. – Воронеж: НПО «МОДЭК», 2016. – 400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lastRenderedPageBreak/>
        <w:t>Ковальчук, М.А. Синдром эмоционального выгорания в социальных профессиях и способы его профилактики: монография / М.А. Ковальчук. – Ярославль: ФГБОУ ВО Ярославская ГСХА, 2017. – 126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Коростылева, Л.А. Самореализация личности в профессиональной сфере: генезис затруднений // Психологические проблемы самореализации личности. / Под ред. Г.С. Никифорова, Л.А. Коростылевой. – СПб</w:t>
      </w:r>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 xml:space="preserve">Изд-во </w:t>
      </w:r>
      <w:proofErr w:type="spellStart"/>
      <w:r w:rsidRPr="00DE4E08">
        <w:rPr>
          <w:rFonts w:ascii="Times New Roman" w:hAnsi="Times New Roman" w:cs="Times New Roman"/>
          <w:sz w:val="28"/>
          <w:szCs w:val="28"/>
        </w:rPr>
        <w:t>С-Петерб</w:t>
      </w:r>
      <w:proofErr w:type="spellEnd"/>
      <w:r w:rsidRPr="00DE4E08">
        <w:rPr>
          <w:rFonts w:ascii="Times New Roman" w:hAnsi="Times New Roman" w:cs="Times New Roman"/>
          <w:sz w:val="28"/>
          <w:szCs w:val="28"/>
        </w:rPr>
        <w:t>. ун-та, 2001. – С. 3-23.</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Косарев, В.В. Профессиональная заболеваемость медицинских работников Самарской области / В.В. Косарев, Г.Ф. Васюкова // Гигиена и санитария. – 2004. – №3. – С. 27-38.</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Леонова, А.Б. Основные подходы к изучению профессионального стресса / А.Б. Леонова // Вестник психосоциальной и коррекционно-реабилитационной работы. – 2001. – № 11. – С. 2-16.</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Маркова, А.К. Психология профессионализма / А.К. Маркова. – М.: «Знание», 2008. – 308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Маслач</w:t>
      </w:r>
      <w:proofErr w:type="spellEnd"/>
      <w:r w:rsidRPr="00DE4E08">
        <w:rPr>
          <w:rFonts w:ascii="Times New Roman" w:hAnsi="Times New Roman" w:cs="Times New Roman"/>
          <w:sz w:val="28"/>
          <w:szCs w:val="28"/>
        </w:rPr>
        <w:t xml:space="preserve">, К. Профессиональное выгорание: как люди справляются / </w:t>
      </w:r>
      <w:proofErr w:type="spellStart"/>
      <w:r w:rsidRPr="00DE4E08">
        <w:rPr>
          <w:rFonts w:ascii="Times New Roman" w:hAnsi="Times New Roman" w:cs="Times New Roman"/>
          <w:sz w:val="28"/>
          <w:szCs w:val="28"/>
        </w:rPr>
        <w:t>К.Маслач</w:t>
      </w:r>
      <w:proofErr w:type="spellEnd"/>
      <w:r w:rsidRPr="00DE4E08">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E4E08">
        <w:rPr>
          <w:rFonts w:ascii="Times New Roman" w:hAnsi="Times New Roman" w:cs="Times New Roman"/>
          <w:sz w:val="28"/>
          <w:szCs w:val="28"/>
        </w:rPr>
        <w:t xml:space="preserve">М.: </w:t>
      </w:r>
      <w:proofErr w:type="spellStart"/>
      <w:r w:rsidRPr="00DE4E08">
        <w:rPr>
          <w:rFonts w:ascii="Times New Roman" w:hAnsi="Times New Roman" w:cs="Times New Roman"/>
          <w:sz w:val="28"/>
          <w:szCs w:val="28"/>
        </w:rPr>
        <w:t>Приори</w:t>
      </w:r>
      <w:proofErr w:type="spellEnd"/>
      <w:r w:rsidRPr="00DE4E08">
        <w:rPr>
          <w:rFonts w:ascii="Times New Roman" w:hAnsi="Times New Roman" w:cs="Times New Roman"/>
          <w:sz w:val="28"/>
          <w:szCs w:val="28"/>
        </w:rPr>
        <w:t>, 1998. – 232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Мисюк</w:t>
      </w:r>
      <w:proofErr w:type="spellEnd"/>
      <w:r w:rsidRPr="00DE4E08">
        <w:rPr>
          <w:rFonts w:ascii="Times New Roman" w:hAnsi="Times New Roman" w:cs="Times New Roman"/>
          <w:sz w:val="28"/>
          <w:szCs w:val="28"/>
        </w:rPr>
        <w:t xml:space="preserve">, М.Н. Синдром эмоционального выгорания в профессиональной деятельности фельдшеров скорой медицинской помощи / М. Н. </w:t>
      </w:r>
      <w:proofErr w:type="spellStart"/>
      <w:r w:rsidRPr="00DE4E08">
        <w:rPr>
          <w:rFonts w:ascii="Times New Roman" w:hAnsi="Times New Roman" w:cs="Times New Roman"/>
          <w:sz w:val="28"/>
          <w:szCs w:val="28"/>
        </w:rPr>
        <w:t>Мисюк</w:t>
      </w:r>
      <w:proofErr w:type="spellEnd"/>
      <w:r w:rsidRPr="00DE4E08">
        <w:rPr>
          <w:rFonts w:ascii="Times New Roman" w:hAnsi="Times New Roman" w:cs="Times New Roman"/>
          <w:sz w:val="28"/>
          <w:szCs w:val="28"/>
        </w:rPr>
        <w:t xml:space="preserve"> // Психологический журнал (РБ). – 2008. – № 1. – С.60-65.</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Мурашова, Л.А. Особенности межличностного общения и профессионально-важные качества медицинских работников / Л.А. Мурашова // Социальные аспекты хирургической помощи населению. Материалы Всероссийской научной конференции. – Тверь, 2008. – С. 257-259.</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Никифоров, Г.С. Психология здоровья / Г.С. Никифоров. – СПб.: Речь, 2002. – 370 </w:t>
      </w:r>
      <w:proofErr w:type="gramStart"/>
      <w:r w:rsidRPr="00DE4E08">
        <w:rPr>
          <w:rFonts w:ascii="Times New Roman" w:hAnsi="Times New Roman" w:cs="Times New Roman"/>
          <w:sz w:val="28"/>
          <w:szCs w:val="28"/>
        </w:rPr>
        <w:t>с</w:t>
      </w:r>
      <w:proofErr w:type="gramEnd"/>
      <w:r w:rsidRPr="00DE4E08">
        <w:rPr>
          <w:rFonts w:ascii="Times New Roman" w:hAnsi="Times New Roman" w:cs="Times New Roman"/>
          <w:sz w:val="28"/>
          <w:szCs w:val="28"/>
        </w:rPr>
        <w:t>.</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Орел, В.Е. Исследование феномена психического выгорания в отечественной и зарубежной психологии / В.Е. Орел // Проблемы общей и организационной психологии. – Ярославль, 1999. – С. 76-97.</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Орел, В.Е. Феномен «выгорания» в зарубежной психологии: эмпирические исследования и перспективы / В.Е. Орел // Психологический журнал. – 2001. – № 1. – С. 90-101.</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Осухова</w:t>
      </w:r>
      <w:proofErr w:type="spellEnd"/>
      <w:r w:rsidRPr="00DE4E08">
        <w:rPr>
          <w:rFonts w:ascii="Times New Roman" w:hAnsi="Times New Roman" w:cs="Times New Roman"/>
          <w:sz w:val="28"/>
          <w:szCs w:val="28"/>
        </w:rPr>
        <w:t xml:space="preserve">, Н.Г. Возвращение к жизни: Методические материалы для ведущих тренингов и семинаров по профилактике профессионального выгорания // Помощь помощнику: социально-психологическое сопровождение социальных работников / Под ред. Н.Г. </w:t>
      </w:r>
      <w:proofErr w:type="spellStart"/>
      <w:r w:rsidRPr="00DE4E08">
        <w:rPr>
          <w:rFonts w:ascii="Times New Roman" w:hAnsi="Times New Roman" w:cs="Times New Roman"/>
          <w:sz w:val="28"/>
          <w:szCs w:val="28"/>
        </w:rPr>
        <w:t>Осуховой</w:t>
      </w:r>
      <w:proofErr w:type="spellEnd"/>
      <w:r w:rsidRPr="00DE4E08">
        <w:rPr>
          <w:rFonts w:ascii="Times New Roman" w:hAnsi="Times New Roman" w:cs="Times New Roman"/>
          <w:sz w:val="28"/>
          <w:szCs w:val="28"/>
        </w:rPr>
        <w:t>. – М.: Изд-во «</w:t>
      </w:r>
      <w:proofErr w:type="spellStart"/>
      <w:r w:rsidRPr="00DE4E08">
        <w:rPr>
          <w:rFonts w:ascii="Times New Roman" w:hAnsi="Times New Roman" w:cs="Times New Roman"/>
          <w:sz w:val="28"/>
          <w:szCs w:val="28"/>
        </w:rPr>
        <w:t>Амиго-пресс</w:t>
      </w:r>
      <w:proofErr w:type="spellEnd"/>
      <w:r w:rsidRPr="00DE4E08">
        <w:rPr>
          <w:rFonts w:ascii="Times New Roman" w:hAnsi="Times New Roman" w:cs="Times New Roman"/>
          <w:sz w:val="28"/>
          <w:szCs w:val="28"/>
        </w:rPr>
        <w:t>», 2006. – С. 96-112.</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Петраш, М.Д. Синдром «эмоционального выгорания» как вид эмоциональной истощенности и редуцированной работоспособности в профессиональной деятельности медперсонала скорой помощи / М.Д. Петраш, </w:t>
      </w:r>
      <w:r w:rsidRPr="00DE4E08">
        <w:rPr>
          <w:rFonts w:ascii="Times New Roman" w:hAnsi="Times New Roman" w:cs="Times New Roman"/>
          <w:sz w:val="28"/>
          <w:szCs w:val="28"/>
        </w:rPr>
        <w:lastRenderedPageBreak/>
        <w:t>А.А. Бойков, П.Н. Федоров // Скорая медицинская помощь – 2003. – № 3. – С. 17-20.</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Петри, А.Н. Особенности эмоционального выгорания медицинских работников / А.Н. Петри // </w:t>
      </w:r>
      <w:proofErr w:type="spellStart"/>
      <w:r w:rsidRPr="00DE4E08">
        <w:rPr>
          <w:rFonts w:ascii="Times New Roman" w:hAnsi="Times New Roman" w:cs="Times New Roman"/>
          <w:sz w:val="28"/>
          <w:szCs w:val="28"/>
        </w:rPr>
        <w:t>Акмеология</w:t>
      </w:r>
      <w:proofErr w:type="spellEnd"/>
      <w:r w:rsidRPr="00DE4E08">
        <w:rPr>
          <w:rFonts w:ascii="Times New Roman" w:hAnsi="Times New Roman" w:cs="Times New Roman"/>
          <w:sz w:val="28"/>
          <w:szCs w:val="28"/>
        </w:rPr>
        <w:t>. – 2017 . – № 1 . – С. 129-134.</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Псигусов</w:t>
      </w:r>
      <w:proofErr w:type="spellEnd"/>
      <w:r w:rsidRPr="00DE4E08">
        <w:rPr>
          <w:rFonts w:ascii="Times New Roman" w:hAnsi="Times New Roman" w:cs="Times New Roman"/>
          <w:sz w:val="28"/>
          <w:szCs w:val="28"/>
        </w:rPr>
        <w:t>, М.А. Медико-социальные аспекты организации трудовой деятельности медицинских работников общей лечебной сети и стоматологических клиник // Современные проблемы науки и образования. – 2013. – № 2. – С.44-46.</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Психодиагностика и </w:t>
      </w:r>
      <w:proofErr w:type="spellStart"/>
      <w:r w:rsidRPr="00DE4E08">
        <w:rPr>
          <w:rFonts w:ascii="Times New Roman" w:hAnsi="Times New Roman" w:cs="Times New Roman"/>
          <w:sz w:val="28"/>
          <w:szCs w:val="28"/>
        </w:rPr>
        <w:t>психокоррекция</w:t>
      </w:r>
      <w:proofErr w:type="spellEnd"/>
      <w:proofErr w:type="gramStart"/>
      <w:r w:rsidRPr="00DE4E08">
        <w:rPr>
          <w:rFonts w:ascii="Times New Roman" w:hAnsi="Times New Roman" w:cs="Times New Roman"/>
          <w:sz w:val="28"/>
          <w:szCs w:val="28"/>
        </w:rPr>
        <w:t xml:space="preserve"> / П</w:t>
      </w:r>
      <w:proofErr w:type="gramEnd"/>
      <w:r w:rsidRPr="00DE4E08">
        <w:rPr>
          <w:rFonts w:ascii="Times New Roman" w:hAnsi="Times New Roman" w:cs="Times New Roman"/>
          <w:sz w:val="28"/>
          <w:szCs w:val="28"/>
        </w:rPr>
        <w:t xml:space="preserve">од ред. А. А. Александрова.  – СПб.: Питер, 2008. – 384 </w:t>
      </w:r>
      <w:proofErr w:type="gramStart"/>
      <w:r w:rsidRPr="00DE4E08">
        <w:rPr>
          <w:rFonts w:ascii="Times New Roman" w:hAnsi="Times New Roman" w:cs="Times New Roman"/>
          <w:sz w:val="28"/>
          <w:szCs w:val="28"/>
        </w:rPr>
        <w:t>с</w:t>
      </w:r>
      <w:proofErr w:type="gramEnd"/>
      <w:r w:rsidRPr="00DE4E08">
        <w:rPr>
          <w:rFonts w:ascii="Times New Roman" w:hAnsi="Times New Roman" w:cs="Times New Roman"/>
          <w:sz w:val="28"/>
          <w:szCs w:val="28"/>
        </w:rPr>
        <w:t>.</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Рабочая книга практического психолога: Пособие для специалистов, работающих с персоналом</w:t>
      </w:r>
      <w:proofErr w:type="gramStart"/>
      <w:r w:rsidRPr="00DE4E08">
        <w:rPr>
          <w:rFonts w:ascii="Times New Roman" w:hAnsi="Times New Roman" w:cs="Times New Roman"/>
          <w:sz w:val="28"/>
          <w:szCs w:val="28"/>
        </w:rPr>
        <w:t xml:space="preserve"> / П</w:t>
      </w:r>
      <w:proofErr w:type="gramEnd"/>
      <w:r w:rsidRPr="00DE4E08">
        <w:rPr>
          <w:rFonts w:ascii="Times New Roman" w:hAnsi="Times New Roman" w:cs="Times New Roman"/>
          <w:sz w:val="28"/>
          <w:szCs w:val="28"/>
        </w:rPr>
        <w:t xml:space="preserve">од ред. А. А. </w:t>
      </w:r>
      <w:proofErr w:type="spellStart"/>
      <w:r w:rsidRPr="00DE4E08">
        <w:rPr>
          <w:rFonts w:ascii="Times New Roman" w:hAnsi="Times New Roman" w:cs="Times New Roman"/>
          <w:sz w:val="28"/>
          <w:szCs w:val="28"/>
        </w:rPr>
        <w:t>Бодалева</w:t>
      </w:r>
      <w:proofErr w:type="spellEnd"/>
      <w:r w:rsidRPr="00DE4E08">
        <w:rPr>
          <w:rFonts w:ascii="Times New Roman" w:hAnsi="Times New Roman" w:cs="Times New Roman"/>
          <w:sz w:val="28"/>
          <w:szCs w:val="28"/>
        </w:rPr>
        <w:t xml:space="preserve">, А. А. </w:t>
      </w:r>
      <w:proofErr w:type="spellStart"/>
      <w:r w:rsidRPr="00DE4E08">
        <w:rPr>
          <w:rFonts w:ascii="Times New Roman" w:hAnsi="Times New Roman" w:cs="Times New Roman"/>
          <w:sz w:val="28"/>
          <w:szCs w:val="28"/>
        </w:rPr>
        <w:t>Деркача</w:t>
      </w:r>
      <w:proofErr w:type="spellEnd"/>
      <w:r w:rsidRPr="00DE4E08">
        <w:rPr>
          <w:rFonts w:ascii="Times New Roman" w:hAnsi="Times New Roman" w:cs="Times New Roman"/>
          <w:sz w:val="28"/>
          <w:szCs w:val="28"/>
        </w:rPr>
        <w:t>, А. Г. Лаптева. – М.</w:t>
      </w:r>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 xml:space="preserve"> Изд-во Института Психотерапии, 2011. – 640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Райкова, Е.Ю. Терапия и профилактика профессионального выгорания у представителей помогающих профессий / Е.Ю. Райкова // Молодой ученый. – 2011. – №5. – С. 92-97. </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Ронгинская</w:t>
      </w:r>
      <w:proofErr w:type="spellEnd"/>
      <w:r w:rsidRPr="00DE4E08">
        <w:rPr>
          <w:rFonts w:ascii="Times New Roman" w:hAnsi="Times New Roman" w:cs="Times New Roman"/>
          <w:sz w:val="28"/>
          <w:szCs w:val="28"/>
        </w:rPr>
        <w:t xml:space="preserve">, Т.И. Синдром выгорания в социальных профессиях / Т.И. </w:t>
      </w:r>
      <w:proofErr w:type="spellStart"/>
      <w:r w:rsidRPr="00DE4E08">
        <w:rPr>
          <w:rFonts w:ascii="Times New Roman" w:hAnsi="Times New Roman" w:cs="Times New Roman"/>
          <w:sz w:val="28"/>
          <w:szCs w:val="28"/>
        </w:rPr>
        <w:t>Ронгинская</w:t>
      </w:r>
      <w:proofErr w:type="spellEnd"/>
      <w:r w:rsidRPr="00DE4E08">
        <w:rPr>
          <w:rFonts w:ascii="Times New Roman" w:hAnsi="Times New Roman" w:cs="Times New Roman"/>
          <w:sz w:val="28"/>
          <w:szCs w:val="28"/>
        </w:rPr>
        <w:t xml:space="preserve"> // Психологический журнал. – 2002. – № 3. – С. 85-95.</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Самоукина</w:t>
      </w:r>
      <w:proofErr w:type="spellEnd"/>
      <w:r w:rsidRPr="00DE4E08">
        <w:rPr>
          <w:rFonts w:ascii="Times New Roman" w:hAnsi="Times New Roman" w:cs="Times New Roman"/>
          <w:sz w:val="28"/>
          <w:szCs w:val="28"/>
        </w:rPr>
        <w:t xml:space="preserve">, Н.В. Психология профессиональной деятельности. Психология профессиональной деятельности: учеб. </w:t>
      </w:r>
      <w:proofErr w:type="spellStart"/>
      <w:r w:rsidRPr="00DE4E08">
        <w:rPr>
          <w:rFonts w:ascii="Times New Roman" w:hAnsi="Times New Roman" w:cs="Times New Roman"/>
          <w:sz w:val="28"/>
          <w:szCs w:val="28"/>
        </w:rPr>
        <w:t>пособ</w:t>
      </w:r>
      <w:proofErr w:type="spellEnd"/>
      <w:r w:rsidRPr="00DE4E08">
        <w:rPr>
          <w:rFonts w:ascii="Times New Roman" w:hAnsi="Times New Roman" w:cs="Times New Roman"/>
          <w:sz w:val="28"/>
          <w:szCs w:val="28"/>
        </w:rPr>
        <w:t xml:space="preserve">. для студ. </w:t>
      </w:r>
      <w:proofErr w:type="spellStart"/>
      <w:r w:rsidRPr="00DE4E08">
        <w:rPr>
          <w:rFonts w:ascii="Times New Roman" w:hAnsi="Times New Roman" w:cs="Times New Roman"/>
          <w:sz w:val="28"/>
          <w:szCs w:val="28"/>
        </w:rPr>
        <w:t>непсихол</w:t>
      </w:r>
      <w:proofErr w:type="spellEnd"/>
      <w:r w:rsidRPr="00DE4E08">
        <w:rPr>
          <w:rFonts w:ascii="Times New Roman" w:hAnsi="Times New Roman" w:cs="Times New Roman"/>
          <w:sz w:val="28"/>
          <w:szCs w:val="28"/>
        </w:rPr>
        <w:t xml:space="preserve">. вузов / Н.В. </w:t>
      </w:r>
      <w:proofErr w:type="spellStart"/>
      <w:r w:rsidRPr="00DE4E08">
        <w:rPr>
          <w:rFonts w:ascii="Times New Roman" w:hAnsi="Times New Roman" w:cs="Times New Roman"/>
          <w:sz w:val="28"/>
          <w:szCs w:val="28"/>
        </w:rPr>
        <w:t>Самоукина</w:t>
      </w:r>
      <w:proofErr w:type="spellEnd"/>
      <w:r w:rsidRPr="00DE4E08">
        <w:rPr>
          <w:rFonts w:ascii="Times New Roman" w:hAnsi="Times New Roman" w:cs="Times New Roman"/>
          <w:sz w:val="28"/>
          <w:szCs w:val="28"/>
        </w:rPr>
        <w:t>. – 2. изд. – СПб</w:t>
      </w:r>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 xml:space="preserve">Питер, 2003. – 219. </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Селье</w:t>
      </w:r>
      <w:proofErr w:type="spellEnd"/>
      <w:r w:rsidRPr="00DE4E08">
        <w:rPr>
          <w:rFonts w:ascii="Times New Roman" w:hAnsi="Times New Roman" w:cs="Times New Roman"/>
          <w:sz w:val="28"/>
          <w:szCs w:val="28"/>
        </w:rPr>
        <w:t xml:space="preserve">, Г. Стресс без </w:t>
      </w:r>
      <w:proofErr w:type="spellStart"/>
      <w:r w:rsidRPr="00DE4E08">
        <w:rPr>
          <w:rFonts w:ascii="Times New Roman" w:hAnsi="Times New Roman" w:cs="Times New Roman"/>
          <w:sz w:val="28"/>
          <w:szCs w:val="28"/>
        </w:rPr>
        <w:t>дисресса</w:t>
      </w:r>
      <w:proofErr w:type="spellEnd"/>
      <w:r w:rsidRPr="00DE4E08">
        <w:rPr>
          <w:rFonts w:ascii="Times New Roman" w:hAnsi="Times New Roman" w:cs="Times New Roman"/>
          <w:sz w:val="28"/>
          <w:szCs w:val="28"/>
        </w:rPr>
        <w:t xml:space="preserve"> / </w:t>
      </w:r>
      <w:proofErr w:type="spellStart"/>
      <w:r w:rsidRPr="00DE4E08">
        <w:rPr>
          <w:rFonts w:ascii="Times New Roman" w:hAnsi="Times New Roman" w:cs="Times New Roman"/>
          <w:sz w:val="28"/>
          <w:szCs w:val="28"/>
        </w:rPr>
        <w:t>Г.Селье</w:t>
      </w:r>
      <w:proofErr w:type="spellEnd"/>
      <w:r w:rsidRPr="00DE4E08">
        <w:rPr>
          <w:rFonts w:ascii="Times New Roman" w:hAnsi="Times New Roman" w:cs="Times New Roman"/>
          <w:sz w:val="28"/>
          <w:szCs w:val="28"/>
        </w:rPr>
        <w:t>. – Мозырь</w:t>
      </w:r>
      <w:proofErr w:type="gramStart"/>
      <w:r w:rsidRPr="00DE4E08">
        <w:rPr>
          <w:rFonts w:ascii="Times New Roman" w:hAnsi="Times New Roman" w:cs="Times New Roman"/>
          <w:sz w:val="28"/>
          <w:szCs w:val="28"/>
        </w:rPr>
        <w:t xml:space="preserve"> :</w:t>
      </w:r>
      <w:proofErr w:type="gramEnd"/>
      <w:r w:rsidRPr="00DE4E08">
        <w:rPr>
          <w:rFonts w:ascii="Times New Roman" w:hAnsi="Times New Roman" w:cs="Times New Roman"/>
          <w:sz w:val="28"/>
          <w:szCs w:val="28"/>
        </w:rPr>
        <w:t xml:space="preserve"> Белый Ветер, 1988. – 92 </w:t>
      </w:r>
      <w:proofErr w:type="gramStart"/>
      <w:r w:rsidRPr="00DE4E08">
        <w:rPr>
          <w:rFonts w:ascii="Times New Roman" w:hAnsi="Times New Roman" w:cs="Times New Roman"/>
          <w:sz w:val="28"/>
          <w:szCs w:val="28"/>
        </w:rPr>
        <w:t>с</w:t>
      </w:r>
      <w:proofErr w:type="gramEnd"/>
      <w:r w:rsidRPr="00DE4E08">
        <w:rPr>
          <w:rFonts w:ascii="Times New Roman" w:hAnsi="Times New Roman" w:cs="Times New Roman"/>
          <w:sz w:val="28"/>
          <w:szCs w:val="28"/>
        </w:rPr>
        <w:t>.</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Сидоров, П. Синдром эмоционального выгорания / П. Сидоров // Медицинская газета. – 2005. – № 43. – С. 25-32.</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Скугаревская</w:t>
      </w:r>
      <w:proofErr w:type="spellEnd"/>
      <w:r w:rsidRPr="00DE4E08">
        <w:rPr>
          <w:rFonts w:ascii="Times New Roman" w:hAnsi="Times New Roman" w:cs="Times New Roman"/>
          <w:sz w:val="28"/>
          <w:szCs w:val="28"/>
        </w:rPr>
        <w:t xml:space="preserve">, М. М. Синдром эмоционального выгорания: диагностика, профилактика и терапия / М. М. </w:t>
      </w:r>
      <w:proofErr w:type="spellStart"/>
      <w:r w:rsidRPr="00DE4E08">
        <w:rPr>
          <w:rFonts w:ascii="Times New Roman" w:hAnsi="Times New Roman" w:cs="Times New Roman"/>
          <w:sz w:val="28"/>
          <w:szCs w:val="28"/>
        </w:rPr>
        <w:t>Скугаревская</w:t>
      </w:r>
      <w:proofErr w:type="spellEnd"/>
      <w:r w:rsidRPr="00DE4E08">
        <w:rPr>
          <w:rFonts w:ascii="Times New Roman" w:hAnsi="Times New Roman" w:cs="Times New Roman"/>
          <w:sz w:val="28"/>
          <w:szCs w:val="28"/>
        </w:rPr>
        <w:t xml:space="preserve"> // Белорусский медицинский журнал. – 2003. </w:t>
      </w:r>
      <w:r w:rsidRPr="00DE4E08">
        <w:rPr>
          <w:rFonts w:ascii="Times New Roman" w:eastAsia="Calibri" w:hAnsi="Times New Roman" w:cs="Times New Roman"/>
          <w:sz w:val="28"/>
          <w:szCs w:val="28"/>
        </w:rPr>
        <w:t>–</w:t>
      </w:r>
      <w:r w:rsidRPr="00DE4E08">
        <w:rPr>
          <w:rFonts w:ascii="Times New Roman" w:hAnsi="Times New Roman" w:cs="Times New Roman"/>
          <w:sz w:val="28"/>
          <w:szCs w:val="28"/>
        </w:rPr>
        <w:t xml:space="preserve"> № 1. – С.82-86.</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Смирнова, О.Ю. Терапия и профилактика синдрома эмоционального выгорания / О.Ю. Смирнова // Медицинская сестра. – 2011. – № 7. – С. 36–40.</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color w:val="000000"/>
          <w:sz w:val="28"/>
          <w:szCs w:val="28"/>
        </w:rPr>
        <w:t xml:space="preserve">Сорокоумова, Г. В. Современные методы диагностики и </w:t>
      </w:r>
      <w:proofErr w:type="spellStart"/>
      <w:r w:rsidRPr="00DE4E08">
        <w:rPr>
          <w:rFonts w:ascii="Times New Roman" w:hAnsi="Times New Roman" w:cs="Times New Roman"/>
          <w:color w:val="000000"/>
          <w:sz w:val="28"/>
          <w:szCs w:val="28"/>
        </w:rPr>
        <w:t>психокоррекции</w:t>
      </w:r>
      <w:proofErr w:type="spellEnd"/>
      <w:r w:rsidRPr="00DE4E08">
        <w:rPr>
          <w:rFonts w:ascii="Times New Roman" w:hAnsi="Times New Roman" w:cs="Times New Roman"/>
          <w:color w:val="000000"/>
          <w:sz w:val="28"/>
          <w:szCs w:val="28"/>
        </w:rPr>
        <w:t xml:space="preserve"> эмоционального выгорания педагогов / Г. В. Сорокоумова, О. В. Шурыгина // Вестник Пермского университета. Философия. Психология. Социология. </w:t>
      </w:r>
      <w:r w:rsidRPr="00DE4E08">
        <w:rPr>
          <w:rFonts w:ascii="Times New Roman" w:eastAsia="Calibri" w:hAnsi="Times New Roman" w:cs="Times New Roman"/>
          <w:sz w:val="28"/>
          <w:szCs w:val="28"/>
        </w:rPr>
        <w:t xml:space="preserve">– </w:t>
      </w:r>
      <w:r w:rsidRPr="00DE4E08">
        <w:rPr>
          <w:rFonts w:ascii="Times New Roman" w:hAnsi="Times New Roman" w:cs="Times New Roman"/>
          <w:color w:val="000000"/>
          <w:sz w:val="28"/>
          <w:szCs w:val="28"/>
        </w:rPr>
        <w:t xml:space="preserve">2017. </w:t>
      </w:r>
      <w:r w:rsidRPr="00DE4E08">
        <w:rPr>
          <w:rFonts w:ascii="Times New Roman" w:eastAsia="Calibri" w:hAnsi="Times New Roman" w:cs="Times New Roman"/>
          <w:sz w:val="28"/>
          <w:szCs w:val="28"/>
        </w:rPr>
        <w:t>– №</w:t>
      </w:r>
      <w:r w:rsidRPr="00DE4E08">
        <w:rPr>
          <w:rFonts w:ascii="Times New Roman" w:hAnsi="Times New Roman" w:cs="Times New Roman"/>
          <w:color w:val="000000"/>
          <w:sz w:val="28"/>
          <w:szCs w:val="28"/>
        </w:rPr>
        <w:t xml:space="preserve">3. </w:t>
      </w:r>
      <w:r w:rsidRPr="00DE4E08">
        <w:rPr>
          <w:rFonts w:ascii="Times New Roman" w:eastAsia="Calibri" w:hAnsi="Times New Roman" w:cs="Times New Roman"/>
          <w:sz w:val="28"/>
          <w:szCs w:val="28"/>
        </w:rPr>
        <w:t xml:space="preserve">– </w:t>
      </w:r>
      <w:r w:rsidRPr="00DE4E08">
        <w:rPr>
          <w:rFonts w:ascii="Times New Roman" w:hAnsi="Times New Roman" w:cs="Times New Roman"/>
          <w:color w:val="000000"/>
          <w:sz w:val="28"/>
          <w:szCs w:val="28"/>
        </w:rPr>
        <w:t>С. 437-443.</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Сыманюк</w:t>
      </w:r>
      <w:proofErr w:type="spellEnd"/>
      <w:r w:rsidRPr="00DE4E08">
        <w:rPr>
          <w:rFonts w:ascii="Times New Roman" w:hAnsi="Times New Roman" w:cs="Times New Roman"/>
          <w:sz w:val="28"/>
          <w:szCs w:val="28"/>
        </w:rPr>
        <w:t xml:space="preserve">, Э.Э. Психология профессионально-обусловленных кризисов / Э.Э.  </w:t>
      </w:r>
      <w:proofErr w:type="spellStart"/>
      <w:r w:rsidRPr="00DE4E08">
        <w:rPr>
          <w:rFonts w:ascii="Times New Roman" w:hAnsi="Times New Roman" w:cs="Times New Roman"/>
          <w:sz w:val="28"/>
          <w:szCs w:val="28"/>
        </w:rPr>
        <w:t>Сыманюк</w:t>
      </w:r>
      <w:proofErr w:type="spellEnd"/>
      <w:r w:rsidRPr="00DE4E08">
        <w:rPr>
          <w:rFonts w:ascii="Times New Roman" w:hAnsi="Times New Roman" w:cs="Times New Roman"/>
          <w:sz w:val="28"/>
          <w:szCs w:val="28"/>
        </w:rPr>
        <w:t>. – М: Изд-во МПСИ, 2004. – 320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Таткина</w:t>
      </w:r>
      <w:proofErr w:type="spellEnd"/>
      <w:r w:rsidRPr="00DE4E08">
        <w:rPr>
          <w:rFonts w:ascii="Times New Roman" w:hAnsi="Times New Roman" w:cs="Times New Roman"/>
          <w:sz w:val="28"/>
          <w:szCs w:val="28"/>
        </w:rPr>
        <w:t xml:space="preserve">, Е.Г. Принципы, методы и методики ранней профилактики эмоционального выгорания медицинских сестер на стадии выгорания /                     </w:t>
      </w:r>
      <w:r w:rsidRPr="00DE4E08">
        <w:rPr>
          <w:rFonts w:ascii="Times New Roman" w:hAnsi="Times New Roman" w:cs="Times New Roman"/>
          <w:sz w:val="28"/>
          <w:szCs w:val="28"/>
        </w:rPr>
        <w:lastRenderedPageBreak/>
        <w:t xml:space="preserve">Е.Г. </w:t>
      </w:r>
      <w:proofErr w:type="spellStart"/>
      <w:r w:rsidRPr="00DE4E08">
        <w:rPr>
          <w:rFonts w:ascii="Times New Roman" w:hAnsi="Times New Roman" w:cs="Times New Roman"/>
          <w:sz w:val="28"/>
          <w:szCs w:val="28"/>
        </w:rPr>
        <w:t>Таткина</w:t>
      </w:r>
      <w:proofErr w:type="spellEnd"/>
      <w:r w:rsidRPr="00DE4E08">
        <w:rPr>
          <w:rFonts w:ascii="Times New Roman" w:hAnsi="Times New Roman" w:cs="Times New Roman"/>
          <w:sz w:val="28"/>
          <w:szCs w:val="28"/>
        </w:rPr>
        <w:t xml:space="preserve"> // Сборник материалов </w:t>
      </w:r>
      <w:proofErr w:type="spellStart"/>
      <w:r w:rsidRPr="00DE4E08">
        <w:rPr>
          <w:rFonts w:ascii="Times New Roman" w:hAnsi="Times New Roman" w:cs="Times New Roman"/>
          <w:sz w:val="28"/>
          <w:szCs w:val="28"/>
        </w:rPr>
        <w:t>межрег</w:t>
      </w:r>
      <w:proofErr w:type="spellEnd"/>
      <w:r w:rsidRPr="00DE4E08">
        <w:rPr>
          <w:rFonts w:ascii="Times New Roman" w:hAnsi="Times New Roman" w:cs="Times New Roman"/>
          <w:sz w:val="28"/>
          <w:szCs w:val="28"/>
        </w:rPr>
        <w:t xml:space="preserve">. научно – </w:t>
      </w:r>
      <w:proofErr w:type="spellStart"/>
      <w:r w:rsidRPr="00DE4E08">
        <w:rPr>
          <w:rFonts w:ascii="Times New Roman" w:hAnsi="Times New Roman" w:cs="Times New Roman"/>
          <w:sz w:val="28"/>
          <w:szCs w:val="28"/>
        </w:rPr>
        <w:t>практ</w:t>
      </w:r>
      <w:proofErr w:type="spellEnd"/>
      <w:r w:rsidRPr="00DE4E08">
        <w:rPr>
          <w:rFonts w:ascii="Times New Roman" w:hAnsi="Times New Roman" w:cs="Times New Roman"/>
          <w:sz w:val="28"/>
          <w:szCs w:val="28"/>
        </w:rPr>
        <w:t xml:space="preserve">. </w:t>
      </w:r>
      <w:proofErr w:type="spellStart"/>
      <w:r w:rsidRPr="00DE4E08">
        <w:rPr>
          <w:rFonts w:ascii="Times New Roman" w:hAnsi="Times New Roman" w:cs="Times New Roman"/>
          <w:sz w:val="28"/>
          <w:szCs w:val="28"/>
        </w:rPr>
        <w:t>конф</w:t>
      </w:r>
      <w:proofErr w:type="spellEnd"/>
      <w:r w:rsidRPr="00DE4E08">
        <w:rPr>
          <w:rFonts w:ascii="Times New Roman" w:hAnsi="Times New Roman" w:cs="Times New Roman"/>
          <w:sz w:val="28"/>
          <w:szCs w:val="28"/>
        </w:rPr>
        <w:t>. – Томск, 2008. – С. 239 – 242.</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Трунов</w:t>
      </w:r>
      <w:proofErr w:type="spellEnd"/>
      <w:r w:rsidRPr="00DE4E08">
        <w:rPr>
          <w:rFonts w:ascii="Times New Roman" w:hAnsi="Times New Roman" w:cs="Times New Roman"/>
          <w:sz w:val="28"/>
          <w:szCs w:val="28"/>
        </w:rPr>
        <w:t xml:space="preserve">, Д. И снова о «профессиональной деформации»… / Д. </w:t>
      </w:r>
      <w:proofErr w:type="spellStart"/>
      <w:r w:rsidRPr="00DE4E08">
        <w:rPr>
          <w:rFonts w:ascii="Times New Roman" w:hAnsi="Times New Roman" w:cs="Times New Roman"/>
          <w:sz w:val="28"/>
          <w:szCs w:val="28"/>
        </w:rPr>
        <w:t>Трунов</w:t>
      </w:r>
      <w:proofErr w:type="spellEnd"/>
      <w:r w:rsidRPr="00DE4E08">
        <w:rPr>
          <w:rFonts w:ascii="Times New Roman" w:hAnsi="Times New Roman" w:cs="Times New Roman"/>
          <w:sz w:val="28"/>
          <w:szCs w:val="28"/>
        </w:rPr>
        <w:t xml:space="preserve"> // Психологическая газета. –- 2004. – № 6. – С.32-34.</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Умняшкина</w:t>
      </w:r>
      <w:proofErr w:type="spellEnd"/>
      <w:r w:rsidRPr="00DE4E08">
        <w:rPr>
          <w:rFonts w:ascii="Times New Roman" w:hAnsi="Times New Roman" w:cs="Times New Roman"/>
          <w:sz w:val="28"/>
          <w:szCs w:val="28"/>
        </w:rPr>
        <w:t xml:space="preserve">, С.В. Синдром эмоционального выгорания как проблема </w:t>
      </w:r>
      <w:proofErr w:type="spellStart"/>
      <w:r w:rsidRPr="00DE4E08">
        <w:rPr>
          <w:rFonts w:ascii="Times New Roman" w:hAnsi="Times New Roman" w:cs="Times New Roman"/>
          <w:sz w:val="28"/>
          <w:szCs w:val="28"/>
        </w:rPr>
        <w:t>самоактуализации</w:t>
      </w:r>
      <w:proofErr w:type="spellEnd"/>
      <w:r w:rsidRPr="00DE4E08">
        <w:rPr>
          <w:rFonts w:ascii="Times New Roman" w:hAnsi="Times New Roman" w:cs="Times New Roman"/>
          <w:sz w:val="28"/>
          <w:szCs w:val="28"/>
        </w:rPr>
        <w:t xml:space="preserve"> личности (в сфере помогающих профессий): </w:t>
      </w:r>
      <w:proofErr w:type="spellStart"/>
      <w:r w:rsidRPr="00DE4E08">
        <w:rPr>
          <w:rFonts w:ascii="Times New Roman" w:hAnsi="Times New Roman" w:cs="Times New Roman"/>
          <w:sz w:val="28"/>
          <w:szCs w:val="28"/>
        </w:rPr>
        <w:t>дисс</w:t>
      </w:r>
      <w:proofErr w:type="spellEnd"/>
      <w:r w:rsidRPr="00DE4E08">
        <w:rPr>
          <w:rFonts w:ascii="Times New Roman" w:hAnsi="Times New Roman" w:cs="Times New Roman"/>
          <w:sz w:val="28"/>
          <w:szCs w:val="28"/>
        </w:rPr>
        <w:t xml:space="preserve">. канд. психол. наук: 19.00.04 / С.В. </w:t>
      </w:r>
      <w:proofErr w:type="spellStart"/>
      <w:r w:rsidRPr="00DE4E08">
        <w:rPr>
          <w:rFonts w:ascii="Times New Roman" w:hAnsi="Times New Roman" w:cs="Times New Roman"/>
          <w:sz w:val="28"/>
          <w:szCs w:val="28"/>
        </w:rPr>
        <w:t>Умняшкина</w:t>
      </w:r>
      <w:proofErr w:type="spellEnd"/>
      <w:r w:rsidRPr="00DE4E08">
        <w:rPr>
          <w:rFonts w:ascii="Times New Roman" w:hAnsi="Times New Roman" w:cs="Times New Roman"/>
          <w:sz w:val="28"/>
          <w:szCs w:val="28"/>
        </w:rPr>
        <w:t>. – М.: РГБ, 2002. – 220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Форманюк</w:t>
      </w:r>
      <w:proofErr w:type="spellEnd"/>
      <w:r w:rsidRPr="00DE4E08">
        <w:rPr>
          <w:rFonts w:ascii="Times New Roman" w:hAnsi="Times New Roman" w:cs="Times New Roman"/>
          <w:sz w:val="28"/>
          <w:szCs w:val="28"/>
        </w:rPr>
        <w:t xml:space="preserve">, Т. В. Синдром профессионального сгорания как показатель профессиональной </w:t>
      </w:r>
      <w:proofErr w:type="spellStart"/>
      <w:r w:rsidRPr="00DE4E08">
        <w:rPr>
          <w:rFonts w:ascii="Times New Roman" w:hAnsi="Times New Roman" w:cs="Times New Roman"/>
          <w:sz w:val="28"/>
          <w:szCs w:val="28"/>
        </w:rPr>
        <w:t>дезадаптации</w:t>
      </w:r>
      <w:proofErr w:type="spellEnd"/>
      <w:r w:rsidRPr="00DE4E08">
        <w:rPr>
          <w:rFonts w:ascii="Times New Roman" w:hAnsi="Times New Roman" w:cs="Times New Roman"/>
          <w:sz w:val="28"/>
          <w:szCs w:val="28"/>
        </w:rPr>
        <w:t xml:space="preserve"> / Т. В. </w:t>
      </w:r>
      <w:proofErr w:type="spellStart"/>
      <w:r w:rsidRPr="00DE4E08">
        <w:rPr>
          <w:rFonts w:ascii="Times New Roman" w:hAnsi="Times New Roman" w:cs="Times New Roman"/>
          <w:sz w:val="28"/>
          <w:szCs w:val="28"/>
        </w:rPr>
        <w:t>Форманюк</w:t>
      </w:r>
      <w:proofErr w:type="spellEnd"/>
      <w:r w:rsidRPr="00DE4E08">
        <w:rPr>
          <w:rFonts w:ascii="Times New Roman" w:hAnsi="Times New Roman" w:cs="Times New Roman"/>
          <w:sz w:val="28"/>
          <w:szCs w:val="28"/>
        </w:rPr>
        <w:t xml:space="preserve"> // Вопросы психологии. </w:t>
      </w:r>
      <w:r w:rsidRPr="00DE4E08">
        <w:rPr>
          <w:rFonts w:ascii="Times New Roman" w:eastAsia="Calibri" w:hAnsi="Times New Roman" w:cs="Times New Roman"/>
          <w:sz w:val="28"/>
          <w:szCs w:val="28"/>
        </w:rPr>
        <w:t>–</w:t>
      </w:r>
      <w:r w:rsidRPr="00DE4E08">
        <w:rPr>
          <w:rFonts w:ascii="Times New Roman" w:hAnsi="Times New Roman" w:cs="Times New Roman"/>
          <w:sz w:val="28"/>
          <w:szCs w:val="28"/>
        </w:rPr>
        <w:t xml:space="preserve"> 2004. </w:t>
      </w:r>
      <w:r w:rsidRPr="00DE4E08">
        <w:rPr>
          <w:rFonts w:ascii="Times New Roman" w:eastAsia="Calibri" w:hAnsi="Times New Roman" w:cs="Times New Roman"/>
          <w:sz w:val="28"/>
          <w:szCs w:val="28"/>
        </w:rPr>
        <w:t>–</w:t>
      </w:r>
      <w:r w:rsidRPr="00DE4E08">
        <w:rPr>
          <w:rFonts w:ascii="Times New Roman" w:hAnsi="Times New Roman" w:cs="Times New Roman"/>
          <w:sz w:val="28"/>
          <w:szCs w:val="28"/>
        </w:rPr>
        <w:t xml:space="preserve"> № 6. – С.46-52.</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hAnsi="Times New Roman" w:cs="Times New Roman"/>
          <w:sz w:val="28"/>
          <w:szCs w:val="28"/>
        </w:rPr>
        <w:t>Хайрушева</w:t>
      </w:r>
      <w:proofErr w:type="spellEnd"/>
      <w:r w:rsidRPr="00DE4E08">
        <w:rPr>
          <w:rFonts w:ascii="Times New Roman" w:hAnsi="Times New Roman" w:cs="Times New Roman"/>
          <w:sz w:val="28"/>
          <w:szCs w:val="28"/>
        </w:rPr>
        <w:t xml:space="preserve">, Д.А. Проблема профессионального выгорания в деятельности медицинских работников (обзор) / Д.А. </w:t>
      </w:r>
      <w:proofErr w:type="spellStart"/>
      <w:r w:rsidRPr="00DE4E08">
        <w:rPr>
          <w:rFonts w:ascii="Times New Roman" w:hAnsi="Times New Roman" w:cs="Times New Roman"/>
          <w:sz w:val="28"/>
          <w:szCs w:val="28"/>
        </w:rPr>
        <w:t>Хайрушева</w:t>
      </w:r>
      <w:proofErr w:type="spellEnd"/>
      <w:r w:rsidRPr="00DE4E08">
        <w:rPr>
          <w:rFonts w:ascii="Times New Roman" w:hAnsi="Times New Roman" w:cs="Times New Roman"/>
          <w:sz w:val="28"/>
          <w:szCs w:val="28"/>
        </w:rPr>
        <w:t xml:space="preserve">, А.Г. </w:t>
      </w:r>
      <w:proofErr w:type="spellStart"/>
      <w:r w:rsidRPr="00DE4E08">
        <w:rPr>
          <w:rFonts w:ascii="Times New Roman" w:hAnsi="Times New Roman" w:cs="Times New Roman"/>
          <w:sz w:val="28"/>
          <w:szCs w:val="28"/>
        </w:rPr>
        <w:t>Белтенова</w:t>
      </w:r>
      <w:proofErr w:type="spellEnd"/>
      <w:r w:rsidRPr="00DE4E08">
        <w:rPr>
          <w:rFonts w:ascii="Times New Roman" w:hAnsi="Times New Roman" w:cs="Times New Roman"/>
          <w:sz w:val="28"/>
          <w:szCs w:val="28"/>
        </w:rPr>
        <w:t xml:space="preserve"> // Вестник </w:t>
      </w:r>
      <w:proofErr w:type="spellStart"/>
      <w:r w:rsidRPr="00DE4E08">
        <w:rPr>
          <w:rFonts w:ascii="Times New Roman" w:hAnsi="Times New Roman" w:cs="Times New Roman"/>
          <w:sz w:val="28"/>
          <w:szCs w:val="28"/>
        </w:rPr>
        <w:t>Алматинского</w:t>
      </w:r>
      <w:proofErr w:type="spellEnd"/>
      <w:r w:rsidRPr="00DE4E08">
        <w:rPr>
          <w:rFonts w:ascii="Times New Roman" w:hAnsi="Times New Roman" w:cs="Times New Roman"/>
          <w:sz w:val="28"/>
          <w:szCs w:val="28"/>
        </w:rPr>
        <w:t xml:space="preserve"> государственного института усовершенствования врачей. – 2017. – № 3. – С. 77-85.</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Холмогорова, А.Б. Профессиональное выгорание и его факторы у медицинских работников, участвующих в оказании помощи больным Covid-19 на разных этапах пандемии / А.Б. Холмогорова [и др.] // Журнал им. Н.В. Склифосовского Неотложная медицинская помощь. – 2020. – №9. – С.321–337.</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Юрьева, Л.Н. Профессиональное выгорание у медицинских работников: формирование, профилактика, коррекция / Л.Н.  Юрьева. – Киев: Сфера, 2004. – 272 с.</w:t>
      </w:r>
    </w:p>
    <w:p w:rsidR="009C2219" w:rsidRPr="00DE4E08" w:rsidRDefault="009C2219" w:rsidP="009C2219">
      <w:pPr>
        <w:numPr>
          <w:ilvl w:val="0"/>
          <w:numId w:val="1"/>
        </w:numPr>
        <w:spacing w:after="0" w:line="360" w:lineRule="exact"/>
        <w:ind w:left="0" w:firstLine="709"/>
        <w:contextualSpacing/>
        <w:jc w:val="both"/>
        <w:rPr>
          <w:rFonts w:ascii="Times New Roman" w:hAnsi="Times New Roman" w:cs="Times New Roman"/>
          <w:sz w:val="28"/>
          <w:szCs w:val="28"/>
        </w:rPr>
      </w:pPr>
      <w:proofErr w:type="spellStart"/>
      <w:r w:rsidRPr="00DE4E08">
        <w:rPr>
          <w:rFonts w:ascii="Times New Roman" w:eastAsia="Calibri" w:hAnsi="Times New Roman" w:cs="Times New Roman"/>
          <w:iCs/>
          <w:sz w:val="28"/>
          <w:szCs w:val="28"/>
        </w:rPr>
        <w:t>Ядрова</w:t>
      </w:r>
      <w:proofErr w:type="spellEnd"/>
      <w:r w:rsidRPr="00DE4E08">
        <w:rPr>
          <w:rFonts w:ascii="Times New Roman" w:eastAsia="Calibri" w:hAnsi="Times New Roman" w:cs="Times New Roman"/>
          <w:iCs/>
          <w:sz w:val="28"/>
          <w:szCs w:val="28"/>
        </w:rPr>
        <w:t xml:space="preserve">, Н. В. Основные направления работы психолога по профилактике профессиональных стрессов / Н. В. </w:t>
      </w:r>
      <w:proofErr w:type="spellStart"/>
      <w:r w:rsidRPr="00DE4E08">
        <w:rPr>
          <w:rFonts w:ascii="Times New Roman" w:eastAsia="Calibri" w:hAnsi="Times New Roman" w:cs="Times New Roman"/>
          <w:iCs/>
          <w:sz w:val="28"/>
          <w:szCs w:val="28"/>
        </w:rPr>
        <w:t>Ядрова</w:t>
      </w:r>
      <w:proofErr w:type="spellEnd"/>
      <w:r w:rsidRPr="00DE4E08">
        <w:rPr>
          <w:rFonts w:ascii="Times New Roman" w:eastAsia="Calibri" w:hAnsi="Times New Roman" w:cs="Times New Roman"/>
          <w:iCs/>
          <w:sz w:val="28"/>
          <w:szCs w:val="28"/>
        </w:rPr>
        <w:t xml:space="preserve"> // Молодой ученый. ‒ 2017. ‒ №11. ‒ С. 517-520.</w:t>
      </w:r>
    </w:p>
    <w:p w:rsidR="00E64813" w:rsidRPr="0057074D" w:rsidRDefault="009C2219" w:rsidP="0057074D">
      <w:pPr>
        <w:numPr>
          <w:ilvl w:val="0"/>
          <w:numId w:val="1"/>
        </w:numPr>
        <w:spacing w:after="0" w:line="360" w:lineRule="exact"/>
        <w:ind w:left="0" w:firstLine="709"/>
        <w:contextualSpacing/>
        <w:jc w:val="both"/>
        <w:rPr>
          <w:rFonts w:ascii="Times New Roman" w:hAnsi="Times New Roman" w:cs="Times New Roman"/>
          <w:sz w:val="28"/>
          <w:szCs w:val="28"/>
        </w:rPr>
      </w:pPr>
      <w:r w:rsidRPr="00DE4E08">
        <w:rPr>
          <w:rFonts w:ascii="Times New Roman" w:hAnsi="Times New Roman" w:cs="Times New Roman"/>
          <w:sz w:val="28"/>
          <w:szCs w:val="28"/>
        </w:rPr>
        <w:t xml:space="preserve">Ярошенко, Е.И. Социально-психологическая проблема адаптации персонала к </w:t>
      </w:r>
      <w:proofErr w:type="spellStart"/>
      <w:r w:rsidRPr="00DE4E08">
        <w:rPr>
          <w:rFonts w:ascii="Times New Roman" w:hAnsi="Times New Roman" w:cs="Times New Roman"/>
          <w:sz w:val="28"/>
          <w:szCs w:val="28"/>
        </w:rPr>
        <w:t>стрессогенным</w:t>
      </w:r>
      <w:proofErr w:type="spellEnd"/>
      <w:r w:rsidRPr="00DE4E08">
        <w:rPr>
          <w:rFonts w:ascii="Times New Roman" w:hAnsi="Times New Roman" w:cs="Times New Roman"/>
          <w:sz w:val="28"/>
          <w:szCs w:val="28"/>
        </w:rPr>
        <w:t xml:space="preserve"> условиям самоизоляции во время пандемии COVID-19 / Е.И. Ярошенко, К.А. Киселев // Организационная психология: люди и риски: сб. материалов XI Международной научно-практической конференции (24 апреля – 1 мая 2020 г.) / под ред. проф. Л.Н. </w:t>
      </w:r>
      <w:proofErr w:type="spellStart"/>
      <w:r w:rsidRPr="00DE4E08">
        <w:rPr>
          <w:rFonts w:ascii="Times New Roman" w:hAnsi="Times New Roman" w:cs="Times New Roman"/>
          <w:sz w:val="28"/>
          <w:szCs w:val="28"/>
        </w:rPr>
        <w:t>Аксеновской</w:t>
      </w:r>
      <w:proofErr w:type="spellEnd"/>
      <w:r w:rsidRPr="00DE4E08">
        <w:rPr>
          <w:rFonts w:ascii="Times New Roman" w:hAnsi="Times New Roman" w:cs="Times New Roman"/>
          <w:sz w:val="28"/>
          <w:szCs w:val="28"/>
        </w:rPr>
        <w:t>. – Саратов: ИЦ «Наука», 2020.  – С.313-316.</w:t>
      </w:r>
    </w:p>
    <w:sectPr w:rsidR="00E64813" w:rsidRPr="0057074D" w:rsidSect="009C221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339A"/>
    <w:multiLevelType w:val="hybridMultilevel"/>
    <w:tmpl w:val="FD263BC2"/>
    <w:lvl w:ilvl="0" w:tplc="ECAC2092">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42"/>
    <w:rsid w:val="001A2042"/>
    <w:rsid w:val="003968C8"/>
    <w:rsid w:val="00487787"/>
    <w:rsid w:val="0057074D"/>
    <w:rsid w:val="00596A7C"/>
    <w:rsid w:val="007F7A04"/>
    <w:rsid w:val="00910749"/>
    <w:rsid w:val="00985BA6"/>
    <w:rsid w:val="009C2219"/>
    <w:rsid w:val="00BB5F65"/>
    <w:rsid w:val="00D41574"/>
    <w:rsid w:val="00FA0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link w:val="20"/>
    <w:qFormat/>
    <w:rsid w:val="001A2042"/>
    <w:pPr>
      <w:spacing w:after="0" w:line="240" w:lineRule="auto"/>
      <w:jc w:val="both"/>
    </w:pPr>
    <w:rPr>
      <w:rFonts w:ascii="Times New Roman" w:eastAsia="Arial" w:hAnsi="Times New Roman" w:cs="Arial"/>
      <w:sz w:val="28"/>
    </w:rPr>
  </w:style>
  <w:style w:type="character" w:customStyle="1" w:styleId="20">
    <w:name w:val="Стиль2 Знак"/>
    <w:basedOn w:val="a0"/>
    <w:link w:val="2"/>
    <w:rsid w:val="001A2042"/>
    <w:rPr>
      <w:rFonts w:ascii="Times New Roman" w:eastAsia="Arial" w:hAnsi="Times New Roman" w:cs="Arial"/>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semernik</cp:lastModifiedBy>
  <cp:revision>5</cp:revision>
  <dcterms:created xsi:type="dcterms:W3CDTF">2021-06-04T06:32:00Z</dcterms:created>
  <dcterms:modified xsi:type="dcterms:W3CDTF">2021-06-04T14:48:00Z</dcterms:modified>
</cp:coreProperties>
</file>