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6" w:lineRule="auto"/>
        <w:ind w:left="1140" w:right="286"/>
        <w:jc w:val="center"/>
        <w:rPr>
          <w:b/>
          <w:bCs/>
          <w:sz w:val="28"/>
          <w:szCs w:val="28"/>
          <w:lang w:eastAsia="en-US"/>
        </w:rPr>
      </w:pPr>
      <w:r>
        <w:rPr>
          <w:b/>
          <w:bCs/>
          <w:sz w:val="28"/>
          <w:szCs w:val="28"/>
          <w:lang w:eastAsia="en-US"/>
        </w:rPr>
        <w:t>БЕЛОРУССКИЙ ГОСУДАРСТВЕННЫЙ УНИВЕРСИТЕТ ФАКУЛЬТЕТ ФИЛОСОФИИ И СОЦИАЛЬНЫХ НАУК</w:t>
      </w:r>
    </w:p>
    <w:p>
      <w:pPr>
        <w:spacing w:line="236" w:lineRule="auto"/>
        <w:ind w:left="1140" w:right="286"/>
        <w:jc w:val="center"/>
        <w:rPr>
          <w:b/>
          <w:bCs/>
          <w:sz w:val="28"/>
          <w:szCs w:val="28"/>
          <w:lang w:eastAsia="en-US"/>
        </w:rPr>
      </w:pPr>
    </w:p>
    <w:p>
      <w:pPr>
        <w:spacing w:line="236" w:lineRule="auto"/>
        <w:ind w:left="1140" w:right="286"/>
        <w:jc w:val="center"/>
        <w:rPr>
          <w:sz w:val="20"/>
          <w:szCs w:val="20"/>
          <w:lang w:eastAsia="en-US"/>
        </w:rPr>
      </w:pPr>
      <w:r>
        <w:rPr>
          <w:b/>
          <w:bCs/>
          <w:sz w:val="28"/>
          <w:szCs w:val="28"/>
          <w:lang w:eastAsia="en-US"/>
        </w:rPr>
        <w:t>Кафедра социальной работы и реабилитологии</w:t>
      </w: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392" w:lineRule="exact"/>
        <w:rPr>
          <w:sz w:val="20"/>
          <w:szCs w:val="20"/>
          <w:lang w:eastAsia="en-US"/>
        </w:rPr>
      </w:pPr>
    </w:p>
    <w:p>
      <w:pPr>
        <w:ind w:left="3040"/>
        <w:rPr>
          <w:sz w:val="20"/>
          <w:szCs w:val="20"/>
          <w:lang w:eastAsia="en-US"/>
        </w:rPr>
      </w:pPr>
      <w:r>
        <w:rPr>
          <w:sz w:val="28"/>
          <w:szCs w:val="28"/>
          <w:lang w:eastAsia="en-US"/>
        </w:rPr>
        <w:t>Аннотация к дипломной работе</w:t>
      </w: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jc w:val="center"/>
        <w:rPr>
          <w:sz w:val="20"/>
          <w:szCs w:val="20"/>
          <w:lang w:eastAsia="en-US"/>
        </w:rPr>
      </w:pPr>
    </w:p>
    <w:p>
      <w:pPr>
        <w:jc w:val="center"/>
        <w:rPr>
          <w:sz w:val="20"/>
          <w:szCs w:val="20"/>
          <w:lang w:eastAsia="en-US"/>
        </w:rPr>
      </w:pPr>
      <w:r>
        <w:rPr>
          <w:b/>
          <w:bCs/>
          <w:sz w:val="28"/>
          <w:szCs w:val="28"/>
          <w:lang w:val="ru-RU" w:eastAsia="en-US"/>
        </w:rPr>
        <w:t>Проект</w:t>
      </w:r>
      <w:r>
        <w:rPr>
          <w:b/>
          <w:bCs/>
          <w:sz w:val="28"/>
          <w:szCs w:val="28"/>
          <w:lang w:eastAsia="en-US"/>
        </w:rPr>
        <w:t xml:space="preserve"> </w:t>
      </w:r>
      <w:r>
        <w:rPr>
          <w:rFonts w:hint="default"/>
          <w:b/>
          <w:bCs/>
          <w:sz w:val="28"/>
          <w:szCs w:val="28"/>
          <w:lang w:val="ru-RU" w:eastAsia="en-US"/>
        </w:rPr>
        <w:t>«Зеленые горизонты»: улучшение социально-экологической ситуации в городе</w:t>
      </w:r>
      <w:r>
        <w:rPr>
          <w:b/>
          <w:bCs/>
          <w:sz w:val="28"/>
          <w:szCs w:val="28"/>
          <w:lang w:eastAsia="en-US"/>
        </w:rPr>
        <w:t xml:space="preserve"> </w:t>
      </w:r>
    </w:p>
    <w:p>
      <w:pPr>
        <w:spacing w:line="318" w:lineRule="exact"/>
        <w:rPr>
          <w:sz w:val="20"/>
          <w:szCs w:val="20"/>
          <w:lang w:eastAsia="en-US"/>
        </w:rPr>
      </w:pPr>
    </w:p>
    <w:p>
      <w:pPr>
        <w:spacing w:line="318" w:lineRule="exact"/>
        <w:rPr>
          <w:sz w:val="20"/>
          <w:szCs w:val="20"/>
          <w:lang w:eastAsia="en-US"/>
        </w:rPr>
      </w:pPr>
    </w:p>
    <w:p>
      <w:pPr>
        <w:tabs>
          <w:tab w:val="left" w:pos="3544"/>
        </w:tabs>
        <w:rPr>
          <w:sz w:val="20"/>
          <w:szCs w:val="20"/>
          <w:lang w:eastAsia="en-US"/>
        </w:rPr>
      </w:pPr>
      <w:r>
        <w:rPr>
          <w:sz w:val="28"/>
          <w:szCs w:val="28"/>
          <w:lang w:eastAsia="en-US"/>
        </w:rPr>
        <w:tab/>
      </w:r>
      <w:r>
        <w:rPr>
          <w:sz w:val="28"/>
          <w:szCs w:val="28"/>
          <w:lang w:val="ru-RU" w:eastAsia="en-US"/>
        </w:rPr>
        <w:t>Родионова</w:t>
      </w:r>
      <w:r>
        <w:rPr>
          <w:rFonts w:hint="default"/>
          <w:sz w:val="28"/>
          <w:szCs w:val="28"/>
          <w:lang w:val="ru-RU" w:eastAsia="en-US"/>
        </w:rPr>
        <w:t xml:space="preserve"> Виктория</w:t>
      </w:r>
      <w:r>
        <w:rPr>
          <w:sz w:val="28"/>
          <w:szCs w:val="28"/>
          <w:lang w:eastAsia="en-US"/>
        </w:rPr>
        <w:t xml:space="preserve"> Владимировна</w:t>
      </w:r>
    </w:p>
    <w:p>
      <w:pPr>
        <w:tabs>
          <w:tab w:val="left" w:pos="3544"/>
        </w:tabs>
        <w:spacing w:line="200" w:lineRule="exact"/>
        <w:rPr>
          <w:sz w:val="20"/>
          <w:szCs w:val="20"/>
          <w:lang w:eastAsia="en-US"/>
        </w:rPr>
      </w:pPr>
    </w:p>
    <w:p>
      <w:pPr>
        <w:tabs>
          <w:tab w:val="left" w:pos="3544"/>
        </w:tabs>
        <w:spacing w:line="200" w:lineRule="exact"/>
        <w:rPr>
          <w:sz w:val="20"/>
          <w:szCs w:val="20"/>
          <w:lang w:eastAsia="en-US"/>
        </w:rPr>
      </w:pPr>
    </w:p>
    <w:p>
      <w:pPr>
        <w:tabs>
          <w:tab w:val="left" w:pos="3544"/>
        </w:tabs>
        <w:spacing w:line="200" w:lineRule="exact"/>
        <w:rPr>
          <w:sz w:val="20"/>
          <w:szCs w:val="20"/>
          <w:lang w:eastAsia="en-US"/>
        </w:rPr>
      </w:pPr>
    </w:p>
    <w:p>
      <w:pPr>
        <w:tabs>
          <w:tab w:val="left" w:pos="3544"/>
        </w:tabs>
        <w:spacing w:line="200" w:lineRule="exact"/>
        <w:rPr>
          <w:sz w:val="20"/>
          <w:szCs w:val="20"/>
          <w:lang w:eastAsia="en-US"/>
        </w:rPr>
      </w:pPr>
    </w:p>
    <w:p>
      <w:pPr>
        <w:tabs>
          <w:tab w:val="left" w:pos="3544"/>
        </w:tabs>
        <w:spacing w:line="200" w:lineRule="exact"/>
        <w:rPr>
          <w:sz w:val="20"/>
          <w:szCs w:val="20"/>
          <w:lang w:eastAsia="en-US"/>
        </w:rPr>
      </w:pPr>
    </w:p>
    <w:p>
      <w:pPr>
        <w:tabs>
          <w:tab w:val="left" w:pos="3544"/>
        </w:tabs>
        <w:spacing w:line="200" w:lineRule="exact"/>
        <w:rPr>
          <w:sz w:val="20"/>
          <w:szCs w:val="20"/>
          <w:lang w:eastAsia="en-US"/>
        </w:rPr>
      </w:pPr>
    </w:p>
    <w:p>
      <w:pPr>
        <w:tabs>
          <w:tab w:val="left" w:pos="3544"/>
        </w:tabs>
        <w:spacing w:line="346" w:lineRule="exact"/>
        <w:rPr>
          <w:sz w:val="20"/>
          <w:szCs w:val="20"/>
          <w:lang w:eastAsia="en-US"/>
        </w:rPr>
      </w:pPr>
    </w:p>
    <w:p>
      <w:pPr>
        <w:tabs>
          <w:tab w:val="left" w:pos="3544"/>
        </w:tabs>
        <w:ind w:right="-833"/>
        <w:rPr>
          <w:sz w:val="20"/>
          <w:szCs w:val="20"/>
          <w:lang w:eastAsia="en-US"/>
        </w:rPr>
      </w:pPr>
      <w:r>
        <w:rPr>
          <w:sz w:val="28"/>
          <w:szCs w:val="28"/>
          <w:lang w:eastAsia="en-US"/>
        </w:rPr>
        <w:tab/>
      </w:r>
      <w:r>
        <w:rPr>
          <w:sz w:val="28"/>
          <w:szCs w:val="28"/>
          <w:lang w:eastAsia="en-US"/>
        </w:rPr>
        <w:t>Научный руководитель:</w:t>
      </w:r>
    </w:p>
    <w:p>
      <w:pPr>
        <w:tabs>
          <w:tab w:val="left" w:pos="3544"/>
        </w:tabs>
        <w:spacing w:line="48" w:lineRule="exact"/>
        <w:rPr>
          <w:sz w:val="20"/>
          <w:szCs w:val="20"/>
          <w:lang w:eastAsia="en-US"/>
        </w:rPr>
      </w:pPr>
    </w:p>
    <w:p>
      <w:pPr>
        <w:tabs>
          <w:tab w:val="left" w:pos="3544"/>
        </w:tabs>
        <w:rPr>
          <w:sz w:val="28"/>
          <w:szCs w:val="28"/>
          <w:lang w:eastAsia="en-US"/>
        </w:rPr>
      </w:pPr>
      <w:r>
        <w:rPr>
          <w:sz w:val="28"/>
          <w:szCs w:val="28"/>
          <w:lang w:eastAsia="en-US"/>
        </w:rPr>
        <w:tab/>
      </w:r>
      <w:r>
        <w:rPr>
          <w:sz w:val="28"/>
          <w:szCs w:val="28"/>
          <w:lang w:val="ru-RU" w:eastAsia="en-US"/>
        </w:rPr>
        <w:t>Воронович</w:t>
      </w:r>
      <w:r>
        <w:rPr>
          <w:rFonts w:hint="default"/>
          <w:sz w:val="28"/>
          <w:szCs w:val="28"/>
          <w:lang w:val="ru-RU" w:eastAsia="en-US"/>
        </w:rPr>
        <w:t xml:space="preserve"> Дарья Викторовна</w:t>
      </w:r>
      <w:r>
        <w:rPr>
          <w:sz w:val="28"/>
          <w:szCs w:val="28"/>
          <w:lang w:eastAsia="en-US"/>
        </w:rPr>
        <w:t xml:space="preserve">, </w:t>
      </w:r>
    </w:p>
    <w:p>
      <w:pPr>
        <w:tabs>
          <w:tab w:val="left" w:pos="3544"/>
        </w:tabs>
        <w:ind w:left="3498" w:leftChars="116" w:hanging="3220" w:hangingChars="1150"/>
        <w:jc w:val="left"/>
        <w:rPr>
          <w:rFonts w:hint="default"/>
          <w:sz w:val="20"/>
          <w:szCs w:val="20"/>
          <w:lang w:val="ru-RU" w:eastAsia="en-US"/>
        </w:rPr>
      </w:pPr>
      <w:r>
        <w:rPr>
          <w:sz w:val="28"/>
          <w:szCs w:val="28"/>
          <w:lang w:eastAsia="en-US"/>
        </w:rPr>
        <w:tab/>
      </w:r>
      <w:r>
        <w:rPr>
          <w:rFonts w:hint="default"/>
          <w:sz w:val="28"/>
          <w:szCs w:val="28"/>
          <w:lang w:val="ru-RU" w:eastAsia="en-US"/>
        </w:rPr>
        <w:t xml:space="preserve"> </w:t>
      </w:r>
      <w:r>
        <w:rPr>
          <w:sz w:val="28"/>
          <w:szCs w:val="28"/>
          <w:lang w:val="ru-RU" w:eastAsia="en-US"/>
        </w:rPr>
        <w:t>Магистр</w:t>
      </w:r>
      <w:r>
        <w:rPr>
          <w:rFonts w:hint="default"/>
          <w:sz w:val="28"/>
          <w:szCs w:val="28"/>
          <w:lang w:val="ru-RU" w:eastAsia="en-US"/>
        </w:rPr>
        <w:t xml:space="preserve"> психологических</w:t>
      </w:r>
      <w:r>
        <w:rPr>
          <w:sz w:val="28"/>
          <w:szCs w:val="28"/>
          <w:lang w:eastAsia="en-US"/>
        </w:rPr>
        <w:t xml:space="preserve"> наук,</w:t>
      </w:r>
      <w:r>
        <w:rPr>
          <w:sz w:val="28"/>
          <w:szCs w:val="28"/>
          <w:lang w:eastAsia="en-US"/>
        </w:rPr>
        <w:br w:type="textWrapping"/>
      </w:r>
      <w:r>
        <w:rPr>
          <w:sz w:val="28"/>
          <w:szCs w:val="28"/>
          <w:lang w:eastAsia="en-US"/>
        </w:rPr>
        <w:t xml:space="preserve"> </w:t>
      </w:r>
      <w:r>
        <w:rPr>
          <w:sz w:val="28"/>
          <w:szCs w:val="28"/>
          <w:lang w:val="ru-RU" w:eastAsia="en-US"/>
        </w:rPr>
        <w:t>старший</w:t>
      </w:r>
      <w:r>
        <w:rPr>
          <w:rFonts w:hint="default"/>
          <w:sz w:val="28"/>
          <w:szCs w:val="28"/>
          <w:lang w:val="ru-RU" w:eastAsia="en-US"/>
        </w:rPr>
        <w:t xml:space="preserve"> преподаватель кафедры </w:t>
      </w:r>
      <w:r>
        <w:rPr>
          <w:rFonts w:hint="default"/>
          <w:sz w:val="28"/>
          <w:szCs w:val="28"/>
          <w:lang w:val="ru-RU" w:eastAsia="en-US"/>
        </w:rPr>
        <w:br w:type="textWrapping"/>
      </w:r>
      <w:r>
        <w:rPr>
          <w:rFonts w:hint="default"/>
          <w:sz w:val="28"/>
          <w:szCs w:val="28"/>
          <w:lang w:val="ru-RU" w:eastAsia="en-US"/>
        </w:rPr>
        <w:t xml:space="preserve"> социальной работы и реабилитологии</w:t>
      </w:r>
    </w:p>
    <w:p>
      <w:pPr>
        <w:spacing w:line="200" w:lineRule="exact"/>
        <w:jc w:val="right"/>
        <w:rPr>
          <w:sz w:val="20"/>
          <w:szCs w:val="20"/>
          <w:lang w:eastAsia="en-US"/>
        </w:rPr>
      </w:pPr>
    </w:p>
    <w:p>
      <w:pPr>
        <w:spacing w:line="200" w:lineRule="exact"/>
        <w:jc w:val="righ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200" w:lineRule="exact"/>
        <w:rPr>
          <w:sz w:val="20"/>
          <w:szCs w:val="20"/>
          <w:lang w:eastAsia="en-US"/>
        </w:rPr>
      </w:pPr>
    </w:p>
    <w:p>
      <w:pPr>
        <w:spacing w:line="382" w:lineRule="exact"/>
        <w:rPr>
          <w:sz w:val="20"/>
          <w:szCs w:val="20"/>
          <w:lang w:eastAsia="en-US"/>
        </w:rPr>
      </w:pPr>
    </w:p>
    <w:p>
      <w:pPr>
        <w:spacing w:line="382" w:lineRule="exact"/>
        <w:rPr>
          <w:sz w:val="20"/>
          <w:szCs w:val="20"/>
          <w:lang w:eastAsia="en-US"/>
        </w:rPr>
      </w:pPr>
    </w:p>
    <w:p>
      <w:pPr>
        <w:jc w:val="center"/>
        <w:rPr>
          <w:sz w:val="28"/>
          <w:szCs w:val="28"/>
        </w:rPr>
      </w:pPr>
      <w:r>
        <w:rPr>
          <w:sz w:val="28"/>
          <w:szCs w:val="28"/>
          <w:lang w:eastAsia="en-US"/>
        </w:rPr>
        <w:t>Минск, 202</w:t>
      </w:r>
      <w:r>
        <w:rPr>
          <w:rFonts w:hint="default"/>
          <w:sz w:val="28"/>
          <w:szCs w:val="28"/>
          <w:lang w:val="ru-RU" w:eastAsia="en-US"/>
        </w:rPr>
        <w:t>1</w:t>
      </w:r>
      <w:r>
        <w:rPr>
          <w:b/>
          <w:sz w:val="32"/>
          <w:szCs w:val="32"/>
        </w:rPr>
        <w:br w:type="page"/>
      </w:r>
    </w:p>
    <w:p>
      <w:pPr>
        <w:jc w:val="center"/>
        <w:rPr>
          <w:sz w:val="28"/>
          <w:szCs w:val="28"/>
        </w:rPr>
      </w:pPr>
      <w:r>
        <w:rPr>
          <w:sz w:val="28"/>
          <w:szCs w:val="28"/>
        </w:rPr>
        <w:t>АННОТАЦИЯ</w:t>
      </w:r>
    </w:p>
    <w:p>
      <w:pPr>
        <w:ind w:firstLine="709"/>
        <w:jc w:val="center"/>
        <w:rPr>
          <w:sz w:val="28"/>
          <w:szCs w:val="28"/>
        </w:rPr>
      </w:pPr>
    </w:p>
    <w:p>
      <w:pPr>
        <w:keepNext w:val="0"/>
        <w:keepLines w:val="0"/>
        <w:pageBreakBefore w:val="0"/>
        <w:widowControl/>
        <w:kinsoku/>
        <w:wordWrap/>
        <w:overflowPunct/>
        <w:topLinePunct w:val="0"/>
        <w:autoSpaceDE/>
        <w:autoSpaceDN/>
        <w:bidi w:val="0"/>
        <w:adjustRightInd/>
        <w:snapToGrid/>
        <w:ind w:firstLine="350" w:firstLineChars="125"/>
        <w:jc w:val="both"/>
        <w:textAlignment w:val="auto"/>
        <w:rPr>
          <w:rFonts w:hint="default"/>
          <w:sz w:val="28"/>
          <w:szCs w:val="28"/>
          <w:lang w:val="ru-RU"/>
        </w:rPr>
      </w:pPr>
      <w:r>
        <w:rPr>
          <w:sz w:val="28"/>
          <w:szCs w:val="28"/>
          <w:lang w:val="ru-RU"/>
        </w:rPr>
        <w:t>Проект</w:t>
      </w:r>
      <w:r>
        <w:rPr>
          <w:rFonts w:hint="default"/>
          <w:sz w:val="28"/>
          <w:szCs w:val="28"/>
          <w:lang w:val="ru-RU"/>
        </w:rPr>
        <w:t xml:space="preserve"> «Зеленые горизонты»: улучшение социально-экологической ситуации в городе</w:t>
      </w:r>
      <w:r>
        <w:rPr>
          <w:sz w:val="28"/>
          <w:szCs w:val="28"/>
        </w:rPr>
        <w:t xml:space="preserve"> / </w:t>
      </w:r>
      <w:r>
        <w:rPr>
          <w:sz w:val="28"/>
          <w:szCs w:val="28"/>
          <w:lang w:val="ru-RU"/>
        </w:rPr>
        <w:t>Родионова</w:t>
      </w:r>
      <w:r>
        <w:rPr>
          <w:rFonts w:hint="default"/>
          <w:sz w:val="28"/>
          <w:szCs w:val="28"/>
          <w:lang w:val="ru-RU"/>
        </w:rPr>
        <w:t xml:space="preserve"> Виктория</w:t>
      </w:r>
      <w:r>
        <w:rPr>
          <w:sz w:val="28"/>
          <w:szCs w:val="28"/>
        </w:rPr>
        <w:t xml:space="preserve"> Владимировна; Факультет философии и социальных наук, Кафедра социальной работы и реабилитологии; науч. рук. </w:t>
      </w:r>
      <w:r>
        <w:rPr>
          <w:sz w:val="28"/>
          <w:szCs w:val="28"/>
          <w:lang w:val="ru-RU"/>
        </w:rPr>
        <w:t>Д</w:t>
      </w:r>
      <w:r>
        <w:rPr>
          <w:rFonts w:hint="default"/>
          <w:sz w:val="28"/>
          <w:szCs w:val="28"/>
          <w:lang w:val="ru-RU"/>
        </w:rPr>
        <w:t>.В. Воронович</w:t>
      </w:r>
    </w:p>
    <w:p>
      <w:pPr>
        <w:keepNext w:val="0"/>
        <w:keepLines w:val="0"/>
        <w:pageBreakBefore w:val="0"/>
        <w:widowControl/>
        <w:kinsoku/>
        <w:wordWrap/>
        <w:overflowPunct/>
        <w:topLinePunct w:val="0"/>
        <w:autoSpaceDE/>
        <w:autoSpaceDN/>
        <w:bidi w:val="0"/>
        <w:adjustRightInd/>
        <w:snapToGrid/>
        <w:ind w:firstLine="350" w:firstLineChars="125"/>
        <w:jc w:val="both"/>
        <w:textAlignment w:val="auto"/>
        <w:rPr>
          <w:rFonts w:hint="default"/>
          <w:sz w:val="28"/>
          <w:szCs w:val="28"/>
          <w:lang w:val="ru-RU"/>
        </w:rPr>
      </w:pPr>
      <w:r>
        <w:rPr>
          <w:b/>
          <w:sz w:val="28"/>
          <w:szCs w:val="28"/>
        </w:rPr>
        <w:t>Объект</w:t>
      </w:r>
      <w:r>
        <w:rPr>
          <w:sz w:val="28"/>
          <w:szCs w:val="28"/>
        </w:rPr>
        <w:t xml:space="preserve"> </w:t>
      </w:r>
      <w:r>
        <w:rPr>
          <w:b/>
          <w:bCs/>
          <w:sz w:val="28"/>
          <w:szCs w:val="28"/>
          <w:lang w:val="ru-RU"/>
        </w:rPr>
        <w:t>дипломной</w:t>
      </w:r>
      <w:r>
        <w:rPr>
          <w:rFonts w:hint="default"/>
          <w:b/>
          <w:bCs/>
          <w:sz w:val="28"/>
          <w:szCs w:val="28"/>
          <w:lang w:val="ru-RU"/>
        </w:rPr>
        <w:t xml:space="preserve"> работы</w:t>
      </w:r>
      <w:r>
        <w:rPr>
          <w:sz w:val="28"/>
          <w:szCs w:val="28"/>
        </w:rPr>
        <w:t xml:space="preserve"> </w:t>
      </w:r>
      <w:r>
        <w:rPr>
          <w:sz w:val="28"/>
          <w:szCs w:val="28"/>
          <w:lang w:val="ru-RU"/>
        </w:rPr>
        <w:t>—</w:t>
      </w:r>
      <w:r>
        <w:rPr>
          <w:rFonts w:hint="default"/>
          <w:sz w:val="28"/>
          <w:szCs w:val="28"/>
          <w:lang w:val="ru-RU"/>
        </w:rPr>
        <w:t xml:space="preserve"> социально-экологическая ситуация в городе Минске.</w:t>
      </w:r>
    </w:p>
    <w:p>
      <w:pPr>
        <w:keepNext w:val="0"/>
        <w:keepLines w:val="0"/>
        <w:pageBreakBefore w:val="0"/>
        <w:widowControl/>
        <w:kinsoku/>
        <w:wordWrap/>
        <w:overflowPunct/>
        <w:topLinePunct w:val="0"/>
        <w:autoSpaceDE/>
        <w:autoSpaceDN/>
        <w:bidi w:val="0"/>
        <w:adjustRightInd/>
        <w:snapToGrid/>
        <w:ind w:firstLine="350" w:firstLineChars="125"/>
        <w:jc w:val="both"/>
        <w:textAlignment w:val="auto"/>
        <w:rPr>
          <w:rFonts w:hint="default"/>
          <w:sz w:val="28"/>
          <w:szCs w:val="28"/>
          <w:lang w:val="ru-RU"/>
        </w:rPr>
      </w:pPr>
      <w:r>
        <w:rPr>
          <w:b/>
          <w:sz w:val="28"/>
          <w:szCs w:val="28"/>
        </w:rPr>
        <w:t>Предмет</w:t>
      </w:r>
      <w:r>
        <w:rPr>
          <w:sz w:val="28"/>
          <w:szCs w:val="28"/>
        </w:rPr>
        <w:t xml:space="preserve"> </w:t>
      </w:r>
      <w:r>
        <w:rPr>
          <w:b/>
          <w:bCs/>
          <w:sz w:val="28"/>
          <w:szCs w:val="28"/>
          <w:lang w:val="ru-RU"/>
        </w:rPr>
        <w:t>дипломной</w:t>
      </w:r>
      <w:r>
        <w:rPr>
          <w:rFonts w:hint="default"/>
          <w:b/>
          <w:bCs/>
          <w:sz w:val="28"/>
          <w:szCs w:val="28"/>
          <w:lang w:val="ru-RU"/>
        </w:rPr>
        <w:t xml:space="preserve"> работы</w:t>
      </w:r>
      <w:r>
        <w:rPr>
          <w:b/>
          <w:bCs/>
          <w:sz w:val="28"/>
          <w:szCs w:val="28"/>
        </w:rPr>
        <w:t xml:space="preserve"> </w:t>
      </w:r>
      <w:r>
        <w:rPr>
          <w:sz w:val="28"/>
          <w:szCs w:val="28"/>
          <w:lang w:val="ru-RU"/>
        </w:rPr>
        <w:t>—</w:t>
      </w:r>
      <w:r>
        <w:rPr>
          <w:rFonts w:hint="default"/>
          <w:sz w:val="28"/>
          <w:szCs w:val="28"/>
          <w:lang w:val="ru-RU"/>
        </w:rPr>
        <w:t xml:space="preserve"> </w:t>
      </w:r>
      <w:r>
        <w:rPr>
          <w:rFonts w:hint="default" w:ascii="Times New Roman" w:hAnsi="Times New Roman" w:cs="Times New Roman"/>
          <w:b w:val="0"/>
          <w:bCs w:val="0"/>
          <w:i w:val="0"/>
          <w:iCs w:val="0"/>
          <w:sz w:val="28"/>
          <w:szCs w:val="28"/>
          <w:lang w:val="ru-RU"/>
        </w:rPr>
        <w:t>платформа для улучшения социально-экологической ситуации в городе Минске.</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w:hAnsi="Times New Roman" w:cs="Times New Roman"/>
          <w:bCs/>
          <w:sz w:val="28"/>
          <w:szCs w:val="28"/>
          <w:lang w:val="ru-RU"/>
        </w:rPr>
      </w:pPr>
      <w:r>
        <w:rPr>
          <w:b/>
          <w:sz w:val="28"/>
          <w:szCs w:val="28"/>
        </w:rPr>
        <w:t xml:space="preserve">Цель </w:t>
      </w:r>
      <w:r>
        <w:rPr>
          <w:b/>
          <w:sz w:val="28"/>
          <w:szCs w:val="28"/>
          <w:lang w:val="ru-RU"/>
        </w:rPr>
        <w:t>дипломной</w:t>
      </w:r>
      <w:r>
        <w:rPr>
          <w:rFonts w:hint="default"/>
          <w:b/>
          <w:sz w:val="28"/>
          <w:szCs w:val="28"/>
          <w:lang w:val="ru-RU"/>
        </w:rPr>
        <w:t xml:space="preserve"> работы</w:t>
      </w:r>
      <w:r>
        <w:rPr>
          <w:sz w:val="28"/>
          <w:szCs w:val="28"/>
        </w:rPr>
        <w:t xml:space="preserve"> </w:t>
      </w:r>
      <w:r>
        <w:rPr>
          <w:sz w:val="28"/>
          <w:szCs w:val="28"/>
          <w:lang w:val="ru-RU"/>
        </w:rPr>
        <w:t>—</w:t>
      </w:r>
      <w:r>
        <w:rPr>
          <w:rFonts w:hint="default"/>
          <w:sz w:val="28"/>
          <w:szCs w:val="28"/>
          <w:lang w:val="ru-RU"/>
        </w:rPr>
        <w:t xml:space="preserve"> </w:t>
      </w:r>
      <w:r>
        <w:rPr>
          <w:rFonts w:ascii="Times New Roman" w:hAnsi="Times New Roman" w:cs="Times New Roman"/>
          <w:bCs/>
          <w:sz w:val="28"/>
          <w:szCs w:val="28"/>
        </w:rPr>
        <w:t>разработать проект, который бы удовлетворил запрос граждан в улучшении экологической ситуации в городе Минске</w:t>
      </w:r>
      <w:r>
        <w:rPr>
          <w:rFonts w:hint="default" w:ascii="Times New Roman" w:hAnsi="Times New Roman" w:cs="Times New Roman"/>
          <w:bCs/>
          <w:sz w:val="28"/>
          <w:szCs w:val="28"/>
          <w:lang w:val="ru-RU"/>
        </w:rPr>
        <w:t>.</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b w:val="0"/>
          <w:bCs/>
          <w:sz w:val="28"/>
          <w:szCs w:val="28"/>
          <w:lang w:val="ru-RU"/>
        </w:rPr>
      </w:pPr>
      <w:r>
        <w:rPr>
          <w:b/>
          <w:sz w:val="28"/>
          <w:szCs w:val="28"/>
          <w:lang w:val="ru-RU"/>
        </w:rPr>
        <w:t>Полученные</w:t>
      </w:r>
      <w:r>
        <w:rPr>
          <w:b/>
          <w:sz w:val="28"/>
          <w:szCs w:val="28"/>
        </w:rPr>
        <w:t xml:space="preserve"> результаты. </w:t>
      </w:r>
      <w:r>
        <w:rPr>
          <w:b w:val="0"/>
          <w:bCs/>
          <w:sz w:val="28"/>
          <w:szCs w:val="28"/>
          <w:lang w:val="ru-RU"/>
        </w:rPr>
        <w:t>В</w:t>
      </w:r>
      <w:r>
        <w:rPr>
          <w:rFonts w:hint="default"/>
          <w:b w:val="0"/>
          <w:bCs/>
          <w:sz w:val="28"/>
          <w:szCs w:val="28"/>
          <w:lang w:val="ru-RU"/>
        </w:rPr>
        <w:t xml:space="preserve"> ходе написания дипломной работы был проведен анализ литературных и интернет-источников по проблеме экологии, подтверждена актуальность разрабатываемого проекта на основе анализа литературы и проведения эмпирического исследования среди целевой аудитории проекта, описан процесс разработки проекта с использованием программного обеспечения. К основным результатам анкетирования можно отнести следующие: 47 из 51 респондента признают наличие проблем в экологии города Минска либо вовсе считают ее неудовлетворительной. 47 из 51 респондента интересуются проблемами экологии и некоторые даже готовы принимать активное участие в экологических мероприятиях, всячески способствовать улучшению окружающей среды. По результатам исследования можно заключить, что общество готово к сортировке бытовых отходов, однако данный процесс нуждается в активном развитии. 45 респондентов из 51 могли бы воспользоваться услугами проекта, а 49 — так же приняли бы участие при определенных условиях. Самыми популярными вариантами решения экологических проблем выступают: сортировка и переработка мусора, вторичное использование и популяризация экологической культуры. Одним из интересных выводов исследования служит то, что женщины намного больше интересуются проблемами экологии и активнее готовы принимать участие в улучшении окружающей среды. Таким образом, можно заключить, что разработанный проект является ликвидным.</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sz w:val="28"/>
          <w:szCs w:val="28"/>
        </w:rPr>
      </w:pPr>
      <w:r>
        <w:rPr>
          <w:rFonts w:hint="default" w:ascii="Times New Roman" w:hAnsi="Times New Roman"/>
          <w:b w:val="0"/>
          <w:bCs/>
          <w:sz w:val="28"/>
          <w:szCs w:val="28"/>
          <w:lang w:val="ru-RU"/>
        </w:rPr>
        <w:t xml:space="preserve">Дипломная работа состоит из введения, трех глав, заключения, пяти приложений, 30 иллюстраций, 5 таблиц и библиографического списка. При написании дипломной работы было использовано 36 литературных источников. Общий объем работы составляет </w:t>
      </w:r>
      <w:r>
        <w:rPr>
          <w:rFonts w:hint="default"/>
          <w:b w:val="0"/>
          <w:bCs/>
          <w:sz w:val="28"/>
          <w:szCs w:val="28"/>
          <w:lang w:val="ru-RU"/>
        </w:rPr>
        <w:t>80</w:t>
      </w:r>
      <w:r>
        <w:rPr>
          <w:rFonts w:hint="default" w:ascii="Times New Roman" w:hAnsi="Times New Roman"/>
          <w:b w:val="0"/>
          <w:bCs/>
          <w:sz w:val="28"/>
          <w:szCs w:val="28"/>
          <w:lang w:val="ru-RU"/>
        </w:rPr>
        <w:t xml:space="preserve"> страниц.</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w:hAnsi="Times New Roman"/>
          <w:b w:val="0"/>
          <w:bCs/>
          <w:sz w:val="28"/>
          <w:szCs w:val="28"/>
          <w:lang w:val="ru-RU"/>
        </w:rPr>
      </w:pPr>
      <w:r>
        <w:rPr>
          <w:b/>
          <w:sz w:val="28"/>
          <w:szCs w:val="28"/>
        </w:rPr>
        <w:t>Ключевые слова:</w:t>
      </w:r>
      <w:r>
        <w:rPr>
          <w:rFonts w:hint="default"/>
          <w:b/>
          <w:sz w:val="28"/>
          <w:szCs w:val="28"/>
          <w:lang w:val="ru-RU"/>
        </w:rPr>
        <w:t xml:space="preserve"> </w:t>
      </w:r>
      <w:r>
        <w:rPr>
          <w:rFonts w:hint="default" w:ascii="Times New Roman" w:hAnsi="Times New Roman"/>
          <w:b w:val="0"/>
          <w:bCs/>
          <w:sz w:val="28"/>
          <w:szCs w:val="28"/>
          <w:lang w:val="ru-RU"/>
        </w:rPr>
        <w:t>СОЦИАЛЬНО-ЭКОЛОГИЧЕСКАЯ СИТУАЦИЯ, ПРОБЛЕМЫ ЭКОЛОГИИ, КАЧЕСТВО ЖИЗНИ, СОЦИАЛЬНО-ЭКОЛОГИЧЕСКИЙ ПРОЕКТ, ЭКОЛОГИЧЕСКОЕ СОЗНАНИЕ.</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w:hAnsi="Times New Roman"/>
          <w:b w:val="0"/>
          <w:bCs/>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w:hAnsi="Times New Roman"/>
          <w:b w:val="0"/>
          <w:bCs/>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CYR" w:hAnsi="Times New Roman CYR" w:eastAsia="Calibri" w:cs="Times New Roman CYR"/>
          <w:sz w:val="28"/>
          <w:szCs w:val="28"/>
          <w:lang w:val="en-US"/>
        </w:rPr>
      </w:pPr>
      <w:r>
        <w:rPr>
          <w:rFonts w:hint="default" w:ascii="Times New Roman CYR" w:hAnsi="Times New Roman CYR" w:eastAsia="Calibri" w:cs="Times New Roman CYR"/>
          <w:sz w:val="28"/>
          <w:szCs w:val="28"/>
          <w:lang w:val="en-US"/>
        </w:rPr>
        <w:t xml:space="preserve">Project </w:t>
      </w:r>
      <w:r>
        <w:rPr>
          <w:rFonts w:hint="default" w:ascii="Times New Roman CYR" w:hAnsi="Times New Roman CYR" w:eastAsia="Calibri" w:cs="Times New Roman CYR"/>
          <w:sz w:val="28"/>
          <w:szCs w:val="28"/>
          <w:lang w:val="ru-RU"/>
        </w:rPr>
        <w:t>«</w:t>
      </w:r>
      <w:r>
        <w:rPr>
          <w:rFonts w:hint="default" w:ascii="Times New Roman CYR" w:hAnsi="Times New Roman CYR" w:eastAsia="Calibri" w:cs="Times New Roman CYR"/>
          <w:sz w:val="28"/>
          <w:szCs w:val="28"/>
          <w:lang w:val="en-US"/>
        </w:rPr>
        <w:t>Green horizons</w:t>
      </w:r>
      <w:r>
        <w:rPr>
          <w:rFonts w:hint="default" w:ascii="Times New Roman CYR" w:hAnsi="Times New Roman CYR" w:eastAsia="Calibri" w:cs="Times New Roman CYR"/>
          <w:sz w:val="28"/>
          <w:szCs w:val="28"/>
          <w:lang w:val="ru-RU"/>
        </w:rPr>
        <w:t xml:space="preserve">»: </w:t>
      </w:r>
      <w:r>
        <w:rPr>
          <w:rFonts w:hint="default" w:ascii="Times New Roman CYR" w:hAnsi="Times New Roman CYR" w:eastAsia="Calibri" w:cs="Times New Roman CYR"/>
          <w:sz w:val="28"/>
          <w:szCs w:val="28"/>
          <w:lang w:val="en-US"/>
        </w:rPr>
        <w:t>improving of social-ecological situation in the sity</w:t>
      </w:r>
      <w:r>
        <w:rPr>
          <w:rFonts w:ascii="Times New Roman CYR" w:hAnsi="Times New Roman CYR" w:eastAsia="Calibri" w:cs="Times New Roman CYR"/>
          <w:sz w:val="28"/>
          <w:szCs w:val="28"/>
          <w:lang w:val="en-US"/>
        </w:rPr>
        <w:t xml:space="preserve"> / </w:t>
      </w:r>
      <w:r>
        <w:rPr>
          <w:rFonts w:hint="default" w:ascii="Times New Roman CYR" w:hAnsi="Times New Roman CYR" w:eastAsia="Calibri" w:cs="Times New Roman CYR"/>
          <w:sz w:val="28"/>
          <w:szCs w:val="28"/>
          <w:lang w:val="en-US"/>
        </w:rPr>
        <w:t>Rodionova Viktoryia</w:t>
      </w:r>
      <w:r>
        <w:rPr>
          <w:rFonts w:ascii="Times New Roman CYR" w:hAnsi="Times New Roman CYR" w:eastAsia="Calibri" w:cs="Times New Roman CYR"/>
          <w:sz w:val="28"/>
          <w:szCs w:val="28"/>
          <w:lang w:val="en-US"/>
        </w:rPr>
        <w:t xml:space="preserve"> Vladimirovna; Faculty of Philosophy and Social Sciences, Department of Social Work and Rehabilitation; scientific hands. </w:t>
      </w:r>
      <w:r>
        <w:rPr>
          <w:rFonts w:hint="default" w:ascii="Times New Roman CYR" w:hAnsi="Times New Roman CYR" w:eastAsia="Calibri" w:cs="Times New Roman CYR"/>
          <w:sz w:val="28"/>
          <w:szCs w:val="28"/>
          <w:lang w:val="en-US"/>
        </w:rPr>
        <w:t>D.V. Voronovich</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sz w:val="28"/>
          <w:szCs w:val="28"/>
          <w:lang w:val="en-US" w:eastAsia="ru-RU"/>
        </w:rPr>
      </w:pPr>
      <w:r>
        <w:rPr>
          <w:rFonts w:hint="default"/>
          <w:b/>
          <w:bCs/>
          <w:sz w:val="28"/>
          <w:szCs w:val="28"/>
          <w:lang w:val="en-US" w:eastAsia="ru-RU"/>
        </w:rPr>
        <w:t>The object of the thesis</w:t>
      </w:r>
      <w:r>
        <w:rPr>
          <w:rFonts w:hint="default"/>
          <w:sz w:val="28"/>
          <w:szCs w:val="28"/>
          <w:lang w:val="en-US" w:eastAsia="ru-RU"/>
        </w:rPr>
        <w:t xml:space="preserve"> — social-ecological situation in the city Minsk.</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sz w:val="28"/>
          <w:szCs w:val="28"/>
          <w:lang w:val="en-US" w:eastAsia="ru-RU"/>
        </w:rPr>
      </w:pPr>
      <w:r>
        <w:rPr>
          <w:rFonts w:hint="default"/>
          <w:b/>
          <w:bCs/>
          <w:sz w:val="28"/>
          <w:szCs w:val="28"/>
          <w:lang w:val="en-US" w:eastAsia="ru-RU"/>
        </w:rPr>
        <w:t>The subject of the thesis</w:t>
      </w:r>
      <w:r>
        <w:rPr>
          <w:rFonts w:hint="default"/>
          <w:sz w:val="28"/>
          <w:szCs w:val="28"/>
          <w:lang w:val="en-US" w:eastAsia="ru-RU"/>
        </w:rPr>
        <w:t xml:space="preserve"> — a platform for improving the social-ecological situation in the city Minsk.</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sz w:val="28"/>
          <w:szCs w:val="28"/>
          <w:lang w:val="en-US" w:eastAsia="ru-RU"/>
        </w:rPr>
      </w:pPr>
      <w:r>
        <w:rPr>
          <w:rFonts w:hint="default"/>
          <w:b/>
          <w:bCs/>
          <w:sz w:val="28"/>
          <w:szCs w:val="28"/>
          <w:lang w:val="en-US" w:eastAsia="ru-RU"/>
        </w:rPr>
        <w:t>The purpose of the thesis</w:t>
      </w:r>
      <w:r>
        <w:rPr>
          <w:rFonts w:hint="default"/>
          <w:sz w:val="28"/>
          <w:szCs w:val="28"/>
          <w:lang w:val="en-US" w:eastAsia="ru-RU"/>
        </w:rPr>
        <w:t xml:space="preserve"> — to develop a project that would satisfy the request of citizens to improve the environmental situation in the city of Minsk.</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CYR" w:hAnsi="Times New Roman CYR" w:eastAsia="Calibri" w:cs="Times New Roman CYR"/>
          <w:sz w:val="28"/>
          <w:szCs w:val="28"/>
          <w:lang w:val="en-US"/>
        </w:rPr>
      </w:pPr>
      <w:r>
        <w:rPr>
          <w:rFonts w:hint="default" w:ascii="Times New Roman CYR" w:hAnsi="Times New Roman CYR" w:eastAsia="Calibri" w:cs="Times New Roman CYR"/>
          <w:b/>
          <w:bCs/>
          <w:sz w:val="28"/>
          <w:szCs w:val="28"/>
          <w:lang w:val="en-US"/>
        </w:rPr>
        <w:t>Results.</w:t>
      </w:r>
      <w:r>
        <w:rPr>
          <w:rFonts w:hint="default" w:ascii="Times New Roman CYR" w:hAnsi="Times New Roman CYR" w:eastAsia="Calibri" w:cs="Times New Roman CYR"/>
          <w:sz w:val="28"/>
          <w:szCs w:val="28"/>
          <w:lang w:val="en-US"/>
        </w:rPr>
        <w:t xml:space="preserve"> In the course of writing the thesis, an analysis of literary and Internet sources on the problem of ecology was carried out, the relevance of the project being developed was confirmed on the basis of an analysis of the literature and empirical research among the target audience of the p</w:t>
      </w:r>
      <w:bookmarkStart w:id="0" w:name="_GoBack"/>
      <w:bookmarkEnd w:id="0"/>
      <w:r>
        <w:rPr>
          <w:rFonts w:hint="default" w:ascii="Times New Roman CYR" w:hAnsi="Times New Roman CYR" w:eastAsia="Calibri" w:cs="Times New Roman CYR"/>
          <w:sz w:val="28"/>
          <w:szCs w:val="28"/>
          <w:lang w:val="en-US"/>
        </w:rPr>
        <w:t>roject, and the process of developing a project using software was described. The main results of the questionnaire include such as: 47 out of 51 respondents admit the existence of problems in the ecology of the city Minsk or even consider it unsatisfactory.47 out of 51 respondents are interested in environmental issues and some are even ready to take an active part in environmental activities, in every possible way to contribute to the improvement of the environment. According to the results of the study, it can be concluded that society is ready to sort household waste, but this process needs active development. 45 out of 51 respondents could use the services of the project, and 49 would also take part under certain conditions.The most popular options for solving environmental problems are: sorting and processing waste, recycling and promoting environmental culture. One of the interesting findings of the study is that women are much more interested in environmental issues and are more willing to take part in improving the environment. Thus, we can conclude that the developed project is liquid.</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CYR" w:hAnsi="Times New Roman CYR" w:eastAsia="Calibri" w:cs="Times New Roman CYR"/>
          <w:sz w:val="28"/>
          <w:szCs w:val="28"/>
          <w:lang w:val="en-US" w:eastAsia="ru-RU"/>
        </w:rPr>
      </w:pPr>
      <w:r>
        <w:rPr>
          <w:rFonts w:hint="default" w:ascii="Times New Roman CYR" w:hAnsi="Times New Roman CYR" w:eastAsia="Calibri" w:cs="Times New Roman CYR"/>
          <w:sz w:val="28"/>
          <w:szCs w:val="28"/>
          <w:lang w:val="en-US"/>
        </w:rPr>
        <w:t>The thesis</w:t>
      </w:r>
      <w:r>
        <w:rPr>
          <w:rFonts w:hint="default" w:ascii="Times New Roman CYR" w:hAnsi="Times New Roman CYR" w:eastAsia="Calibri" w:cs="Times New Roman CYR"/>
          <w:sz w:val="28"/>
          <w:szCs w:val="28"/>
          <w:lang w:val="ru-RU"/>
        </w:rPr>
        <w:t xml:space="preserve"> </w:t>
      </w:r>
      <w:r>
        <w:rPr>
          <w:rFonts w:hint="default" w:ascii="Times New Roman CYR" w:hAnsi="Times New Roman CYR" w:eastAsia="Calibri" w:cs="Times New Roman CYR"/>
          <w:sz w:val="28"/>
          <w:szCs w:val="28"/>
          <w:lang w:val="en-US"/>
        </w:rPr>
        <w:t>consists of an introduction, three chapters, a conclusion, five appendices, 30 illustrations, 5 tables and a bibliography. 36 literary sources were used</w:t>
      </w:r>
      <w:r>
        <w:rPr>
          <w:rFonts w:hint="default" w:ascii="Times New Roman CYR" w:hAnsi="Times New Roman CYR" w:eastAsia="Calibri" w:cs="Times New Roman CYR"/>
          <w:sz w:val="28"/>
          <w:szCs w:val="28"/>
          <w:lang w:val="ru-RU"/>
        </w:rPr>
        <w:t xml:space="preserve"> </w:t>
      </w:r>
      <w:r>
        <w:rPr>
          <w:rFonts w:hint="default" w:ascii="Times New Roman CYR" w:hAnsi="Times New Roman CYR" w:eastAsia="Calibri" w:cs="Times New Roman CYR"/>
          <w:sz w:val="28"/>
          <w:szCs w:val="28"/>
          <w:lang w:val="en-US"/>
        </w:rPr>
        <w:t xml:space="preserve">for writing this work. The total amount of work are </w:t>
      </w:r>
      <w:r>
        <w:rPr>
          <w:rFonts w:hint="default" w:ascii="Times New Roman CYR" w:hAnsi="Times New Roman CYR" w:eastAsia="Calibri" w:cs="Times New Roman CYR"/>
          <w:sz w:val="28"/>
          <w:szCs w:val="28"/>
          <w:lang w:val="ru-RU"/>
        </w:rPr>
        <w:t>80</w:t>
      </w:r>
      <w:r>
        <w:rPr>
          <w:rFonts w:hint="default" w:ascii="Times New Roman CYR" w:hAnsi="Times New Roman CYR" w:eastAsia="Calibri" w:cs="Times New Roman CYR"/>
          <w:sz w:val="28"/>
          <w:szCs w:val="28"/>
          <w:lang w:val="en-US"/>
        </w:rPr>
        <w:t xml:space="preserve"> </w:t>
      </w:r>
      <w:r>
        <w:rPr>
          <w:rFonts w:hint="default" w:ascii="Times New Roman CYR" w:hAnsi="Times New Roman CYR" w:eastAsia="Calibri" w:cs="Times New Roman CYR"/>
          <w:sz w:val="28"/>
          <w:szCs w:val="28"/>
          <w:lang w:val="en-US" w:eastAsia="ru-RU"/>
        </w:rPr>
        <w:t>pages.</w:t>
      </w:r>
    </w:p>
    <w:p>
      <w:pPr>
        <w:keepNext w:val="0"/>
        <w:keepLines w:val="0"/>
        <w:pageBreakBefore w:val="0"/>
        <w:widowControl/>
        <w:kinsoku/>
        <w:wordWrap/>
        <w:overflowPunct/>
        <w:topLinePunct w:val="0"/>
        <w:autoSpaceDE/>
        <w:autoSpaceDN/>
        <w:bidi w:val="0"/>
        <w:adjustRightInd/>
        <w:snapToGrid/>
        <w:spacing w:after="0" w:line="360" w:lineRule="exact"/>
        <w:ind w:firstLine="350" w:firstLineChars="125"/>
        <w:jc w:val="both"/>
        <w:textAlignment w:val="auto"/>
        <w:rPr>
          <w:rFonts w:hint="default" w:ascii="Times New Roman CYR" w:hAnsi="Times New Roman CYR" w:eastAsia="Calibri" w:cs="Times New Roman CYR"/>
          <w:sz w:val="28"/>
          <w:szCs w:val="28"/>
          <w:lang w:val="en-US"/>
        </w:rPr>
      </w:pPr>
      <w:r>
        <w:rPr>
          <w:rFonts w:hint="default" w:ascii="Times New Roman CYR" w:hAnsi="Times New Roman CYR" w:eastAsia="Calibri" w:cs="Times New Roman CYR"/>
          <w:b/>
          <w:bCs/>
          <w:sz w:val="28"/>
          <w:szCs w:val="28"/>
          <w:lang w:val="en-US"/>
        </w:rPr>
        <w:t>Key words:</w:t>
      </w:r>
      <w:r>
        <w:rPr>
          <w:rFonts w:hint="default" w:ascii="Times New Roman CYR" w:hAnsi="Times New Roman CYR" w:eastAsia="Calibri" w:cs="Times New Roman CYR"/>
          <w:sz w:val="28"/>
          <w:szCs w:val="28"/>
          <w:lang w:val="en-US"/>
        </w:rPr>
        <w:t xml:space="preserve"> SOCIAL-ECOLOGICAL SITUATION, ECOLOGICAL PROBLEMS, QUALITY OF LIFE, SOCIAL-ECOLOGICAL PROJECT, ECOLOGICAL CONSCIOUSNESS.</w:t>
      </w:r>
    </w:p>
    <w:p>
      <w:pPr>
        <w:ind w:firstLine="709"/>
        <w:jc w:val="both"/>
        <w:rPr>
          <w:rFonts w:hint="default" w:ascii="Times New Roman CYR" w:hAnsi="Times New Roman CYR" w:eastAsia="Calibri" w:cs="Times New Roman CYR"/>
          <w:sz w:val="28"/>
          <w:szCs w:val="28"/>
          <w:lang w:val="en-US"/>
        </w:rPr>
      </w:pPr>
      <w:r>
        <w:rPr>
          <w:rFonts w:hint="default" w:ascii="Times New Roman CYR" w:hAnsi="Times New Roman CYR" w:eastAsia="Calibri" w:cs="Times New Roman CYR"/>
          <w:sz w:val="28"/>
          <w:szCs w:val="28"/>
          <w:lang w:val="en-US"/>
        </w:rPr>
        <w:br w:type="page"/>
      </w:r>
    </w:p>
    <w:p>
      <w:pPr>
        <w:spacing w:after="200" w:line="360" w:lineRule="exact"/>
        <w:ind w:firstLine="709"/>
        <w:contextualSpacing/>
        <w:jc w:val="center"/>
        <w:rPr>
          <w:rFonts w:eastAsiaTheme="minorHAnsi"/>
          <w:b/>
          <w:sz w:val="32"/>
          <w:szCs w:val="32"/>
          <w:lang w:eastAsia="en-US"/>
        </w:rPr>
      </w:pPr>
      <w:r>
        <w:rPr>
          <w:rFonts w:eastAsiaTheme="minorHAnsi"/>
          <w:b/>
          <w:sz w:val="32"/>
          <w:szCs w:val="32"/>
          <w:lang w:eastAsia="en-US"/>
        </w:rPr>
        <w:t>СПИСОК ИСПОЛЬЗОВАННЫХ ИСТОЧНИКОВ</w:t>
      </w:r>
    </w:p>
    <w:p>
      <w:pPr>
        <w:spacing w:line="360" w:lineRule="exact"/>
        <w:jc w:val="both"/>
        <w:rPr>
          <w:b/>
          <w:sz w:val="28"/>
          <w:szCs w:val="28"/>
          <w:lang w:val="be-BY"/>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Бурко, Р. Экологические проблемы современного общества и их пути решения / Р. Бурко, Т. Тер</w:t>
      </w:r>
      <w:r>
        <w:rPr>
          <w:rFonts w:ascii="Times New Roman" w:hAnsi="Times New Roman" w:cs="Times New Roman"/>
          <w:sz w:val="28"/>
          <w:szCs w:val="28"/>
          <w:lang w:val="ru-RU"/>
        </w:rPr>
        <w:t>е</w:t>
      </w:r>
      <w:r>
        <w:rPr>
          <w:rFonts w:ascii="Times New Roman" w:hAnsi="Times New Roman" w:cs="Times New Roman"/>
          <w:sz w:val="28"/>
          <w:szCs w:val="28"/>
        </w:rPr>
        <w:t>шина // Журнал «Молодой учёный». – 2013. – №11. – 237 - 238</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Майдибор, Д.В. Качество жизни и экологические проблемы современного общества / Д.В. Майдибор // Сахаровские чтения 2018 года: экологические проблемы XXI века: материалы 18-й международной научной конференции, Минск, 17-18 мая, 2018 г. / Междунар. гос. экол. ин-т им. А. Д. Сахарова Бел. гос. ун-та; редкол. : А. Н. Батян [и др.]; под ред. д-ра ф.-м. н., проф. С. А. Маскевича, д-ра с.-х. н., проф. С. С. Позняка. – Минск, 2018. – Ч. 1. – 75–76</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 xml:space="preserve">Шевцова, В.И. Региональная экономика: модуль «Экология»: учебн.-метод. пособие / В.И. Шевцова, О.А. Чижикова;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Мин-во обр. и науки Украины; научный редактор Г. А. Черниченко. – Донецк, 2008. – 21</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Хомич, В.А. Экология городской среды: учеб. пособие для вузов / В.А. Хомич; Мин-во обр. России; изд-во СибАДИ.  – Омск, 2002, – 267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Кочуров, Б. И. География экологических ситуаций (экодиагностика территорий) / Б.И. Кочуров . — М.: ИГ РАН, 1997. — 156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Голофаева, А.С. Воздействие источников загрязнения городской среды на здоровье человека / А.С. Голофаева // Сб. науч. трудов по материалам Международной научно-практической конференции; под общ. ред. Ж.А. Шаповал. – Белгород: ООО «Агентство перспективных научных исследований», 2017. –</w:t>
      </w:r>
      <w:r>
        <w:rPr>
          <w:rFonts w:hint="default" w:ascii="Times New Roman" w:hAnsi="Times New Roman" w:cs="Times New Roman"/>
          <w:sz w:val="28"/>
          <w:szCs w:val="28"/>
          <w:lang w:val="ru-RU"/>
        </w:rPr>
        <w:t xml:space="preserve"> 117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Ляховенко, О. И. Основные экологические проблемы российских городов и стратегия их разрешения / О.И. Ляховенко, Д.И. Чулков // Журнал «Русская политология – Russian Political Science». – 2017. – № 3. – 21</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Лыжин, Д.Н. Экологические проблемы городов и роль общественных организаций в их решении // Д.Н. Лыжин // доклад на круглом столе: Экология Екатеринбурга и Свердловской области. Проблемы и пути решения, Москва, 27 января, 2014 / Российский Институт Стратегических Исследований.  – Москва, 2014. –</w:t>
      </w:r>
      <w:r>
        <w:rPr>
          <w:rFonts w:hint="default" w:ascii="Times New Roman" w:hAnsi="Times New Roman" w:cs="Times New Roman"/>
          <w:sz w:val="28"/>
          <w:szCs w:val="28"/>
          <w:lang w:val="ru-RU"/>
        </w:rPr>
        <w:t xml:space="preserve"> </w:t>
      </w:r>
      <w:r>
        <w:rPr>
          <w:rFonts w:ascii="Times New Roman" w:hAnsi="Times New Roman" w:cs="Times New Roman"/>
          <w:sz w:val="28"/>
          <w:szCs w:val="28"/>
        </w:rPr>
        <w:t>35</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 xml:space="preserve">Петрянина, Л.Н. Экологические проблемы и пути их решения в условиях современного города / </w:t>
      </w:r>
      <w:r>
        <w:rPr>
          <w:rFonts w:ascii="Times New Roman" w:hAnsi="Times New Roman" w:cs="Times New Roman"/>
          <w:sz w:val="28"/>
          <w:szCs w:val="28"/>
          <w:lang w:val="ru-RU"/>
        </w:rPr>
        <w:t>Л</w:t>
      </w:r>
      <w:r>
        <w:rPr>
          <w:rFonts w:hint="default" w:ascii="Times New Roman" w:hAnsi="Times New Roman" w:cs="Times New Roman"/>
          <w:sz w:val="28"/>
          <w:szCs w:val="28"/>
          <w:lang w:val="ru-RU"/>
        </w:rPr>
        <w:t xml:space="preserve">.Н. </w:t>
      </w:r>
      <w:r>
        <w:rPr>
          <w:rFonts w:ascii="Times New Roman" w:hAnsi="Times New Roman" w:cs="Times New Roman"/>
          <w:sz w:val="28"/>
          <w:szCs w:val="28"/>
        </w:rPr>
        <w:t xml:space="preserve">Петрянина, </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.А. </w:t>
      </w:r>
      <w:r>
        <w:rPr>
          <w:rFonts w:ascii="Times New Roman" w:hAnsi="Times New Roman" w:cs="Times New Roman"/>
          <w:sz w:val="28"/>
          <w:szCs w:val="28"/>
        </w:rPr>
        <w:t xml:space="preserve">Булдыгина, </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.А. </w:t>
      </w:r>
      <w:r>
        <w:rPr>
          <w:rFonts w:ascii="Times New Roman" w:hAnsi="Times New Roman" w:cs="Times New Roman"/>
          <w:sz w:val="28"/>
          <w:szCs w:val="28"/>
        </w:rPr>
        <w:t>Бармотина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журнал «Современные проблемы науки и образования». – 2015. – № 1-1. –</w:t>
      </w:r>
      <w:r>
        <w:rPr>
          <w:rFonts w:hint="default" w:ascii="Times New Roman" w:hAnsi="Times New Roman" w:cs="Times New Roman"/>
          <w:sz w:val="28"/>
          <w:szCs w:val="28"/>
          <w:lang w:val="ru-RU"/>
        </w:rPr>
        <w:t xml:space="preserve"> 111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Медведева, С.А. Подходы к решению проблемы сохранения окружающей среды / С.А. Медведева // конф. Мировой опыт и экономика регионов России // Сб. студенческих научных работ по материалам Х</w:t>
      </w:r>
      <w:r>
        <w:rPr>
          <w:rFonts w:ascii="Times New Roman" w:hAnsi="Times New Roman" w:cs="Times New Roman"/>
          <w:sz w:val="28"/>
          <w:szCs w:val="28"/>
          <w:lang w:val="en-US"/>
        </w:rPr>
        <w:t>V</w:t>
      </w:r>
      <w:r>
        <w:rPr>
          <w:rFonts w:ascii="Times New Roman" w:hAnsi="Times New Roman" w:cs="Times New Roman"/>
          <w:sz w:val="28"/>
          <w:szCs w:val="28"/>
        </w:rPr>
        <w:t xml:space="preserve"> Всероссийской научной студенческой конференции с международным участием; под ред. Л.А. Дремовой. – Курск: Изд-во ООО Центр рекламы «Лоцман», 2017. –  289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 xml:space="preserve">Минский городской комитет природных ресурсов и охраны окружающей среды // Официальный сайт Минского городского комитета природных ресурсов и охраны окружающей среды [Электронный ресурс]: Экология Минска // Об озеленении Минска // – Режим доступа : </w:t>
      </w:r>
      <w:r>
        <w:fldChar w:fldCharType="begin"/>
      </w:r>
      <w:r>
        <w:instrText xml:space="preserve"> HYPERLINK "http://minskpriroda.gov.by/ecology-of-minsk/" </w:instrText>
      </w:r>
      <w:r>
        <w:fldChar w:fldCharType="separate"/>
      </w:r>
      <w:r>
        <w:rPr>
          <w:rFonts w:ascii="Times New Roman" w:hAnsi="Times New Roman" w:cs="Times New Roman"/>
          <w:sz w:val="28"/>
          <w:szCs w:val="28"/>
        </w:rPr>
        <w:t>http://minskpriroda.gov.by/ecology-of-minsk/</w:t>
      </w:r>
      <w:r>
        <w:rPr>
          <w:rFonts w:ascii="Times New Roman" w:hAnsi="Times New Roman" w:cs="Times New Roman"/>
          <w:sz w:val="28"/>
          <w:szCs w:val="28"/>
        </w:rPr>
        <w:fldChar w:fldCharType="end"/>
      </w:r>
      <w:r>
        <w:rPr>
          <w:rFonts w:ascii="Times New Roman" w:hAnsi="Times New Roman" w:cs="Times New Roman"/>
          <w:sz w:val="28"/>
          <w:szCs w:val="28"/>
        </w:rPr>
        <w:t>. –  Дата доступа:  12. 11. 20</w:t>
      </w:r>
      <w:r>
        <w:rPr>
          <w:rFonts w:hint="default" w:ascii="Times New Roman" w:hAnsi="Times New Roman" w:cs="Times New Roman"/>
          <w:sz w:val="28"/>
          <w:szCs w:val="28"/>
          <w:lang w:val="ru-RU"/>
        </w:rPr>
        <w:t>20</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Колосова, В. Зел</w:t>
      </w:r>
      <w:r>
        <w:rPr>
          <w:rFonts w:ascii="Times New Roman" w:hAnsi="Times New Roman" w:cs="Times New Roman"/>
          <w:sz w:val="28"/>
          <w:szCs w:val="28"/>
          <w:lang w:val="ru-RU"/>
        </w:rPr>
        <w:t>е</w:t>
      </w:r>
      <w:r>
        <w:rPr>
          <w:rFonts w:ascii="Times New Roman" w:hAnsi="Times New Roman" w:cs="Times New Roman"/>
          <w:sz w:val="28"/>
          <w:szCs w:val="28"/>
        </w:rPr>
        <w:t>ный город. Миссия выполнима?  / В. Колосова // Журнал «Родная прырода». –  №3. – 2019. – 18 сак. –</w:t>
      </w:r>
      <w:r>
        <w:rPr>
          <w:rFonts w:hint="default" w:ascii="Times New Roman" w:hAnsi="Times New Roman" w:cs="Times New Roman"/>
          <w:sz w:val="28"/>
          <w:szCs w:val="28"/>
          <w:lang w:val="ru-RU"/>
        </w:rPr>
        <w:t xml:space="preserve"> 9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Никулин, А.А. Альтернативная энергия из мусора / А.А. Никулин // Утилизация энергии из отходов – инновационные технологии: материалы XXIII Международного Экономического Форума в городе Крыница Здруй (Республика Польша). – Крыница Здруй, –</w:t>
      </w:r>
      <w:r>
        <w:rPr>
          <w:rFonts w:hint="default" w:ascii="Times New Roman" w:hAnsi="Times New Roman" w:cs="Times New Roman"/>
          <w:sz w:val="28"/>
          <w:szCs w:val="28"/>
          <w:lang w:val="ru-RU"/>
        </w:rPr>
        <w:t xml:space="preserve"> </w:t>
      </w:r>
      <w:r>
        <w:rPr>
          <w:rFonts w:ascii="Times New Roman" w:hAnsi="Times New Roman" w:cs="Times New Roman"/>
          <w:sz w:val="28"/>
          <w:szCs w:val="28"/>
        </w:rPr>
        <w:t>2017. –</w:t>
      </w:r>
      <w:r>
        <w:rPr>
          <w:rFonts w:hint="default" w:ascii="Times New Roman" w:hAnsi="Times New Roman" w:cs="Times New Roman"/>
          <w:sz w:val="28"/>
          <w:szCs w:val="28"/>
          <w:lang w:val="ru-RU"/>
        </w:rPr>
        <w:t xml:space="preserve"> 284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 xml:space="preserve">Экология в Норвегии. Как норвежцы борются с мусором // Официальный сайт </w:t>
      </w:r>
      <w:r>
        <w:rPr>
          <w:rFonts w:ascii="Times New Roman" w:hAnsi="Times New Roman" w:cs="Times New Roman"/>
          <w:sz w:val="28"/>
          <w:szCs w:val="28"/>
          <w:lang w:val="en-US"/>
        </w:rPr>
        <w:t>Centre</w:t>
      </w:r>
      <w:r>
        <w:rPr>
          <w:rFonts w:ascii="Times New Roman" w:hAnsi="Times New Roman" w:cs="Times New Roman"/>
          <w:sz w:val="28"/>
          <w:szCs w:val="28"/>
        </w:rPr>
        <w:t xml:space="preserve"> </w:t>
      </w:r>
      <w:r>
        <w:rPr>
          <w:rFonts w:ascii="Times New Roman" w:hAnsi="Times New Roman" w:cs="Times New Roman"/>
          <w:sz w:val="28"/>
          <w:szCs w:val="28"/>
          <w:lang w:val="en-US"/>
        </w:rPr>
        <w:t>for</w:t>
      </w:r>
      <w:r>
        <w:rPr>
          <w:rFonts w:ascii="Times New Roman" w:hAnsi="Times New Roman" w:cs="Times New Roman"/>
          <w:sz w:val="28"/>
          <w:szCs w:val="28"/>
        </w:rPr>
        <w:t xml:space="preserve"> </w:t>
      </w:r>
      <w:r>
        <w:rPr>
          <w:rFonts w:ascii="Times New Roman" w:hAnsi="Times New Roman" w:cs="Times New Roman"/>
          <w:sz w:val="28"/>
          <w:szCs w:val="28"/>
          <w:lang w:val="en-US"/>
        </w:rPr>
        <w:t>Swedish</w:t>
      </w:r>
      <w:r>
        <w:rPr>
          <w:rFonts w:ascii="Times New Roman" w:hAnsi="Times New Roman" w:cs="Times New Roman"/>
          <w:sz w:val="28"/>
          <w:szCs w:val="28"/>
        </w:rPr>
        <w:t xml:space="preserve"> </w:t>
      </w:r>
      <w:r>
        <w:rPr>
          <w:rFonts w:ascii="Times New Roman" w:hAnsi="Times New Roman" w:cs="Times New Roman"/>
          <w:sz w:val="28"/>
          <w:szCs w:val="28"/>
          <w:lang w:val="en-US"/>
        </w:rPr>
        <w:t>studies</w:t>
      </w:r>
      <w:r>
        <w:rPr>
          <w:rFonts w:ascii="Times New Roman" w:hAnsi="Times New Roman" w:cs="Times New Roman"/>
          <w:sz w:val="28"/>
          <w:szCs w:val="28"/>
        </w:rPr>
        <w:t xml:space="preserve">  [Электронный ресурс]: – Режим доступа : </w:t>
      </w:r>
      <w:r>
        <w:fldChar w:fldCharType="begin"/>
      </w:r>
      <w:r>
        <w:instrText xml:space="preserve"> HYPERLINK "http://www.swedishcentre.org/be/event/ekologhiia-v-norvieghii-2019-05-08/" </w:instrText>
      </w:r>
      <w:r>
        <w:fldChar w:fldCharType="separate"/>
      </w:r>
      <w:r>
        <w:rPr>
          <w:rFonts w:ascii="Times New Roman" w:hAnsi="Times New Roman" w:cs="Times New Roman"/>
          <w:sz w:val="28"/>
          <w:szCs w:val="28"/>
        </w:rPr>
        <w:t>http://www.swedishcentre.org/be/event/ekologhiia-v-norvieghii-2019-05-08/</w:t>
      </w:r>
      <w:r>
        <w:rPr>
          <w:rFonts w:ascii="Times New Roman" w:hAnsi="Times New Roman" w:cs="Times New Roman"/>
          <w:sz w:val="28"/>
          <w:szCs w:val="28"/>
        </w:rPr>
        <w:fldChar w:fldCharType="end"/>
      </w:r>
      <w:r>
        <w:rPr>
          <w:rFonts w:ascii="Times New Roman" w:hAnsi="Times New Roman" w:cs="Times New Roman"/>
          <w:sz w:val="28"/>
          <w:szCs w:val="28"/>
        </w:rPr>
        <w:t>. – Дата доступа: 08.</w:t>
      </w:r>
      <w:r>
        <w:rPr>
          <w:rFonts w:hint="default" w:ascii="Times New Roman" w:hAnsi="Times New Roman" w:cs="Times New Roman"/>
          <w:sz w:val="28"/>
          <w:szCs w:val="28"/>
          <w:lang w:val="ru-RU"/>
        </w:rPr>
        <w:t>11</w:t>
      </w:r>
      <w:r>
        <w:rPr>
          <w:rFonts w:ascii="Times New Roman" w:hAnsi="Times New Roman" w:cs="Times New Roman"/>
          <w:sz w:val="28"/>
          <w:szCs w:val="28"/>
        </w:rPr>
        <w:t>.20</w:t>
      </w:r>
      <w:r>
        <w:rPr>
          <w:rFonts w:hint="default" w:ascii="Times New Roman" w:hAnsi="Times New Roman" w:cs="Times New Roman"/>
          <w:sz w:val="28"/>
          <w:szCs w:val="28"/>
          <w:lang w:val="ru-RU"/>
        </w:rPr>
        <w:t>20</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 xml:space="preserve">Тойшибекова, А. Модель решения: как решают экологические проблемы в больших городах / А. Тойшибекова // Интернет-журнал «Власть». </w:t>
      </w:r>
      <w:r>
        <w:rPr>
          <w:rFonts w:hint="default" w:ascii="Times New Roman" w:hAnsi="Times New Roman" w:cs="Times New Roman"/>
          <w:sz w:val="28"/>
          <w:szCs w:val="28"/>
          <w:lang w:val="ru-RU"/>
        </w:rPr>
        <w:t xml:space="preserve"> – №5. </w:t>
      </w:r>
      <w:r>
        <w:rPr>
          <w:rFonts w:ascii="Times New Roman" w:hAnsi="Times New Roman" w:cs="Times New Roman"/>
          <w:sz w:val="28"/>
          <w:szCs w:val="28"/>
        </w:rPr>
        <w:t>– Дата доступа: 18.</w:t>
      </w:r>
      <w:r>
        <w:rPr>
          <w:rFonts w:hint="default" w:ascii="Times New Roman" w:hAnsi="Times New Roman" w:cs="Times New Roman"/>
          <w:sz w:val="28"/>
          <w:szCs w:val="28"/>
          <w:lang w:val="ru-RU"/>
        </w:rPr>
        <w:t>11</w:t>
      </w:r>
      <w:r>
        <w:rPr>
          <w:rFonts w:ascii="Times New Roman" w:hAnsi="Times New Roman" w:cs="Times New Roman"/>
          <w:sz w:val="28"/>
          <w:szCs w:val="28"/>
        </w:rPr>
        <w:t>.20</w:t>
      </w:r>
      <w:r>
        <w:rPr>
          <w:rFonts w:hint="default" w:ascii="Times New Roman" w:hAnsi="Times New Roman" w:cs="Times New Roman"/>
          <w:sz w:val="28"/>
          <w:szCs w:val="28"/>
          <w:lang w:val="ru-RU"/>
        </w:rPr>
        <w:t>20</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Матвеева, Е.В. Экологическая политика Евросоюза / Е.В. Матвеева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Весн. Нижегородского университета им. Лобачевского. – 2010. – №6. – 311-317</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Мороз, О. А. Управление проектами в ProjectLibre / О. А. Мороз. – Ростов н/Д : Феникс, 2015. – 253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Управление проектами: фундаментальный курс [Текст] : учебник / А. В. Алешин, В. М. Аньшин, К. А. Багратиони и др.; под ред. В. М. Аньшина, О. Н. Ильиной ; Нац. исслед. ун-т Высшая школа экономики. – М. : Изд. дом Высшей школы экономики, 2013. – 620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Руководство к своду знаний по управлению проектами (Руководство PMBOK). Шестое издание// Project Management Institute, 2019. – 858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Боронина, Л. Н. Основы управления проектами : учеб. пособие / Л. Н. Боронина, З. В. Сенук; М-во образования и науки Рос. Федерации, Урал. федер. ун-т. – Екатеринбург : Изд-во Урал. ун-та, 2015. — 112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Разу, М. А. Управление проектом. Основы проектного управления : учебник / М. Л. Разу. – 3-е изд. – М. : Кнорус, 2010. – 760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Лич, Л. Вовремя и в рамках бюджета: Управление проектами по методу критической цепи / Лоуренс Лич; Пер. с англ. — М.: Альпина Паблишерз, 2010. — 354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ascii="Times New Roman" w:hAnsi="Times New Roman" w:cs="Times New Roman"/>
          <w:sz w:val="28"/>
          <w:szCs w:val="28"/>
        </w:rPr>
        <w:t>Улей // Официальный сайт проекта «Улей» [Электронный ресурс]. – Режим доступа :</w:t>
      </w:r>
      <w:r>
        <w:rPr>
          <w:rFonts w:hint="default" w:ascii="Times New Roman" w:hAnsi="Times New Roman" w:cs="Times New Roman"/>
          <w:sz w:val="28"/>
          <w:szCs w:val="28"/>
          <w:lang w:val="ru-RU"/>
        </w:rPr>
        <w:t xml:space="preserve"> </w:t>
      </w:r>
      <w:r>
        <w:fldChar w:fldCharType="begin"/>
      </w:r>
      <w:r>
        <w:instrText xml:space="preserve"> HYPERLINK "https://vk.com/away.php?to=https://ulej.by&amp;cc_key=" \t "https://vk.com/_blank" </w:instrText>
      </w:r>
      <w:r>
        <w:fldChar w:fldCharType="separate"/>
      </w:r>
      <w:r>
        <w:rPr>
          <w:rFonts w:ascii="Times New Roman" w:hAnsi="Times New Roman" w:cs="Times New Roman"/>
          <w:sz w:val="28"/>
          <w:szCs w:val="28"/>
        </w:rPr>
        <w:t>https://ulej.by</w:t>
      </w:r>
      <w:r>
        <w:rPr>
          <w:rFonts w:ascii="Times New Roman" w:hAnsi="Times New Roman" w:cs="Times New Roman"/>
          <w:sz w:val="28"/>
          <w:szCs w:val="28"/>
        </w:rPr>
        <w:fldChar w:fldCharType="end"/>
      </w:r>
      <w:r>
        <w:rPr>
          <w:rFonts w:ascii="Times New Roman" w:hAnsi="Times New Roman" w:cs="Times New Roman"/>
          <w:sz w:val="28"/>
          <w:szCs w:val="28"/>
        </w:rPr>
        <w:t>. – Дата доступа : 20.</w:t>
      </w:r>
      <w:r>
        <w:rPr>
          <w:rFonts w:hint="default" w:ascii="Times New Roman" w:hAnsi="Times New Roman" w:cs="Times New Roman"/>
          <w:sz w:val="28"/>
          <w:szCs w:val="28"/>
          <w:lang w:val="ru-RU"/>
        </w:rPr>
        <w:t>11</w:t>
      </w:r>
      <w:r>
        <w:rPr>
          <w:rFonts w:ascii="Times New Roman" w:hAnsi="Times New Roman" w:cs="Times New Roman"/>
          <w:sz w:val="28"/>
          <w:szCs w:val="28"/>
        </w:rPr>
        <w:t>.20</w:t>
      </w:r>
      <w:r>
        <w:rPr>
          <w:rFonts w:hint="default" w:ascii="Times New Roman" w:hAnsi="Times New Roman" w:cs="Times New Roman"/>
          <w:sz w:val="28"/>
          <w:szCs w:val="28"/>
          <w:lang w:val="ru-RU"/>
        </w:rPr>
        <w:t>20</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Лазаревич</w:t>
      </w:r>
      <w:r>
        <w:rPr>
          <w:rFonts w:ascii="Times New Roman" w:hAnsi="Times New Roman" w:cs="Times New Roman"/>
          <w:sz w:val="28"/>
          <w:szCs w:val="28"/>
        </w:rPr>
        <w:t xml:space="preserve">, </w:t>
      </w:r>
      <w:r>
        <w:rPr>
          <w:rFonts w:ascii="Times New Roman" w:hAnsi="Times New Roman" w:cs="Times New Roman"/>
          <w:sz w:val="28"/>
          <w:szCs w:val="28"/>
          <w:lang w:val="ru-RU"/>
        </w:rPr>
        <w:t>Н</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Социально</w:t>
      </w:r>
      <w:r>
        <w:rPr>
          <w:rFonts w:hint="default" w:ascii="Times New Roman" w:hAnsi="Times New Roman" w:cs="Times New Roman"/>
          <w:sz w:val="28"/>
          <w:szCs w:val="28"/>
          <w:lang w:val="ru-RU"/>
        </w:rPr>
        <w:t>-экологические аспекты качества жизни</w:t>
      </w:r>
      <w:r>
        <w:rPr>
          <w:rFonts w:ascii="Times New Roman" w:hAnsi="Times New Roman" w:cs="Times New Roman"/>
          <w:sz w:val="28"/>
          <w:szCs w:val="28"/>
        </w:rPr>
        <w:t xml:space="preserve"> / </w:t>
      </w:r>
      <w:r>
        <w:rPr>
          <w:rFonts w:ascii="Times New Roman" w:hAnsi="Times New Roman" w:cs="Times New Roman"/>
          <w:sz w:val="28"/>
          <w:szCs w:val="28"/>
          <w:lang w:val="ru-RU"/>
        </w:rPr>
        <w:t>Н</w:t>
      </w:r>
      <w:r>
        <w:rPr>
          <w:rFonts w:hint="default" w:ascii="Times New Roman" w:hAnsi="Times New Roman" w:cs="Times New Roman"/>
          <w:sz w:val="28"/>
          <w:szCs w:val="28"/>
          <w:lang w:val="ru-RU"/>
        </w:rPr>
        <w:t xml:space="preserve">.А. </w:t>
      </w:r>
      <w:r>
        <w:rPr>
          <w:rFonts w:ascii="Times New Roman" w:hAnsi="Times New Roman" w:cs="Times New Roman"/>
          <w:sz w:val="28"/>
          <w:szCs w:val="28"/>
          <w:lang w:val="ru-RU"/>
        </w:rPr>
        <w:t>Лазаревич</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Труды</w:t>
      </w:r>
      <w:r>
        <w:rPr>
          <w:rFonts w:hint="default" w:ascii="Times New Roman" w:hAnsi="Times New Roman" w:cs="Times New Roman"/>
          <w:sz w:val="28"/>
          <w:szCs w:val="28"/>
          <w:lang w:val="ru-RU"/>
        </w:rPr>
        <w:t xml:space="preserve"> БГТУ</w:t>
      </w:r>
      <w:r>
        <w:rPr>
          <w:rFonts w:ascii="Times New Roman" w:hAnsi="Times New Roman" w:cs="Times New Roman"/>
          <w:sz w:val="28"/>
          <w:szCs w:val="28"/>
        </w:rPr>
        <w:t>.</w:t>
      </w:r>
      <w:r>
        <w:rPr>
          <w:rFonts w:hint="default" w:ascii="Times New Roman" w:hAnsi="Times New Roman" w:cs="Times New Roman"/>
          <w:sz w:val="28"/>
          <w:szCs w:val="28"/>
          <w:lang w:val="ru-RU"/>
        </w:rPr>
        <w:t xml:space="preserve"> История, философия, филология</w:t>
      </w:r>
      <w:r>
        <w:rPr>
          <w:rFonts w:ascii="Times New Roman" w:hAnsi="Times New Roman" w:cs="Times New Roman"/>
          <w:sz w:val="28"/>
          <w:szCs w:val="28"/>
        </w:rPr>
        <w:t xml:space="preserve"> – 201</w:t>
      </w:r>
      <w:r>
        <w:rPr>
          <w:rFonts w:hint="default" w:ascii="Times New Roman" w:hAnsi="Times New Roman" w:cs="Times New Roman"/>
          <w:sz w:val="28"/>
          <w:szCs w:val="28"/>
          <w:lang w:val="ru-RU"/>
        </w:rPr>
        <w:t>4</w:t>
      </w:r>
      <w:r>
        <w:rPr>
          <w:rFonts w:ascii="Times New Roman" w:hAnsi="Times New Roman" w:cs="Times New Roman"/>
          <w:sz w:val="28"/>
          <w:szCs w:val="28"/>
        </w:rPr>
        <w:t xml:space="preserve">. – № </w:t>
      </w:r>
      <w:r>
        <w:rPr>
          <w:rFonts w:hint="default" w:ascii="Times New Roman" w:hAnsi="Times New Roman" w:cs="Times New Roman"/>
          <w:sz w:val="28"/>
          <w:szCs w:val="28"/>
          <w:lang w:val="ru-RU"/>
        </w:rPr>
        <w:t>5</w:t>
      </w:r>
      <w:r>
        <w:rPr>
          <w:rFonts w:ascii="Times New Roman" w:hAnsi="Times New Roman" w:cs="Times New Roman"/>
          <w:sz w:val="28"/>
          <w:szCs w:val="28"/>
        </w:rPr>
        <w:t xml:space="preserve">. – </w:t>
      </w:r>
      <w:r>
        <w:rPr>
          <w:rFonts w:hint="default" w:ascii="Times New Roman" w:hAnsi="Times New Roman" w:cs="Times New Roman"/>
          <w:sz w:val="28"/>
          <w:szCs w:val="28"/>
          <w:lang w:val="ru-RU"/>
        </w:rPr>
        <w:t>99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Ярушкина</w:t>
      </w:r>
      <w:r>
        <w:rPr>
          <w:rFonts w:ascii="Times New Roman" w:hAnsi="Times New Roman" w:cs="Times New Roman"/>
          <w:sz w:val="28"/>
          <w:szCs w:val="28"/>
        </w:rPr>
        <w:t xml:space="preserve">, </w:t>
      </w:r>
      <w:r>
        <w:rPr>
          <w:rFonts w:ascii="Times New Roman" w:hAnsi="Times New Roman" w:cs="Times New Roman"/>
          <w:sz w:val="28"/>
          <w:szCs w:val="28"/>
          <w:lang w:val="ru-RU"/>
        </w:rPr>
        <w:t>Е</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Факторы</w:t>
      </w:r>
      <w:r>
        <w:rPr>
          <w:rFonts w:hint="default" w:ascii="Times New Roman" w:hAnsi="Times New Roman" w:cs="Times New Roman"/>
          <w:sz w:val="28"/>
          <w:szCs w:val="28"/>
          <w:lang w:val="ru-RU"/>
        </w:rPr>
        <w:t xml:space="preserve"> инвестиционной привлекательности экологически ориентированных</w:t>
      </w:r>
      <w:r>
        <w:rPr>
          <w:rFonts w:ascii="Times New Roman" w:hAnsi="Times New Roman" w:cs="Times New Roman"/>
          <w:sz w:val="28"/>
          <w:szCs w:val="28"/>
        </w:rPr>
        <w:t xml:space="preserve"> </w:t>
      </w:r>
      <w:r>
        <w:rPr>
          <w:rFonts w:ascii="Times New Roman" w:hAnsi="Times New Roman" w:cs="Times New Roman"/>
          <w:sz w:val="28"/>
          <w:szCs w:val="28"/>
          <w:lang w:val="ru-RU"/>
        </w:rPr>
        <w:t>проектов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Е</w:t>
      </w:r>
      <w:r>
        <w:rPr>
          <w:rFonts w:hint="default" w:ascii="Times New Roman" w:hAnsi="Times New Roman" w:cs="Times New Roman"/>
          <w:sz w:val="28"/>
          <w:szCs w:val="28"/>
          <w:lang w:val="ru-RU"/>
        </w:rPr>
        <w:t xml:space="preserve">.А. </w:t>
      </w:r>
      <w:r>
        <w:rPr>
          <w:rFonts w:ascii="Times New Roman" w:hAnsi="Times New Roman" w:cs="Times New Roman"/>
          <w:sz w:val="28"/>
          <w:szCs w:val="28"/>
          <w:lang w:val="ru-RU"/>
        </w:rPr>
        <w:t>Ярушкина</w:t>
      </w:r>
      <w:r>
        <w:rPr>
          <w:rFonts w:ascii="Times New Roman" w:hAnsi="Times New Roman" w:cs="Times New Roman"/>
          <w:sz w:val="28"/>
          <w:szCs w:val="28"/>
        </w:rPr>
        <w:t xml:space="preserve"> // </w:t>
      </w:r>
      <w:r>
        <w:rPr>
          <w:rFonts w:ascii="Times New Roman" w:hAnsi="Times New Roman" w:cs="Times New Roman"/>
          <w:sz w:val="28"/>
          <w:szCs w:val="28"/>
          <w:lang w:val="ru-RU"/>
        </w:rPr>
        <w:t>международный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журнал «</w:t>
      </w:r>
      <w:r>
        <w:rPr>
          <w:rFonts w:ascii="Times New Roman" w:hAnsi="Times New Roman" w:cs="Times New Roman"/>
          <w:sz w:val="28"/>
          <w:szCs w:val="28"/>
          <w:lang w:val="ru-RU"/>
        </w:rPr>
        <w:t>Естественно</w:t>
      </w:r>
      <w:r>
        <w:rPr>
          <w:rFonts w:hint="default" w:ascii="Times New Roman" w:hAnsi="Times New Roman" w:cs="Times New Roman"/>
          <w:sz w:val="28"/>
          <w:szCs w:val="28"/>
          <w:lang w:val="ru-RU"/>
        </w:rPr>
        <w:t>-гуманитарные исследования</w:t>
      </w:r>
      <w:r>
        <w:rPr>
          <w:rFonts w:ascii="Times New Roman" w:hAnsi="Times New Roman" w:cs="Times New Roman"/>
          <w:sz w:val="28"/>
          <w:szCs w:val="28"/>
        </w:rPr>
        <w:t>». – 20</w:t>
      </w:r>
      <w:r>
        <w:rPr>
          <w:rFonts w:hint="default" w:ascii="Times New Roman" w:hAnsi="Times New Roman" w:cs="Times New Roman"/>
          <w:sz w:val="28"/>
          <w:szCs w:val="28"/>
          <w:lang w:val="ru-RU"/>
        </w:rPr>
        <w:t>20</w:t>
      </w:r>
      <w:r>
        <w:rPr>
          <w:rFonts w:ascii="Times New Roman" w:hAnsi="Times New Roman" w:cs="Times New Roman"/>
          <w:sz w:val="28"/>
          <w:szCs w:val="28"/>
        </w:rPr>
        <w:t xml:space="preserve">. – № </w:t>
      </w:r>
      <w:r>
        <w:rPr>
          <w:rFonts w:hint="default" w:ascii="Times New Roman" w:hAnsi="Times New Roman" w:cs="Times New Roman"/>
          <w:sz w:val="28"/>
          <w:szCs w:val="28"/>
          <w:lang w:val="ru-RU"/>
        </w:rPr>
        <w:t>30</w:t>
      </w:r>
      <w:r>
        <w:rPr>
          <w:rFonts w:ascii="Times New Roman" w:hAnsi="Times New Roman" w:cs="Times New Roman"/>
          <w:sz w:val="28"/>
          <w:szCs w:val="28"/>
        </w:rPr>
        <w:t>-</w:t>
      </w:r>
      <w:r>
        <w:rPr>
          <w:rFonts w:hint="default" w:ascii="Times New Roman" w:hAnsi="Times New Roman" w:cs="Times New Roman"/>
          <w:sz w:val="28"/>
          <w:szCs w:val="28"/>
          <w:lang w:val="ru-RU"/>
        </w:rPr>
        <w:t>4</w:t>
      </w:r>
      <w:r>
        <w:rPr>
          <w:rFonts w:ascii="Times New Roman" w:hAnsi="Times New Roman" w:cs="Times New Roman"/>
          <w:sz w:val="28"/>
          <w:szCs w:val="28"/>
        </w:rPr>
        <w:t>. –</w:t>
      </w:r>
      <w:r>
        <w:rPr>
          <w:rFonts w:hint="default" w:ascii="Times New Roman" w:hAnsi="Times New Roman" w:cs="Times New Roman"/>
          <w:sz w:val="28"/>
          <w:szCs w:val="28"/>
          <w:lang w:val="ru-RU"/>
        </w:rPr>
        <w:t xml:space="preserve"> 211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РУП «Центр международных экологических проектов, сертификации и аудита «ЭкологияИнвест»</w:t>
      </w:r>
      <w:r>
        <w:rPr>
          <w:rFonts w:ascii="Times New Roman" w:hAnsi="Times New Roman" w:cs="Times New Roman"/>
          <w:sz w:val="28"/>
          <w:szCs w:val="28"/>
        </w:rPr>
        <w:t xml:space="preserve"> // Официальный сайт </w:t>
      </w:r>
      <w:r>
        <w:rPr>
          <w:rFonts w:hint="default" w:ascii="Times New Roman" w:hAnsi="Times New Roman" w:cs="Times New Roman"/>
          <w:sz w:val="28"/>
          <w:szCs w:val="28"/>
          <w:lang w:val="ru-RU"/>
        </w:rPr>
        <w:t>«ЭкологияИнвест»</w:t>
      </w:r>
      <w:r>
        <w:rPr>
          <w:rFonts w:ascii="Times New Roman" w:hAnsi="Times New Roman" w:cs="Times New Roman"/>
          <w:sz w:val="28"/>
          <w:szCs w:val="28"/>
        </w:rPr>
        <w:t xml:space="preserve"> [Электронный ресурс]. – Режим доступа :</w:t>
      </w:r>
      <w:r>
        <w:rPr>
          <w:rFonts w:hint="default" w:ascii="Times New Roman" w:hAnsi="Times New Roman"/>
          <w:sz w:val="28"/>
          <w:szCs w:val="28"/>
        </w:rPr>
        <w:t>http://ecoinv.by/</w:t>
      </w:r>
      <w:r>
        <w:rPr>
          <w:rFonts w:ascii="Times New Roman" w:hAnsi="Times New Roman" w:cs="Times New Roman"/>
          <w:sz w:val="28"/>
          <w:szCs w:val="28"/>
        </w:rPr>
        <w:t xml:space="preserve"> – Дата доступа : </w:t>
      </w:r>
      <w:r>
        <w:rPr>
          <w:rFonts w:hint="default" w:ascii="Times New Roman" w:hAnsi="Times New Roman" w:cs="Times New Roman"/>
          <w:sz w:val="28"/>
          <w:szCs w:val="28"/>
          <w:lang w:val="ru-RU"/>
        </w:rPr>
        <w:t xml:space="preserve">09. </w:t>
      </w:r>
      <w:r>
        <w:rPr>
          <w:rFonts w:ascii="Times New Roman" w:hAnsi="Times New Roman" w:cs="Times New Roman"/>
          <w:sz w:val="28"/>
          <w:szCs w:val="28"/>
        </w:rPr>
        <w:t>05.20</w:t>
      </w:r>
      <w:r>
        <w:rPr>
          <w:rFonts w:hint="default" w:ascii="Times New Roman" w:hAnsi="Times New Roman" w:cs="Times New Roman"/>
          <w:sz w:val="28"/>
          <w:szCs w:val="28"/>
          <w:lang w:val="ru-RU"/>
        </w:rPr>
        <w:t>21</w:t>
      </w:r>
      <w:r>
        <w:rPr>
          <w:rFonts w:ascii="Times New Roman" w:hAnsi="Times New Roman" w:cs="Times New Roman"/>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Скриган, А.Ю., Шилова, И.В., Мельникова, И.С., Щур, А.В. Сравнительная оценка системы обращения с твердыми коммунальными отходами в Беларуси, России и Казахстане / А.Ю. Скриган, И.В. Шилова, И.В. Мельникова, И.С. Щур // Вестник Российского университета дружбы народов. сер. Экология и безопасность жизнедеятельности.</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2017.</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 25-3.</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353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 xml:space="preserve">Кузьменко, М.М., Мосько, Т.В. Экологические проблемы отходов в Республике Беларусьи способы их решения на опыте развитых стран / М.М. Кузьменко, Т.В. Мосько // материалы конф. «Инновационный потенциал молодежи / Белорусский торгово-экономический университет потребительской кооперации. </w:t>
      </w:r>
      <w:r>
        <w:rPr>
          <w:rFonts w:ascii="Times New Roman" w:hAnsi="Times New Roman" w:cs="Times New Roman"/>
          <w:sz w:val="28"/>
          <w:szCs w:val="28"/>
        </w:rPr>
        <w:t>–</w:t>
      </w:r>
      <w:r>
        <w:rPr>
          <w:rFonts w:hint="default" w:ascii="Times New Roman" w:hAnsi="Times New Roman" w:cs="Times New Roman"/>
          <w:sz w:val="28"/>
          <w:szCs w:val="28"/>
          <w:lang w:val="ru-RU"/>
        </w:rPr>
        <w:t xml:space="preserve"> Гомель, 2020. </w:t>
      </w:r>
      <w:r>
        <w:rPr>
          <w:rFonts w:ascii="Times New Roman" w:hAnsi="Times New Roman" w:cs="Times New Roman"/>
          <w:sz w:val="28"/>
          <w:szCs w:val="28"/>
        </w:rPr>
        <w:t>–</w:t>
      </w:r>
      <w:r>
        <w:rPr>
          <w:rFonts w:hint="default" w:ascii="Times New Roman" w:hAnsi="Times New Roman" w:cs="Times New Roman"/>
          <w:sz w:val="28"/>
          <w:szCs w:val="28"/>
          <w:lang w:val="ru-RU"/>
        </w:rPr>
        <w:t xml:space="preserve"> 99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 xml:space="preserve">Кудласевич, В.А., Зглюй, Т.В. Проблема обращения с отходами производства в Республике Беларусь / В.А. Кудласевич, Т.В. Зглюй // Сб. научн. трудов Полесского Государственного Университета. </w:t>
      </w:r>
      <w:r>
        <w:rPr>
          <w:rFonts w:ascii="Times New Roman" w:hAnsi="Times New Roman" w:cs="Times New Roman"/>
          <w:sz w:val="28"/>
          <w:szCs w:val="28"/>
        </w:rPr>
        <w:t>–</w:t>
      </w:r>
      <w:r>
        <w:rPr>
          <w:rFonts w:hint="default" w:ascii="Times New Roman" w:hAnsi="Times New Roman" w:cs="Times New Roman"/>
          <w:sz w:val="28"/>
          <w:szCs w:val="28"/>
          <w:lang w:val="ru-RU"/>
        </w:rPr>
        <w:t xml:space="preserve"> 2018. </w:t>
      </w:r>
      <w:r>
        <w:rPr>
          <w:rFonts w:ascii="Times New Roman" w:hAnsi="Times New Roman" w:cs="Times New Roman"/>
          <w:sz w:val="28"/>
          <w:szCs w:val="28"/>
        </w:rPr>
        <w:t>–</w:t>
      </w:r>
      <w:r>
        <w:rPr>
          <w:rFonts w:hint="default" w:ascii="Times New Roman" w:hAnsi="Times New Roman" w:cs="Times New Roman"/>
          <w:sz w:val="28"/>
          <w:szCs w:val="28"/>
          <w:lang w:val="ru-RU"/>
        </w:rPr>
        <w:t xml:space="preserve"> 40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Захаров, А.В. Формирование экологической культуры как средство</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предупреждения и устранения современных глобальных экологических</w:t>
      </w:r>
      <w:r>
        <w:rPr>
          <w:rFonts w:hint="default" w:ascii="Times New Roman" w:hAnsi="Times New Roman" w:cs="Times New Roman"/>
          <w:sz w:val="28"/>
          <w:szCs w:val="28"/>
          <w:lang w:val="ru-RU"/>
        </w:rPr>
        <w:br w:type="textWrapping"/>
      </w:r>
      <w:r>
        <w:rPr>
          <w:rFonts w:hint="default" w:ascii="Times New Roman" w:hAnsi="Times New Roman" w:cs="Times New Roman"/>
          <w:sz w:val="28"/>
          <w:szCs w:val="28"/>
          <w:lang w:val="ru-RU"/>
        </w:rPr>
        <w:t>вызовов человечеству / А.В. Захаров // Научный журнал «Право и образование». – 2015.–№ 3.– 84–98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Артамонова, И.С. Использование современных социальных технологий в экологических социальных проектах / И.С. Артамонова // научн. иссл. Московского городского педагогического университета. – 2020. – 21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Титаренко, Л.Г. Экологический образ жизни минчан / Л. Г. Титаренко // Электронная библиотека БГУ: обществ. науки: Социология / социологические исследования. – 2011. – № 3. – 32-37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Бобылев, С.Н., Кудрявцева, О.В., Соловьева, С.В. Индикаторы устойчивого развития городов / С.Н. Бобылев, О.В. Кудрявцева, С.В. Соловьева // научн. журнал «Экономика региона». – 2017. – №3. – 101-108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Наскалов, В.М. Изучение результатов мониторинга состояния атмосферного воздуха в регионах Беларуси / В.М. Наскалов // журнал «Здоровье населения и среда обитания». – Новополоцк. – 2016. – №5-278. – 7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Ткаченко, Ю.Л., Комисарова, М.В., Щербакова, И.С. Экологическая культура общества и пути ее формирования // Ю.Л. Ткаченко, М.В. Комисарова, И.С. Щербакова // журнал «Общество: философия, история, культура». – 2018. – №4. – 12 с.</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350" w:firstLineChars="125"/>
        <w:jc w:val="both"/>
        <w:textAlignment w:val="auto"/>
        <w:rPr>
          <w:rFonts w:hint="default" w:ascii="Times New Roman" w:hAnsi="Times New Roman" w:cs="Times New Roman"/>
          <w:b/>
          <w:bCs/>
          <w:sz w:val="28"/>
          <w:szCs w:val="28"/>
          <w:lang w:val="ru-RU"/>
        </w:rPr>
      </w:pPr>
      <w:r>
        <w:rPr>
          <w:rFonts w:hint="default" w:ascii="Times New Roman" w:hAnsi="Times New Roman" w:cs="Times New Roman"/>
          <w:sz w:val="28"/>
          <w:szCs w:val="28"/>
          <w:lang w:val="ru-RU"/>
        </w:rPr>
        <w:t>Меньшакова, Е.В. Отражение проблем экологии в наружной социальной рекламе / Е.В. Меньшакова // Электронный научный журнал «Наука. Общество. Государство.» – 2017. – т.5. – №4. – 20 с.</w:t>
      </w:r>
    </w:p>
    <w:p>
      <w:pPr>
        <w:keepNext w:val="0"/>
        <w:keepLines w:val="0"/>
        <w:pageBreakBefore w:val="0"/>
        <w:widowControl/>
        <w:kinsoku/>
        <w:wordWrap/>
        <w:overflowPunct/>
        <w:topLinePunct w:val="0"/>
        <w:autoSpaceDE/>
        <w:autoSpaceDN/>
        <w:bidi w:val="0"/>
        <w:adjustRightInd/>
        <w:snapToGrid/>
        <w:spacing w:line="240" w:lineRule="auto"/>
        <w:ind w:firstLine="350" w:firstLineChars="125"/>
        <w:contextualSpacing/>
        <w:jc w:val="both"/>
        <w:textAlignment w:val="auto"/>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B5E1F"/>
    <w:multiLevelType w:val="singleLevel"/>
    <w:tmpl w:val="C4DB5E1F"/>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45"/>
    <w:rsid w:val="000819C6"/>
    <w:rsid w:val="001739DE"/>
    <w:rsid w:val="00446985"/>
    <w:rsid w:val="007864E4"/>
    <w:rsid w:val="0090656C"/>
    <w:rsid w:val="009505D4"/>
    <w:rsid w:val="00950F42"/>
    <w:rsid w:val="00990DC0"/>
    <w:rsid w:val="00C703C4"/>
    <w:rsid w:val="00CF0545"/>
    <w:rsid w:val="00FC5FAA"/>
    <w:rsid w:val="6F8B3FCF"/>
    <w:rsid w:val="70CA04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1623</Words>
  <Characters>9252</Characters>
  <Lines>77</Lines>
  <Paragraphs>21</Paragraphs>
  <TotalTime>5</TotalTime>
  <ScaleCrop>false</ScaleCrop>
  <LinksUpToDate>false</LinksUpToDate>
  <CharactersWithSpaces>10854</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2020-07-10T09:30:00Z</dcterms:created>
  <dc:creator>Пользователь Windows</dc:creator>
  <cp:lastModifiedBy>Captain</cp:lastModifiedBy>
  <dcterms:modified xsi:type="dcterms:W3CDTF">2021-06-10T17:38:15Z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