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72A" w:rsidRDefault="009F772A"/>
    <w:p w:rsidR="009F772A" w:rsidRPr="00C35494" w:rsidRDefault="009F772A" w:rsidP="009F772A">
      <w:pPr>
        <w:spacing w:before="30" w:after="30" w:line="360" w:lineRule="exact"/>
        <w:ind w:left="170" w:right="85"/>
        <w:jc w:val="center"/>
        <w:rPr>
          <w:rFonts w:ascii="Times New Roman" w:hAnsi="Times New Roman"/>
          <w:b/>
          <w:sz w:val="28"/>
          <w:szCs w:val="28"/>
        </w:rPr>
      </w:pPr>
      <w:r>
        <w:rPr>
          <w:rFonts w:ascii="Times New Roman" w:hAnsi="Times New Roman"/>
          <w:b/>
          <w:sz w:val="28"/>
          <w:szCs w:val="28"/>
        </w:rPr>
        <w:t>МИНИСТЕРСТВО ОБРАЗОВАНИЯ РЕСПУБЛИКИ</w:t>
      </w:r>
      <w:r w:rsidRPr="00C35494">
        <w:rPr>
          <w:rFonts w:ascii="Times New Roman" w:hAnsi="Times New Roman"/>
          <w:b/>
          <w:sz w:val="28"/>
          <w:szCs w:val="28"/>
        </w:rPr>
        <w:t xml:space="preserve"> БЕЛАРУСЬ</w:t>
      </w:r>
    </w:p>
    <w:p w:rsidR="009F772A" w:rsidRPr="00C35494" w:rsidRDefault="009F772A" w:rsidP="009F772A">
      <w:pPr>
        <w:spacing w:before="30" w:after="30" w:line="360" w:lineRule="exact"/>
        <w:ind w:left="170" w:right="85"/>
        <w:jc w:val="center"/>
        <w:rPr>
          <w:rFonts w:ascii="Times New Roman" w:hAnsi="Times New Roman"/>
          <w:b/>
          <w:sz w:val="28"/>
          <w:szCs w:val="28"/>
        </w:rPr>
      </w:pPr>
      <w:r>
        <w:rPr>
          <w:rFonts w:ascii="Times New Roman" w:hAnsi="Times New Roman"/>
          <w:b/>
          <w:sz w:val="28"/>
          <w:szCs w:val="28"/>
        </w:rPr>
        <w:t>БЕЛОРУССКИЙ ГОСУДАРСТВЕННЫЙ УНИВЕРСИТЕТ</w:t>
      </w:r>
      <w:r w:rsidRPr="00C35494">
        <w:rPr>
          <w:rFonts w:ascii="Times New Roman" w:hAnsi="Times New Roman"/>
          <w:b/>
          <w:sz w:val="28"/>
          <w:szCs w:val="28"/>
        </w:rPr>
        <w:t xml:space="preserve"> </w:t>
      </w:r>
    </w:p>
    <w:p w:rsidR="009F772A" w:rsidRPr="00C35494" w:rsidRDefault="009F772A" w:rsidP="009F772A">
      <w:pPr>
        <w:spacing w:before="30" w:after="30" w:line="360" w:lineRule="exact"/>
        <w:ind w:left="170" w:right="85"/>
        <w:jc w:val="center"/>
        <w:rPr>
          <w:rFonts w:ascii="Times New Roman" w:hAnsi="Times New Roman"/>
          <w:b/>
          <w:sz w:val="28"/>
          <w:szCs w:val="28"/>
        </w:rPr>
      </w:pPr>
      <w:r>
        <w:rPr>
          <w:rFonts w:ascii="Times New Roman" w:hAnsi="Times New Roman"/>
          <w:b/>
          <w:sz w:val="28"/>
          <w:szCs w:val="28"/>
        </w:rPr>
        <w:t>ФАКУЛЬТЕТ ЖУРНАЛИСТИКИ</w:t>
      </w:r>
    </w:p>
    <w:p w:rsidR="009F772A" w:rsidRDefault="009F772A" w:rsidP="009F772A">
      <w:pPr>
        <w:spacing w:before="30" w:after="30" w:line="360" w:lineRule="exact"/>
        <w:ind w:left="170" w:right="85"/>
        <w:jc w:val="center"/>
        <w:rPr>
          <w:rFonts w:ascii="Times New Roman" w:hAnsi="Times New Roman"/>
          <w:sz w:val="28"/>
          <w:szCs w:val="28"/>
        </w:rPr>
      </w:pPr>
    </w:p>
    <w:p w:rsidR="009F772A" w:rsidRDefault="009F772A" w:rsidP="009F772A">
      <w:pPr>
        <w:spacing w:before="30" w:after="30" w:line="360" w:lineRule="exact"/>
        <w:ind w:left="170" w:right="85"/>
        <w:jc w:val="center"/>
        <w:rPr>
          <w:rFonts w:ascii="Times New Roman" w:hAnsi="Times New Roman"/>
          <w:sz w:val="28"/>
          <w:szCs w:val="28"/>
        </w:rPr>
      </w:pPr>
    </w:p>
    <w:p w:rsidR="009F772A" w:rsidRPr="002A7FBC" w:rsidRDefault="009F772A" w:rsidP="009F772A">
      <w:pPr>
        <w:spacing w:before="30" w:after="30" w:line="360" w:lineRule="exact"/>
        <w:ind w:left="170" w:right="85"/>
        <w:jc w:val="center"/>
        <w:rPr>
          <w:rFonts w:ascii="Times New Roman" w:hAnsi="Times New Roman"/>
          <w:sz w:val="28"/>
          <w:szCs w:val="28"/>
        </w:rPr>
      </w:pPr>
      <w:r w:rsidRPr="002A7FBC">
        <w:rPr>
          <w:rFonts w:ascii="Times New Roman" w:hAnsi="Times New Roman"/>
          <w:sz w:val="28"/>
          <w:szCs w:val="28"/>
        </w:rPr>
        <w:t xml:space="preserve">Кафедра </w:t>
      </w:r>
      <w:r>
        <w:rPr>
          <w:rFonts w:ascii="Times New Roman" w:hAnsi="Times New Roman"/>
          <w:sz w:val="28"/>
          <w:szCs w:val="28"/>
        </w:rPr>
        <w:t>периодической печати и веб-журналистики</w:t>
      </w:r>
    </w:p>
    <w:p w:rsidR="009F772A" w:rsidRDefault="009F772A" w:rsidP="009F772A">
      <w:pPr>
        <w:spacing w:before="30" w:after="30" w:line="360" w:lineRule="exact"/>
        <w:ind w:left="170" w:right="85"/>
        <w:jc w:val="center"/>
        <w:rPr>
          <w:rFonts w:ascii="Times New Roman" w:hAnsi="Times New Roman"/>
          <w:b/>
          <w:sz w:val="28"/>
          <w:szCs w:val="28"/>
        </w:rPr>
      </w:pPr>
    </w:p>
    <w:p w:rsidR="009F772A" w:rsidRDefault="009F772A" w:rsidP="009F772A">
      <w:pPr>
        <w:spacing w:before="30" w:after="30" w:line="360" w:lineRule="exact"/>
        <w:ind w:left="170" w:right="85"/>
        <w:jc w:val="center"/>
        <w:rPr>
          <w:rFonts w:ascii="Times New Roman" w:hAnsi="Times New Roman"/>
          <w:b/>
          <w:sz w:val="28"/>
          <w:szCs w:val="28"/>
        </w:rPr>
      </w:pPr>
    </w:p>
    <w:p w:rsidR="009F772A" w:rsidRDefault="009F772A" w:rsidP="009F772A">
      <w:pPr>
        <w:spacing w:before="30" w:after="30" w:line="360" w:lineRule="exact"/>
        <w:ind w:left="170" w:right="85"/>
        <w:jc w:val="center"/>
        <w:rPr>
          <w:rFonts w:ascii="Times New Roman" w:hAnsi="Times New Roman"/>
          <w:b/>
          <w:sz w:val="28"/>
          <w:szCs w:val="28"/>
        </w:rPr>
      </w:pPr>
    </w:p>
    <w:p w:rsidR="00C2254F" w:rsidRDefault="00C2254F" w:rsidP="009F772A">
      <w:pPr>
        <w:spacing w:before="30" w:after="30" w:line="360" w:lineRule="exact"/>
        <w:ind w:left="170" w:right="85"/>
        <w:jc w:val="center"/>
        <w:rPr>
          <w:rFonts w:ascii="Times New Roman" w:hAnsi="Times New Roman"/>
          <w:b/>
          <w:sz w:val="28"/>
          <w:szCs w:val="28"/>
        </w:rPr>
      </w:pPr>
      <w:r>
        <w:rPr>
          <w:rFonts w:ascii="Times New Roman" w:hAnsi="Times New Roman"/>
          <w:b/>
          <w:sz w:val="28"/>
          <w:szCs w:val="28"/>
        </w:rPr>
        <w:t xml:space="preserve">БЕЛОНОЖКО </w:t>
      </w:r>
    </w:p>
    <w:p w:rsidR="009F772A" w:rsidRDefault="00C2254F" w:rsidP="009F772A">
      <w:pPr>
        <w:spacing w:before="30" w:after="30" w:line="360" w:lineRule="exact"/>
        <w:ind w:left="170" w:right="85"/>
        <w:jc w:val="center"/>
        <w:rPr>
          <w:rFonts w:ascii="Times New Roman" w:hAnsi="Times New Roman"/>
          <w:b/>
          <w:sz w:val="28"/>
          <w:szCs w:val="28"/>
        </w:rPr>
      </w:pPr>
      <w:r>
        <w:rPr>
          <w:rFonts w:ascii="Times New Roman" w:hAnsi="Times New Roman"/>
          <w:b/>
          <w:sz w:val="28"/>
          <w:szCs w:val="28"/>
        </w:rPr>
        <w:t>Евгения Олеговна</w:t>
      </w:r>
    </w:p>
    <w:p w:rsidR="009F772A" w:rsidRDefault="009F772A" w:rsidP="009F772A">
      <w:pPr>
        <w:spacing w:before="30" w:after="30" w:line="360" w:lineRule="exact"/>
        <w:ind w:left="170" w:right="85"/>
        <w:jc w:val="center"/>
        <w:rPr>
          <w:rFonts w:ascii="Times New Roman" w:hAnsi="Times New Roman"/>
          <w:b/>
          <w:sz w:val="28"/>
          <w:szCs w:val="28"/>
        </w:rPr>
      </w:pPr>
    </w:p>
    <w:p w:rsidR="00C2254F" w:rsidRPr="00C2254F" w:rsidRDefault="00C2254F" w:rsidP="00C2254F">
      <w:pPr>
        <w:tabs>
          <w:tab w:val="left" w:pos="1680"/>
        </w:tabs>
        <w:jc w:val="center"/>
        <w:rPr>
          <w:rFonts w:ascii="Times New Roman" w:hAnsi="Times New Roman" w:cs="Times New Roman"/>
          <w:b/>
          <w:sz w:val="28"/>
          <w:szCs w:val="28"/>
        </w:rPr>
      </w:pPr>
      <w:r w:rsidRPr="00C2254F">
        <w:rPr>
          <w:rFonts w:ascii="Times New Roman" w:hAnsi="Times New Roman" w:cs="Times New Roman"/>
          <w:b/>
          <w:sz w:val="28"/>
          <w:szCs w:val="28"/>
        </w:rPr>
        <w:t>СРЕДСТВА МАССОВОЙ ИНФОРМАЦИИ</w:t>
      </w:r>
    </w:p>
    <w:p w:rsidR="00C2254F" w:rsidRPr="00C2254F" w:rsidRDefault="00C2254F" w:rsidP="00C2254F">
      <w:pPr>
        <w:tabs>
          <w:tab w:val="left" w:pos="1680"/>
        </w:tabs>
        <w:jc w:val="center"/>
        <w:rPr>
          <w:rFonts w:ascii="Times New Roman" w:hAnsi="Times New Roman" w:cs="Times New Roman"/>
          <w:b/>
          <w:sz w:val="28"/>
          <w:szCs w:val="28"/>
        </w:rPr>
      </w:pPr>
      <w:r w:rsidRPr="00C2254F">
        <w:rPr>
          <w:rFonts w:ascii="Times New Roman" w:hAnsi="Times New Roman" w:cs="Times New Roman"/>
          <w:b/>
          <w:sz w:val="28"/>
          <w:szCs w:val="28"/>
        </w:rPr>
        <w:t>СОЮЗНОГО ГОСУДАРСТВА В ОСВЕЩЕНИИ</w:t>
      </w:r>
    </w:p>
    <w:p w:rsidR="00C2254F" w:rsidRPr="00C2254F" w:rsidRDefault="00C2254F" w:rsidP="00C2254F">
      <w:pPr>
        <w:tabs>
          <w:tab w:val="left" w:pos="1680"/>
        </w:tabs>
        <w:jc w:val="center"/>
        <w:rPr>
          <w:rFonts w:ascii="Times New Roman" w:hAnsi="Times New Roman" w:cs="Times New Roman"/>
          <w:b/>
          <w:sz w:val="28"/>
          <w:szCs w:val="28"/>
        </w:rPr>
      </w:pPr>
      <w:r w:rsidRPr="00C2254F">
        <w:rPr>
          <w:rFonts w:ascii="Times New Roman" w:hAnsi="Times New Roman" w:cs="Times New Roman"/>
          <w:b/>
          <w:sz w:val="28"/>
          <w:szCs w:val="28"/>
        </w:rPr>
        <w:t>ИНТЕГРАЦИОННЫХ ПРОЦЕССОВ:</w:t>
      </w:r>
    </w:p>
    <w:p w:rsidR="00C2254F" w:rsidRPr="00C2254F" w:rsidRDefault="00C2254F" w:rsidP="00C2254F">
      <w:pPr>
        <w:tabs>
          <w:tab w:val="left" w:pos="1680"/>
        </w:tabs>
        <w:jc w:val="center"/>
        <w:rPr>
          <w:rFonts w:ascii="Times New Roman" w:hAnsi="Times New Roman" w:cs="Times New Roman"/>
          <w:b/>
          <w:sz w:val="28"/>
          <w:szCs w:val="28"/>
        </w:rPr>
      </w:pPr>
      <w:r w:rsidRPr="00C2254F">
        <w:rPr>
          <w:rFonts w:ascii="Times New Roman" w:hAnsi="Times New Roman" w:cs="Times New Roman"/>
          <w:b/>
          <w:sz w:val="28"/>
          <w:szCs w:val="28"/>
        </w:rPr>
        <w:t>СРАВНИТЕЛЬНЫЙ АСПЕКТ</w:t>
      </w:r>
    </w:p>
    <w:p w:rsidR="00C2254F" w:rsidRPr="00C2254F" w:rsidRDefault="00C2254F" w:rsidP="00C2254F">
      <w:pPr>
        <w:tabs>
          <w:tab w:val="left" w:pos="1680"/>
        </w:tabs>
        <w:jc w:val="center"/>
        <w:rPr>
          <w:rFonts w:ascii="Times New Roman" w:hAnsi="Times New Roman" w:cs="Times New Roman"/>
          <w:b/>
          <w:sz w:val="28"/>
          <w:szCs w:val="28"/>
        </w:rPr>
      </w:pPr>
      <w:r w:rsidRPr="00C2254F">
        <w:rPr>
          <w:rFonts w:ascii="Times New Roman" w:hAnsi="Times New Roman" w:cs="Times New Roman"/>
          <w:b/>
          <w:sz w:val="28"/>
          <w:szCs w:val="28"/>
        </w:rPr>
        <w:t>Дипломная работа</w:t>
      </w:r>
    </w:p>
    <w:p w:rsidR="002C488E" w:rsidRDefault="002C488E" w:rsidP="002C488E">
      <w:pPr>
        <w:tabs>
          <w:tab w:val="left" w:pos="1680"/>
        </w:tabs>
        <w:ind w:left="5664"/>
        <w:rPr>
          <w:rFonts w:ascii="Times New Roman" w:hAnsi="Times New Roman" w:cs="Times New Roman"/>
          <w:sz w:val="28"/>
          <w:szCs w:val="28"/>
        </w:rPr>
      </w:pPr>
    </w:p>
    <w:p w:rsidR="002C488E" w:rsidRDefault="002C488E" w:rsidP="002C488E">
      <w:pPr>
        <w:tabs>
          <w:tab w:val="left" w:pos="1680"/>
        </w:tabs>
        <w:ind w:left="5664"/>
        <w:rPr>
          <w:rFonts w:ascii="Times New Roman" w:hAnsi="Times New Roman" w:cs="Times New Roman"/>
          <w:sz w:val="28"/>
          <w:szCs w:val="28"/>
        </w:rPr>
      </w:pPr>
    </w:p>
    <w:p w:rsidR="00C2254F" w:rsidRPr="00C2254F" w:rsidRDefault="00C2254F" w:rsidP="002C488E">
      <w:pPr>
        <w:tabs>
          <w:tab w:val="left" w:pos="1680"/>
        </w:tabs>
        <w:ind w:left="5664"/>
        <w:rPr>
          <w:rFonts w:ascii="Times New Roman" w:hAnsi="Times New Roman" w:cs="Times New Roman"/>
          <w:sz w:val="28"/>
          <w:szCs w:val="28"/>
        </w:rPr>
      </w:pPr>
      <w:r w:rsidRPr="00C2254F">
        <w:rPr>
          <w:rFonts w:ascii="Times New Roman" w:hAnsi="Times New Roman" w:cs="Times New Roman"/>
          <w:sz w:val="28"/>
          <w:szCs w:val="28"/>
        </w:rPr>
        <w:t>Научный руководитель –</w:t>
      </w:r>
    </w:p>
    <w:p w:rsidR="002C488E" w:rsidRDefault="00C2254F" w:rsidP="002C488E">
      <w:pPr>
        <w:tabs>
          <w:tab w:val="left" w:pos="1680"/>
        </w:tabs>
        <w:ind w:left="5664"/>
        <w:rPr>
          <w:rFonts w:ascii="Times New Roman" w:hAnsi="Times New Roman" w:cs="Times New Roman"/>
          <w:sz w:val="28"/>
          <w:szCs w:val="28"/>
        </w:rPr>
      </w:pPr>
      <w:r w:rsidRPr="00C2254F">
        <w:rPr>
          <w:rFonts w:ascii="Times New Roman" w:hAnsi="Times New Roman" w:cs="Times New Roman"/>
          <w:sz w:val="28"/>
          <w:szCs w:val="28"/>
        </w:rPr>
        <w:t xml:space="preserve">профессор кафедры медиалогии, </w:t>
      </w:r>
      <w:r w:rsidR="002C488E">
        <w:rPr>
          <w:rFonts w:ascii="Times New Roman" w:hAnsi="Times New Roman" w:cs="Times New Roman"/>
          <w:sz w:val="28"/>
          <w:szCs w:val="28"/>
        </w:rPr>
        <w:t>кандидат филологических наук</w:t>
      </w:r>
      <w:r w:rsidRPr="00C2254F">
        <w:rPr>
          <w:rFonts w:ascii="Times New Roman" w:hAnsi="Times New Roman" w:cs="Times New Roman"/>
          <w:sz w:val="28"/>
          <w:szCs w:val="28"/>
        </w:rPr>
        <w:t xml:space="preserve"> </w:t>
      </w:r>
    </w:p>
    <w:p w:rsidR="00C2254F" w:rsidRDefault="00C2254F" w:rsidP="002C488E">
      <w:pPr>
        <w:tabs>
          <w:tab w:val="left" w:pos="1680"/>
        </w:tabs>
        <w:ind w:left="5664"/>
        <w:rPr>
          <w:rFonts w:ascii="Times New Roman" w:hAnsi="Times New Roman" w:cs="Times New Roman"/>
          <w:sz w:val="28"/>
          <w:szCs w:val="28"/>
        </w:rPr>
      </w:pPr>
      <w:r w:rsidRPr="00C2254F">
        <w:rPr>
          <w:rFonts w:ascii="Times New Roman" w:hAnsi="Times New Roman" w:cs="Times New Roman"/>
          <w:sz w:val="28"/>
          <w:szCs w:val="28"/>
        </w:rPr>
        <w:t>доцен</w:t>
      </w:r>
      <w:r>
        <w:rPr>
          <w:rFonts w:ascii="Times New Roman" w:hAnsi="Times New Roman" w:cs="Times New Roman"/>
          <w:sz w:val="28"/>
          <w:szCs w:val="28"/>
        </w:rPr>
        <w:t>т</w:t>
      </w:r>
      <w:r w:rsidR="002C488E">
        <w:rPr>
          <w:rFonts w:ascii="Times New Roman" w:hAnsi="Times New Roman" w:cs="Times New Roman"/>
          <w:sz w:val="28"/>
          <w:szCs w:val="28"/>
        </w:rPr>
        <w:t xml:space="preserve"> В.П. Воробьев</w:t>
      </w:r>
      <w:r>
        <w:rPr>
          <w:rFonts w:ascii="Times New Roman" w:hAnsi="Times New Roman" w:cs="Times New Roman"/>
          <w:sz w:val="28"/>
          <w:szCs w:val="28"/>
        </w:rPr>
        <w:t xml:space="preserve"> </w:t>
      </w:r>
    </w:p>
    <w:p w:rsidR="00C2254F" w:rsidRDefault="00C2254F" w:rsidP="00C2254F">
      <w:pPr>
        <w:tabs>
          <w:tab w:val="left" w:pos="1680"/>
        </w:tabs>
        <w:jc w:val="right"/>
        <w:rPr>
          <w:rFonts w:ascii="Times New Roman" w:hAnsi="Times New Roman" w:cs="Times New Roman"/>
          <w:sz w:val="28"/>
          <w:szCs w:val="28"/>
        </w:rPr>
      </w:pPr>
    </w:p>
    <w:p w:rsidR="00C2254F" w:rsidRPr="00C2254F" w:rsidRDefault="00C2254F" w:rsidP="00C2254F">
      <w:pPr>
        <w:tabs>
          <w:tab w:val="left" w:pos="1680"/>
        </w:tabs>
        <w:rPr>
          <w:rFonts w:ascii="Times New Roman" w:hAnsi="Times New Roman" w:cs="Times New Roman"/>
          <w:sz w:val="28"/>
          <w:szCs w:val="28"/>
        </w:rPr>
      </w:pPr>
      <w:r w:rsidRPr="00C2254F">
        <w:rPr>
          <w:rFonts w:ascii="Times New Roman" w:hAnsi="Times New Roman" w:cs="Times New Roman"/>
          <w:sz w:val="28"/>
          <w:szCs w:val="28"/>
        </w:rPr>
        <w:t>Допущена к защите</w:t>
      </w:r>
    </w:p>
    <w:p w:rsidR="00C2254F" w:rsidRPr="00C2254F" w:rsidRDefault="00C2254F" w:rsidP="00C2254F">
      <w:pPr>
        <w:tabs>
          <w:tab w:val="left" w:pos="1680"/>
        </w:tabs>
        <w:rPr>
          <w:rFonts w:ascii="Times New Roman" w:hAnsi="Times New Roman" w:cs="Times New Roman"/>
          <w:sz w:val="28"/>
          <w:szCs w:val="28"/>
        </w:rPr>
      </w:pPr>
      <w:r>
        <w:rPr>
          <w:rFonts w:ascii="Times New Roman" w:hAnsi="Times New Roman" w:cs="Times New Roman"/>
          <w:sz w:val="28"/>
          <w:szCs w:val="28"/>
        </w:rPr>
        <w:t>«___» ____________ 2021</w:t>
      </w:r>
      <w:r w:rsidRPr="00C2254F">
        <w:rPr>
          <w:rFonts w:ascii="Times New Roman" w:hAnsi="Times New Roman" w:cs="Times New Roman"/>
          <w:sz w:val="28"/>
          <w:szCs w:val="28"/>
        </w:rPr>
        <w:t xml:space="preserve"> г.</w:t>
      </w:r>
    </w:p>
    <w:p w:rsidR="00C2254F" w:rsidRPr="00C2254F" w:rsidRDefault="00C2254F" w:rsidP="00C2254F">
      <w:pPr>
        <w:tabs>
          <w:tab w:val="left" w:pos="1680"/>
        </w:tabs>
        <w:rPr>
          <w:rFonts w:ascii="Times New Roman" w:hAnsi="Times New Roman" w:cs="Times New Roman"/>
          <w:sz w:val="28"/>
          <w:szCs w:val="28"/>
        </w:rPr>
      </w:pPr>
      <w:r w:rsidRPr="00C2254F">
        <w:rPr>
          <w:rFonts w:ascii="Times New Roman" w:hAnsi="Times New Roman" w:cs="Times New Roman"/>
          <w:sz w:val="28"/>
          <w:szCs w:val="28"/>
        </w:rPr>
        <w:t>Заведующая кафедрой периодической печати и веб-журналистики</w:t>
      </w:r>
    </w:p>
    <w:p w:rsidR="00C2254F" w:rsidRPr="00C2254F" w:rsidRDefault="00C2254F" w:rsidP="00C2254F">
      <w:pPr>
        <w:tabs>
          <w:tab w:val="left" w:pos="1680"/>
        </w:tabs>
        <w:rPr>
          <w:rFonts w:ascii="Times New Roman" w:hAnsi="Times New Roman" w:cs="Times New Roman"/>
          <w:sz w:val="28"/>
          <w:szCs w:val="28"/>
        </w:rPr>
      </w:pPr>
      <w:r w:rsidRPr="00C2254F">
        <w:rPr>
          <w:rFonts w:ascii="Times New Roman" w:hAnsi="Times New Roman" w:cs="Times New Roman"/>
          <w:sz w:val="28"/>
          <w:szCs w:val="28"/>
        </w:rPr>
        <w:t>кандидат филологических наук, доцент С.В. Харитонова</w:t>
      </w:r>
    </w:p>
    <w:p w:rsidR="00C2254F" w:rsidRDefault="00C2254F" w:rsidP="00C2254F">
      <w:pPr>
        <w:tabs>
          <w:tab w:val="left" w:pos="1680"/>
        </w:tabs>
        <w:jc w:val="right"/>
        <w:rPr>
          <w:rFonts w:ascii="Times New Roman" w:hAnsi="Times New Roman" w:cs="Times New Roman"/>
          <w:sz w:val="28"/>
          <w:szCs w:val="28"/>
        </w:rPr>
      </w:pPr>
    </w:p>
    <w:p w:rsidR="00C2254F" w:rsidRDefault="00C2254F" w:rsidP="00C2254F">
      <w:pPr>
        <w:tabs>
          <w:tab w:val="left" w:pos="1680"/>
        </w:tabs>
        <w:jc w:val="center"/>
        <w:rPr>
          <w:rFonts w:ascii="Times New Roman" w:hAnsi="Times New Roman" w:cs="Times New Roman"/>
          <w:sz w:val="28"/>
          <w:szCs w:val="28"/>
        </w:rPr>
      </w:pPr>
      <w:r>
        <w:rPr>
          <w:rFonts w:ascii="Times New Roman" w:hAnsi="Times New Roman" w:cs="Times New Roman"/>
          <w:sz w:val="28"/>
          <w:szCs w:val="28"/>
        </w:rPr>
        <w:t>Минск, 2021</w:t>
      </w:r>
    </w:p>
    <w:p w:rsidR="004A5CB8" w:rsidRDefault="004A5CB8" w:rsidP="009E4F7C">
      <w:pPr>
        <w:spacing w:after="200" w:line="276" w:lineRule="auto"/>
        <w:ind w:right="-284"/>
        <w:jc w:val="center"/>
        <w:rPr>
          <w:rFonts w:ascii="Times New Roman" w:eastAsia="Calibri" w:hAnsi="Times New Roman" w:cs="Times New Roman"/>
          <w:b/>
          <w:color w:val="000000"/>
          <w:sz w:val="32"/>
          <w:szCs w:val="32"/>
        </w:rPr>
      </w:pPr>
    </w:p>
    <w:p w:rsidR="00797DE9" w:rsidRPr="001D5607" w:rsidRDefault="001D5607" w:rsidP="001D5607">
      <w:pPr>
        <w:tabs>
          <w:tab w:val="left" w:pos="1680"/>
        </w:tabs>
        <w:jc w:val="center"/>
        <w:rPr>
          <w:rFonts w:ascii="Times New Roman" w:hAnsi="Times New Roman" w:cs="Times New Roman"/>
          <w:b/>
          <w:sz w:val="28"/>
          <w:szCs w:val="28"/>
        </w:rPr>
      </w:pPr>
      <w:r>
        <w:rPr>
          <w:rFonts w:ascii="Times New Roman" w:hAnsi="Times New Roman" w:cs="Times New Roman"/>
          <w:b/>
          <w:sz w:val="28"/>
          <w:szCs w:val="28"/>
        </w:rPr>
        <w:lastRenderedPageBreak/>
        <w:t>РЕФЕРАТ ДИПЛОМНОЙ РАБОТЫ</w:t>
      </w:r>
    </w:p>
    <w:p w:rsidR="00E2435F" w:rsidRPr="00E2435F" w:rsidRDefault="00E2435F" w:rsidP="00AD07AA">
      <w:pPr>
        <w:spacing w:after="0" w:line="360" w:lineRule="exact"/>
        <w:ind w:firstLine="709"/>
        <w:jc w:val="both"/>
        <w:rPr>
          <w:rFonts w:ascii="Times New Roman" w:hAnsi="Times New Roman" w:cs="Times New Roman"/>
          <w:sz w:val="28"/>
          <w:szCs w:val="28"/>
          <w:lang w:bidi="ru-RU"/>
        </w:rPr>
      </w:pPr>
      <w:r w:rsidRPr="00E2435F">
        <w:rPr>
          <w:rFonts w:ascii="Times New Roman" w:hAnsi="Times New Roman" w:cs="Times New Roman"/>
          <w:sz w:val="28"/>
          <w:szCs w:val="28"/>
          <w:lang w:bidi="ru-RU"/>
        </w:rPr>
        <w:t>Дипломная работа содержит:</w:t>
      </w:r>
      <w:r w:rsidR="000C096C">
        <w:rPr>
          <w:rFonts w:ascii="Times New Roman" w:hAnsi="Times New Roman" w:cs="Times New Roman"/>
          <w:sz w:val="28"/>
          <w:szCs w:val="28"/>
          <w:lang w:bidi="ru-RU"/>
        </w:rPr>
        <w:t xml:space="preserve"> </w:t>
      </w:r>
      <w:r w:rsidR="00FC12FC">
        <w:rPr>
          <w:rFonts w:ascii="Times New Roman" w:hAnsi="Times New Roman" w:cs="Times New Roman"/>
          <w:sz w:val="28"/>
          <w:szCs w:val="28"/>
          <w:lang w:bidi="ru-RU"/>
        </w:rPr>
        <w:t>50</w:t>
      </w:r>
      <w:r w:rsidR="00C40A03">
        <w:rPr>
          <w:rFonts w:ascii="Times New Roman" w:hAnsi="Times New Roman" w:cs="Times New Roman"/>
          <w:sz w:val="28"/>
          <w:szCs w:val="28"/>
          <w:lang w:bidi="ru-RU"/>
        </w:rPr>
        <w:t xml:space="preserve"> страницу</w:t>
      </w:r>
      <w:r w:rsidR="00FC12FC">
        <w:rPr>
          <w:rFonts w:ascii="Times New Roman" w:hAnsi="Times New Roman" w:cs="Times New Roman"/>
          <w:sz w:val="28"/>
          <w:szCs w:val="28"/>
          <w:lang w:bidi="ru-RU"/>
        </w:rPr>
        <w:t>, 30</w:t>
      </w:r>
      <w:r>
        <w:rPr>
          <w:rFonts w:ascii="Times New Roman" w:hAnsi="Times New Roman" w:cs="Times New Roman"/>
          <w:sz w:val="28"/>
          <w:szCs w:val="28"/>
          <w:lang w:bidi="ru-RU"/>
        </w:rPr>
        <w:t xml:space="preserve"> источников. </w:t>
      </w:r>
    </w:p>
    <w:p w:rsidR="00797DE9" w:rsidRDefault="00E2435F" w:rsidP="00AD07AA">
      <w:pPr>
        <w:spacing w:after="0" w:line="360" w:lineRule="exact"/>
        <w:ind w:firstLine="709"/>
        <w:jc w:val="both"/>
        <w:rPr>
          <w:rFonts w:ascii="Times New Roman" w:hAnsi="Times New Roman" w:cs="Times New Roman"/>
          <w:sz w:val="28"/>
          <w:szCs w:val="28"/>
          <w:lang w:bidi="ru-RU"/>
        </w:rPr>
      </w:pPr>
      <w:r w:rsidRPr="00E2435F">
        <w:rPr>
          <w:rFonts w:ascii="Times New Roman" w:hAnsi="Times New Roman" w:cs="Times New Roman"/>
          <w:sz w:val="28"/>
          <w:szCs w:val="28"/>
          <w:lang w:bidi="ru-RU"/>
        </w:rPr>
        <w:t>Перечень ключевых слов</w:t>
      </w:r>
      <w:r w:rsidR="00797DE9" w:rsidRPr="00165587">
        <w:rPr>
          <w:rFonts w:ascii="Times New Roman" w:hAnsi="Times New Roman" w:cs="Times New Roman"/>
          <w:color w:val="000000" w:themeColor="text1"/>
          <w:sz w:val="28"/>
          <w:szCs w:val="28"/>
          <w:lang w:bidi="ru-RU"/>
        </w:rPr>
        <w:t xml:space="preserve">: </w:t>
      </w:r>
      <w:r w:rsidR="00797DE9" w:rsidRPr="00C2254F">
        <w:rPr>
          <w:rFonts w:ascii="Times New Roman" w:hAnsi="Times New Roman" w:cs="Times New Roman"/>
          <w:sz w:val="28"/>
          <w:szCs w:val="28"/>
        </w:rPr>
        <w:t>СМИ СОЮЗНОГО ГОСУДАРСТВА, ИНТЕГРАЦИЯ, СОЮЗНОЕ ГОСУДАРСТВО, СМИ, БЕЛОРУС</w:t>
      </w:r>
      <w:r w:rsidR="005E6611">
        <w:rPr>
          <w:rFonts w:ascii="Times New Roman" w:hAnsi="Times New Roman" w:cs="Times New Roman"/>
          <w:sz w:val="28"/>
          <w:szCs w:val="28"/>
        </w:rPr>
        <w:t>С</w:t>
      </w:r>
      <w:r w:rsidR="00797DE9" w:rsidRPr="00C2254F">
        <w:rPr>
          <w:rFonts w:ascii="Times New Roman" w:hAnsi="Times New Roman" w:cs="Times New Roman"/>
          <w:sz w:val="28"/>
          <w:szCs w:val="28"/>
        </w:rPr>
        <w:t>КО-РОССИЙСКИЕ ВЗАИМООТНОШЕНИЯ</w:t>
      </w:r>
    </w:p>
    <w:p w:rsidR="00AD07AA" w:rsidRDefault="00AF3B7F" w:rsidP="00AD07AA">
      <w:pPr>
        <w:spacing w:after="0" w:line="360" w:lineRule="exact"/>
        <w:ind w:firstLine="709"/>
        <w:jc w:val="both"/>
        <w:rPr>
          <w:rFonts w:ascii="Times New Roman" w:hAnsi="Times New Roman" w:cs="Times New Roman"/>
          <w:color w:val="000000" w:themeColor="text1"/>
          <w:sz w:val="28"/>
          <w:szCs w:val="28"/>
          <w:lang w:bidi="ru-RU"/>
        </w:rPr>
      </w:pPr>
      <w:r w:rsidRPr="005E6611">
        <w:rPr>
          <w:rFonts w:ascii="Times New Roman" w:hAnsi="Times New Roman" w:cs="Times New Roman"/>
          <w:b/>
          <w:color w:val="000000" w:themeColor="text1"/>
          <w:sz w:val="28"/>
          <w:szCs w:val="28"/>
          <w:lang w:bidi="ru-RU"/>
        </w:rPr>
        <w:t>Объект</w:t>
      </w:r>
      <w:r w:rsidRPr="00EB7C32">
        <w:rPr>
          <w:rFonts w:ascii="Times New Roman" w:hAnsi="Times New Roman" w:cs="Times New Roman"/>
          <w:color w:val="000000" w:themeColor="text1"/>
          <w:sz w:val="28"/>
          <w:szCs w:val="28"/>
          <w:lang w:bidi="ru-RU"/>
        </w:rPr>
        <w:t xml:space="preserve"> исследования </w:t>
      </w:r>
      <w:r>
        <w:rPr>
          <w:rFonts w:ascii="Times New Roman" w:hAnsi="Times New Roman" w:cs="Times New Roman"/>
          <w:color w:val="000000" w:themeColor="text1"/>
          <w:sz w:val="28"/>
          <w:szCs w:val="28"/>
          <w:lang w:bidi="ru-RU"/>
        </w:rPr>
        <w:t>–</w:t>
      </w:r>
      <w:r w:rsidRPr="00EB7C32">
        <w:rPr>
          <w:rFonts w:ascii="Times New Roman" w:hAnsi="Times New Roman" w:cs="Times New Roman"/>
          <w:color w:val="000000" w:themeColor="text1"/>
          <w:sz w:val="28"/>
          <w:szCs w:val="28"/>
          <w:lang w:bidi="ru-RU"/>
        </w:rPr>
        <w:t xml:space="preserve"> </w:t>
      </w:r>
      <w:r>
        <w:rPr>
          <w:rFonts w:ascii="Times New Roman" w:hAnsi="Times New Roman" w:cs="Times New Roman"/>
          <w:color w:val="000000" w:themeColor="text1"/>
          <w:sz w:val="28"/>
          <w:szCs w:val="28"/>
          <w:lang w:bidi="ru-RU"/>
        </w:rPr>
        <w:t xml:space="preserve">функционирование </w:t>
      </w:r>
      <w:r w:rsidRPr="00AE4BC1">
        <w:rPr>
          <w:rFonts w:ascii="Times New Roman" w:hAnsi="Times New Roman" w:cs="Times New Roman"/>
          <w:color w:val="000000" w:themeColor="text1"/>
          <w:sz w:val="28"/>
          <w:szCs w:val="28"/>
          <w:lang w:bidi="ru-RU"/>
        </w:rPr>
        <w:t>СМИ Союзного</w:t>
      </w:r>
      <w:r>
        <w:rPr>
          <w:rFonts w:ascii="Times New Roman" w:hAnsi="Times New Roman" w:cs="Times New Roman"/>
          <w:color w:val="000000" w:themeColor="text1"/>
          <w:sz w:val="28"/>
          <w:szCs w:val="28"/>
          <w:lang w:bidi="ru-RU"/>
        </w:rPr>
        <w:t xml:space="preserve"> государства в информационном пространстве России и Беларуси.</w:t>
      </w:r>
      <w:r w:rsidR="00AD07AA">
        <w:rPr>
          <w:rFonts w:ascii="Times New Roman" w:hAnsi="Times New Roman" w:cs="Times New Roman"/>
          <w:color w:val="000000" w:themeColor="text1"/>
          <w:sz w:val="28"/>
          <w:szCs w:val="28"/>
          <w:lang w:bidi="ru-RU"/>
        </w:rPr>
        <w:t xml:space="preserve">  </w:t>
      </w:r>
    </w:p>
    <w:p w:rsidR="006B6382" w:rsidRPr="00AD07AA" w:rsidRDefault="00AF3B7F" w:rsidP="00AD07AA">
      <w:pPr>
        <w:spacing w:after="0" w:line="360" w:lineRule="exact"/>
        <w:ind w:firstLine="709"/>
        <w:jc w:val="both"/>
        <w:rPr>
          <w:rFonts w:ascii="Times New Roman" w:hAnsi="Times New Roman" w:cs="Times New Roman"/>
          <w:color w:val="000000" w:themeColor="text1"/>
          <w:sz w:val="28"/>
          <w:szCs w:val="28"/>
          <w:lang w:bidi="ru-RU"/>
        </w:rPr>
      </w:pPr>
      <w:r w:rsidRPr="005E6611">
        <w:rPr>
          <w:rFonts w:ascii="Times New Roman" w:hAnsi="Times New Roman" w:cs="Times New Roman"/>
          <w:b/>
          <w:color w:val="000000" w:themeColor="text1"/>
          <w:sz w:val="28"/>
          <w:szCs w:val="28"/>
          <w:lang w:bidi="ru-RU"/>
        </w:rPr>
        <w:t xml:space="preserve">Предмет </w:t>
      </w:r>
      <w:r>
        <w:rPr>
          <w:rFonts w:ascii="Times New Roman" w:hAnsi="Times New Roman" w:cs="Times New Roman"/>
          <w:color w:val="000000" w:themeColor="text1"/>
          <w:sz w:val="28"/>
          <w:szCs w:val="28"/>
          <w:lang w:bidi="ru-RU"/>
        </w:rPr>
        <w:t>дипломного исследования –</w:t>
      </w:r>
      <w:r w:rsidR="00797DE9">
        <w:rPr>
          <w:rFonts w:ascii="Times New Roman" w:hAnsi="Times New Roman" w:cs="Times New Roman"/>
          <w:color w:val="000000" w:themeColor="text1"/>
          <w:sz w:val="28"/>
          <w:szCs w:val="28"/>
          <w:lang w:bidi="ru-RU"/>
        </w:rPr>
        <w:t xml:space="preserve"> </w:t>
      </w:r>
      <w:r w:rsidR="006B6382">
        <w:rPr>
          <w:rFonts w:ascii="Times New Roman" w:hAnsi="Times New Roman" w:cs="Times New Roman"/>
          <w:color w:val="000000" w:themeColor="text1"/>
          <w:sz w:val="28"/>
          <w:szCs w:val="28"/>
          <w:lang w:bidi="ru-RU"/>
        </w:rPr>
        <w:t xml:space="preserve">тенденции, закономерности </w:t>
      </w:r>
      <w:r w:rsidR="006C351C">
        <w:rPr>
          <w:rFonts w:ascii="Times New Roman" w:hAnsi="Times New Roman" w:cs="Times New Roman"/>
          <w:color w:val="000000" w:themeColor="text1"/>
          <w:sz w:val="28"/>
          <w:szCs w:val="28"/>
          <w:lang w:bidi="ru-RU"/>
        </w:rPr>
        <w:t>функционирования союзных СМИ</w:t>
      </w:r>
      <w:r w:rsidR="006B6382">
        <w:rPr>
          <w:rFonts w:ascii="Times New Roman" w:hAnsi="Times New Roman" w:cs="Times New Roman"/>
          <w:color w:val="000000" w:themeColor="text1"/>
          <w:sz w:val="28"/>
          <w:szCs w:val="28"/>
          <w:lang w:bidi="ru-RU"/>
        </w:rPr>
        <w:t xml:space="preserve"> по </w:t>
      </w:r>
      <w:r w:rsidR="000C096C">
        <w:rPr>
          <w:rFonts w:ascii="Times New Roman" w:hAnsi="Times New Roman" w:cs="Times New Roman"/>
          <w:sz w:val="28"/>
          <w:szCs w:val="28"/>
        </w:rPr>
        <w:t>освещению</w:t>
      </w:r>
      <w:r w:rsidR="005E6611">
        <w:rPr>
          <w:rFonts w:ascii="Times New Roman" w:hAnsi="Times New Roman" w:cs="Times New Roman"/>
          <w:sz w:val="28"/>
          <w:szCs w:val="28"/>
        </w:rPr>
        <w:t xml:space="preserve"> интеграционных процессов.</w:t>
      </w:r>
      <w:r w:rsidR="00AD07AA">
        <w:rPr>
          <w:rFonts w:ascii="Times New Roman" w:hAnsi="Times New Roman" w:cs="Times New Roman"/>
          <w:sz w:val="28"/>
          <w:szCs w:val="28"/>
        </w:rPr>
        <w:t xml:space="preserve"> </w:t>
      </w:r>
      <w:r w:rsidR="00797DE9" w:rsidRPr="005E6611">
        <w:rPr>
          <w:rFonts w:ascii="Times New Roman" w:hAnsi="Times New Roman" w:cs="Times New Roman"/>
          <w:b/>
          <w:color w:val="000000" w:themeColor="text1"/>
          <w:sz w:val="28"/>
          <w:szCs w:val="28"/>
          <w:lang w:bidi="ru-RU"/>
        </w:rPr>
        <w:t>Цель</w:t>
      </w:r>
      <w:r w:rsidR="00797DE9" w:rsidRPr="00EB7C32">
        <w:rPr>
          <w:rFonts w:ascii="Times New Roman" w:hAnsi="Times New Roman" w:cs="Times New Roman"/>
          <w:i/>
          <w:color w:val="000000" w:themeColor="text1"/>
          <w:sz w:val="28"/>
          <w:szCs w:val="28"/>
          <w:lang w:bidi="ru-RU"/>
        </w:rPr>
        <w:t xml:space="preserve"> </w:t>
      </w:r>
      <w:r>
        <w:rPr>
          <w:rFonts w:ascii="Times New Roman" w:hAnsi="Times New Roman" w:cs="Times New Roman"/>
          <w:color w:val="000000" w:themeColor="text1"/>
          <w:sz w:val="28"/>
          <w:szCs w:val="28"/>
          <w:lang w:bidi="ru-RU"/>
        </w:rPr>
        <w:t>работы</w:t>
      </w:r>
      <w:r w:rsidR="00797DE9" w:rsidRPr="00EB7C32">
        <w:rPr>
          <w:rFonts w:ascii="Times New Roman" w:hAnsi="Times New Roman" w:cs="Times New Roman"/>
          <w:color w:val="000000" w:themeColor="text1"/>
          <w:sz w:val="28"/>
          <w:szCs w:val="28"/>
          <w:lang w:bidi="ru-RU"/>
        </w:rPr>
        <w:t xml:space="preserve"> </w:t>
      </w:r>
      <w:r w:rsidR="00797DE9">
        <w:rPr>
          <w:rFonts w:ascii="Times New Roman" w:hAnsi="Times New Roman" w:cs="Times New Roman"/>
          <w:color w:val="000000" w:themeColor="text1"/>
          <w:sz w:val="28"/>
          <w:szCs w:val="28"/>
          <w:lang w:bidi="ru-RU"/>
        </w:rPr>
        <w:t>–</w:t>
      </w:r>
      <w:r w:rsidR="00797DE9" w:rsidRPr="00EB7C32">
        <w:rPr>
          <w:rFonts w:ascii="Times New Roman" w:hAnsi="Times New Roman" w:cs="Times New Roman"/>
          <w:color w:val="000000" w:themeColor="text1"/>
          <w:sz w:val="28"/>
          <w:szCs w:val="28"/>
          <w:lang w:bidi="ru-RU"/>
        </w:rPr>
        <w:t xml:space="preserve"> </w:t>
      </w:r>
      <w:r w:rsidR="00797DE9" w:rsidRPr="00C2254F">
        <w:rPr>
          <w:rFonts w:ascii="Times New Roman" w:hAnsi="Times New Roman" w:cs="Times New Roman"/>
          <w:sz w:val="28"/>
          <w:szCs w:val="28"/>
        </w:rPr>
        <w:t xml:space="preserve">проанализировать </w:t>
      </w:r>
      <w:r w:rsidR="006C351C">
        <w:rPr>
          <w:rFonts w:ascii="Times New Roman" w:hAnsi="Times New Roman" w:cs="Times New Roman"/>
          <w:sz w:val="28"/>
          <w:szCs w:val="28"/>
        </w:rPr>
        <w:t>и обобщить тенденции,</w:t>
      </w:r>
      <w:r w:rsidR="006B6382">
        <w:rPr>
          <w:rFonts w:ascii="Times New Roman" w:hAnsi="Times New Roman" w:cs="Times New Roman"/>
          <w:sz w:val="28"/>
          <w:szCs w:val="28"/>
        </w:rPr>
        <w:t xml:space="preserve"> </w:t>
      </w:r>
      <w:r w:rsidR="006C351C">
        <w:rPr>
          <w:rFonts w:ascii="Times New Roman" w:hAnsi="Times New Roman" w:cs="Times New Roman"/>
          <w:sz w:val="28"/>
          <w:szCs w:val="28"/>
        </w:rPr>
        <w:t>закономерности</w:t>
      </w:r>
      <w:r w:rsidR="005E6611">
        <w:rPr>
          <w:rFonts w:ascii="Times New Roman" w:hAnsi="Times New Roman" w:cs="Times New Roman"/>
          <w:sz w:val="28"/>
          <w:szCs w:val="28"/>
        </w:rPr>
        <w:t>,</w:t>
      </w:r>
      <w:r w:rsidR="006C351C">
        <w:rPr>
          <w:rFonts w:ascii="Times New Roman" w:hAnsi="Times New Roman" w:cs="Times New Roman"/>
          <w:sz w:val="28"/>
          <w:szCs w:val="28"/>
        </w:rPr>
        <w:t xml:space="preserve"> функции </w:t>
      </w:r>
      <w:r w:rsidR="00797DE9" w:rsidRPr="00C2254F">
        <w:rPr>
          <w:rFonts w:ascii="Times New Roman" w:hAnsi="Times New Roman" w:cs="Times New Roman"/>
          <w:sz w:val="28"/>
          <w:szCs w:val="28"/>
        </w:rPr>
        <w:t>СМИ Союзного государства</w:t>
      </w:r>
      <w:r w:rsidR="005E6611">
        <w:rPr>
          <w:rFonts w:ascii="Times New Roman" w:hAnsi="Times New Roman" w:cs="Times New Roman"/>
          <w:sz w:val="28"/>
          <w:szCs w:val="28"/>
        </w:rPr>
        <w:t>,</w:t>
      </w:r>
      <w:r w:rsidR="006B6382">
        <w:rPr>
          <w:rFonts w:ascii="Times New Roman" w:hAnsi="Times New Roman" w:cs="Times New Roman"/>
          <w:sz w:val="28"/>
          <w:szCs w:val="28"/>
        </w:rPr>
        <w:t xml:space="preserve"> и выработать прак</w:t>
      </w:r>
      <w:r w:rsidR="006C351C">
        <w:rPr>
          <w:rFonts w:ascii="Times New Roman" w:hAnsi="Times New Roman" w:cs="Times New Roman"/>
          <w:sz w:val="28"/>
          <w:szCs w:val="28"/>
        </w:rPr>
        <w:t>тические рекомендации по совершенствованию</w:t>
      </w:r>
      <w:r w:rsidR="006B6382">
        <w:rPr>
          <w:rFonts w:ascii="Times New Roman" w:hAnsi="Times New Roman" w:cs="Times New Roman"/>
          <w:sz w:val="28"/>
          <w:szCs w:val="28"/>
        </w:rPr>
        <w:t xml:space="preserve"> </w:t>
      </w:r>
      <w:r w:rsidR="006C351C">
        <w:rPr>
          <w:rFonts w:ascii="Times New Roman" w:hAnsi="Times New Roman" w:cs="Times New Roman"/>
          <w:sz w:val="28"/>
          <w:szCs w:val="28"/>
        </w:rPr>
        <w:t>ж</w:t>
      </w:r>
      <w:r w:rsidR="006B6382">
        <w:rPr>
          <w:rFonts w:ascii="Times New Roman" w:hAnsi="Times New Roman" w:cs="Times New Roman"/>
          <w:sz w:val="28"/>
          <w:szCs w:val="28"/>
        </w:rPr>
        <w:t>урналист</w:t>
      </w:r>
      <w:r w:rsidR="005E6611">
        <w:rPr>
          <w:rFonts w:ascii="Times New Roman" w:hAnsi="Times New Roman" w:cs="Times New Roman"/>
          <w:sz w:val="28"/>
          <w:szCs w:val="28"/>
        </w:rPr>
        <w:t>с</w:t>
      </w:r>
      <w:r w:rsidR="006B6382">
        <w:rPr>
          <w:rFonts w:ascii="Times New Roman" w:hAnsi="Times New Roman" w:cs="Times New Roman"/>
          <w:sz w:val="28"/>
          <w:szCs w:val="28"/>
        </w:rPr>
        <w:t xml:space="preserve">кой деятельности. </w:t>
      </w:r>
      <w:r w:rsidR="00797DE9" w:rsidRPr="00EB7C32">
        <w:rPr>
          <w:rFonts w:ascii="Times New Roman" w:hAnsi="Times New Roman" w:cs="Times New Roman"/>
          <w:color w:val="000000" w:themeColor="text1"/>
          <w:sz w:val="28"/>
          <w:szCs w:val="28"/>
          <w:lang w:bidi="ru-RU"/>
        </w:rPr>
        <w:t xml:space="preserve">Для достижения </w:t>
      </w:r>
      <w:r w:rsidR="00797DE9" w:rsidRPr="00E2435F">
        <w:rPr>
          <w:rFonts w:ascii="Times New Roman" w:hAnsi="Times New Roman" w:cs="Times New Roman"/>
          <w:color w:val="000000" w:themeColor="text1"/>
          <w:sz w:val="28"/>
          <w:szCs w:val="28"/>
          <w:lang w:bidi="ru-RU"/>
        </w:rPr>
        <w:t>цели</w:t>
      </w:r>
      <w:r w:rsidR="00797DE9" w:rsidRPr="00EB7C32">
        <w:rPr>
          <w:rFonts w:ascii="Times New Roman" w:hAnsi="Times New Roman" w:cs="Times New Roman"/>
          <w:color w:val="000000" w:themeColor="text1"/>
          <w:sz w:val="28"/>
          <w:szCs w:val="28"/>
          <w:lang w:bidi="ru-RU"/>
        </w:rPr>
        <w:t xml:space="preserve"> поставлены следующие </w:t>
      </w:r>
      <w:r w:rsidR="00797DE9" w:rsidRPr="005E6611">
        <w:rPr>
          <w:rFonts w:ascii="Times New Roman" w:hAnsi="Times New Roman" w:cs="Times New Roman"/>
          <w:b/>
          <w:color w:val="000000" w:themeColor="text1"/>
          <w:sz w:val="28"/>
          <w:szCs w:val="28"/>
          <w:lang w:bidi="ru-RU"/>
        </w:rPr>
        <w:t>задачи</w:t>
      </w:r>
      <w:r w:rsidR="00797DE9" w:rsidRPr="00E2435F">
        <w:rPr>
          <w:rFonts w:ascii="Times New Roman" w:hAnsi="Times New Roman" w:cs="Times New Roman"/>
          <w:color w:val="000000" w:themeColor="text1"/>
          <w:sz w:val="28"/>
          <w:szCs w:val="28"/>
          <w:lang w:bidi="ru-RU"/>
        </w:rPr>
        <w:t>:</w:t>
      </w:r>
      <w:r w:rsidR="00797DE9">
        <w:rPr>
          <w:rFonts w:ascii="Times New Roman" w:hAnsi="Times New Roman" w:cs="Times New Roman"/>
          <w:i/>
          <w:color w:val="000000" w:themeColor="text1"/>
          <w:sz w:val="28"/>
          <w:szCs w:val="28"/>
          <w:lang w:bidi="ru-RU"/>
        </w:rPr>
        <w:t xml:space="preserve"> </w:t>
      </w:r>
    </w:p>
    <w:p w:rsidR="00AF3B7F" w:rsidRDefault="000C096C" w:rsidP="00AD07AA">
      <w:pPr>
        <w:pStyle w:val="a3"/>
        <w:numPr>
          <w:ilvl w:val="0"/>
          <w:numId w:val="15"/>
        </w:numPr>
        <w:tabs>
          <w:tab w:val="left" w:pos="1680"/>
        </w:tabs>
        <w:spacing w:after="0" w:line="360" w:lineRule="exact"/>
        <w:ind w:left="0" w:firstLine="709"/>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и</w:t>
      </w:r>
      <w:r w:rsidR="00AF00BD">
        <w:rPr>
          <w:rFonts w:ascii="Times New Roman" w:hAnsi="Times New Roman" w:cs="Times New Roman"/>
          <w:color w:val="000000" w:themeColor="text1"/>
          <w:sz w:val="28"/>
          <w:szCs w:val="28"/>
          <w:lang w:bidi="ru-RU"/>
        </w:rPr>
        <w:t>зучить</w:t>
      </w:r>
      <w:r w:rsidR="00797DE9" w:rsidRPr="00AF3B7F">
        <w:rPr>
          <w:rFonts w:ascii="Times New Roman" w:hAnsi="Times New Roman" w:cs="Times New Roman"/>
          <w:color w:val="000000" w:themeColor="text1"/>
          <w:sz w:val="28"/>
          <w:szCs w:val="28"/>
          <w:lang w:bidi="ru-RU"/>
        </w:rPr>
        <w:t xml:space="preserve"> историю </w:t>
      </w:r>
      <w:r w:rsidR="005E6611">
        <w:rPr>
          <w:rFonts w:ascii="Times New Roman" w:hAnsi="Times New Roman" w:cs="Times New Roman"/>
          <w:color w:val="000000" w:themeColor="text1"/>
          <w:sz w:val="28"/>
          <w:szCs w:val="28"/>
          <w:lang w:bidi="ru-RU"/>
        </w:rPr>
        <w:t>становления и развития</w:t>
      </w:r>
      <w:r w:rsidR="00797DE9" w:rsidRPr="00AF3B7F">
        <w:rPr>
          <w:rFonts w:ascii="Times New Roman" w:hAnsi="Times New Roman" w:cs="Times New Roman"/>
          <w:color w:val="000000" w:themeColor="text1"/>
          <w:sz w:val="28"/>
          <w:szCs w:val="28"/>
          <w:lang w:bidi="ru-RU"/>
        </w:rPr>
        <w:t xml:space="preserve"> союзного государства Беларуси и России</w:t>
      </w:r>
      <w:r>
        <w:rPr>
          <w:rFonts w:ascii="Times New Roman" w:hAnsi="Times New Roman" w:cs="Times New Roman"/>
          <w:color w:val="000000" w:themeColor="text1"/>
          <w:sz w:val="28"/>
          <w:szCs w:val="28"/>
          <w:lang w:bidi="ru-RU"/>
        </w:rPr>
        <w:t>;</w:t>
      </w:r>
    </w:p>
    <w:p w:rsidR="005E6611" w:rsidRDefault="000C096C" w:rsidP="00AD07AA">
      <w:pPr>
        <w:pStyle w:val="a3"/>
        <w:numPr>
          <w:ilvl w:val="0"/>
          <w:numId w:val="15"/>
        </w:numPr>
        <w:tabs>
          <w:tab w:val="left" w:pos="1680"/>
        </w:tabs>
        <w:spacing w:after="0" w:line="360" w:lineRule="exact"/>
        <w:ind w:left="0" w:firstLine="709"/>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п</w:t>
      </w:r>
      <w:r w:rsidR="00AF00BD">
        <w:rPr>
          <w:rFonts w:ascii="Times New Roman" w:hAnsi="Times New Roman" w:cs="Times New Roman"/>
          <w:color w:val="000000" w:themeColor="text1"/>
          <w:sz w:val="28"/>
          <w:szCs w:val="28"/>
          <w:lang w:bidi="ru-RU"/>
        </w:rPr>
        <w:t>роанализировать</w:t>
      </w:r>
      <w:r w:rsidR="00797DE9" w:rsidRPr="00AF3B7F">
        <w:rPr>
          <w:rFonts w:ascii="Times New Roman" w:hAnsi="Times New Roman" w:cs="Times New Roman"/>
          <w:color w:val="000000" w:themeColor="text1"/>
          <w:sz w:val="28"/>
          <w:szCs w:val="28"/>
          <w:lang w:bidi="ru-RU"/>
        </w:rPr>
        <w:t xml:space="preserve"> состояние интеграционных п</w:t>
      </w:r>
      <w:r w:rsidR="00AF00BD">
        <w:rPr>
          <w:rFonts w:ascii="Times New Roman" w:hAnsi="Times New Roman" w:cs="Times New Roman"/>
          <w:color w:val="000000" w:themeColor="text1"/>
          <w:sz w:val="28"/>
          <w:szCs w:val="28"/>
          <w:lang w:bidi="ru-RU"/>
        </w:rPr>
        <w:t xml:space="preserve">роцессов в </w:t>
      </w:r>
      <w:r w:rsidR="005E6611">
        <w:rPr>
          <w:rFonts w:ascii="Times New Roman" w:hAnsi="Times New Roman" w:cs="Times New Roman"/>
          <w:color w:val="000000" w:themeColor="text1"/>
          <w:sz w:val="28"/>
          <w:szCs w:val="28"/>
          <w:lang w:bidi="ru-RU"/>
        </w:rPr>
        <w:t xml:space="preserve">СГ Беларуси и России </w:t>
      </w:r>
      <w:r w:rsidR="00AF00BD">
        <w:rPr>
          <w:rFonts w:ascii="Times New Roman" w:hAnsi="Times New Roman" w:cs="Times New Roman"/>
          <w:color w:val="000000" w:themeColor="text1"/>
          <w:sz w:val="28"/>
          <w:szCs w:val="28"/>
          <w:lang w:bidi="ru-RU"/>
        </w:rPr>
        <w:t>соврем</w:t>
      </w:r>
      <w:r>
        <w:rPr>
          <w:rFonts w:ascii="Times New Roman" w:hAnsi="Times New Roman" w:cs="Times New Roman"/>
          <w:color w:val="000000" w:themeColor="text1"/>
          <w:sz w:val="28"/>
          <w:szCs w:val="28"/>
          <w:lang w:bidi="ru-RU"/>
        </w:rPr>
        <w:t>енных реалиях;</w:t>
      </w:r>
    </w:p>
    <w:p w:rsidR="00AF3B7F" w:rsidRPr="005E6611" w:rsidRDefault="005E6611" w:rsidP="00AD07AA">
      <w:pPr>
        <w:pStyle w:val="a3"/>
        <w:numPr>
          <w:ilvl w:val="0"/>
          <w:numId w:val="15"/>
        </w:numPr>
        <w:tabs>
          <w:tab w:val="left" w:pos="1680"/>
        </w:tabs>
        <w:spacing w:after="0" w:line="360" w:lineRule="exact"/>
        <w:ind w:left="0" w:firstLine="709"/>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 xml:space="preserve">изучить и обобщить </w:t>
      </w:r>
      <w:r w:rsidR="00EA746B" w:rsidRPr="005E6611">
        <w:rPr>
          <w:rFonts w:ascii="Times New Roman" w:hAnsi="Times New Roman" w:cs="Times New Roman"/>
          <w:color w:val="000000" w:themeColor="text1"/>
          <w:sz w:val="28"/>
          <w:szCs w:val="28"/>
          <w:lang w:bidi="ru-RU"/>
        </w:rPr>
        <w:t>уровень</w:t>
      </w:r>
      <w:r>
        <w:rPr>
          <w:rFonts w:ascii="Times New Roman" w:hAnsi="Times New Roman" w:cs="Times New Roman"/>
          <w:color w:val="000000" w:themeColor="text1"/>
          <w:sz w:val="28"/>
          <w:szCs w:val="28"/>
          <w:lang w:bidi="ru-RU"/>
        </w:rPr>
        <w:t xml:space="preserve"> публикационной</w:t>
      </w:r>
      <w:r w:rsidR="00EA746B" w:rsidRPr="005E6611">
        <w:rPr>
          <w:rFonts w:ascii="Times New Roman" w:hAnsi="Times New Roman" w:cs="Times New Roman"/>
          <w:color w:val="000000" w:themeColor="text1"/>
          <w:sz w:val="28"/>
          <w:szCs w:val="28"/>
          <w:lang w:bidi="ru-RU"/>
        </w:rPr>
        <w:t xml:space="preserve"> активности союзных СМИ</w:t>
      </w:r>
      <w:r w:rsidR="00BB48F3">
        <w:rPr>
          <w:rFonts w:ascii="Times New Roman" w:hAnsi="Times New Roman" w:cs="Times New Roman"/>
          <w:color w:val="000000" w:themeColor="text1"/>
          <w:sz w:val="28"/>
          <w:szCs w:val="28"/>
          <w:lang w:bidi="ru-RU"/>
        </w:rPr>
        <w:t xml:space="preserve"> на тему интеграционных процессов</w:t>
      </w:r>
      <w:r w:rsidR="000C096C" w:rsidRPr="005E6611">
        <w:rPr>
          <w:rFonts w:ascii="Times New Roman" w:hAnsi="Times New Roman" w:cs="Times New Roman"/>
          <w:color w:val="000000" w:themeColor="text1"/>
          <w:sz w:val="28"/>
          <w:szCs w:val="28"/>
          <w:lang w:bidi="ru-RU"/>
        </w:rPr>
        <w:t>;</w:t>
      </w:r>
    </w:p>
    <w:p w:rsidR="00797DE9" w:rsidRPr="00AF3B7F" w:rsidRDefault="000C096C" w:rsidP="00AD07AA">
      <w:pPr>
        <w:pStyle w:val="a3"/>
        <w:numPr>
          <w:ilvl w:val="0"/>
          <w:numId w:val="15"/>
        </w:numPr>
        <w:tabs>
          <w:tab w:val="left" w:pos="1680"/>
        </w:tabs>
        <w:spacing w:after="0" w:line="360" w:lineRule="exact"/>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lang w:bidi="ru-RU"/>
        </w:rPr>
        <w:t>п</w:t>
      </w:r>
      <w:r w:rsidR="00BB48F3">
        <w:rPr>
          <w:rFonts w:ascii="Times New Roman" w:hAnsi="Times New Roman" w:cs="Times New Roman"/>
          <w:color w:val="000000" w:themeColor="text1"/>
          <w:sz w:val="28"/>
          <w:szCs w:val="28"/>
          <w:lang w:bidi="ru-RU"/>
        </w:rPr>
        <w:t>ровести сравнительный анализ деятельности союзных СМИ по освещению интеграционной тематике</w:t>
      </w:r>
      <w:r w:rsidR="00EA746B" w:rsidRPr="00AF3B7F">
        <w:rPr>
          <w:rFonts w:ascii="Times New Roman" w:hAnsi="Times New Roman" w:cs="Times New Roman"/>
          <w:color w:val="000000" w:themeColor="text1"/>
          <w:sz w:val="28"/>
          <w:szCs w:val="28"/>
          <w:lang w:bidi="ru-RU"/>
        </w:rPr>
        <w:t>.</w:t>
      </w:r>
    </w:p>
    <w:p w:rsidR="00C2254F" w:rsidRPr="00AD07AA" w:rsidRDefault="00AF3B7F" w:rsidP="00AD07AA">
      <w:pPr>
        <w:tabs>
          <w:tab w:val="left" w:pos="1680"/>
        </w:tabs>
        <w:spacing w:after="0" w:line="360" w:lineRule="exact"/>
        <w:ind w:firstLine="709"/>
        <w:jc w:val="both"/>
        <w:rPr>
          <w:rFonts w:ascii="Times New Roman" w:hAnsi="Times New Roman" w:cs="Times New Roman"/>
          <w:i/>
          <w:sz w:val="28"/>
          <w:szCs w:val="28"/>
        </w:rPr>
      </w:pPr>
      <w:r w:rsidRPr="00033C04">
        <w:rPr>
          <w:rFonts w:ascii="Times New Roman" w:hAnsi="Times New Roman" w:cs="Times New Roman"/>
          <w:b/>
          <w:sz w:val="28"/>
          <w:szCs w:val="28"/>
        </w:rPr>
        <w:t>Методы исследования:</w:t>
      </w:r>
      <w:r w:rsidRPr="00E2435F">
        <w:rPr>
          <w:rFonts w:ascii="Times New Roman" w:hAnsi="Times New Roman" w:cs="Times New Roman"/>
          <w:sz w:val="28"/>
          <w:szCs w:val="28"/>
        </w:rPr>
        <w:t xml:space="preserve"> Контент-аналитический, конкретно-исторический,</w:t>
      </w:r>
      <w:r w:rsidR="00BB48F3">
        <w:rPr>
          <w:rFonts w:ascii="Times New Roman" w:hAnsi="Times New Roman" w:cs="Times New Roman"/>
          <w:sz w:val="28"/>
          <w:szCs w:val="28"/>
        </w:rPr>
        <w:t xml:space="preserve"> сравнительно-сопоставительный. </w:t>
      </w:r>
      <w:r w:rsidR="00C2254F" w:rsidRPr="00033C04">
        <w:rPr>
          <w:rFonts w:ascii="Times New Roman" w:hAnsi="Times New Roman" w:cs="Times New Roman"/>
          <w:b/>
          <w:sz w:val="28"/>
          <w:szCs w:val="28"/>
        </w:rPr>
        <w:t>Полученные результаты и их новизна</w:t>
      </w:r>
      <w:r w:rsidR="006B6382" w:rsidRPr="00033C04">
        <w:rPr>
          <w:rFonts w:ascii="Times New Roman" w:hAnsi="Times New Roman" w:cs="Times New Roman"/>
          <w:b/>
          <w:sz w:val="28"/>
          <w:szCs w:val="28"/>
        </w:rPr>
        <w:t>:</w:t>
      </w:r>
      <w:r w:rsidR="006B6382">
        <w:rPr>
          <w:rFonts w:ascii="Times New Roman" w:hAnsi="Times New Roman" w:cs="Times New Roman"/>
          <w:sz w:val="28"/>
          <w:szCs w:val="28"/>
        </w:rPr>
        <w:t xml:space="preserve"> </w:t>
      </w:r>
      <w:r w:rsidR="00AF00BD">
        <w:rPr>
          <w:rFonts w:ascii="Times New Roman" w:hAnsi="Times New Roman" w:cs="Times New Roman"/>
          <w:sz w:val="28"/>
          <w:szCs w:val="28"/>
        </w:rPr>
        <w:t xml:space="preserve">проанализировав работу СМИ Союзного государства, государственных и частных СМИ Беларуси и России, были выявлены проблемы в освещении интеграционных процессов. Найдены и проанализированы </w:t>
      </w:r>
      <w:r w:rsidR="00BB48F3">
        <w:rPr>
          <w:rFonts w:ascii="Times New Roman" w:hAnsi="Times New Roman" w:cs="Times New Roman"/>
          <w:sz w:val="28"/>
          <w:szCs w:val="28"/>
        </w:rPr>
        <w:t xml:space="preserve">типичные </w:t>
      </w:r>
      <w:r w:rsidR="00AF00BD">
        <w:rPr>
          <w:rFonts w:ascii="Times New Roman" w:hAnsi="Times New Roman" w:cs="Times New Roman"/>
          <w:sz w:val="28"/>
          <w:szCs w:val="28"/>
        </w:rPr>
        <w:t>ошибки журналистов, из-за которых страдает имидж Союзного государства. Полученные знания актуальны и примени</w:t>
      </w:r>
      <w:r w:rsidR="00BB48F3">
        <w:rPr>
          <w:rFonts w:ascii="Times New Roman" w:hAnsi="Times New Roman" w:cs="Times New Roman"/>
          <w:sz w:val="28"/>
          <w:szCs w:val="28"/>
        </w:rPr>
        <w:t>мы для усовершенствования журналистской деятельности</w:t>
      </w:r>
      <w:r w:rsidR="00AF00BD">
        <w:rPr>
          <w:rFonts w:ascii="Times New Roman" w:hAnsi="Times New Roman" w:cs="Times New Roman"/>
          <w:sz w:val="28"/>
          <w:szCs w:val="28"/>
        </w:rPr>
        <w:t xml:space="preserve"> </w:t>
      </w:r>
      <w:r w:rsidR="00BB48F3">
        <w:rPr>
          <w:rFonts w:ascii="Times New Roman" w:hAnsi="Times New Roman" w:cs="Times New Roman"/>
          <w:sz w:val="28"/>
          <w:szCs w:val="28"/>
        </w:rPr>
        <w:t xml:space="preserve">в </w:t>
      </w:r>
      <w:r w:rsidR="00AF00BD">
        <w:rPr>
          <w:rFonts w:ascii="Times New Roman" w:hAnsi="Times New Roman" w:cs="Times New Roman"/>
          <w:sz w:val="28"/>
          <w:szCs w:val="28"/>
        </w:rPr>
        <w:t xml:space="preserve">союзных СМИ. </w:t>
      </w:r>
      <w:r w:rsidR="00AD07AA">
        <w:rPr>
          <w:rFonts w:ascii="Times New Roman" w:hAnsi="Times New Roman" w:cs="Times New Roman"/>
          <w:i/>
          <w:sz w:val="28"/>
          <w:szCs w:val="28"/>
        </w:rPr>
        <w:t xml:space="preserve"> </w:t>
      </w:r>
      <w:r w:rsidR="00E2435F" w:rsidRPr="00033C04">
        <w:rPr>
          <w:rFonts w:ascii="Times New Roman" w:hAnsi="Times New Roman" w:cs="Times New Roman"/>
          <w:b/>
          <w:sz w:val="28"/>
          <w:szCs w:val="28"/>
        </w:rPr>
        <w:t xml:space="preserve">Новизна </w:t>
      </w:r>
      <w:r w:rsidR="00E2435F" w:rsidRPr="00E2435F">
        <w:rPr>
          <w:rFonts w:ascii="Times New Roman" w:hAnsi="Times New Roman" w:cs="Times New Roman"/>
          <w:sz w:val="28"/>
          <w:szCs w:val="28"/>
        </w:rPr>
        <w:t>работы заключается</w:t>
      </w:r>
      <w:r w:rsidR="00E2435F" w:rsidRPr="005E22C5">
        <w:rPr>
          <w:rFonts w:ascii="Times New Roman" w:hAnsi="Times New Roman" w:cs="Times New Roman"/>
          <w:sz w:val="28"/>
          <w:szCs w:val="28"/>
        </w:rPr>
        <w:t xml:space="preserve"> в</w:t>
      </w:r>
      <w:r w:rsidR="00E2435F">
        <w:rPr>
          <w:rFonts w:ascii="Times New Roman" w:hAnsi="Times New Roman" w:cs="Times New Roman"/>
          <w:i/>
          <w:sz w:val="28"/>
          <w:szCs w:val="28"/>
        </w:rPr>
        <w:t xml:space="preserve"> </w:t>
      </w:r>
      <w:r w:rsidR="00E2435F">
        <w:rPr>
          <w:rFonts w:ascii="Times New Roman" w:hAnsi="Times New Roman" w:cs="Times New Roman"/>
          <w:sz w:val="28"/>
          <w:szCs w:val="28"/>
        </w:rPr>
        <w:t xml:space="preserve">необходимости в современных реалиях совершенствовать работу союзных СМИ. СМИ Союзного государства играют ключевую роль в формировании имиджа </w:t>
      </w:r>
      <w:r w:rsidR="00AD07AA">
        <w:rPr>
          <w:rFonts w:ascii="Times New Roman" w:hAnsi="Times New Roman" w:cs="Times New Roman"/>
          <w:sz w:val="28"/>
          <w:szCs w:val="28"/>
        </w:rPr>
        <w:t xml:space="preserve">данного политического проекта.  </w:t>
      </w:r>
      <w:r w:rsidR="00C2254F" w:rsidRPr="00033C04">
        <w:rPr>
          <w:rFonts w:ascii="Times New Roman" w:hAnsi="Times New Roman" w:cs="Times New Roman"/>
          <w:b/>
          <w:sz w:val="28"/>
          <w:szCs w:val="28"/>
        </w:rPr>
        <w:t>Область возможного практического применения:</w:t>
      </w:r>
      <w:r w:rsidR="00C2254F" w:rsidRPr="00C2254F">
        <w:rPr>
          <w:rFonts w:ascii="Times New Roman" w:hAnsi="Times New Roman" w:cs="Times New Roman"/>
          <w:sz w:val="28"/>
          <w:szCs w:val="28"/>
        </w:rPr>
        <w:t xml:space="preserve"> </w:t>
      </w:r>
      <w:r w:rsidR="0055444F">
        <w:rPr>
          <w:rFonts w:ascii="Times New Roman" w:hAnsi="Times New Roman" w:cs="Times New Roman"/>
          <w:sz w:val="28"/>
          <w:szCs w:val="28"/>
        </w:rPr>
        <w:t xml:space="preserve">полученные данные </w:t>
      </w:r>
      <w:r w:rsidR="000C096C">
        <w:rPr>
          <w:rFonts w:ascii="Times New Roman" w:hAnsi="Times New Roman" w:cs="Times New Roman"/>
          <w:sz w:val="28"/>
          <w:szCs w:val="28"/>
        </w:rPr>
        <w:t>можно использовать для совершенствования</w:t>
      </w:r>
      <w:r w:rsidR="0055444F">
        <w:rPr>
          <w:rFonts w:ascii="Times New Roman" w:hAnsi="Times New Roman" w:cs="Times New Roman"/>
          <w:sz w:val="28"/>
          <w:szCs w:val="28"/>
        </w:rPr>
        <w:t xml:space="preserve"> </w:t>
      </w:r>
      <w:r w:rsidR="00C2254F" w:rsidRPr="00C2254F">
        <w:rPr>
          <w:rFonts w:ascii="Times New Roman" w:hAnsi="Times New Roman" w:cs="Times New Roman"/>
          <w:sz w:val="28"/>
          <w:szCs w:val="28"/>
        </w:rPr>
        <w:t>информационного пространства и улучшения работы СМИ Союзного государства.</w:t>
      </w:r>
    </w:p>
    <w:p w:rsidR="00C2254F" w:rsidRDefault="00C2254F" w:rsidP="00AD07AA">
      <w:pPr>
        <w:tabs>
          <w:tab w:val="left" w:pos="1680"/>
        </w:tabs>
        <w:spacing w:after="0" w:line="360" w:lineRule="exact"/>
        <w:ind w:firstLine="709"/>
        <w:jc w:val="both"/>
        <w:rPr>
          <w:rFonts w:ascii="Times New Roman" w:hAnsi="Times New Roman" w:cs="Times New Roman"/>
          <w:sz w:val="28"/>
          <w:szCs w:val="28"/>
        </w:rPr>
      </w:pPr>
      <w:r w:rsidRPr="00C2254F">
        <w:rPr>
          <w:rFonts w:ascii="Times New Roman" w:hAnsi="Times New Roman" w:cs="Times New Roman"/>
          <w:sz w:val="28"/>
          <w:szCs w:val="28"/>
        </w:rPr>
        <w:t>Автор работы подтверждает достоверность материалов и результатов дипломной работы, а также самостоятельность ее выполнения.</w:t>
      </w:r>
    </w:p>
    <w:p w:rsidR="00E2435F" w:rsidRDefault="00E2435F" w:rsidP="00AD07AA">
      <w:pPr>
        <w:tabs>
          <w:tab w:val="left" w:pos="1680"/>
        </w:tabs>
        <w:spacing w:after="0" w:line="360" w:lineRule="exact"/>
        <w:ind w:firstLine="709"/>
        <w:jc w:val="both"/>
        <w:rPr>
          <w:rFonts w:ascii="Times New Roman" w:hAnsi="Times New Roman" w:cs="Times New Roman"/>
          <w:sz w:val="28"/>
          <w:szCs w:val="28"/>
        </w:rPr>
      </w:pPr>
    </w:p>
    <w:p w:rsidR="00FC12FC" w:rsidRPr="00AD07AA" w:rsidRDefault="00AD07AA" w:rsidP="00AD07AA">
      <w:pPr>
        <w:tabs>
          <w:tab w:val="left" w:pos="1680"/>
        </w:tabs>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2435F">
        <w:rPr>
          <w:rFonts w:ascii="Times New Roman" w:hAnsi="Times New Roman" w:cs="Times New Roman"/>
          <w:sz w:val="28"/>
          <w:szCs w:val="28"/>
        </w:rPr>
        <w:t>____________</w:t>
      </w:r>
      <w:r>
        <w:rPr>
          <w:rFonts w:ascii="Times New Roman" w:hAnsi="Times New Roman" w:cs="Times New Roman"/>
          <w:sz w:val="28"/>
          <w:szCs w:val="28"/>
        </w:rPr>
        <w:t>_________________ Е.О. Белоножко</w:t>
      </w:r>
    </w:p>
    <w:p w:rsidR="000A0E58" w:rsidRDefault="000A0E58" w:rsidP="00AD07AA">
      <w:pPr>
        <w:tabs>
          <w:tab w:val="left" w:pos="1680"/>
        </w:tabs>
        <w:spacing w:after="0" w:line="360" w:lineRule="exact"/>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РЭФЕРАТ ДЫПЛОМНАЙ ПРАЦЫ</w:t>
      </w:r>
    </w:p>
    <w:p w:rsidR="001D5607" w:rsidRPr="001D5607" w:rsidRDefault="00FC12FC" w:rsidP="00AD07AA">
      <w:pPr>
        <w:tabs>
          <w:tab w:val="left" w:pos="1680"/>
        </w:tabs>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Дыпломная праца змяшчае: 50</w:t>
      </w:r>
      <w:r w:rsidR="00C40A03">
        <w:rPr>
          <w:rFonts w:ascii="Times New Roman" w:hAnsi="Times New Roman" w:cs="Times New Roman"/>
          <w:sz w:val="28"/>
          <w:szCs w:val="28"/>
        </w:rPr>
        <w:t xml:space="preserve"> старонку</w:t>
      </w:r>
      <w:r>
        <w:rPr>
          <w:rFonts w:ascii="Times New Roman" w:hAnsi="Times New Roman" w:cs="Times New Roman"/>
          <w:sz w:val="28"/>
          <w:szCs w:val="28"/>
        </w:rPr>
        <w:t>, 30</w:t>
      </w:r>
      <w:r w:rsidR="001D5607" w:rsidRPr="001D5607">
        <w:rPr>
          <w:rFonts w:ascii="Times New Roman" w:hAnsi="Times New Roman" w:cs="Times New Roman"/>
          <w:sz w:val="28"/>
          <w:szCs w:val="28"/>
        </w:rPr>
        <w:t xml:space="preserve"> крыніц.</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Пералік ключавых слоў: СМІ САЮЗНАЙ ДЗЯРЖАВЫ, ІНТЭГРАЦЫЯ, Саюзнай дзяржавы, СМІ, Беларуска-расійскія УЗАЕМААДНОСІНЫ</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 xml:space="preserve">Аб'ект </w:t>
      </w:r>
      <w:r w:rsidRPr="001D5607">
        <w:rPr>
          <w:rFonts w:ascii="Times New Roman" w:hAnsi="Times New Roman" w:cs="Times New Roman"/>
          <w:sz w:val="28"/>
          <w:szCs w:val="28"/>
        </w:rPr>
        <w:t>даследавання - функцыянаванне СМІ Саюзнай дзяржавы ў інфармацыйнай прасторы Расіі і Беларусі.</w:t>
      </w:r>
    </w:p>
    <w:p w:rsidR="00AD07AA"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Прадмет</w:t>
      </w:r>
      <w:r w:rsidRPr="001D5607">
        <w:rPr>
          <w:rFonts w:ascii="Times New Roman" w:hAnsi="Times New Roman" w:cs="Times New Roman"/>
          <w:sz w:val="28"/>
          <w:szCs w:val="28"/>
        </w:rPr>
        <w:t xml:space="preserve"> дыпломнага даследавання - тэндэнцыі, заканамернасці функцыянавання саюзных СМІ па асвятленне інтэграцыйных працэсаў у са</w:t>
      </w:r>
      <w:r w:rsidR="00AD07AA">
        <w:rPr>
          <w:rFonts w:ascii="Times New Roman" w:hAnsi="Times New Roman" w:cs="Times New Roman"/>
          <w:sz w:val="28"/>
          <w:szCs w:val="28"/>
        </w:rPr>
        <w:t xml:space="preserve">юзных СМІ. </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 xml:space="preserve">Мэта работы </w:t>
      </w:r>
      <w:r w:rsidRPr="001D5607">
        <w:rPr>
          <w:rFonts w:ascii="Times New Roman" w:hAnsi="Times New Roman" w:cs="Times New Roman"/>
          <w:sz w:val="28"/>
          <w:szCs w:val="28"/>
        </w:rPr>
        <w:t>- прааналізаваць і абагульніць тэндэнцыі, заканамернасці і функцыі СМІ Саюзнай дзяржавы і выпрацаваць практычныя рэкамендацыі па ўдаска</w:t>
      </w:r>
      <w:r>
        <w:rPr>
          <w:rFonts w:ascii="Times New Roman" w:hAnsi="Times New Roman" w:cs="Times New Roman"/>
          <w:sz w:val="28"/>
          <w:szCs w:val="28"/>
        </w:rPr>
        <w:t>наленні журналісткай дзейнасці.</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 xml:space="preserve">Для дасягнення мэты пастаўленыя наступныя </w:t>
      </w:r>
      <w:r w:rsidRPr="00033C04">
        <w:rPr>
          <w:rFonts w:ascii="Times New Roman" w:hAnsi="Times New Roman" w:cs="Times New Roman"/>
          <w:b/>
          <w:sz w:val="28"/>
          <w:szCs w:val="28"/>
        </w:rPr>
        <w:t>задачы</w:t>
      </w:r>
      <w:r w:rsidRPr="001D5607">
        <w:rPr>
          <w:rFonts w:ascii="Times New Roman" w:hAnsi="Times New Roman" w:cs="Times New Roman"/>
          <w:sz w:val="28"/>
          <w:szCs w:val="28"/>
        </w:rPr>
        <w:t>:</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1. Вывучыць гісторыю і значнасць саюзнай дзяржавы Беларусі і Расіі.</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2. Прааналізаваць стан інтэграцыйных працэсаў у сучасных рэаліях.</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3. Вызначыць узровень актыўнасці саюзных СМІ.</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4. Правесці параўнальны аспект.</w:t>
      </w:r>
    </w:p>
    <w:p w:rsidR="00AD07AA"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Метады даследавання</w:t>
      </w:r>
      <w:r w:rsidRPr="001D5607">
        <w:rPr>
          <w:rFonts w:ascii="Times New Roman" w:hAnsi="Times New Roman" w:cs="Times New Roman"/>
          <w:sz w:val="28"/>
          <w:szCs w:val="28"/>
        </w:rPr>
        <w:t>: агульнанавуковыя. Кантэнт-аналітычны, апісальны, канкрэтна-гістарычны, параўнальна-суп</w:t>
      </w:r>
      <w:r w:rsidR="00AD07AA">
        <w:rPr>
          <w:rFonts w:ascii="Times New Roman" w:hAnsi="Times New Roman" w:cs="Times New Roman"/>
          <w:sz w:val="28"/>
          <w:szCs w:val="28"/>
        </w:rPr>
        <w:t xml:space="preserve">астаўляльны, метад канстатацыі. </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Атрыманыя вынікі і іх навізна</w:t>
      </w:r>
      <w:r w:rsidRPr="001D5607">
        <w:rPr>
          <w:rFonts w:ascii="Times New Roman" w:hAnsi="Times New Roman" w:cs="Times New Roman"/>
          <w:sz w:val="28"/>
          <w:szCs w:val="28"/>
        </w:rPr>
        <w:t>: прааналізаваўшы працу СМІ Саюзнай дзяржавы, дзяржаўных і прыватных СМІ Беларусі і Расіі, былі выяўлены праблемы ў асвятленні інтэграцыйных працэсаў. Знойдзены і прааналізаваныя памылкі журналістаў, з-за якіх пакутуе імідж Саюзнай дзяржавы. Атрыманыя веды актуальныя і дастасавальныя для ўдасканалення работы саюзных СМІ.</w:t>
      </w:r>
    </w:p>
    <w:p w:rsidR="00AD07AA"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 xml:space="preserve">Навізна </w:t>
      </w:r>
      <w:r w:rsidRPr="001D5607">
        <w:rPr>
          <w:rFonts w:ascii="Times New Roman" w:hAnsi="Times New Roman" w:cs="Times New Roman"/>
          <w:sz w:val="28"/>
          <w:szCs w:val="28"/>
        </w:rPr>
        <w:t>працы складаецца ў неабходнасці ў сучасных рэаліях ўдасканальваць працу саюзных СМІ. СМІ Саюзнай дзяржавы гуляюць ключавую ролю ў фарміраванні іміджу</w:t>
      </w:r>
      <w:r w:rsidR="00AD07AA">
        <w:rPr>
          <w:rFonts w:ascii="Times New Roman" w:hAnsi="Times New Roman" w:cs="Times New Roman"/>
          <w:sz w:val="28"/>
          <w:szCs w:val="28"/>
        </w:rPr>
        <w:t xml:space="preserve"> дадзенага палітычнага праекту. </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033C04">
        <w:rPr>
          <w:rFonts w:ascii="Times New Roman" w:hAnsi="Times New Roman" w:cs="Times New Roman"/>
          <w:b/>
          <w:sz w:val="28"/>
          <w:szCs w:val="28"/>
        </w:rPr>
        <w:t>Вобласць магчымага практычнага прымянення:</w:t>
      </w:r>
      <w:r w:rsidRPr="001D5607">
        <w:rPr>
          <w:rFonts w:ascii="Times New Roman" w:hAnsi="Times New Roman" w:cs="Times New Roman"/>
          <w:sz w:val="28"/>
          <w:szCs w:val="28"/>
        </w:rPr>
        <w:t xml:space="preserve"> атрыманыя дадзеныя накіраваны на ўдасканаленне інфармацыйнай прасторы і паляпшэння працы СМІ Саюзнай дзяржавы.</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r w:rsidRPr="001D5607">
        <w:rPr>
          <w:rFonts w:ascii="Times New Roman" w:hAnsi="Times New Roman" w:cs="Times New Roman"/>
          <w:sz w:val="28"/>
          <w:szCs w:val="28"/>
        </w:rPr>
        <w:t>Аўтар працы пацвярджае пэўнасць матэрыялаў і вынікаў дыпломнай працы, а таксама самастойнасць яе выканання.</w:t>
      </w: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p>
    <w:p w:rsidR="001D5607" w:rsidRPr="001D5607" w:rsidRDefault="001D5607" w:rsidP="00AD07AA">
      <w:pPr>
        <w:tabs>
          <w:tab w:val="left" w:pos="1680"/>
        </w:tabs>
        <w:spacing w:after="0" w:line="360" w:lineRule="exact"/>
        <w:ind w:firstLine="709"/>
        <w:jc w:val="both"/>
        <w:rPr>
          <w:rFonts w:ascii="Times New Roman" w:hAnsi="Times New Roman" w:cs="Times New Roman"/>
          <w:sz w:val="28"/>
          <w:szCs w:val="28"/>
        </w:rPr>
      </w:pPr>
    </w:p>
    <w:p w:rsidR="00AD07AA" w:rsidRDefault="00AD07AA" w:rsidP="00AD07AA">
      <w:pPr>
        <w:tabs>
          <w:tab w:val="left" w:pos="1680"/>
        </w:tabs>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1D5607" w:rsidRPr="00752E4B" w:rsidRDefault="00AD07AA" w:rsidP="00AD07AA">
      <w:pPr>
        <w:tabs>
          <w:tab w:val="left" w:pos="1680"/>
        </w:tabs>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1D5607" w:rsidRPr="00752E4B">
        <w:rPr>
          <w:rFonts w:ascii="Times New Roman" w:hAnsi="Times New Roman" w:cs="Times New Roman"/>
          <w:sz w:val="28"/>
          <w:szCs w:val="28"/>
          <w:lang w:val="en-US"/>
        </w:rPr>
        <w:t xml:space="preserve">_____________________________ </w:t>
      </w:r>
      <w:r w:rsidR="001D5607" w:rsidRPr="001D5607">
        <w:rPr>
          <w:rFonts w:ascii="Times New Roman" w:hAnsi="Times New Roman" w:cs="Times New Roman"/>
          <w:sz w:val="28"/>
          <w:szCs w:val="28"/>
        </w:rPr>
        <w:t>Е</w:t>
      </w:r>
      <w:r w:rsidR="001D5607" w:rsidRPr="00752E4B">
        <w:rPr>
          <w:rFonts w:ascii="Times New Roman" w:hAnsi="Times New Roman" w:cs="Times New Roman"/>
          <w:sz w:val="28"/>
          <w:szCs w:val="28"/>
          <w:lang w:val="en-US"/>
        </w:rPr>
        <w:t>.</w:t>
      </w:r>
      <w:r w:rsidR="001D5607" w:rsidRPr="001D5607">
        <w:rPr>
          <w:rFonts w:ascii="Times New Roman" w:hAnsi="Times New Roman" w:cs="Times New Roman"/>
          <w:sz w:val="28"/>
          <w:szCs w:val="28"/>
        </w:rPr>
        <w:t>О</w:t>
      </w:r>
      <w:r w:rsidR="001D5607" w:rsidRPr="00752E4B">
        <w:rPr>
          <w:rFonts w:ascii="Times New Roman" w:hAnsi="Times New Roman" w:cs="Times New Roman"/>
          <w:sz w:val="28"/>
          <w:szCs w:val="28"/>
          <w:lang w:val="en-US"/>
        </w:rPr>
        <w:t xml:space="preserve">. </w:t>
      </w:r>
      <w:r w:rsidR="001D5607" w:rsidRPr="001D5607">
        <w:rPr>
          <w:rFonts w:ascii="Times New Roman" w:hAnsi="Times New Roman" w:cs="Times New Roman"/>
          <w:sz w:val="28"/>
          <w:szCs w:val="28"/>
        </w:rPr>
        <w:t>Беланожка</w:t>
      </w:r>
    </w:p>
    <w:p w:rsidR="00C2254F" w:rsidRPr="00752E4B" w:rsidRDefault="00C2254F" w:rsidP="00AD07AA">
      <w:pPr>
        <w:tabs>
          <w:tab w:val="left" w:pos="1680"/>
        </w:tabs>
        <w:spacing w:after="0" w:line="360" w:lineRule="exact"/>
        <w:ind w:firstLine="709"/>
        <w:jc w:val="both"/>
        <w:rPr>
          <w:rFonts w:ascii="Times New Roman" w:hAnsi="Times New Roman" w:cs="Times New Roman"/>
          <w:sz w:val="28"/>
          <w:szCs w:val="28"/>
          <w:lang w:val="en-US"/>
        </w:rPr>
      </w:pPr>
    </w:p>
    <w:p w:rsidR="000C096C" w:rsidRDefault="000C096C" w:rsidP="00AD07AA">
      <w:pPr>
        <w:spacing w:after="0" w:line="360" w:lineRule="exact"/>
        <w:jc w:val="both"/>
        <w:rPr>
          <w:rFonts w:ascii="Times New Roman" w:hAnsi="Times New Roman"/>
          <w:b/>
          <w:bCs/>
          <w:color w:val="000000" w:themeColor="text1"/>
          <w:sz w:val="32"/>
          <w:szCs w:val="32"/>
          <w:lang w:val="en-US"/>
        </w:rPr>
      </w:pPr>
    </w:p>
    <w:p w:rsidR="000C096C" w:rsidRDefault="000C096C" w:rsidP="00AD07AA">
      <w:pPr>
        <w:spacing w:after="0" w:line="360" w:lineRule="exact"/>
        <w:ind w:firstLine="709"/>
        <w:jc w:val="both"/>
        <w:rPr>
          <w:rFonts w:ascii="Times New Roman" w:hAnsi="Times New Roman"/>
          <w:b/>
          <w:bCs/>
          <w:color w:val="000000" w:themeColor="text1"/>
          <w:sz w:val="32"/>
          <w:szCs w:val="32"/>
          <w:lang w:val="en-US"/>
        </w:rPr>
      </w:pPr>
    </w:p>
    <w:p w:rsidR="00C84A8B" w:rsidRDefault="005E22C5" w:rsidP="00AD07AA">
      <w:pPr>
        <w:spacing w:after="0" w:line="360" w:lineRule="exact"/>
        <w:ind w:firstLine="709"/>
        <w:jc w:val="center"/>
        <w:rPr>
          <w:rFonts w:ascii="Times New Roman" w:hAnsi="Times New Roman" w:cs="Times New Roman"/>
          <w:color w:val="000000" w:themeColor="text1"/>
          <w:sz w:val="28"/>
          <w:szCs w:val="28"/>
          <w:lang w:val="en-US"/>
        </w:rPr>
      </w:pPr>
      <w:r>
        <w:rPr>
          <w:rFonts w:ascii="Times New Roman" w:hAnsi="Times New Roman"/>
          <w:b/>
          <w:bCs/>
          <w:color w:val="000000" w:themeColor="text1"/>
          <w:sz w:val="32"/>
          <w:szCs w:val="32"/>
          <w:lang w:val="en-US"/>
        </w:rPr>
        <w:lastRenderedPageBreak/>
        <w:t>RESUME</w:t>
      </w:r>
    </w:p>
    <w:p w:rsidR="00C84A8B" w:rsidRPr="00C84A8B" w:rsidRDefault="00C84A8B" w:rsidP="00AD07AA">
      <w:pPr>
        <w:spacing w:after="0" w:line="360" w:lineRule="exact"/>
        <w:ind w:firstLine="709"/>
        <w:jc w:val="both"/>
        <w:rPr>
          <w:rFonts w:ascii="Times New Roman" w:hAnsi="Times New Roman" w:cs="Times New Roman"/>
          <w:color w:val="000000" w:themeColor="text1"/>
          <w:sz w:val="28"/>
          <w:szCs w:val="28"/>
          <w:lang w:val="en-US"/>
        </w:rPr>
      </w:pPr>
    </w:p>
    <w:p w:rsidR="00C84A8B" w:rsidRPr="00C84A8B" w:rsidRDefault="005E22C5" w:rsidP="00AD07AA">
      <w:pPr>
        <w:spacing w:after="0" w:line="360" w:lineRule="exact"/>
        <w:ind w:firstLine="709"/>
        <w:jc w:val="both"/>
        <w:rPr>
          <w:rFonts w:ascii="Times New Roman" w:hAnsi="Times New Roman" w:cs="Times New Roman"/>
          <w:color w:val="000000" w:themeColor="text1"/>
          <w:sz w:val="28"/>
          <w:szCs w:val="28"/>
          <w:lang w:val="en-US" w:bidi="ru-RU"/>
        </w:rPr>
      </w:pPr>
      <w:r w:rsidRPr="005E22C5">
        <w:rPr>
          <w:rFonts w:ascii="Times New Roman" w:hAnsi="Times New Roman" w:cs="Times New Roman"/>
          <w:color w:val="000000" w:themeColor="text1"/>
          <w:sz w:val="28"/>
          <w:szCs w:val="28"/>
          <w:lang w:val="en-US" w:bidi="ru-RU"/>
        </w:rPr>
        <w:t>Diploma work includes:</w:t>
      </w:r>
      <w:r>
        <w:rPr>
          <w:rFonts w:ascii="Times New Roman" w:hAnsi="Times New Roman" w:cs="Times New Roman"/>
          <w:color w:val="000000" w:themeColor="text1"/>
          <w:sz w:val="28"/>
          <w:szCs w:val="28"/>
          <w:lang w:val="en-US" w:bidi="ru-RU"/>
        </w:rPr>
        <w:t xml:space="preserve"> </w:t>
      </w:r>
      <w:r w:rsidR="00C40A03">
        <w:rPr>
          <w:rFonts w:ascii="Times New Roman" w:hAnsi="Times New Roman" w:cs="Times New Roman"/>
          <w:color w:val="000000" w:themeColor="text1"/>
          <w:sz w:val="28"/>
          <w:szCs w:val="28"/>
          <w:lang w:val="en-US" w:bidi="ru-RU"/>
        </w:rPr>
        <w:t xml:space="preserve"> </w:t>
      </w:r>
      <w:r w:rsidR="00FC12FC" w:rsidRPr="00FC12FC">
        <w:rPr>
          <w:rFonts w:ascii="Times New Roman" w:hAnsi="Times New Roman" w:cs="Times New Roman"/>
          <w:color w:val="000000" w:themeColor="text1"/>
          <w:sz w:val="28"/>
          <w:szCs w:val="28"/>
          <w:lang w:val="en-US" w:bidi="ru-RU"/>
        </w:rPr>
        <w:t xml:space="preserve">50 </w:t>
      </w:r>
      <w:r>
        <w:rPr>
          <w:rFonts w:ascii="Times New Roman" w:hAnsi="Times New Roman" w:cs="Times New Roman"/>
          <w:color w:val="000000" w:themeColor="text1"/>
          <w:sz w:val="28"/>
          <w:szCs w:val="28"/>
          <w:lang w:val="en-US" w:bidi="ru-RU"/>
        </w:rPr>
        <w:t>pages</w:t>
      </w:r>
      <w:r w:rsidR="00FC12FC">
        <w:rPr>
          <w:rFonts w:ascii="Times New Roman" w:hAnsi="Times New Roman" w:cs="Times New Roman"/>
          <w:color w:val="000000" w:themeColor="text1"/>
          <w:sz w:val="28"/>
          <w:szCs w:val="28"/>
          <w:lang w:val="en-US" w:bidi="ru-RU"/>
        </w:rPr>
        <w:t>, 30</w:t>
      </w:r>
      <w:r w:rsidR="00ED33C8" w:rsidRPr="00ED33C8">
        <w:rPr>
          <w:rFonts w:ascii="Times New Roman" w:hAnsi="Times New Roman" w:cs="Times New Roman"/>
          <w:color w:val="000000" w:themeColor="text1"/>
          <w:sz w:val="28"/>
          <w:szCs w:val="28"/>
          <w:lang w:val="en-US" w:bidi="ru-RU"/>
        </w:rPr>
        <w:t xml:space="preserve"> </w:t>
      </w:r>
      <w:r w:rsidR="00ED33C8">
        <w:rPr>
          <w:rFonts w:ascii="Times New Roman" w:hAnsi="Times New Roman" w:cs="Times New Roman"/>
          <w:i/>
          <w:color w:val="000000" w:themeColor="text1"/>
          <w:sz w:val="28"/>
          <w:szCs w:val="28"/>
          <w:lang w:val="en-US" w:bidi="ru-RU"/>
        </w:rPr>
        <w:t>n</w:t>
      </w:r>
      <w:r w:rsidR="00C84A8B" w:rsidRPr="00C84A8B">
        <w:rPr>
          <w:rFonts w:ascii="Times New Roman" w:hAnsi="Times New Roman" w:cs="Times New Roman"/>
          <w:i/>
          <w:color w:val="000000" w:themeColor="text1"/>
          <w:sz w:val="28"/>
          <w:szCs w:val="28"/>
          <w:lang w:val="en-US" w:bidi="ru-RU"/>
        </w:rPr>
        <w:t>umber of sources used</w:t>
      </w:r>
      <w:r w:rsidR="00ED33C8">
        <w:rPr>
          <w:rFonts w:ascii="Times New Roman" w:hAnsi="Times New Roman" w:cs="Times New Roman"/>
          <w:color w:val="000000" w:themeColor="text1"/>
          <w:sz w:val="28"/>
          <w:szCs w:val="28"/>
          <w:lang w:val="en-US" w:bidi="ru-RU"/>
        </w:rPr>
        <w:t>.</w:t>
      </w:r>
    </w:p>
    <w:p w:rsidR="000C096C" w:rsidRPr="000C096C" w:rsidRDefault="005E22C5" w:rsidP="00AD07AA">
      <w:pPr>
        <w:spacing w:after="0" w:line="360" w:lineRule="exact"/>
        <w:ind w:firstLine="709"/>
        <w:jc w:val="both"/>
        <w:rPr>
          <w:rFonts w:ascii="Times New Roman" w:hAnsi="Times New Roman" w:cs="Times New Roman"/>
          <w:color w:val="000000" w:themeColor="text1"/>
          <w:sz w:val="28"/>
          <w:szCs w:val="28"/>
          <w:lang w:val="en-US" w:bidi="ru-RU"/>
        </w:rPr>
      </w:pPr>
      <w:r w:rsidRPr="005E22C5">
        <w:rPr>
          <w:rFonts w:ascii="Times New Roman" w:hAnsi="Times New Roman" w:cs="Times New Roman"/>
          <w:color w:val="000000" w:themeColor="text1"/>
          <w:sz w:val="28"/>
          <w:szCs w:val="28"/>
          <w:lang w:val="en-US" w:bidi="ru-RU"/>
        </w:rPr>
        <w:t xml:space="preserve">List of key words: </w:t>
      </w:r>
      <w:r w:rsidR="000C096C" w:rsidRPr="000C096C">
        <w:rPr>
          <w:rFonts w:ascii="Times New Roman" w:hAnsi="Times New Roman" w:cs="Times New Roman"/>
          <w:color w:val="000000" w:themeColor="text1"/>
          <w:sz w:val="28"/>
          <w:szCs w:val="28"/>
          <w:lang w:val="en-US" w:bidi="ru-RU"/>
        </w:rPr>
        <w:t>MEDIA OF THE UNION STATE, INTEGRATION, UNION STATE, MEDIA, BELARUSIAN-RUSSIAN RELATIONS</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33C04">
        <w:rPr>
          <w:rFonts w:ascii="Times New Roman" w:hAnsi="Times New Roman" w:cs="Times New Roman"/>
          <w:b/>
          <w:color w:val="000000" w:themeColor="text1"/>
          <w:sz w:val="28"/>
          <w:szCs w:val="28"/>
          <w:lang w:val="en-US" w:bidi="ru-RU"/>
        </w:rPr>
        <w:t>The object</w:t>
      </w:r>
      <w:r w:rsidRPr="000C096C">
        <w:rPr>
          <w:rFonts w:ascii="Times New Roman" w:hAnsi="Times New Roman" w:cs="Times New Roman"/>
          <w:color w:val="000000" w:themeColor="text1"/>
          <w:sz w:val="28"/>
          <w:szCs w:val="28"/>
          <w:lang w:val="en-US" w:bidi="ru-RU"/>
        </w:rPr>
        <w:t xml:space="preserve"> of the research is the functioning of the Union State mass media in the information space of Russia and Belarus.</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33C04">
        <w:rPr>
          <w:rFonts w:ascii="Times New Roman" w:hAnsi="Times New Roman" w:cs="Times New Roman"/>
          <w:b/>
          <w:color w:val="000000" w:themeColor="text1"/>
          <w:sz w:val="28"/>
          <w:szCs w:val="28"/>
          <w:lang w:val="en-US" w:bidi="ru-RU"/>
        </w:rPr>
        <w:t>The subject</w:t>
      </w:r>
      <w:r w:rsidRPr="000C096C">
        <w:rPr>
          <w:rFonts w:ascii="Times New Roman" w:hAnsi="Times New Roman" w:cs="Times New Roman"/>
          <w:color w:val="000000" w:themeColor="text1"/>
          <w:sz w:val="28"/>
          <w:szCs w:val="28"/>
          <w:lang w:val="en-US" w:bidi="ru-RU"/>
        </w:rPr>
        <w:t xml:space="preserve"> of the diploma research is the tendencies, patterns of functioning of the union media on the coverage of integration processes in the union media.</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33C04">
        <w:rPr>
          <w:rFonts w:ascii="Times New Roman" w:hAnsi="Times New Roman" w:cs="Times New Roman"/>
          <w:b/>
          <w:color w:val="000000" w:themeColor="text1"/>
          <w:sz w:val="28"/>
          <w:szCs w:val="28"/>
          <w:lang w:val="en-US" w:bidi="ru-RU"/>
        </w:rPr>
        <w:t>The purpose of the work</w:t>
      </w:r>
      <w:r w:rsidRPr="000C096C">
        <w:rPr>
          <w:rFonts w:ascii="Times New Roman" w:hAnsi="Times New Roman" w:cs="Times New Roman"/>
          <w:color w:val="000000" w:themeColor="text1"/>
          <w:sz w:val="28"/>
          <w:szCs w:val="28"/>
          <w:lang w:val="en-US" w:bidi="ru-RU"/>
        </w:rPr>
        <w:t xml:space="preserve"> is to analyze and generalize the trends, patterns and functions of the Union State mass media and to develop practical recommendations for improving journalistic activities.</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 xml:space="preserve">To achieve </w:t>
      </w:r>
      <w:r w:rsidRPr="00033C04">
        <w:rPr>
          <w:rFonts w:ascii="Times New Roman" w:hAnsi="Times New Roman" w:cs="Times New Roman"/>
          <w:b/>
          <w:color w:val="000000" w:themeColor="text1"/>
          <w:sz w:val="28"/>
          <w:szCs w:val="28"/>
          <w:lang w:val="en-US" w:bidi="ru-RU"/>
        </w:rPr>
        <w:t>the goal</w:t>
      </w:r>
      <w:r w:rsidRPr="000C096C">
        <w:rPr>
          <w:rFonts w:ascii="Times New Roman" w:hAnsi="Times New Roman" w:cs="Times New Roman"/>
          <w:color w:val="000000" w:themeColor="text1"/>
          <w:sz w:val="28"/>
          <w:szCs w:val="28"/>
          <w:lang w:val="en-US" w:bidi="ru-RU"/>
        </w:rPr>
        <w:t>, the following tasks have been set:</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1. Study the history and significance of the union state of Belarus and Russia.</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2. Analyze the state of integration processes in modern realities.</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3. Determine the level of activity of the union media.</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4. Carry out a comparative aspect.</w:t>
      </w:r>
    </w:p>
    <w:p w:rsidR="000C096C" w:rsidRPr="000C096C" w:rsidRDefault="00A90E20" w:rsidP="00AD07AA">
      <w:pPr>
        <w:spacing w:after="0" w:line="360" w:lineRule="exact"/>
        <w:ind w:firstLine="709"/>
        <w:jc w:val="both"/>
        <w:rPr>
          <w:rFonts w:ascii="Times New Roman" w:hAnsi="Times New Roman" w:cs="Times New Roman"/>
          <w:color w:val="000000" w:themeColor="text1"/>
          <w:sz w:val="28"/>
          <w:szCs w:val="28"/>
          <w:lang w:val="en-US" w:bidi="ru-RU"/>
        </w:rPr>
      </w:pPr>
      <w:r w:rsidRPr="00A90E20">
        <w:rPr>
          <w:rFonts w:ascii="Times New Roman" w:hAnsi="Times New Roman" w:cs="Times New Roman"/>
          <w:b/>
          <w:color w:val="000000" w:themeColor="text1"/>
          <w:sz w:val="28"/>
          <w:szCs w:val="28"/>
          <w:lang w:val="en-US" w:bidi="ru-RU"/>
        </w:rPr>
        <w:t>M</w:t>
      </w:r>
      <w:r w:rsidR="000C096C" w:rsidRPr="00A90E20">
        <w:rPr>
          <w:rFonts w:ascii="Times New Roman" w:hAnsi="Times New Roman" w:cs="Times New Roman"/>
          <w:b/>
          <w:color w:val="000000" w:themeColor="text1"/>
          <w:sz w:val="28"/>
          <w:szCs w:val="28"/>
          <w:lang w:val="en-US" w:bidi="ru-RU"/>
        </w:rPr>
        <w:t>ethods:</w:t>
      </w:r>
      <w:r w:rsidR="000C096C" w:rsidRPr="000C096C">
        <w:rPr>
          <w:rFonts w:ascii="Times New Roman" w:hAnsi="Times New Roman" w:cs="Times New Roman"/>
          <w:color w:val="000000" w:themeColor="text1"/>
          <w:sz w:val="28"/>
          <w:szCs w:val="28"/>
          <w:lang w:val="en-US" w:bidi="ru-RU"/>
        </w:rPr>
        <w:t xml:space="preserve"> general scientific. Content-analytical, descriptive, concrete-historical, comparative-comparative, ascertaining method.</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A90E20">
        <w:rPr>
          <w:rFonts w:ascii="Times New Roman" w:hAnsi="Times New Roman" w:cs="Times New Roman"/>
          <w:b/>
          <w:color w:val="000000" w:themeColor="text1"/>
          <w:sz w:val="28"/>
          <w:szCs w:val="28"/>
          <w:lang w:val="en-US" w:bidi="ru-RU"/>
        </w:rPr>
        <w:t>The results obtained and their novelty:</w:t>
      </w:r>
      <w:r w:rsidRPr="000C096C">
        <w:rPr>
          <w:rFonts w:ascii="Times New Roman" w:hAnsi="Times New Roman" w:cs="Times New Roman"/>
          <w:color w:val="000000" w:themeColor="text1"/>
          <w:sz w:val="28"/>
          <w:szCs w:val="28"/>
          <w:lang w:val="en-US" w:bidi="ru-RU"/>
        </w:rPr>
        <w:t xml:space="preserve"> after analyzing the work of the media of the Union State, state and private media of Belarus and Russia, problems were identified in the coverage of integration processes. Found and analyzed the mistakes of journalists, because of which the image of the Union State suffers. The knowledge gained is relevant and applicable to improve the work of the union media.</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A90E20">
        <w:rPr>
          <w:rFonts w:ascii="Times New Roman" w:hAnsi="Times New Roman" w:cs="Times New Roman"/>
          <w:b/>
          <w:color w:val="000000" w:themeColor="text1"/>
          <w:sz w:val="28"/>
          <w:szCs w:val="28"/>
          <w:lang w:val="en-US" w:bidi="ru-RU"/>
        </w:rPr>
        <w:t xml:space="preserve">The novelty of the work lies </w:t>
      </w:r>
      <w:r w:rsidRPr="000C096C">
        <w:rPr>
          <w:rFonts w:ascii="Times New Roman" w:hAnsi="Times New Roman" w:cs="Times New Roman"/>
          <w:color w:val="000000" w:themeColor="text1"/>
          <w:sz w:val="28"/>
          <w:szCs w:val="28"/>
          <w:lang w:val="en-US" w:bidi="ru-RU"/>
        </w:rPr>
        <w:t>in the need in modern realities to improve the work of the union media. The Union State media play a key role in shaping the image of this political project.</w:t>
      </w:r>
    </w:p>
    <w:p w:rsidR="000C096C" w:rsidRPr="000C096C" w:rsidRDefault="00A90E20" w:rsidP="00AD07AA">
      <w:pPr>
        <w:spacing w:after="0" w:line="360" w:lineRule="exact"/>
        <w:ind w:firstLine="709"/>
        <w:jc w:val="both"/>
        <w:rPr>
          <w:rFonts w:ascii="Times New Roman" w:hAnsi="Times New Roman" w:cs="Times New Roman"/>
          <w:color w:val="000000" w:themeColor="text1"/>
          <w:sz w:val="28"/>
          <w:szCs w:val="28"/>
          <w:lang w:val="en-US" w:bidi="ru-RU"/>
        </w:rPr>
      </w:pPr>
      <w:r>
        <w:rPr>
          <w:rFonts w:ascii="Times New Roman" w:hAnsi="Times New Roman" w:cs="Times New Roman"/>
          <w:b/>
          <w:color w:val="000000" w:themeColor="text1"/>
          <w:sz w:val="28"/>
          <w:szCs w:val="28"/>
          <w:lang w:val="en-US" w:bidi="ru-RU"/>
        </w:rPr>
        <w:t>The a</w:t>
      </w:r>
      <w:r w:rsidR="000C096C" w:rsidRPr="00A90E20">
        <w:rPr>
          <w:rFonts w:ascii="Times New Roman" w:hAnsi="Times New Roman" w:cs="Times New Roman"/>
          <w:b/>
          <w:color w:val="000000" w:themeColor="text1"/>
          <w:sz w:val="28"/>
          <w:szCs w:val="28"/>
          <w:lang w:val="en-US" w:bidi="ru-RU"/>
        </w:rPr>
        <w:t>rea of ​​possible practical application:</w:t>
      </w:r>
      <w:r w:rsidR="000C096C" w:rsidRPr="000C096C">
        <w:rPr>
          <w:rFonts w:ascii="Times New Roman" w:hAnsi="Times New Roman" w:cs="Times New Roman"/>
          <w:color w:val="000000" w:themeColor="text1"/>
          <w:sz w:val="28"/>
          <w:szCs w:val="28"/>
          <w:lang w:val="en-US" w:bidi="ru-RU"/>
        </w:rPr>
        <w:t xml:space="preserve"> the data obtained are aimed at improving the information space and improving the work of the media of the Union State.</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r w:rsidRPr="000C096C">
        <w:rPr>
          <w:rFonts w:ascii="Times New Roman" w:hAnsi="Times New Roman" w:cs="Times New Roman"/>
          <w:color w:val="000000" w:themeColor="text1"/>
          <w:sz w:val="28"/>
          <w:szCs w:val="28"/>
          <w:lang w:val="en-US" w:bidi="ru-RU"/>
        </w:rPr>
        <w:t>The author of the work confirms the reliability of the materials and results of the thesis, as well as the independence of its implementation.</w:t>
      </w: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p>
    <w:p w:rsidR="000C096C" w:rsidRPr="000C096C" w:rsidRDefault="000C096C" w:rsidP="00AD07AA">
      <w:pPr>
        <w:spacing w:after="0" w:line="360" w:lineRule="exact"/>
        <w:ind w:firstLine="709"/>
        <w:jc w:val="both"/>
        <w:rPr>
          <w:rFonts w:ascii="Times New Roman" w:hAnsi="Times New Roman" w:cs="Times New Roman"/>
          <w:color w:val="000000" w:themeColor="text1"/>
          <w:sz w:val="28"/>
          <w:szCs w:val="28"/>
          <w:lang w:val="en-US" w:bidi="ru-RU"/>
        </w:rPr>
      </w:pPr>
    </w:p>
    <w:p w:rsidR="00AD07AA" w:rsidRPr="00A8394D" w:rsidRDefault="00AD07AA" w:rsidP="00AD07AA">
      <w:pPr>
        <w:spacing w:after="0" w:line="360" w:lineRule="exact"/>
        <w:ind w:firstLine="709"/>
        <w:jc w:val="both"/>
        <w:rPr>
          <w:rFonts w:ascii="Times New Roman" w:hAnsi="Times New Roman" w:cs="Times New Roman"/>
          <w:color w:val="000000" w:themeColor="text1"/>
          <w:sz w:val="28"/>
          <w:szCs w:val="28"/>
          <w:lang w:val="en-US" w:bidi="ru-RU"/>
        </w:rPr>
      </w:pPr>
      <w:r w:rsidRPr="00A8394D">
        <w:rPr>
          <w:rFonts w:ascii="Times New Roman" w:hAnsi="Times New Roman" w:cs="Times New Roman"/>
          <w:color w:val="000000" w:themeColor="text1"/>
          <w:sz w:val="28"/>
          <w:szCs w:val="28"/>
          <w:lang w:val="en-US" w:bidi="ru-RU"/>
        </w:rPr>
        <w:t xml:space="preserve">                              </w:t>
      </w:r>
    </w:p>
    <w:p w:rsidR="00913188" w:rsidRPr="00752E4B" w:rsidRDefault="00AD07AA" w:rsidP="00AD07AA">
      <w:pPr>
        <w:spacing w:after="0" w:line="360" w:lineRule="exact"/>
        <w:ind w:firstLine="709"/>
        <w:jc w:val="both"/>
        <w:rPr>
          <w:rFonts w:ascii="Times New Roman" w:hAnsi="Times New Roman" w:cs="Times New Roman"/>
          <w:sz w:val="28"/>
          <w:szCs w:val="28"/>
        </w:rPr>
      </w:pPr>
      <w:r w:rsidRPr="00A8394D">
        <w:rPr>
          <w:rFonts w:ascii="Times New Roman" w:hAnsi="Times New Roman" w:cs="Times New Roman"/>
          <w:color w:val="000000" w:themeColor="text1"/>
          <w:sz w:val="28"/>
          <w:szCs w:val="28"/>
          <w:lang w:val="en-US" w:bidi="ru-RU"/>
        </w:rPr>
        <w:t xml:space="preserve">                                  </w:t>
      </w:r>
      <w:r w:rsidR="000C096C" w:rsidRPr="00752E4B">
        <w:rPr>
          <w:rFonts w:ascii="Times New Roman" w:hAnsi="Times New Roman" w:cs="Times New Roman"/>
          <w:color w:val="000000" w:themeColor="text1"/>
          <w:sz w:val="28"/>
          <w:szCs w:val="28"/>
          <w:lang w:bidi="ru-RU"/>
        </w:rPr>
        <w:t xml:space="preserve">____________________________ </w:t>
      </w:r>
      <w:r w:rsidR="000C096C" w:rsidRPr="000C096C">
        <w:rPr>
          <w:rFonts w:ascii="Times New Roman" w:hAnsi="Times New Roman" w:cs="Times New Roman"/>
          <w:color w:val="000000" w:themeColor="text1"/>
          <w:sz w:val="28"/>
          <w:szCs w:val="28"/>
          <w:lang w:val="en-US" w:bidi="ru-RU"/>
        </w:rPr>
        <w:t>E</w:t>
      </w:r>
      <w:r w:rsidR="000C096C" w:rsidRPr="00752E4B">
        <w:rPr>
          <w:rFonts w:ascii="Times New Roman" w:hAnsi="Times New Roman" w:cs="Times New Roman"/>
          <w:color w:val="000000" w:themeColor="text1"/>
          <w:sz w:val="28"/>
          <w:szCs w:val="28"/>
          <w:lang w:bidi="ru-RU"/>
        </w:rPr>
        <w:t>.</w:t>
      </w:r>
      <w:r w:rsidR="000C096C" w:rsidRPr="000C096C">
        <w:rPr>
          <w:rFonts w:ascii="Times New Roman" w:hAnsi="Times New Roman" w:cs="Times New Roman"/>
          <w:color w:val="000000" w:themeColor="text1"/>
          <w:sz w:val="28"/>
          <w:szCs w:val="28"/>
          <w:lang w:val="en-US" w:bidi="ru-RU"/>
        </w:rPr>
        <w:t>O</w:t>
      </w:r>
      <w:r w:rsidR="000C096C" w:rsidRPr="00752E4B">
        <w:rPr>
          <w:rFonts w:ascii="Times New Roman" w:hAnsi="Times New Roman" w:cs="Times New Roman"/>
          <w:color w:val="000000" w:themeColor="text1"/>
          <w:sz w:val="28"/>
          <w:szCs w:val="28"/>
          <w:lang w:bidi="ru-RU"/>
        </w:rPr>
        <w:t xml:space="preserve">. </w:t>
      </w:r>
      <w:r w:rsidR="000C096C" w:rsidRPr="000C096C">
        <w:rPr>
          <w:rFonts w:ascii="Times New Roman" w:hAnsi="Times New Roman" w:cs="Times New Roman"/>
          <w:color w:val="000000" w:themeColor="text1"/>
          <w:sz w:val="28"/>
          <w:szCs w:val="28"/>
          <w:lang w:val="en-US" w:bidi="ru-RU"/>
        </w:rPr>
        <w:t>Belonozhko</w:t>
      </w:r>
    </w:p>
    <w:p w:rsidR="00913188" w:rsidRPr="00752E4B" w:rsidRDefault="00AD07AA" w:rsidP="00AD07AA">
      <w:pPr>
        <w:tabs>
          <w:tab w:val="left" w:pos="6465"/>
        </w:tabs>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4F7C" w:rsidRPr="00752E4B">
        <w:rPr>
          <w:rFonts w:ascii="Times New Roman" w:hAnsi="Times New Roman" w:cs="Times New Roman"/>
          <w:sz w:val="28"/>
          <w:szCs w:val="28"/>
        </w:rPr>
        <w:tab/>
      </w:r>
    </w:p>
    <w:p w:rsidR="009E4F7C" w:rsidRPr="00752E4B" w:rsidRDefault="009E4F7C" w:rsidP="00AD07AA">
      <w:pPr>
        <w:tabs>
          <w:tab w:val="left" w:pos="6465"/>
        </w:tabs>
        <w:spacing w:after="0" w:line="360" w:lineRule="exact"/>
        <w:ind w:firstLine="709"/>
        <w:jc w:val="both"/>
        <w:rPr>
          <w:rFonts w:ascii="Times New Roman" w:hAnsi="Times New Roman" w:cs="Times New Roman"/>
          <w:sz w:val="28"/>
          <w:szCs w:val="28"/>
        </w:rPr>
      </w:pPr>
    </w:p>
    <w:p w:rsidR="007369F4" w:rsidRPr="00FA60B0" w:rsidRDefault="007369F4" w:rsidP="00FA60B0">
      <w:pPr>
        <w:tabs>
          <w:tab w:val="left" w:pos="5145"/>
        </w:tabs>
        <w:rPr>
          <w:rFonts w:ascii="Times New Roman" w:hAnsi="Times New Roman" w:cs="Times New Roman"/>
          <w:sz w:val="28"/>
          <w:szCs w:val="28"/>
        </w:rPr>
      </w:pPr>
      <w:bookmarkStart w:id="0" w:name="_GoBack"/>
      <w:bookmarkEnd w:id="0"/>
    </w:p>
    <w:sectPr w:rsidR="007369F4" w:rsidRPr="00FA60B0" w:rsidSect="00A6078C">
      <w:footerReference w:type="default" r:id="rId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7B1" w:rsidRDefault="00A937B1" w:rsidP="0028392A">
      <w:pPr>
        <w:spacing w:after="0" w:line="240" w:lineRule="auto"/>
      </w:pPr>
      <w:r>
        <w:separator/>
      </w:r>
    </w:p>
  </w:endnote>
  <w:endnote w:type="continuationSeparator" w:id="0">
    <w:p w:rsidR="00A937B1" w:rsidRDefault="00A937B1" w:rsidP="00283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0"/>
    <w:family w:val="roman"/>
    <w:pitch w:val="variable"/>
    <w:sig w:usb0="0000008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460BFFB3-EF67-4235-87D4-89B4F379B5E1}"/>
    <w:embedBold r:id="rId2" w:fontKey="{3D8C5CC6-D800-48A1-9C34-0F7853BDF1BC}"/>
    <w:embedItalic r:id="rId3" w:fontKey="{8CE13BEA-B14E-40EE-9357-13A15A5741BE}"/>
  </w:font>
  <w:font w:name="Calibri Light">
    <w:panose1 w:val="020F0302020204030204"/>
    <w:charset w:val="CC"/>
    <w:family w:val="swiss"/>
    <w:pitch w:val="variable"/>
    <w:sig w:usb0="E4002EFF" w:usb1="C000247B" w:usb2="00000009" w:usb3="00000000" w:csb0="000001FF" w:csb1="00000000"/>
    <w:embedRegular r:id="rId4" w:fontKey="{EE9B8E01-DBE4-4FF1-B9CC-A8F6C5939F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291330"/>
      <w:docPartObj>
        <w:docPartGallery w:val="Page Numbers (Bottom of Page)"/>
        <w:docPartUnique/>
      </w:docPartObj>
    </w:sdtPr>
    <w:sdtEndPr/>
    <w:sdtContent>
      <w:p w:rsidR="00F815C3" w:rsidRDefault="00781300">
        <w:pPr>
          <w:pStyle w:val="a7"/>
          <w:jc w:val="center"/>
        </w:pPr>
        <w:r>
          <w:fldChar w:fldCharType="begin"/>
        </w:r>
        <w:r w:rsidR="00F815C3">
          <w:instrText>PAGE   \* MERGEFORMAT</w:instrText>
        </w:r>
        <w:r>
          <w:fldChar w:fldCharType="separate"/>
        </w:r>
        <w:r w:rsidR="00FA60B0">
          <w:rPr>
            <w:noProof/>
          </w:rPr>
          <w:t>2</w:t>
        </w:r>
        <w:r>
          <w:fldChar w:fldCharType="end"/>
        </w:r>
      </w:p>
    </w:sdtContent>
  </w:sdt>
  <w:p w:rsidR="00F815C3" w:rsidRDefault="00F815C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7B1" w:rsidRDefault="00A937B1" w:rsidP="0028392A">
      <w:pPr>
        <w:spacing w:after="0" w:line="240" w:lineRule="auto"/>
      </w:pPr>
      <w:r>
        <w:separator/>
      </w:r>
    </w:p>
  </w:footnote>
  <w:footnote w:type="continuationSeparator" w:id="0">
    <w:p w:rsidR="00A937B1" w:rsidRDefault="00A937B1" w:rsidP="00283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895"/>
    <w:multiLevelType w:val="hybridMultilevel"/>
    <w:tmpl w:val="970E7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99155D"/>
    <w:multiLevelType w:val="hybridMultilevel"/>
    <w:tmpl w:val="6F884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82274"/>
    <w:multiLevelType w:val="hybridMultilevel"/>
    <w:tmpl w:val="44E0D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9C2767"/>
    <w:multiLevelType w:val="hybridMultilevel"/>
    <w:tmpl w:val="06FEA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D62C57"/>
    <w:multiLevelType w:val="hybridMultilevel"/>
    <w:tmpl w:val="6D34E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04758B"/>
    <w:multiLevelType w:val="hybridMultilevel"/>
    <w:tmpl w:val="5D90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0432E6"/>
    <w:multiLevelType w:val="hybridMultilevel"/>
    <w:tmpl w:val="9880D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BA165D"/>
    <w:multiLevelType w:val="hybridMultilevel"/>
    <w:tmpl w:val="4FEA2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8E1644"/>
    <w:multiLevelType w:val="hybridMultilevel"/>
    <w:tmpl w:val="BF70B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322BF3"/>
    <w:multiLevelType w:val="hybridMultilevel"/>
    <w:tmpl w:val="AA6A3ED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4E3167E8"/>
    <w:multiLevelType w:val="hybridMultilevel"/>
    <w:tmpl w:val="06FEA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AA709D4"/>
    <w:multiLevelType w:val="hybridMultilevel"/>
    <w:tmpl w:val="676E5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CD21C8"/>
    <w:multiLevelType w:val="hybridMultilevel"/>
    <w:tmpl w:val="44E0D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D02654"/>
    <w:multiLevelType w:val="multilevel"/>
    <w:tmpl w:val="2AB606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3B7748B"/>
    <w:multiLevelType w:val="hybridMultilevel"/>
    <w:tmpl w:val="B1EE80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EE3D5D"/>
    <w:multiLevelType w:val="hybridMultilevel"/>
    <w:tmpl w:val="7BA25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981242"/>
    <w:multiLevelType w:val="hybridMultilevel"/>
    <w:tmpl w:val="64349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9"/>
  </w:num>
  <w:num w:numId="5">
    <w:abstractNumId w:val="4"/>
  </w:num>
  <w:num w:numId="6">
    <w:abstractNumId w:val="8"/>
  </w:num>
  <w:num w:numId="7">
    <w:abstractNumId w:val="0"/>
  </w:num>
  <w:num w:numId="8">
    <w:abstractNumId w:val="12"/>
  </w:num>
  <w:num w:numId="9">
    <w:abstractNumId w:val="2"/>
  </w:num>
  <w:num w:numId="10">
    <w:abstractNumId w:val="14"/>
  </w:num>
  <w:num w:numId="11">
    <w:abstractNumId w:val="10"/>
  </w:num>
  <w:num w:numId="12">
    <w:abstractNumId w:val="16"/>
  </w:num>
  <w:num w:numId="13">
    <w:abstractNumId w:val="15"/>
  </w:num>
  <w:num w:numId="14">
    <w:abstractNumId w:val="11"/>
  </w:num>
  <w:num w:numId="15">
    <w:abstractNumId w:val="7"/>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5BBF"/>
    <w:rsid w:val="00000D31"/>
    <w:rsid w:val="000022E9"/>
    <w:rsid w:val="00010AAD"/>
    <w:rsid w:val="00014355"/>
    <w:rsid w:val="00014E11"/>
    <w:rsid w:val="00033C04"/>
    <w:rsid w:val="0004350F"/>
    <w:rsid w:val="000459A8"/>
    <w:rsid w:val="00047C4E"/>
    <w:rsid w:val="000536E6"/>
    <w:rsid w:val="00061D9F"/>
    <w:rsid w:val="000665FC"/>
    <w:rsid w:val="00094F46"/>
    <w:rsid w:val="000A0E58"/>
    <w:rsid w:val="000A5BD3"/>
    <w:rsid w:val="000B416F"/>
    <w:rsid w:val="000C096C"/>
    <w:rsid w:val="000F0251"/>
    <w:rsid w:val="001044E8"/>
    <w:rsid w:val="001128FE"/>
    <w:rsid w:val="0011364C"/>
    <w:rsid w:val="0012147A"/>
    <w:rsid w:val="00134DEB"/>
    <w:rsid w:val="0014247C"/>
    <w:rsid w:val="00145A58"/>
    <w:rsid w:val="00145EB0"/>
    <w:rsid w:val="00166C7E"/>
    <w:rsid w:val="00187752"/>
    <w:rsid w:val="00193F68"/>
    <w:rsid w:val="00197E2A"/>
    <w:rsid w:val="001A3570"/>
    <w:rsid w:val="001B1111"/>
    <w:rsid w:val="001B26B5"/>
    <w:rsid w:val="001D0ED8"/>
    <w:rsid w:val="001D43B8"/>
    <w:rsid w:val="001D5607"/>
    <w:rsid w:val="001E6068"/>
    <w:rsid w:val="001E776C"/>
    <w:rsid w:val="001F72D5"/>
    <w:rsid w:val="0020229D"/>
    <w:rsid w:val="002106C0"/>
    <w:rsid w:val="00223FD1"/>
    <w:rsid w:val="00246CBF"/>
    <w:rsid w:val="00255E49"/>
    <w:rsid w:val="002634D0"/>
    <w:rsid w:val="00270DB1"/>
    <w:rsid w:val="002752AA"/>
    <w:rsid w:val="00275460"/>
    <w:rsid w:val="00275F2A"/>
    <w:rsid w:val="00282659"/>
    <w:rsid w:val="0028392A"/>
    <w:rsid w:val="00287C57"/>
    <w:rsid w:val="002A64C3"/>
    <w:rsid w:val="002C207C"/>
    <w:rsid w:val="002C2129"/>
    <w:rsid w:val="002C488E"/>
    <w:rsid w:val="002D497A"/>
    <w:rsid w:val="002D6C67"/>
    <w:rsid w:val="002E766D"/>
    <w:rsid w:val="002F5685"/>
    <w:rsid w:val="002F5BE9"/>
    <w:rsid w:val="00325715"/>
    <w:rsid w:val="00326C5C"/>
    <w:rsid w:val="00330088"/>
    <w:rsid w:val="00335603"/>
    <w:rsid w:val="00335FBC"/>
    <w:rsid w:val="003448EC"/>
    <w:rsid w:val="00352547"/>
    <w:rsid w:val="0037762C"/>
    <w:rsid w:val="003816CC"/>
    <w:rsid w:val="00387F07"/>
    <w:rsid w:val="003B20A9"/>
    <w:rsid w:val="003F3048"/>
    <w:rsid w:val="003F4C62"/>
    <w:rsid w:val="00410643"/>
    <w:rsid w:val="004115A0"/>
    <w:rsid w:val="00411BF7"/>
    <w:rsid w:val="004201DD"/>
    <w:rsid w:val="004248FC"/>
    <w:rsid w:val="0044099D"/>
    <w:rsid w:val="00446797"/>
    <w:rsid w:val="004641F7"/>
    <w:rsid w:val="004661D0"/>
    <w:rsid w:val="00474C92"/>
    <w:rsid w:val="00475BC5"/>
    <w:rsid w:val="0049125A"/>
    <w:rsid w:val="00493F0E"/>
    <w:rsid w:val="00494E33"/>
    <w:rsid w:val="004A40A5"/>
    <w:rsid w:val="004A4D02"/>
    <w:rsid w:val="004A5CB8"/>
    <w:rsid w:val="004A7277"/>
    <w:rsid w:val="004B23A4"/>
    <w:rsid w:val="004B5D6A"/>
    <w:rsid w:val="004C433E"/>
    <w:rsid w:val="004C6D74"/>
    <w:rsid w:val="004D1860"/>
    <w:rsid w:val="004E5BBF"/>
    <w:rsid w:val="004E64EC"/>
    <w:rsid w:val="00503130"/>
    <w:rsid w:val="00510607"/>
    <w:rsid w:val="00516119"/>
    <w:rsid w:val="00547955"/>
    <w:rsid w:val="0055444F"/>
    <w:rsid w:val="00556570"/>
    <w:rsid w:val="00561C89"/>
    <w:rsid w:val="00564473"/>
    <w:rsid w:val="005737BA"/>
    <w:rsid w:val="0057737A"/>
    <w:rsid w:val="00580710"/>
    <w:rsid w:val="00584DC9"/>
    <w:rsid w:val="00593E60"/>
    <w:rsid w:val="005D6B45"/>
    <w:rsid w:val="005E0E3F"/>
    <w:rsid w:val="005E19C9"/>
    <w:rsid w:val="005E22C5"/>
    <w:rsid w:val="005E6611"/>
    <w:rsid w:val="0060104E"/>
    <w:rsid w:val="006130B0"/>
    <w:rsid w:val="00642E41"/>
    <w:rsid w:val="00645000"/>
    <w:rsid w:val="006508DA"/>
    <w:rsid w:val="0065645C"/>
    <w:rsid w:val="006647C0"/>
    <w:rsid w:val="00666D60"/>
    <w:rsid w:val="00671CC4"/>
    <w:rsid w:val="00691252"/>
    <w:rsid w:val="00696C8A"/>
    <w:rsid w:val="006A38D8"/>
    <w:rsid w:val="006A4BA0"/>
    <w:rsid w:val="006A5FCB"/>
    <w:rsid w:val="006B0A5A"/>
    <w:rsid w:val="006B0E9F"/>
    <w:rsid w:val="006B1DFE"/>
    <w:rsid w:val="006B6382"/>
    <w:rsid w:val="006C351C"/>
    <w:rsid w:val="006F234F"/>
    <w:rsid w:val="00705F0E"/>
    <w:rsid w:val="0071265B"/>
    <w:rsid w:val="00717F6E"/>
    <w:rsid w:val="00722FA6"/>
    <w:rsid w:val="00724499"/>
    <w:rsid w:val="00726D1E"/>
    <w:rsid w:val="007369F4"/>
    <w:rsid w:val="00741778"/>
    <w:rsid w:val="00745E87"/>
    <w:rsid w:val="00752E4B"/>
    <w:rsid w:val="00765A55"/>
    <w:rsid w:val="00770A4F"/>
    <w:rsid w:val="00770FA0"/>
    <w:rsid w:val="00777A72"/>
    <w:rsid w:val="00781300"/>
    <w:rsid w:val="007873DE"/>
    <w:rsid w:val="00787F1C"/>
    <w:rsid w:val="00793543"/>
    <w:rsid w:val="00797DE9"/>
    <w:rsid w:val="007A44DB"/>
    <w:rsid w:val="007C5880"/>
    <w:rsid w:val="007D4118"/>
    <w:rsid w:val="007D4FEB"/>
    <w:rsid w:val="007D5C92"/>
    <w:rsid w:val="007F1447"/>
    <w:rsid w:val="00803B80"/>
    <w:rsid w:val="00807B4E"/>
    <w:rsid w:val="00810196"/>
    <w:rsid w:val="0081362E"/>
    <w:rsid w:val="00822442"/>
    <w:rsid w:val="00825606"/>
    <w:rsid w:val="00837FEA"/>
    <w:rsid w:val="00840B3D"/>
    <w:rsid w:val="00840BB2"/>
    <w:rsid w:val="00843A8F"/>
    <w:rsid w:val="00847B19"/>
    <w:rsid w:val="00857C52"/>
    <w:rsid w:val="008678F9"/>
    <w:rsid w:val="008710DD"/>
    <w:rsid w:val="008840A4"/>
    <w:rsid w:val="00887800"/>
    <w:rsid w:val="00891036"/>
    <w:rsid w:val="008A05E8"/>
    <w:rsid w:val="008C7F52"/>
    <w:rsid w:val="008E28AE"/>
    <w:rsid w:val="008E2985"/>
    <w:rsid w:val="008E5793"/>
    <w:rsid w:val="008F5672"/>
    <w:rsid w:val="008F6832"/>
    <w:rsid w:val="008F7F11"/>
    <w:rsid w:val="00905BA7"/>
    <w:rsid w:val="00911BED"/>
    <w:rsid w:val="00913188"/>
    <w:rsid w:val="00921396"/>
    <w:rsid w:val="00960A9B"/>
    <w:rsid w:val="00970B56"/>
    <w:rsid w:val="0097118F"/>
    <w:rsid w:val="009A5C63"/>
    <w:rsid w:val="009B1FFB"/>
    <w:rsid w:val="009D3529"/>
    <w:rsid w:val="009D5DD9"/>
    <w:rsid w:val="009E2479"/>
    <w:rsid w:val="009E24CC"/>
    <w:rsid w:val="009E4F7C"/>
    <w:rsid w:val="009E5A0A"/>
    <w:rsid w:val="009F03F8"/>
    <w:rsid w:val="009F25CD"/>
    <w:rsid w:val="009F28E0"/>
    <w:rsid w:val="009F772A"/>
    <w:rsid w:val="00A112EA"/>
    <w:rsid w:val="00A240AD"/>
    <w:rsid w:val="00A33655"/>
    <w:rsid w:val="00A35AA1"/>
    <w:rsid w:val="00A54DE5"/>
    <w:rsid w:val="00A55BFF"/>
    <w:rsid w:val="00A6078C"/>
    <w:rsid w:val="00A65743"/>
    <w:rsid w:val="00A73EA2"/>
    <w:rsid w:val="00A8394D"/>
    <w:rsid w:val="00A90E20"/>
    <w:rsid w:val="00A930F6"/>
    <w:rsid w:val="00A937B1"/>
    <w:rsid w:val="00AB3117"/>
    <w:rsid w:val="00AB57E2"/>
    <w:rsid w:val="00AD063B"/>
    <w:rsid w:val="00AD07AA"/>
    <w:rsid w:val="00AD7523"/>
    <w:rsid w:val="00AE4BC1"/>
    <w:rsid w:val="00AF00BD"/>
    <w:rsid w:val="00AF31DC"/>
    <w:rsid w:val="00AF3B7F"/>
    <w:rsid w:val="00B024FE"/>
    <w:rsid w:val="00B11DD1"/>
    <w:rsid w:val="00B12732"/>
    <w:rsid w:val="00B169D1"/>
    <w:rsid w:val="00B37A66"/>
    <w:rsid w:val="00B63F11"/>
    <w:rsid w:val="00B65C94"/>
    <w:rsid w:val="00B67DE4"/>
    <w:rsid w:val="00B8186C"/>
    <w:rsid w:val="00B92C66"/>
    <w:rsid w:val="00B92CAD"/>
    <w:rsid w:val="00BB1D39"/>
    <w:rsid w:val="00BB48F3"/>
    <w:rsid w:val="00BC1249"/>
    <w:rsid w:val="00BC4C9D"/>
    <w:rsid w:val="00BC6C1B"/>
    <w:rsid w:val="00BD0B6D"/>
    <w:rsid w:val="00BD14F3"/>
    <w:rsid w:val="00BD2FEF"/>
    <w:rsid w:val="00BE0B0B"/>
    <w:rsid w:val="00BE7DF2"/>
    <w:rsid w:val="00C2254F"/>
    <w:rsid w:val="00C40A03"/>
    <w:rsid w:val="00C46D23"/>
    <w:rsid w:val="00C634D1"/>
    <w:rsid w:val="00C71D86"/>
    <w:rsid w:val="00C84A8B"/>
    <w:rsid w:val="00CA2B22"/>
    <w:rsid w:val="00CB01C5"/>
    <w:rsid w:val="00CB3105"/>
    <w:rsid w:val="00CB6050"/>
    <w:rsid w:val="00CD2BE9"/>
    <w:rsid w:val="00CD4D2A"/>
    <w:rsid w:val="00CE2325"/>
    <w:rsid w:val="00CE6E05"/>
    <w:rsid w:val="00CF7130"/>
    <w:rsid w:val="00D05726"/>
    <w:rsid w:val="00D22A4D"/>
    <w:rsid w:val="00D23E66"/>
    <w:rsid w:val="00D24639"/>
    <w:rsid w:val="00D32EA7"/>
    <w:rsid w:val="00D45818"/>
    <w:rsid w:val="00D46550"/>
    <w:rsid w:val="00D53806"/>
    <w:rsid w:val="00D7114B"/>
    <w:rsid w:val="00D80BF6"/>
    <w:rsid w:val="00DA75D5"/>
    <w:rsid w:val="00DB16AD"/>
    <w:rsid w:val="00DB3F8F"/>
    <w:rsid w:val="00DB65A4"/>
    <w:rsid w:val="00DC2B1A"/>
    <w:rsid w:val="00DD24F5"/>
    <w:rsid w:val="00DE765B"/>
    <w:rsid w:val="00DF2FAD"/>
    <w:rsid w:val="00DF3A3F"/>
    <w:rsid w:val="00E2435F"/>
    <w:rsid w:val="00E32427"/>
    <w:rsid w:val="00E44A8D"/>
    <w:rsid w:val="00E6489A"/>
    <w:rsid w:val="00E72B29"/>
    <w:rsid w:val="00E878A0"/>
    <w:rsid w:val="00EA1AB2"/>
    <w:rsid w:val="00EA3899"/>
    <w:rsid w:val="00EA3D86"/>
    <w:rsid w:val="00EA746B"/>
    <w:rsid w:val="00EB5CA3"/>
    <w:rsid w:val="00EC2943"/>
    <w:rsid w:val="00EC5138"/>
    <w:rsid w:val="00ED33C8"/>
    <w:rsid w:val="00ED3CEE"/>
    <w:rsid w:val="00ED3EF0"/>
    <w:rsid w:val="00ED7C55"/>
    <w:rsid w:val="00EE0048"/>
    <w:rsid w:val="00F130E4"/>
    <w:rsid w:val="00F14947"/>
    <w:rsid w:val="00F228B3"/>
    <w:rsid w:val="00F45E22"/>
    <w:rsid w:val="00F51398"/>
    <w:rsid w:val="00F6014E"/>
    <w:rsid w:val="00F61919"/>
    <w:rsid w:val="00F708B0"/>
    <w:rsid w:val="00F8144C"/>
    <w:rsid w:val="00F815C3"/>
    <w:rsid w:val="00FA10B0"/>
    <w:rsid w:val="00FA60B0"/>
    <w:rsid w:val="00FB4A7B"/>
    <w:rsid w:val="00FC12FC"/>
    <w:rsid w:val="00FC3740"/>
    <w:rsid w:val="00FC5DE8"/>
    <w:rsid w:val="00FD0B79"/>
    <w:rsid w:val="00FD56B7"/>
    <w:rsid w:val="00FE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9999A"/>
  <w15:docId w15:val="{71534AB3-79A7-404E-A847-CBCD5BF1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3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778"/>
    <w:pPr>
      <w:ind w:left="720"/>
      <w:contextualSpacing/>
    </w:pPr>
  </w:style>
  <w:style w:type="paragraph" w:styleId="a4">
    <w:name w:val="Normal (Web)"/>
    <w:basedOn w:val="a"/>
    <w:uiPriority w:val="99"/>
    <w:semiHidden/>
    <w:unhideWhenUsed/>
    <w:rsid w:val="004B23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8392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392A"/>
  </w:style>
  <w:style w:type="paragraph" w:styleId="a7">
    <w:name w:val="footer"/>
    <w:basedOn w:val="a"/>
    <w:link w:val="a8"/>
    <w:uiPriority w:val="99"/>
    <w:unhideWhenUsed/>
    <w:rsid w:val="002839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392A"/>
  </w:style>
  <w:style w:type="character" w:styleId="a9">
    <w:name w:val="Hyperlink"/>
    <w:basedOn w:val="a0"/>
    <w:uiPriority w:val="99"/>
    <w:unhideWhenUsed/>
    <w:rsid w:val="004115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8642">
      <w:bodyDiv w:val="1"/>
      <w:marLeft w:val="0"/>
      <w:marRight w:val="0"/>
      <w:marTop w:val="0"/>
      <w:marBottom w:val="0"/>
      <w:divBdr>
        <w:top w:val="none" w:sz="0" w:space="0" w:color="auto"/>
        <w:left w:val="none" w:sz="0" w:space="0" w:color="auto"/>
        <w:bottom w:val="none" w:sz="0" w:space="0" w:color="auto"/>
        <w:right w:val="none" w:sz="0" w:space="0" w:color="auto"/>
      </w:divBdr>
    </w:div>
    <w:div w:id="421877202">
      <w:bodyDiv w:val="1"/>
      <w:marLeft w:val="0"/>
      <w:marRight w:val="0"/>
      <w:marTop w:val="0"/>
      <w:marBottom w:val="0"/>
      <w:divBdr>
        <w:top w:val="none" w:sz="0" w:space="0" w:color="auto"/>
        <w:left w:val="none" w:sz="0" w:space="0" w:color="auto"/>
        <w:bottom w:val="none" w:sz="0" w:space="0" w:color="auto"/>
        <w:right w:val="none" w:sz="0" w:space="0" w:color="auto"/>
      </w:divBdr>
    </w:div>
    <w:div w:id="460000643">
      <w:bodyDiv w:val="1"/>
      <w:marLeft w:val="0"/>
      <w:marRight w:val="0"/>
      <w:marTop w:val="0"/>
      <w:marBottom w:val="0"/>
      <w:divBdr>
        <w:top w:val="none" w:sz="0" w:space="0" w:color="auto"/>
        <w:left w:val="none" w:sz="0" w:space="0" w:color="auto"/>
        <w:bottom w:val="none" w:sz="0" w:space="0" w:color="auto"/>
        <w:right w:val="none" w:sz="0" w:space="0" w:color="auto"/>
      </w:divBdr>
      <w:divsChild>
        <w:div w:id="2096630334">
          <w:marLeft w:val="0"/>
          <w:marRight w:val="0"/>
          <w:marTop w:val="0"/>
          <w:marBottom w:val="0"/>
          <w:divBdr>
            <w:top w:val="none" w:sz="0" w:space="0" w:color="auto"/>
            <w:left w:val="none" w:sz="0" w:space="0" w:color="auto"/>
            <w:bottom w:val="none" w:sz="0" w:space="0" w:color="auto"/>
            <w:right w:val="none" w:sz="0" w:space="0" w:color="auto"/>
          </w:divBdr>
          <w:divsChild>
            <w:div w:id="1342314971">
              <w:marLeft w:val="0"/>
              <w:marRight w:val="0"/>
              <w:marTop w:val="0"/>
              <w:marBottom w:val="0"/>
              <w:divBdr>
                <w:top w:val="none" w:sz="0" w:space="0" w:color="auto"/>
                <w:left w:val="none" w:sz="0" w:space="0" w:color="auto"/>
                <w:bottom w:val="none" w:sz="0" w:space="0" w:color="auto"/>
                <w:right w:val="none" w:sz="0" w:space="0" w:color="auto"/>
              </w:divBdr>
              <w:divsChild>
                <w:div w:id="821776358">
                  <w:marLeft w:val="-150"/>
                  <w:marRight w:val="-150"/>
                  <w:marTop w:val="0"/>
                  <w:marBottom w:val="0"/>
                  <w:divBdr>
                    <w:top w:val="none" w:sz="0" w:space="0" w:color="auto"/>
                    <w:left w:val="none" w:sz="0" w:space="0" w:color="auto"/>
                    <w:bottom w:val="none" w:sz="0" w:space="0" w:color="auto"/>
                    <w:right w:val="none" w:sz="0" w:space="0" w:color="auto"/>
                  </w:divBdr>
                  <w:divsChild>
                    <w:div w:id="1548639210">
                      <w:marLeft w:val="0"/>
                      <w:marRight w:val="0"/>
                      <w:marTop w:val="0"/>
                      <w:marBottom w:val="0"/>
                      <w:divBdr>
                        <w:top w:val="none" w:sz="0" w:space="0" w:color="auto"/>
                        <w:left w:val="none" w:sz="0" w:space="0" w:color="auto"/>
                        <w:bottom w:val="none" w:sz="0" w:space="0" w:color="auto"/>
                        <w:right w:val="none" w:sz="0" w:space="0" w:color="auto"/>
                      </w:divBdr>
                      <w:divsChild>
                        <w:div w:id="3476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503608">
      <w:bodyDiv w:val="1"/>
      <w:marLeft w:val="0"/>
      <w:marRight w:val="0"/>
      <w:marTop w:val="0"/>
      <w:marBottom w:val="0"/>
      <w:divBdr>
        <w:top w:val="none" w:sz="0" w:space="0" w:color="auto"/>
        <w:left w:val="none" w:sz="0" w:space="0" w:color="auto"/>
        <w:bottom w:val="none" w:sz="0" w:space="0" w:color="auto"/>
        <w:right w:val="none" w:sz="0" w:space="0" w:color="auto"/>
      </w:divBdr>
      <w:divsChild>
        <w:div w:id="1434596678">
          <w:marLeft w:val="0"/>
          <w:marRight w:val="0"/>
          <w:marTop w:val="0"/>
          <w:marBottom w:val="0"/>
          <w:divBdr>
            <w:top w:val="none" w:sz="0" w:space="0" w:color="auto"/>
            <w:left w:val="none" w:sz="0" w:space="0" w:color="auto"/>
            <w:bottom w:val="none" w:sz="0" w:space="0" w:color="auto"/>
            <w:right w:val="none" w:sz="0" w:space="0" w:color="auto"/>
          </w:divBdr>
          <w:divsChild>
            <w:div w:id="5699278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6469220">
      <w:bodyDiv w:val="1"/>
      <w:marLeft w:val="0"/>
      <w:marRight w:val="0"/>
      <w:marTop w:val="0"/>
      <w:marBottom w:val="0"/>
      <w:divBdr>
        <w:top w:val="none" w:sz="0" w:space="0" w:color="auto"/>
        <w:left w:val="none" w:sz="0" w:space="0" w:color="auto"/>
        <w:bottom w:val="none" w:sz="0" w:space="0" w:color="auto"/>
        <w:right w:val="none" w:sz="0" w:space="0" w:color="auto"/>
      </w:divBdr>
    </w:div>
    <w:div w:id="645743378">
      <w:bodyDiv w:val="1"/>
      <w:marLeft w:val="0"/>
      <w:marRight w:val="0"/>
      <w:marTop w:val="0"/>
      <w:marBottom w:val="0"/>
      <w:divBdr>
        <w:top w:val="none" w:sz="0" w:space="0" w:color="auto"/>
        <w:left w:val="none" w:sz="0" w:space="0" w:color="auto"/>
        <w:bottom w:val="none" w:sz="0" w:space="0" w:color="auto"/>
        <w:right w:val="none" w:sz="0" w:space="0" w:color="auto"/>
      </w:divBdr>
    </w:div>
    <w:div w:id="655308253">
      <w:bodyDiv w:val="1"/>
      <w:marLeft w:val="0"/>
      <w:marRight w:val="0"/>
      <w:marTop w:val="0"/>
      <w:marBottom w:val="0"/>
      <w:divBdr>
        <w:top w:val="none" w:sz="0" w:space="0" w:color="auto"/>
        <w:left w:val="none" w:sz="0" w:space="0" w:color="auto"/>
        <w:bottom w:val="none" w:sz="0" w:space="0" w:color="auto"/>
        <w:right w:val="none" w:sz="0" w:space="0" w:color="auto"/>
      </w:divBdr>
    </w:div>
    <w:div w:id="781725006">
      <w:bodyDiv w:val="1"/>
      <w:marLeft w:val="0"/>
      <w:marRight w:val="0"/>
      <w:marTop w:val="0"/>
      <w:marBottom w:val="0"/>
      <w:divBdr>
        <w:top w:val="none" w:sz="0" w:space="0" w:color="auto"/>
        <w:left w:val="none" w:sz="0" w:space="0" w:color="auto"/>
        <w:bottom w:val="none" w:sz="0" w:space="0" w:color="auto"/>
        <w:right w:val="none" w:sz="0" w:space="0" w:color="auto"/>
      </w:divBdr>
    </w:div>
    <w:div w:id="826677123">
      <w:bodyDiv w:val="1"/>
      <w:marLeft w:val="0"/>
      <w:marRight w:val="0"/>
      <w:marTop w:val="0"/>
      <w:marBottom w:val="0"/>
      <w:divBdr>
        <w:top w:val="none" w:sz="0" w:space="0" w:color="auto"/>
        <w:left w:val="none" w:sz="0" w:space="0" w:color="auto"/>
        <w:bottom w:val="none" w:sz="0" w:space="0" w:color="auto"/>
        <w:right w:val="none" w:sz="0" w:space="0" w:color="auto"/>
      </w:divBdr>
    </w:div>
    <w:div w:id="959260624">
      <w:bodyDiv w:val="1"/>
      <w:marLeft w:val="0"/>
      <w:marRight w:val="0"/>
      <w:marTop w:val="0"/>
      <w:marBottom w:val="0"/>
      <w:divBdr>
        <w:top w:val="none" w:sz="0" w:space="0" w:color="auto"/>
        <w:left w:val="none" w:sz="0" w:space="0" w:color="auto"/>
        <w:bottom w:val="none" w:sz="0" w:space="0" w:color="auto"/>
        <w:right w:val="none" w:sz="0" w:space="0" w:color="auto"/>
      </w:divBdr>
    </w:div>
    <w:div w:id="973102534">
      <w:bodyDiv w:val="1"/>
      <w:marLeft w:val="0"/>
      <w:marRight w:val="0"/>
      <w:marTop w:val="0"/>
      <w:marBottom w:val="0"/>
      <w:divBdr>
        <w:top w:val="none" w:sz="0" w:space="0" w:color="auto"/>
        <w:left w:val="none" w:sz="0" w:space="0" w:color="auto"/>
        <w:bottom w:val="none" w:sz="0" w:space="0" w:color="auto"/>
        <w:right w:val="none" w:sz="0" w:space="0" w:color="auto"/>
      </w:divBdr>
    </w:div>
    <w:div w:id="1058866532">
      <w:bodyDiv w:val="1"/>
      <w:marLeft w:val="0"/>
      <w:marRight w:val="0"/>
      <w:marTop w:val="0"/>
      <w:marBottom w:val="0"/>
      <w:divBdr>
        <w:top w:val="none" w:sz="0" w:space="0" w:color="auto"/>
        <w:left w:val="none" w:sz="0" w:space="0" w:color="auto"/>
        <w:bottom w:val="none" w:sz="0" w:space="0" w:color="auto"/>
        <w:right w:val="none" w:sz="0" w:space="0" w:color="auto"/>
      </w:divBdr>
    </w:div>
    <w:div w:id="1153832042">
      <w:bodyDiv w:val="1"/>
      <w:marLeft w:val="0"/>
      <w:marRight w:val="0"/>
      <w:marTop w:val="0"/>
      <w:marBottom w:val="0"/>
      <w:divBdr>
        <w:top w:val="none" w:sz="0" w:space="0" w:color="auto"/>
        <w:left w:val="none" w:sz="0" w:space="0" w:color="auto"/>
        <w:bottom w:val="none" w:sz="0" w:space="0" w:color="auto"/>
        <w:right w:val="none" w:sz="0" w:space="0" w:color="auto"/>
      </w:divBdr>
    </w:div>
    <w:div w:id="1228417352">
      <w:bodyDiv w:val="1"/>
      <w:marLeft w:val="0"/>
      <w:marRight w:val="0"/>
      <w:marTop w:val="0"/>
      <w:marBottom w:val="0"/>
      <w:divBdr>
        <w:top w:val="none" w:sz="0" w:space="0" w:color="auto"/>
        <w:left w:val="none" w:sz="0" w:space="0" w:color="auto"/>
        <w:bottom w:val="none" w:sz="0" w:space="0" w:color="auto"/>
        <w:right w:val="none" w:sz="0" w:space="0" w:color="auto"/>
      </w:divBdr>
    </w:div>
    <w:div w:id="1266961563">
      <w:bodyDiv w:val="1"/>
      <w:marLeft w:val="0"/>
      <w:marRight w:val="0"/>
      <w:marTop w:val="0"/>
      <w:marBottom w:val="0"/>
      <w:divBdr>
        <w:top w:val="none" w:sz="0" w:space="0" w:color="auto"/>
        <w:left w:val="none" w:sz="0" w:space="0" w:color="auto"/>
        <w:bottom w:val="none" w:sz="0" w:space="0" w:color="auto"/>
        <w:right w:val="none" w:sz="0" w:space="0" w:color="auto"/>
      </w:divBdr>
    </w:div>
    <w:div w:id="1302424306">
      <w:bodyDiv w:val="1"/>
      <w:marLeft w:val="0"/>
      <w:marRight w:val="0"/>
      <w:marTop w:val="0"/>
      <w:marBottom w:val="0"/>
      <w:divBdr>
        <w:top w:val="none" w:sz="0" w:space="0" w:color="auto"/>
        <w:left w:val="none" w:sz="0" w:space="0" w:color="auto"/>
        <w:bottom w:val="none" w:sz="0" w:space="0" w:color="auto"/>
        <w:right w:val="none" w:sz="0" w:space="0" w:color="auto"/>
      </w:divBdr>
    </w:div>
    <w:div w:id="1335912680">
      <w:bodyDiv w:val="1"/>
      <w:marLeft w:val="0"/>
      <w:marRight w:val="0"/>
      <w:marTop w:val="0"/>
      <w:marBottom w:val="0"/>
      <w:divBdr>
        <w:top w:val="none" w:sz="0" w:space="0" w:color="auto"/>
        <w:left w:val="none" w:sz="0" w:space="0" w:color="auto"/>
        <w:bottom w:val="none" w:sz="0" w:space="0" w:color="auto"/>
        <w:right w:val="none" w:sz="0" w:space="0" w:color="auto"/>
      </w:divBdr>
    </w:div>
    <w:div w:id="1497651048">
      <w:bodyDiv w:val="1"/>
      <w:marLeft w:val="0"/>
      <w:marRight w:val="0"/>
      <w:marTop w:val="0"/>
      <w:marBottom w:val="0"/>
      <w:divBdr>
        <w:top w:val="none" w:sz="0" w:space="0" w:color="auto"/>
        <w:left w:val="none" w:sz="0" w:space="0" w:color="auto"/>
        <w:bottom w:val="none" w:sz="0" w:space="0" w:color="auto"/>
        <w:right w:val="none" w:sz="0" w:space="0" w:color="auto"/>
      </w:divBdr>
    </w:div>
    <w:div w:id="1523856694">
      <w:bodyDiv w:val="1"/>
      <w:marLeft w:val="0"/>
      <w:marRight w:val="0"/>
      <w:marTop w:val="0"/>
      <w:marBottom w:val="0"/>
      <w:divBdr>
        <w:top w:val="none" w:sz="0" w:space="0" w:color="auto"/>
        <w:left w:val="none" w:sz="0" w:space="0" w:color="auto"/>
        <w:bottom w:val="none" w:sz="0" w:space="0" w:color="auto"/>
        <w:right w:val="none" w:sz="0" w:space="0" w:color="auto"/>
      </w:divBdr>
    </w:div>
    <w:div w:id="1553808960">
      <w:bodyDiv w:val="1"/>
      <w:marLeft w:val="0"/>
      <w:marRight w:val="0"/>
      <w:marTop w:val="0"/>
      <w:marBottom w:val="0"/>
      <w:divBdr>
        <w:top w:val="none" w:sz="0" w:space="0" w:color="auto"/>
        <w:left w:val="none" w:sz="0" w:space="0" w:color="auto"/>
        <w:bottom w:val="none" w:sz="0" w:space="0" w:color="auto"/>
        <w:right w:val="none" w:sz="0" w:space="0" w:color="auto"/>
      </w:divBdr>
    </w:div>
    <w:div w:id="1908147405">
      <w:bodyDiv w:val="1"/>
      <w:marLeft w:val="0"/>
      <w:marRight w:val="0"/>
      <w:marTop w:val="0"/>
      <w:marBottom w:val="0"/>
      <w:divBdr>
        <w:top w:val="none" w:sz="0" w:space="0" w:color="auto"/>
        <w:left w:val="none" w:sz="0" w:space="0" w:color="auto"/>
        <w:bottom w:val="none" w:sz="0" w:space="0" w:color="auto"/>
        <w:right w:val="none" w:sz="0" w:space="0" w:color="auto"/>
      </w:divBdr>
    </w:div>
    <w:div w:id="1950233600">
      <w:bodyDiv w:val="1"/>
      <w:marLeft w:val="0"/>
      <w:marRight w:val="0"/>
      <w:marTop w:val="0"/>
      <w:marBottom w:val="0"/>
      <w:divBdr>
        <w:top w:val="none" w:sz="0" w:space="0" w:color="auto"/>
        <w:left w:val="none" w:sz="0" w:space="0" w:color="auto"/>
        <w:bottom w:val="none" w:sz="0" w:space="0" w:color="auto"/>
        <w:right w:val="none" w:sz="0" w:space="0" w:color="auto"/>
      </w:divBdr>
    </w:div>
    <w:div w:id="212515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1012</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Пользователь Windows</cp:lastModifiedBy>
  <cp:revision>3</cp:revision>
  <dcterms:created xsi:type="dcterms:W3CDTF">2021-06-02T13:15:00Z</dcterms:created>
  <dcterms:modified xsi:type="dcterms:W3CDTF">2021-07-01T19:16:00Z</dcterms:modified>
</cp:coreProperties>
</file>