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86F" w:rsidRPr="0099386F" w:rsidRDefault="0099386F" w:rsidP="0099386F">
      <w:pPr>
        <w:tabs>
          <w:tab w:val="left" w:pos="5580"/>
        </w:tabs>
        <w:ind w:left="52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6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9386F" w:rsidRPr="0099386F" w:rsidRDefault="0099386F" w:rsidP="0099386F">
      <w:pPr>
        <w:tabs>
          <w:tab w:val="left" w:pos="5580"/>
        </w:tabs>
        <w:ind w:left="48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</w:p>
    <w:p w:rsidR="0099386F" w:rsidRPr="0099386F" w:rsidRDefault="0099386F" w:rsidP="0099386F">
      <w:pPr>
        <w:tabs>
          <w:tab w:val="left" w:pos="5580"/>
        </w:tabs>
        <w:ind w:left="48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землеведения и гидрометеорологии</w:t>
      </w:r>
    </w:p>
    <w:p w:rsidR="0099386F" w:rsidRPr="0099386F" w:rsidRDefault="0099386F" w:rsidP="0099386F">
      <w:pPr>
        <w:tabs>
          <w:tab w:val="left" w:pos="5580"/>
        </w:tabs>
        <w:ind w:left="48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факультета географии и </w:t>
      </w:r>
      <w:proofErr w:type="spellStart"/>
      <w:r w:rsidRPr="0099386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геоинформатики</w:t>
      </w:r>
      <w:proofErr w:type="spellEnd"/>
    </w:p>
    <w:p w:rsidR="0099386F" w:rsidRPr="0099386F" w:rsidRDefault="0099386F" w:rsidP="0099386F">
      <w:pPr>
        <w:tabs>
          <w:tab w:val="left" w:pos="5580"/>
        </w:tabs>
        <w:ind w:left="48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Ю.А. </w:t>
      </w:r>
      <w:proofErr w:type="spellStart"/>
      <w:r w:rsidRPr="009938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Гледко</w:t>
      </w:r>
      <w:proofErr w:type="spellEnd"/>
    </w:p>
    <w:p w:rsidR="0099386F" w:rsidRPr="0099386F" w:rsidRDefault="0099386F" w:rsidP="0099386F">
      <w:pPr>
        <w:tabs>
          <w:tab w:val="left" w:pos="5580"/>
        </w:tabs>
        <w:ind w:left="4860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38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414C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</w:t>
      </w:r>
      <w:bookmarkStart w:id="0" w:name="_GoBack"/>
      <w:bookmarkEnd w:id="0"/>
      <w:r w:rsidRPr="009938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ноября 2020 г., протокол № 5</w:t>
      </w:r>
    </w:p>
    <w:p w:rsidR="0099386F" w:rsidRDefault="0099386F" w:rsidP="00696F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86F" w:rsidRDefault="0099386F" w:rsidP="00696F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86F" w:rsidRDefault="00696FB6" w:rsidP="00696F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86F">
        <w:rPr>
          <w:rFonts w:ascii="Times New Roman" w:hAnsi="Times New Roman" w:cs="Times New Roman"/>
          <w:b/>
          <w:sz w:val="28"/>
          <w:szCs w:val="28"/>
        </w:rPr>
        <w:t xml:space="preserve">Вопросы к зачету </w:t>
      </w:r>
    </w:p>
    <w:p w:rsidR="00696FB6" w:rsidRPr="0099386F" w:rsidRDefault="00696FB6" w:rsidP="00696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86F"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</w:t>
      </w:r>
      <w:r w:rsidRPr="0099386F">
        <w:rPr>
          <w:rFonts w:ascii="Times New Roman" w:hAnsi="Times New Roman" w:cs="Times New Roman"/>
          <w:b/>
          <w:bCs/>
          <w:sz w:val="28"/>
          <w:szCs w:val="28"/>
        </w:rPr>
        <w:t>«Мониторинг загрязнения атмосферы в различных синоптических условиях»</w:t>
      </w:r>
      <w:r w:rsidR="0099386F">
        <w:rPr>
          <w:rFonts w:ascii="Times New Roman" w:hAnsi="Times New Roman" w:cs="Times New Roman"/>
          <w:b/>
          <w:bCs/>
          <w:sz w:val="28"/>
          <w:szCs w:val="28"/>
        </w:rPr>
        <w:t xml:space="preserve"> (магистратура)</w:t>
      </w:r>
    </w:p>
    <w:p w:rsidR="00696FB6" w:rsidRPr="00696FB6" w:rsidRDefault="00696FB6" w:rsidP="004C442F">
      <w:pPr>
        <w:rPr>
          <w:rFonts w:ascii="Times New Roman" w:hAnsi="Times New Roman" w:cs="Times New Roman"/>
          <w:sz w:val="28"/>
          <w:szCs w:val="28"/>
        </w:rPr>
      </w:pP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Метеорологические условия загрязнения воздуха в районе отдельных источников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Расчет опасной скорости ветра и максимальной концентрации примеси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Аномально неблагоприятные метеорологические условия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Обобщенные показатели загрязнения воздуха по городу в целом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Коэффициенты разложения по естественным ортогональным функциям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Нормированная средняя концентрация примеси в городе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Метеорологические условия загрязнения воздуха по городу в целом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Синоптические условия загрязнения воздуха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Зависимость уровня загрязнения воздуха в городах от синоптической ситуации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Синоптические условия формирования аномально высокого уровня загрязнения воздуха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Установление неблагоприятных метеоусловий применительно к отдельным источникам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Характерные комплексы неблагоприятных метеорологических условий для групп источников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Принципы прогноза уровня загрязнения воздуха по городу в целом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Информационные комплексные предикторы загрязнения атмосферы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Количественный синоптический предиктор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Прогностические правила уровня загрязнения воздуха по городу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Использование метода распознавания образов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Метод последовательной графической регрессии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Метод множественной линейной регрессии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Метод дискриминантного анализа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Рекомендации по прогнозу концентрации примесей в воздухе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Прогноз концентраций примесей в воздухе в городе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Прогнозирование метеорологических условий загрязнения атмосферы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 xml:space="preserve">Синоптический способ прогноза изобарической поверхности 925 </w:t>
      </w:r>
      <w:proofErr w:type="spellStart"/>
      <w:r w:rsidRPr="009F6391">
        <w:rPr>
          <w:rFonts w:ascii="Times New Roman" w:hAnsi="Times New Roman" w:cs="Times New Roman"/>
          <w:sz w:val="24"/>
          <w:szCs w:val="24"/>
        </w:rPr>
        <w:t>гПа</w:t>
      </w:r>
      <w:proofErr w:type="spellEnd"/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 xml:space="preserve">Прогноз температуры и дефицита влажности на уровне 925 </w:t>
      </w:r>
      <w:proofErr w:type="spellStart"/>
      <w:r w:rsidRPr="009F6391">
        <w:rPr>
          <w:rFonts w:ascii="Times New Roman" w:hAnsi="Times New Roman" w:cs="Times New Roman"/>
          <w:sz w:val="24"/>
          <w:szCs w:val="24"/>
        </w:rPr>
        <w:t>гПа</w:t>
      </w:r>
      <w:proofErr w:type="spellEnd"/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Определение толщины слоя термодинамического перемешивания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 xml:space="preserve">Прогноз ветра на изобарической поверхности 925 </w:t>
      </w:r>
      <w:proofErr w:type="spellStart"/>
      <w:r w:rsidRPr="009F6391">
        <w:rPr>
          <w:rFonts w:ascii="Times New Roman" w:hAnsi="Times New Roman" w:cs="Times New Roman"/>
          <w:sz w:val="24"/>
          <w:szCs w:val="24"/>
        </w:rPr>
        <w:t>гПа</w:t>
      </w:r>
      <w:proofErr w:type="spellEnd"/>
      <w:r w:rsidRPr="009F6391">
        <w:rPr>
          <w:rFonts w:ascii="Times New Roman" w:hAnsi="Times New Roman" w:cs="Times New Roman"/>
          <w:sz w:val="24"/>
          <w:szCs w:val="24"/>
        </w:rPr>
        <w:t xml:space="preserve"> и у поверхности земли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Порядок проведения работ по прогнозированию уровня загрязнения воздуха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Работа прогностических подразделений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Оценка оправдываемости прогнозов и предупреждений о высоком уровне загрязнения воздуха</w:t>
      </w:r>
    </w:p>
    <w:p w:rsidR="004C442F" w:rsidRPr="009F6391" w:rsidRDefault="004C442F" w:rsidP="00696FB6">
      <w:pPr>
        <w:numPr>
          <w:ilvl w:val="0"/>
          <w:numId w:val="1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>Оценка оправдываемости прогнозов и предупреждений о высоком уровне загрязнения воздуха для случая отдельных источников</w:t>
      </w:r>
    </w:p>
    <w:p w:rsidR="00580089" w:rsidRPr="009F6391" w:rsidRDefault="00414C2B" w:rsidP="00696FB6">
      <w:pPr>
        <w:tabs>
          <w:tab w:val="left" w:pos="709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99386F" w:rsidRPr="009F6391" w:rsidRDefault="0099386F" w:rsidP="00696FB6">
      <w:pPr>
        <w:tabs>
          <w:tab w:val="left" w:pos="709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99386F" w:rsidRPr="009F6391" w:rsidRDefault="0099386F" w:rsidP="00696FB6">
      <w:pPr>
        <w:tabs>
          <w:tab w:val="left" w:pos="709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F6391">
        <w:rPr>
          <w:rFonts w:ascii="Times New Roman" w:hAnsi="Times New Roman" w:cs="Times New Roman"/>
          <w:sz w:val="24"/>
          <w:szCs w:val="24"/>
        </w:rPr>
        <w:t xml:space="preserve">Доцент </w:t>
      </w:r>
      <w:r w:rsidRPr="009F6391">
        <w:rPr>
          <w:rFonts w:ascii="Times New Roman" w:hAnsi="Times New Roman" w:cs="Times New Roman"/>
          <w:sz w:val="24"/>
          <w:szCs w:val="24"/>
        </w:rPr>
        <w:tab/>
      </w:r>
      <w:r w:rsidRPr="009F6391">
        <w:rPr>
          <w:rFonts w:ascii="Times New Roman" w:hAnsi="Times New Roman" w:cs="Times New Roman"/>
          <w:sz w:val="24"/>
          <w:szCs w:val="24"/>
        </w:rPr>
        <w:tab/>
      </w:r>
      <w:r w:rsidRPr="009F6391">
        <w:rPr>
          <w:rFonts w:ascii="Times New Roman" w:hAnsi="Times New Roman" w:cs="Times New Roman"/>
          <w:sz w:val="24"/>
          <w:szCs w:val="24"/>
        </w:rPr>
        <w:tab/>
      </w:r>
      <w:r w:rsidRPr="009F6391">
        <w:rPr>
          <w:rFonts w:ascii="Times New Roman" w:hAnsi="Times New Roman" w:cs="Times New Roman"/>
          <w:sz w:val="24"/>
          <w:szCs w:val="24"/>
        </w:rPr>
        <w:tab/>
      </w:r>
      <w:r w:rsidRPr="009F6391">
        <w:rPr>
          <w:rFonts w:ascii="Times New Roman" w:hAnsi="Times New Roman" w:cs="Times New Roman"/>
          <w:sz w:val="24"/>
          <w:szCs w:val="24"/>
        </w:rPr>
        <w:tab/>
      </w:r>
      <w:r w:rsidRPr="009F6391">
        <w:rPr>
          <w:rFonts w:ascii="Times New Roman" w:hAnsi="Times New Roman" w:cs="Times New Roman"/>
          <w:sz w:val="24"/>
          <w:szCs w:val="24"/>
        </w:rPr>
        <w:tab/>
      </w:r>
      <w:r w:rsidRPr="009F6391">
        <w:rPr>
          <w:rFonts w:ascii="Times New Roman" w:hAnsi="Times New Roman" w:cs="Times New Roman"/>
          <w:sz w:val="24"/>
          <w:szCs w:val="24"/>
        </w:rPr>
        <w:tab/>
      </w:r>
      <w:r w:rsidRPr="009F6391">
        <w:rPr>
          <w:rFonts w:ascii="Times New Roman" w:hAnsi="Times New Roman" w:cs="Times New Roman"/>
          <w:sz w:val="24"/>
          <w:szCs w:val="24"/>
        </w:rPr>
        <w:tab/>
      </w:r>
      <w:r w:rsidRPr="009F6391">
        <w:rPr>
          <w:rFonts w:ascii="Times New Roman" w:hAnsi="Times New Roman" w:cs="Times New Roman"/>
          <w:sz w:val="24"/>
          <w:szCs w:val="24"/>
        </w:rPr>
        <w:tab/>
        <w:t>И.С. Данилович</w:t>
      </w:r>
    </w:p>
    <w:sectPr w:rsidR="0099386F" w:rsidRPr="009F6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17623"/>
    <w:multiLevelType w:val="multilevel"/>
    <w:tmpl w:val="A68018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2F"/>
    <w:rsid w:val="001B250B"/>
    <w:rsid w:val="00250CC3"/>
    <w:rsid w:val="003A538C"/>
    <w:rsid w:val="00414C2B"/>
    <w:rsid w:val="004C442F"/>
    <w:rsid w:val="00696FB6"/>
    <w:rsid w:val="006B113A"/>
    <w:rsid w:val="00976ED5"/>
    <w:rsid w:val="0099386F"/>
    <w:rsid w:val="009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44C8"/>
  <w15:docId w15:val="{2AF4D495-0850-484C-930C-496DCA56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 и"/>
    <w:basedOn w:val="a"/>
    <w:next w:val="a"/>
    <w:autoRedefine/>
    <w:qFormat/>
    <w:rsid w:val="001B250B"/>
    <w:pPr>
      <w:keepNext/>
      <w:autoSpaceDE w:val="0"/>
      <w:autoSpaceDN w:val="0"/>
    </w:pPr>
    <w:rPr>
      <w:rFonts w:ascii="Times New Roman" w:eastAsia="Arial Unicode MS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</cp:lastModifiedBy>
  <cp:revision>4</cp:revision>
  <dcterms:created xsi:type="dcterms:W3CDTF">2020-11-10T09:50:00Z</dcterms:created>
  <dcterms:modified xsi:type="dcterms:W3CDTF">2020-12-01T13:44:00Z</dcterms:modified>
</cp:coreProperties>
</file>