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14" w:rsidRDefault="00074F14" w:rsidP="00074F14">
      <w:pPr>
        <w:spacing w:after="0" w:line="240" w:lineRule="auto"/>
        <w:jc w:val="center"/>
        <w:rPr>
          <w:rFonts w:ascii="Times New Roman" w:hAnsi="Times New Roman" w:cs="Times New Roman"/>
          <w:sz w:val="28"/>
          <w:szCs w:val="28"/>
        </w:rPr>
      </w:pPr>
    </w:p>
    <w:p w:rsidR="00074F14" w:rsidRPr="00B22E81" w:rsidRDefault="00074F14" w:rsidP="00074F14">
      <w:pPr>
        <w:tabs>
          <w:tab w:val="center" w:pos="4819"/>
          <w:tab w:val="right" w:pos="9638"/>
        </w:tabs>
        <w:spacing w:after="0" w:line="360" w:lineRule="exact"/>
        <w:jc w:val="center"/>
        <w:rPr>
          <w:rFonts w:ascii="Times New Roman" w:hAnsi="Times New Roman" w:cs="Times New Roman"/>
          <w:sz w:val="28"/>
        </w:rPr>
      </w:pPr>
      <w:r w:rsidRPr="00B22E81">
        <w:rPr>
          <w:rFonts w:ascii="Times New Roman" w:hAnsi="Times New Roman" w:cs="Times New Roman"/>
          <w:b/>
          <w:sz w:val="28"/>
        </w:rPr>
        <w:t>БЕЛОРУССКИЙ ГОСУДАРСТВЕННЫЙ УНИВЕРСИТЕТ</w:t>
      </w:r>
    </w:p>
    <w:p w:rsidR="00074F14" w:rsidRPr="00B22E81" w:rsidRDefault="00074F14" w:rsidP="00074F14">
      <w:pPr>
        <w:pStyle w:val="affe"/>
        <w:spacing w:line="360" w:lineRule="exact"/>
        <w:ind w:firstLine="0"/>
        <w:jc w:val="center"/>
        <w:rPr>
          <w:rFonts w:ascii="Times New Roman" w:hAnsi="Times New Roman"/>
          <w:sz w:val="28"/>
        </w:rPr>
      </w:pPr>
    </w:p>
    <w:p w:rsidR="00074F14" w:rsidRDefault="00074F14" w:rsidP="00074F14">
      <w:pPr>
        <w:pStyle w:val="affe"/>
        <w:spacing w:line="360" w:lineRule="exact"/>
        <w:ind w:firstLine="0"/>
        <w:rPr>
          <w:sz w:val="28"/>
        </w:rPr>
      </w:pPr>
    </w:p>
    <w:p w:rsidR="00074F14" w:rsidRDefault="00074F14" w:rsidP="00074F14">
      <w:pPr>
        <w:pStyle w:val="affe"/>
        <w:spacing w:line="360" w:lineRule="exact"/>
        <w:ind w:firstLine="0"/>
        <w:rPr>
          <w:sz w:val="28"/>
        </w:rPr>
      </w:pPr>
    </w:p>
    <w:p w:rsidR="00074F14" w:rsidRPr="00BA3983" w:rsidRDefault="00074F14" w:rsidP="00074F14">
      <w:pPr>
        <w:pStyle w:val="affe"/>
        <w:spacing w:line="360" w:lineRule="exact"/>
        <w:ind w:firstLine="0"/>
        <w:rPr>
          <w:rFonts w:ascii="Times New Roman" w:hAnsi="Times New Roman"/>
          <w:sz w:val="28"/>
        </w:rPr>
      </w:pPr>
    </w:p>
    <w:p w:rsidR="00074F14" w:rsidRPr="00BA3983" w:rsidRDefault="00074F14" w:rsidP="00074F14">
      <w:pPr>
        <w:spacing w:after="0" w:line="360" w:lineRule="exact"/>
        <w:rPr>
          <w:rFonts w:ascii="Times New Roman" w:hAnsi="Times New Roman" w:cs="Times New Roman"/>
          <w:b/>
          <w:sz w:val="28"/>
          <w:szCs w:val="28"/>
        </w:rPr>
      </w:pPr>
      <w:r w:rsidRPr="00BA3983">
        <w:rPr>
          <w:rFonts w:ascii="Times New Roman" w:eastAsia="Times New Roman" w:hAnsi="Times New Roman" w:cs="Times New Roman"/>
          <w:b/>
          <w:sz w:val="28"/>
        </w:rPr>
        <w:t>УДК</w:t>
      </w:r>
      <w:r w:rsidRPr="00BA3983">
        <w:rPr>
          <w:rFonts w:ascii="Times New Roman" w:hAnsi="Times New Roman" w:cs="Times New Roman"/>
          <w:b/>
          <w:sz w:val="28"/>
          <w:szCs w:val="28"/>
        </w:rPr>
        <w:t xml:space="preserve"> 272(476)(1939 – 1945)</w:t>
      </w:r>
    </w:p>
    <w:p w:rsidR="00074F14" w:rsidRPr="00DA7FEB" w:rsidRDefault="00074F14" w:rsidP="00074F14">
      <w:pPr>
        <w:spacing w:after="0" w:line="360" w:lineRule="exact"/>
        <w:rPr>
          <w:rFonts w:ascii="Times New Roman" w:hAnsi="Times New Roman" w:cs="Times New Roman"/>
          <w:sz w:val="28"/>
          <w:szCs w:val="28"/>
        </w:rPr>
      </w:pPr>
    </w:p>
    <w:p w:rsidR="00074F14" w:rsidRDefault="00074F14" w:rsidP="00074F14">
      <w:pPr>
        <w:spacing w:after="0" w:line="360" w:lineRule="exact"/>
        <w:rPr>
          <w:rFonts w:ascii="Times New Roman" w:hAnsi="Times New Roman" w:cs="Times New Roman"/>
          <w:sz w:val="28"/>
          <w:szCs w:val="28"/>
        </w:rPr>
      </w:pPr>
    </w:p>
    <w:p w:rsidR="00074F14" w:rsidRDefault="00074F14" w:rsidP="00074F14">
      <w:pPr>
        <w:spacing w:after="0" w:line="360" w:lineRule="exact"/>
        <w:rPr>
          <w:rFonts w:ascii="Times New Roman" w:hAnsi="Times New Roman" w:cs="Times New Roman"/>
          <w:sz w:val="28"/>
          <w:szCs w:val="28"/>
        </w:rPr>
      </w:pPr>
    </w:p>
    <w:p w:rsidR="00074F14" w:rsidRDefault="00074F14" w:rsidP="00074F14">
      <w:pPr>
        <w:spacing w:after="0" w:line="360" w:lineRule="exact"/>
        <w:rPr>
          <w:rFonts w:ascii="Times New Roman" w:hAnsi="Times New Roman" w:cs="Times New Roman"/>
          <w:sz w:val="28"/>
          <w:szCs w:val="28"/>
        </w:rPr>
      </w:pPr>
    </w:p>
    <w:p w:rsidR="00074F14" w:rsidRPr="00DA7FEB" w:rsidRDefault="00074F14" w:rsidP="00074F14">
      <w:pPr>
        <w:spacing w:after="0" w:line="360" w:lineRule="exact"/>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b/>
          <w:sz w:val="28"/>
          <w:szCs w:val="28"/>
        </w:rPr>
      </w:pPr>
      <w:r w:rsidRPr="00DA7FEB">
        <w:rPr>
          <w:rFonts w:ascii="Times New Roman" w:hAnsi="Times New Roman" w:cs="Times New Roman"/>
          <w:b/>
          <w:sz w:val="28"/>
          <w:szCs w:val="28"/>
        </w:rPr>
        <w:t>Б</w:t>
      </w:r>
      <w:r>
        <w:rPr>
          <w:rFonts w:ascii="Times New Roman" w:hAnsi="Times New Roman" w:cs="Times New Roman"/>
          <w:b/>
          <w:sz w:val="28"/>
          <w:szCs w:val="28"/>
        </w:rPr>
        <w:t>АРАБАШ</w:t>
      </w:r>
    </w:p>
    <w:p w:rsidR="00074F14" w:rsidRPr="00DA7FEB" w:rsidRDefault="00074F14" w:rsidP="00074F14">
      <w:pPr>
        <w:spacing w:after="0" w:line="360" w:lineRule="exact"/>
        <w:jc w:val="center"/>
        <w:rPr>
          <w:rFonts w:ascii="Times New Roman" w:hAnsi="Times New Roman" w:cs="Times New Roman"/>
          <w:b/>
          <w:sz w:val="28"/>
          <w:szCs w:val="28"/>
        </w:rPr>
      </w:pPr>
      <w:r w:rsidRPr="00DA7FEB">
        <w:rPr>
          <w:rFonts w:ascii="Times New Roman" w:hAnsi="Times New Roman" w:cs="Times New Roman"/>
          <w:b/>
          <w:sz w:val="28"/>
          <w:szCs w:val="28"/>
        </w:rPr>
        <w:t>Виталий Васильевич</w:t>
      </w: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pStyle w:val="af8"/>
        <w:widowControl w:val="0"/>
        <w:spacing w:line="360" w:lineRule="exact"/>
        <w:ind w:left="113" w:right="255" w:firstLine="851"/>
        <w:jc w:val="center"/>
        <w:rPr>
          <w:b/>
        </w:rPr>
      </w:pPr>
      <w:r w:rsidRPr="00DA7FEB">
        <w:t>БЕЛАРУСЬ В СОВЕТСКО-ПОЛЬСКИХ ОТНОШЕНИЯХ</w:t>
      </w:r>
    </w:p>
    <w:p w:rsidR="00074F14" w:rsidRPr="00DA7FEB" w:rsidRDefault="00074F14" w:rsidP="00074F14">
      <w:pPr>
        <w:pStyle w:val="af8"/>
        <w:widowControl w:val="0"/>
        <w:spacing w:line="360" w:lineRule="exact"/>
        <w:ind w:left="113" w:right="255" w:firstLine="851"/>
        <w:jc w:val="center"/>
        <w:rPr>
          <w:b/>
        </w:rPr>
      </w:pPr>
      <w:r w:rsidRPr="00DA7FEB">
        <w:t>В ПЕРИОД ВТОРОЙ МИРОВОЙ ВОЙНЫ (1939–1945 ГГ.)</w:t>
      </w:r>
    </w:p>
    <w:p w:rsidR="00074F14" w:rsidRPr="00DA7FEB" w:rsidRDefault="00074F14" w:rsidP="00074F14">
      <w:pPr>
        <w:spacing w:after="0" w:line="360" w:lineRule="exact"/>
        <w:jc w:val="center"/>
        <w:rPr>
          <w:rFonts w:ascii="Times New Roman" w:hAnsi="Times New Roman" w:cs="Times New Roman"/>
          <w:b/>
          <w:sz w:val="28"/>
          <w:szCs w:val="28"/>
        </w:rPr>
      </w:pPr>
    </w:p>
    <w:p w:rsidR="00074F14" w:rsidRPr="00DA7FEB" w:rsidRDefault="00074F14" w:rsidP="00074F14">
      <w:pPr>
        <w:spacing w:after="0" w:line="360" w:lineRule="exact"/>
        <w:jc w:val="center"/>
        <w:rPr>
          <w:rFonts w:ascii="Times New Roman" w:hAnsi="Times New Roman" w:cs="Times New Roman"/>
          <w:b/>
          <w:sz w:val="28"/>
          <w:szCs w:val="28"/>
        </w:rPr>
      </w:pPr>
    </w:p>
    <w:p w:rsidR="00074F14" w:rsidRPr="00DA7FEB" w:rsidRDefault="00074F14" w:rsidP="00074F14">
      <w:pPr>
        <w:spacing w:after="0" w:line="360" w:lineRule="exact"/>
        <w:jc w:val="center"/>
        <w:rPr>
          <w:rFonts w:ascii="Times New Roman" w:hAnsi="Times New Roman" w:cs="Times New Roman"/>
          <w:b/>
          <w:sz w:val="28"/>
          <w:szCs w:val="28"/>
        </w:rPr>
      </w:pPr>
    </w:p>
    <w:p w:rsidR="00074F14" w:rsidRPr="00DA7FEB" w:rsidRDefault="00074F14" w:rsidP="00074F14">
      <w:pPr>
        <w:spacing w:after="0" w:line="360" w:lineRule="exact"/>
        <w:jc w:val="center"/>
        <w:rPr>
          <w:rFonts w:ascii="Times New Roman" w:hAnsi="Times New Roman" w:cs="Times New Roman"/>
          <w:b/>
          <w:sz w:val="28"/>
          <w:szCs w:val="28"/>
        </w:rPr>
      </w:pPr>
    </w:p>
    <w:p w:rsidR="00074F14" w:rsidRPr="00BA3983" w:rsidRDefault="00074F14" w:rsidP="00074F14">
      <w:pPr>
        <w:spacing w:after="0" w:line="360" w:lineRule="exact"/>
        <w:jc w:val="center"/>
        <w:rPr>
          <w:rFonts w:ascii="Times New Roman" w:hAnsi="Times New Roman" w:cs="Times New Roman"/>
          <w:b/>
          <w:sz w:val="28"/>
          <w:szCs w:val="28"/>
        </w:rPr>
      </w:pPr>
      <w:r w:rsidRPr="00BA3983">
        <w:rPr>
          <w:rFonts w:ascii="Times New Roman" w:hAnsi="Times New Roman" w:cs="Times New Roman"/>
          <w:b/>
          <w:sz w:val="28"/>
          <w:szCs w:val="28"/>
        </w:rPr>
        <w:t>Автореферат</w:t>
      </w:r>
    </w:p>
    <w:p w:rsidR="00074F14" w:rsidRPr="00BA3983" w:rsidRDefault="00074F14" w:rsidP="00074F14">
      <w:pPr>
        <w:spacing w:after="0" w:line="360" w:lineRule="exact"/>
        <w:jc w:val="center"/>
        <w:rPr>
          <w:rFonts w:ascii="Times New Roman" w:hAnsi="Times New Roman" w:cs="Times New Roman"/>
          <w:b/>
          <w:sz w:val="28"/>
          <w:szCs w:val="28"/>
        </w:rPr>
      </w:pPr>
      <w:r w:rsidRPr="00BA3983">
        <w:rPr>
          <w:rFonts w:ascii="Times New Roman" w:hAnsi="Times New Roman" w:cs="Times New Roman"/>
          <w:b/>
          <w:sz w:val="28"/>
          <w:szCs w:val="28"/>
        </w:rPr>
        <w:t>диссертации на соискание ученой степени</w:t>
      </w:r>
    </w:p>
    <w:p w:rsidR="00074F14" w:rsidRPr="00BA3983" w:rsidRDefault="00074F14" w:rsidP="00074F14">
      <w:pPr>
        <w:spacing w:after="0" w:line="360" w:lineRule="exact"/>
        <w:jc w:val="center"/>
        <w:rPr>
          <w:rFonts w:ascii="Times New Roman" w:hAnsi="Times New Roman" w:cs="Times New Roman"/>
          <w:b/>
          <w:sz w:val="28"/>
          <w:szCs w:val="28"/>
        </w:rPr>
      </w:pPr>
      <w:r w:rsidRPr="00BA3983">
        <w:rPr>
          <w:rFonts w:ascii="Times New Roman" w:hAnsi="Times New Roman" w:cs="Times New Roman"/>
          <w:b/>
          <w:sz w:val="28"/>
          <w:szCs w:val="28"/>
        </w:rPr>
        <w:t xml:space="preserve">доктора исторических наук </w:t>
      </w:r>
    </w:p>
    <w:p w:rsidR="00074F14" w:rsidRPr="00BA3983" w:rsidRDefault="00074F14" w:rsidP="00074F14">
      <w:pPr>
        <w:spacing w:after="0" w:line="360" w:lineRule="exact"/>
        <w:jc w:val="center"/>
        <w:rPr>
          <w:rFonts w:ascii="Times New Roman" w:hAnsi="Times New Roman" w:cs="Times New Roman"/>
          <w:b/>
          <w:sz w:val="28"/>
          <w:szCs w:val="28"/>
        </w:rPr>
      </w:pPr>
      <w:r w:rsidRPr="00BA3983">
        <w:rPr>
          <w:rFonts w:ascii="Times New Roman" w:hAnsi="Times New Roman" w:cs="Times New Roman"/>
          <w:b/>
          <w:sz w:val="28"/>
          <w:szCs w:val="28"/>
        </w:rPr>
        <w:t>по специальности</w:t>
      </w:r>
    </w:p>
    <w:p w:rsidR="00074F14" w:rsidRPr="00BA3983" w:rsidRDefault="00074F14" w:rsidP="00074F14">
      <w:pPr>
        <w:spacing w:after="0" w:line="360" w:lineRule="exact"/>
        <w:jc w:val="center"/>
        <w:rPr>
          <w:rFonts w:ascii="Times New Roman" w:hAnsi="Times New Roman" w:cs="Times New Roman"/>
          <w:b/>
          <w:sz w:val="28"/>
          <w:szCs w:val="28"/>
        </w:rPr>
      </w:pPr>
      <w:bookmarkStart w:id="0" w:name="_GoBack"/>
      <w:r>
        <w:rPr>
          <w:rFonts w:ascii="Times New Roman" w:hAnsi="Times New Roman" w:cs="Times New Roman"/>
          <w:b/>
          <w:sz w:val="28"/>
          <w:szCs w:val="28"/>
        </w:rPr>
        <w:t>07.</w:t>
      </w:r>
      <w:r w:rsidRPr="00BA3983">
        <w:rPr>
          <w:rFonts w:ascii="Times New Roman" w:hAnsi="Times New Roman" w:cs="Times New Roman"/>
          <w:b/>
          <w:sz w:val="28"/>
          <w:szCs w:val="28"/>
        </w:rPr>
        <w:t>00.03</w:t>
      </w:r>
      <w:bookmarkEnd w:id="0"/>
      <w:r w:rsidRPr="00BA3983">
        <w:rPr>
          <w:rFonts w:ascii="Times New Roman" w:hAnsi="Times New Roman" w:cs="Times New Roman"/>
          <w:b/>
          <w:sz w:val="28"/>
          <w:szCs w:val="28"/>
        </w:rPr>
        <w:t xml:space="preserve">. – </w:t>
      </w:r>
      <w:r>
        <w:rPr>
          <w:rFonts w:ascii="Times New Roman" w:hAnsi="Times New Roman" w:cs="Times New Roman"/>
          <w:b/>
          <w:sz w:val="28"/>
          <w:szCs w:val="28"/>
        </w:rPr>
        <w:t>В</w:t>
      </w:r>
      <w:r w:rsidRPr="00BA3983">
        <w:rPr>
          <w:rFonts w:ascii="Times New Roman" w:hAnsi="Times New Roman" w:cs="Times New Roman"/>
          <w:b/>
          <w:sz w:val="28"/>
          <w:szCs w:val="28"/>
        </w:rPr>
        <w:t>сеобщая история</w:t>
      </w: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spacing w:after="0" w:line="360" w:lineRule="exact"/>
        <w:jc w:val="center"/>
        <w:rPr>
          <w:rFonts w:ascii="Times New Roman" w:hAnsi="Times New Roman" w:cs="Times New Roman"/>
          <w:sz w:val="28"/>
          <w:szCs w:val="28"/>
        </w:rPr>
      </w:pPr>
    </w:p>
    <w:p w:rsidR="00074F14" w:rsidRPr="00DA7FEB" w:rsidRDefault="00074F14" w:rsidP="00074F14">
      <w:pPr>
        <w:pStyle w:val="affe"/>
        <w:spacing w:line="360" w:lineRule="exact"/>
        <w:ind w:firstLine="0"/>
        <w:jc w:val="center"/>
        <w:rPr>
          <w:rFonts w:ascii="Times New Roman" w:hAnsi="Times New Roman"/>
          <w:b/>
          <w:sz w:val="28"/>
          <w:szCs w:val="24"/>
        </w:rPr>
      </w:pPr>
      <w:r>
        <w:rPr>
          <w:b/>
          <w:sz w:val="28"/>
        </w:rPr>
        <w:t>Минск – 2020</w:t>
      </w:r>
      <w:r w:rsidRPr="00DA7FEB">
        <w:rPr>
          <w:rFonts w:ascii="Times New Roman" w:hAnsi="Times New Roman"/>
          <w:sz w:val="28"/>
          <w:szCs w:val="28"/>
        </w:rPr>
        <w:br w:type="page"/>
      </w:r>
    </w:p>
    <w:p w:rsidR="00074F14" w:rsidRPr="00BA3983" w:rsidRDefault="00074F14" w:rsidP="00600AAF">
      <w:pPr>
        <w:widowControl w:val="0"/>
        <w:spacing w:after="0" w:line="240" w:lineRule="auto"/>
        <w:ind w:right="96"/>
        <w:rPr>
          <w:rFonts w:ascii="Times New Roman" w:eastAsia="Times New Roman" w:hAnsi="Times New Roman" w:cs="Times New Roman"/>
          <w:snapToGrid w:val="0"/>
          <w:sz w:val="28"/>
          <w:szCs w:val="28"/>
        </w:rPr>
      </w:pPr>
      <w:r w:rsidRPr="00BA3983">
        <w:rPr>
          <w:rFonts w:ascii="Times New Roman" w:eastAsia="Times New Roman" w:hAnsi="Times New Roman" w:cs="Times New Roman"/>
          <w:snapToGrid w:val="0"/>
          <w:sz w:val="28"/>
          <w:szCs w:val="28"/>
        </w:rPr>
        <w:lastRenderedPageBreak/>
        <w:t>Работа выполнена в Белорусском государственном университете</w:t>
      </w:r>
    </w:p>
    <w:p w:rsidR="00074F14" w:rsidRDefault="00074F14" w:rsidP="00600AAF">
      <w:pPr>
        <w:spacing w:after="0" w:line="240" w:lineRule="auto"/>
        <w:ind w:left="4248" w:right="96"/>
        <w:rPr>
          <w:rFonts w:ascii="Times New Roman" w:hAnsi="Times New Roman" w:cs="Times New Roman"/>
          <w:sz w:val="28"/>
          <w:szCs w:val="28"/>
        </w:rPr>
      </w:pPr>
    </w:p>
    <w:p w:rsidR="00074F14" w:rsidRDefault="00074F14" w:rsidP="00600AAF">
      <w:pPr>
        <w:spacing w:after="0" w:line="240" w:lineRule="auto"/>
        <w:ind w:right="96"/>
        <w:jc w:val="both"/>
        <w:rPr>
          <w:rFonts w:ascii="Times New Roman" w:hAnsi="Times New Roman" w:cs="Times New Roman"/>
          <w:b/>
          <w:sz w:val="28"/>
          <w:szCs w:val="28"/>
        </w:rPr>
      </w:pPr>
      <w:r>
        <w:rPr>
          <w:rFonts w:ascii="Times New Roman" w:hAnsi="Times New Roman" w:cs="Times New Roman"/>
          <w:sz w:val="28"/>
          <w:szCs w:val="28"/>
        </w:rPr>
        <w:t>Н</w:t>
      </w:r>
      <w:r w:rsidRPr="00D1630E">
        <w:rPr>
          <w:rFonts w:ascii="Times New Roman" w:hAnsi="Times New Roman" w:cs="Times New Roman"/>
          <w:sz w:val="28"/>
          <w:szCs w:val="28"/>
        </w:rPr>
        <w:t>аучный консультант</w:t>
      </w:r>
      <w:r>
        <w:rPr>
          <w:rFonts w:ascii="Times New Roman" w:hAnsi="Times New Roman" w:cs="Times New Roman"/>
          <w:sz w:val="28"/>
          <w:szCs w:val="28"/>
        </w:rPr>
        <w:t xml:space="preserve"> </w:t>
      </w:r>
      <w:r w:rsidRPr="008914D5">
        <w:rPr>
          <w:rFonts w:ascii="Times New Roman" w:eastAsia="Times New Roman" w:hAnsi="Times New Roman" w:cs="Times New Roman"/>
          <w:snapToGrid w:val="0"/>
          <w:sz w:val="28"/>
          <w:szCs w:val="28"/>
        </w:rPr>
        <w:t>–</w:t>
      </w:r>
      <w:r w:rsidRPr="008914D5">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5F20C9">
        <w:rPr>
          <w:rFonts w:ascii="Times New Roman" w:hAnsi="Times New Roman" w:cs="Times New Roman"/>
          <w:b/>
          <w:sz w:val="28"/>
          <w:szCs w:val="28"/>
        </w:rPr>
        <w:t>Кошелев Владимир Сергеевич</w:t>
      </w:r>
      <w:r>
        <w:rPr>
          <w:rFonts w:ascii="Times New Roman" w:hAnsi="Times New Roman" w:cs="Times New Roman"/>
          <w:b/>
          <w:sz w:val="28"/>
          <w:szCs w:val="28"/>
        </w:rPr>
        <w:t>,</w:t>
      </w:r>
    </w:p>
    <w:p w:rsidR="00074F14" w:rsidRPr="0065651C" w:rsidRDefault="00074F14" w:rsidP="00600AAF">
      <w:pPr>
        <w:spacing w:after="0" w:line="240" w:lineRule="auto"/>
        <w:ind w:left="4248" w:right="96"/>
        <w:rPr>
          <w:rFonts w:ascii="Times New Roman" w:hAnsi="Times New Roman" w:cs="Times New Roman"/>
          <w:sz w:val="28"/>
          <w:szCs w:val="28"/>
        </w:rPr>
      </w:pPr>
      <w:r w:rsidRPr="00D1630E">
        <w:rPr>
          <w:rFonts w:ascii="Times New Roman" w:hAnsi="Times New Roman" w:cs="Times New Roman"/>
          <w:sz w:val="28"/>
          <w:szCs w:val="28"/>
        </w:rPr>
        <w:t>доктор исторических наук</w:t>
      </w:r>
      <w:r>
        <w:rPr>
          <w:rFonts w:ascii="Times New Roman" w:hAnsi="Times New Roman" w:cs="Times New Roman"/>
          <w:sz w:val="28"/>
          <w:szCs w:val="28"/>
        </w:rPr>
        <w:t xml:space="preserve">, </w:t>
      </w:r>
      <w:r w:rsidRPr="00D1630E">
        <w:rPr>
          <w:rFonts w:ascii="Times New Roman" w:hAnsi="Times New Roman" w:cs="Times New Roman"/>
          <w:sz w:val="28"/>
          <w:szCs w:val="28"/>
        </w:rPr>
        <w:t>профессор</w:t>
      </w:r>
      <w:r>
        <w:rPr>
          <w:rFonts w:ascii="Times New Roman" w:hAnsi="Times New Roman" w:cs="Times New Roman"/>
          <w:sz w:val="28"/>
          <w:szCs w:val="28"/>
        </w:rPr>
        <w:t xml:space="preserve">, </w:t>
      </w:r>
      <w:r w:rsidRPr="00D1630E">
        <w:rPr>
          <w:rFonts w:ascii="Times New Roman" w:hAnsi="Times New Roman" w:cs="Times New Roman"/>
          <w:sz w:val="28"/>
          <w:szCs w:val="28"/>
        </w:rPr>
        <w:t>заведующий кафедрой истории</w:t>
      </w:r>
      <w:r>
        <w:rPr>
          <w:rFonts w:ascii="Times New Roman" w:hAnsi="Times New Roman" w:cs="Times New Roman"/>
          <w:sz w:val="28"/>
          <w:szCs w:val="28"/>
        </w:rPr>
        <w:t xml:space="preserve"> нового</w:t>
      </w:r>
      <w:r w:rsidRPr="00D1630E">
        <w:rPr>
          <w:rFonts w:ascii="Times New Roman" w:hAnsi="Times New Roman" w:cs="Times New Roman"/>
          <w:sz w:val="28"/>
          <w:szCs w:val="28"/>
        </w:rPr>
        <w:t xml:space="preserve"> и </w:t>
      </w:r>
      <w:r>
        <w:rPr>
          <w:rFonts w:ascii="Times New Roman" w:hAnsi="Times New Roman" w:cs="Times New Roman"/>
          <w:sz w:val="28"/>
          <w:szCs w:val="28"/>
        </w:rPr>
        <w:t>новейшего</w:t>
      </w:r>
      <w:r w:rsidRPr="00D1630E">
        <w:rPr>
          <w:rFonts w:ascii="Times New Roman" w:hAnsi="Times New Roman" w:cs="Times New Roman"/>
          <w:sz w:val="28"/>
          <w:szCs w:val="28"/>
        </w:rPr>
        <w:t xml:space="preserve"> </w:t>
      </w:r>
      <w:r>
        <w:rPr>
          <w:rFonts w:ascii="Times New Roman" w:hAnsi="Times New Roman" w:cs="Times New Roman"/>
          <w:sz w:val="28"/>
          <w:szCs w:val="28"/>
        </w:rPr>
        <w:t xml:space="preserve">времени </w:t>
      </w:r>
      <w:r w:rsidRPr="00CB168A">
        <w:rPr>
          <w:rFonts w:ascii="Times New Roman" w:hAnsi="Times New Roman" w:cs="Times New Roman"/>
          <w:sz w:val="28"/>
          <w:szCs w:val="28"/>
        </w:rPr>
        <w:t>Белорусск</w:t>
      </w:r>
      <w:r>
        <w:rPr>
          <w:rFonts w:ascii="Times New Roman" w:hAnsi="Times New Roman" w:cs="Times New Roman"/>
          <w:sz w:val="28"/>
          <w:szCs w:val="28"/>
        </w:rPr>
        <w:t>ого</w:t>
      </w:r>
      <w:r w:rsidRPr="00CB168A">
        <w:rPr>
          <w:rFonts w:ascii="Times New Roman" w:hAnsi="Times New Roman" w:cs="Times New Roman"/>
          <w:sz w:val="28"/>
          <w:szCs w:val="28"/>
        </w:rPr>
        <w:t xml:space="preserve"> государственн</w:t>
      </w:r>
      <w:r>
        <w:rPr>
          <w:rFonts w:ascii="Times New Roman" w:hAnsi="Times New Roman" w:cs="Times New Roman"/>
          <w:sz w:val="28"/>
          <w:szCs w:val="28"/>
        </w:rPr>
        <w:t xml:space="preserve">ого </w:t>
      </w:r>
      <w:r w:rsidRPr="00CB168A">
        <w:rPr>
          <w:rFonts w:ascii="Times New Roman" w:hAnsi="Times New Roman" w:cs="Times New Roman"/>
          <w:sz w:val="28"/>
          <w:szCs w:val="28"/>
        </w:rPr>
        <w:t>университет</w:t>
      </w:r>
      <w:r>
        <w:rPr>
          <w:rFonts w:ascii="Times New Roman" w:hAnsi="Times New Roman" w:cs="Times New Roman"/>
          <w:sz w:val="28"/>
          <w:szCs w:val="28"/>
        </w:rPr>
        <w:t>а</w:t>
      </w:r>
      <w:r w:rsidR="00600AAF">
        <w:rPr>
          <w:rFonts w:ascii="Times New Roman" w:hAnsi="Times New Roman" w:cs="Times New Roman"/>
          <w:sz w:val="28"/>
          <w:szCs w:val="28"/>
        </w:rPr>
        <w:t>.</w:t>
      </w:r>
    </w:p>
    <w:p w:rsidR="00074F14" w:rsidRDefault="00074F14" w:rsidP="00600AAF">
      <w:pPr>
        <w:spacing w:after="0" w:line="240" w:lineRule="auto"/>
        <w:ind w:right="96" w:firstLine="709"/>
        <w:jc w:val="both"/>
        <w:rPr>
          <w:rFonts w:ascii="Times New Roman" w:hAnsi="Times New Roman" w:cs="Times New Roman"/>
          <w:sz w:val="28"/>
          <w:szCs w:val="28"/>
          <w:lang w:val="be-BY"/>
        </w:rPr>
      </w:pPr>
    </w:p>
    <w:p w:rsidR="00074F14" w:rsidRDefault="00074F14" w:rsidP="00600AAF">
      <w:pPr>
        <w:spacing w:after="0" w:line="240" w:lineRule="auto"/>
        <w:ind w:right="96"/>
        <w:rPr>
          <w:rFonts w:ascii="Times New Roman" w:eastAsia="Times New Roman" w:hAnsi="Times New Roman" w:cs="Times New Roman"/>
          <w:color w:val="000000"/>
          <w:sz w:val="28"/>
          <w:szCs w:val="28"/>
        </w:rPr>
      </w:pPr>
      <w:r w:rsidRPr="00CB168A">
        <w:rPr>
          <w:rFonts w:ascii="Times New Roman" w:hAnsi="Times New Roman" w:cs="Times New Roman"/>
          <w:sz w:val="28"/>
          <w:szCs w:val="28"/>
          <w:lang w:val="be-BY"/>
        </w:rPr>
        <w:t>Официальные оппоненты:</w:t>
      </w:r>
      <w:r w:rsidRPr="00CB168A">
        <w:rPr>
          <w:rFonts w:ascii="Times New Roman" w:hAnsi="Times New Roman" w:cs="Times New Roman"/>
          <w:sz w:val="28"/>
          <w:szCs w:val="28"/>
          <w:lang w:val="be-BY"/>
        </w:rPr>
        <w:tab/>
      </w:r>
      <w:r>
        <w:rPr>
          <w:rFonts w:ascii="Times New Roman" w:hAnsi="Times New Roman" w:cs="Times New Roman"/>
          <w:sz w:val="28"/>
          <w:szCs w:val="28"/>
          <w:lang w:val="be-BY"/>
        </w:rPr>
        <w:tab/>
      </w:r>
      <w:r w:rsidR="00600AAF">
        <w:rPr>
          <w:rFonts w:ascii="Times New Roman" w:eastAsia="Times New Roman" w:hAnsi="Times New Roman" w:cs="Times New Roman"/>
          <w:b/>
          <w:color w:val="000000"/>
          <w:sz w:val="28"/>
          <w:szCs w:val="28"/>
        </w:rPr>
        <w:t>Ме</w:t>
      </w:r>
      <w:r w:rsidRPr="0057220D">
        <w:rPr>
          <w:rFonts w:ascii="Times New Roman" w:eastAsia="Times New Roman" w:hAnsi="Times New Roman" w:cs="Times New Roman"/>
          <w:b/>
          <w:color w:val="000000"/>
          <w:sz w:val="28"/>
          <w:szCs w:val="28"/>
        </w:rPr>
        <w:t>зга Николай Николаевич,</w:t>
      </w:r>
    </w:p>
    <w:p w:rsidR="00074F14" w:rsidRDefault="00074F14" w:rsidP="00600AAF">
      <w:pPr>
        <w:spacing w:after="0" w:line="240" w:lineRule="auto"/>
        <w:ind w:left="4248" w:right="96"/>
        <w:rPr>
          <w:rFonts w:ascii="Times New Roman" w:eastAsia="Times New Roman" w:hAnsi="Times New Roman" w:cs="Times New Roman"/>
          <w:color w:val="000000"/>
          <w:sz w:val="28"/>
          <w:szCs w:val="28"/>
        </w:rPr>
      </w:pPr>
      <w:r w:rsidRPr="000B5F24">
        <w:rPr>
          <w:rFonts w:ascii="Times New Roman" w:eastAsia="Times New Roman" w:hAnsi="Times New Roman" w:cs="Times New Roman"/>
          <w:color w:val="000000"/>
          <w:sz w:val="28"/>
          <w:szCs w:val="28"/>
        </w:rPr>
        <w:t>доктор исторических наук</w:t>
      </w:r>
      <w:r w:rsidR="00600AAF">
        <w:rPr>
          <w:rFonts w:ascii="Times New Roman" w:eastAsia="Times New Roman" w:hAnsi="Times New Roman" w:cs="Times New Roman"/>
          <w:color w:val="000000"/>
          <w:sz w:val="28"/>
          <w:szCs w:val="28"/>
        </w:rPr>
        <w:t>,</w:t>
      </w:r>
      <w:r w:rsidRPr="000B5F24">
        <w:rPr>
          <w:rFonts w:ascii="Times New Roman" w:eastAsia="Times New Roman" w:hAnsi="Times New Roman" w:cs="Times New Roman"/>
          <w:color w:val="000000"/>
          <w:sz w:val="28"/>
          <w:szCs w:val="28"/>
        </w:rPr>
        <w:t xml:space="preserve"> профессор,</w:t>
      </w:r>
      <w:r>
        <w:rPr>
          <w:rFonts w:ascii="Times New Roman" w:eastAsia="Times New Roman" w:hAnsi="Times New Roman" w:cs="Times New Roman"/>
          <w:color w:val="000000"/>
          <w:sz w:val="28"/>
          <w:szCs w:val="28"/>
        </w:rPr>
        <w:t xml:space="preserve"> </w:t>
      </w:r>
      <w:r w:rsidRPr="000B5F24">
        <w:rPr>
          <w:rFonts w:ascii="Times New Roman" w:eastAsia="Times New Roman" w:hAnsi="Times New Roman" w:cs="Times New Roman"/>
          <w:color w:val="000000"/>
          <w:sz w:val="28"/>
          <w:szCs w:val="28"/>
        </w:rPr>
        <w:t xml:space="preserve">заведующий кафедрой всеобщей истории </w:t>
      </w:r>
      <w:r w:rsidR="00600AAF">
        <w:rPr>
          <w:rFonts w:ascii="Times New Roman" w:eastAsia="Times New Roman" w:hAnsi="Times New Roman" w:cs="Times New Roman"/>
          <w:color w:val="000000"/>
          <w:sz w:val="28"/>
          <w:szCs w:val="28"/>
        </w:rPr>
        <w:t>УО «</w:t>
      </w:r>
      <w:r w:rsidRPr="000B5F24">
        <w:rPr>
          <w:rFonts w:ascii="Times New Roman" w:eastAsia="Times New Roman" w:hAnsi="Times New Roman" w:cs="Times New Roman"/>
          <w:color w:val="000000"/>
          <w:sz w:val="28"/>
          <w:szCs w:val="28"/>
        </w:rPr>
        <w:t>Гомельск</w:t>
      </w:r>
      <w:r w:rsidR="00600AAF">
        <w:rPr>
          <w:rFonts w:ascii="Times New Roman" w:eastAsia="Times New Roman" w:hAnsi="Times New Roman" w:cs="Times New Roman"/>
          <w:color w:val="000000"/>
          <w:sz w:val="28"/>
          <w:szCs w:val="28"/>
        </w:rPr>
        <w:t>ий</w:t>
      </w:r>
      <w:r w:rsidRPr="000B5F24">
        <w:rPr>
          <w:rFonts w:ascii="Times New Roman" w:eastAsia="Times New Roman" w:hAnsi="Times New Roman" w:cs="Times New Roman"/>
          <w:color w:val="000000"/>
          <w:sz w:val="28"/>
          <w:szCs w:val="28"/>
        </w:rPr>
        <w:t xml:space="preserve"> государственн</w:t>
      </w:r>
      <w:r w:rsidR="00600AAF">
        <w:rPr>
          <w:rFonts w:ascii="Times New Roman" w:eastAsia="Times New Roman" w:hAnsi="Times New Roman" w:cs="Times New Roman"/>
          <w:color w:val="000000"/>
          <w:sz w:val="28"/>
          <w:szCs w:val="28"/>
        </w:rPr>
        <w:t>ый</w:t>
      </w:r>
      <w:r w:rsidRPr="000B5F24">
        <w:rPr>
          <w:rFonts w:ascii="Times New Roman" w:eastAsia="Times New Roman" w:hAnsi="Times New Roman" w:cs="Times New Roman"/>
          <w:sz w:val="28"/>
          <w:szCs w:val="28"/>
        </w:rPr>
        <w:br/>
      </w:r>
      <w:r w:rsidRPr="000B5F24">
        <w:rPr>
          <w:rFonts w:ascii="Times New Roman" w:eastAsia="Times New Roman" w:hAnsi="Times New Roman" w:cs="Times New Roman"/>
          <w:color w:val="000000"/>
          <w:sz w:val="28"/>
          <w:szCs w:val="28"/>
        </w:rPr>
        <w:t>университет им. Ф.</w:t>
      </w:r>
      <w:r>
        <w:rPr>
          <w:rFonts w:ascii="Times New Roman" w:eastAsia="Times New Roman" w:hAnsi="Times New Roman" w:cs="Times New Roman"/>
          <w:color w:val="000000"/>
          <w:sz w:val="28"/>
          <w:szCs w:val="28"/>
        </w:rPr>
        <w:t xml:space="preserve"> </w:t>
      </w:r>
      <w:r w:rsidR="00600AAF">
        <w:rPr>
          <w:rFonts w:ascii="Times New Roman" w:eastAsia="Times New Roman" w:hAnsi="Times New Roman" w:cs="Times New Roman"/>
          <w:color w:val="000000"/>
          <w:sz w:val="28"/>
          <w:szCs w:val="28"/>
        </w:rPr>
        <w:t>Скорины»;</w:t>
      </w:r>
    </w:p>
    <w:p w:rsidR="00600AAF" w:rsidRDefault="00600AAF" w:rsidP="00600AAF">
      <w:pPr>
        <w:spacing w:after="0" w:line="240" w:lineRule="auto"/>
        <w:ind w:left="3540" w:right="96" w:firstLine="708"/>
        <w:rPr>
          <w:rFonts w:ascii="Times New Roman" w:eastAsia="Times New Roman" w:hAnsi="Times New Roman" w:cs="Times New Roman"/>
          <w:b/>
          <w:color w:val="000000"/>
          <w:sz w:val="28"/>
          <w:szCs w:val="28"/>
        </w:rPr>
      </w:pPr>
    </w:p>
    <w:p w:rsidR="00074F14" w:rsidRPr="0057220D" w:rsidRDefault="00074F14" w:rsidP="00600AAF">
      <w:pPr>
        <w:spacing w:after="0" w:line="240" w:lineRule="auto"/>
        <w:ind w:left="3540" w:right="96" w:firstLine="708"/>
        <w:rPr>
          <w:rFonts w:ascii="Times New Roman" w:eastAsia="Times New Roman" w:hAnsi="Times New Roman" w:cs="Times New Roman"/>
          <w:b/>
          <w:color w:val="000000"/>
          <w:sz w:val="28"/>
          <w:szCs w:val="28"/>
        </w:rPr>
      </w:pPr>
      <w:r w:rsidRPr="0057220D">
        <w:rPr>
          <w:rFonts w:ascii="Times New Roman" w:eastAsia="Times New Roman" w:hAnsi="Times New Roman" w:cs="Times New Roman"/>
          <w:b/>
          <w:color w:val="000000"/>
          <w:sz w:val="28"/>
          <w:szCs w:val="28"/>
        </w:rPr>
        <w:t>Космач Вениамин Аркадьевич,</w:t>
      </w:r>
    </w:p>
    <w:p w:rsidR="00074F14" w:rsidRDefault="00074F14" w:rsidP="00600AAF">
      <w:pPr>
        <w:spacing w:after="0" w:line="240" w:lineRule="auto"/>
        <w:ind w:left="4248" w:right="96"/>
        <w:rPr>
          <w:rFonts w:ascii="Times New Roman" w:eastAsia="Times New Roman" w:hAnsi="Times New Roman" w:cs="Times New Roman"/>
          <w:color w:val="000000"/>
          <w:sz w:val="28"/>
          <w:szCs w:val="28"/>
        </w:rPr>
      </w:pPr>
      <w:r w:rsidRPr="000B5F24">
        <w:rPr>
          <w:rFonts w:ascii="Times New Roman" w:eastAsia="Times New Roman" w:hAnsi="Times New Roman" w:cs="Times New Roman"/>
          <w:color w:val="000000"/>
          <w:sz w:val="28"/>
          <w:szCs w:val="28"/>
        </w:rPr>
        <w:t>доктор исторических наук</w:t>
      </w:r>
      <w:r w:rsidR="00600AAF">
        <w:rPr>
          <w:rFonts w:ascii="Times New Roman" w:eastAsia="Times New Roman" w:hAnsi="Times New Roman" w:cs="Times New Roman"/>
          <w:color w:val="000000"/>
          <w:sz w:val="28"/>
          <w:szCs w:val="28"/>
        </w:rPr>
        <w:t>,</w:t>
      </w:r>
      <w:r w:rsidRPr="000B5F24">
        <w:rPr>
          <w:rFonts w:ascii="Times New Roman" w:eastAsia="Times New Roman" w:hAnsi="Times New Roman" w:cs="Times New Roman"/>
          <w:color w:val="000000"/>
          <w:sz w:val="28"/>
          <w:szCs w:val="28"/>
        </w:rPr>
        <w:t xml:space="preserve"> профессор, профессор</w:t>
      </w:r>
      <w:r>
        <w:rPr>
          <w:rFonts w:ascii="Times New Roman" w:eastAsia="Times New Roman" w:hAnsi="Times New Roman" w:cs="Times New Roman"/>
          <w:color w:val="000000"/>
          <w:sz w:val="28"/>
          <w:szCs w:val="28"/>
        </w:rPr>
        <w:t xml:space="preserve"> </w:t>
      </w:r>
      <w:r w:rsidRPr="000B5F24">
        <w:rPr>
          <w:rFonts w:ascii="Times New Roman" w:eastAsia="Times New Roman" w:hAnsi="Times New Roman" w:cs="Times New Roman"/>
          <w:color w:val="000000"/>
          <w:sz w:val="28"/>
          <w:szCs w:val="28"/>
        </w:rPr>
        <w:t>кафедр</w:t>
      </w:r>
      <w:r>
        <w:rPr>
          <w:rFonts w:ascii="Times New Roman" w:eastAsia="Times New Roman" w:hAnsi="Times New Roman" w:cs="Times New Roman"/>
          <w:color w:val="000000"/>
          <w:sz w:val="28"/>
          <w:szCs w:val="28"/>
        </w:rPr>
        <w:t>ы</w:t>
      </w:r>
      <w:r w:rsidRPr="000B5F24">
        <w:rPr>
          <w:rFonts w:ascii="Times New Roman" w:eastAsia="Times New Roman" w:hAnsi="Times New Roman" w:cs="Times New Roman"/>
          <w:color w:val="000000"/>
          <w:sz w:val="28"/>
          <w:szCs w:val="28"/>
        </w:rPr>
        <w:t xml:space="preserve"> истории </w:t>
      </w:r>
      <w:r>
        <w:rPr>
          <w:rFonts w:ascii="Times New Roman" w:eastAsia="Times New Roman" w:hAnsi="Times New Roman" w:cs="Times New Roman"/>
          <w:color w:val="000000"/>
          <w:sz w:val="28"/>
          <w:szCs w:val="28"/>
        </w:rPr>
        <w:t xml:space="preserve">и культурного наследия </w:t>
      </w:r>
      <w:r w:rsidRPr="000B5F24">
        <w:rPr>
          <w:rFonts w:ascii="Times New Roman" w:eastAsia="Times New Roman" w:hAnsi="Times New Roman" w:cs="Times New Roman"/>
          <w:color w:val="000000"/>
          <w:sz w:val="28"/>
          <w:szCs w:val="28"/>
        </w:rPr>
        <w:t xml:space="preserve">УО </w:t>
      </w:r>
      <w:r>
        <w:rPr>
          <w:rFonts w:ascii="Times New Roman" w:eastAsia="Times New Roman" w:hAnsi="Times New Roman" w:cs="Times New Roman"/>
          <w:color w:val="000000"/>
          <w:sz w:val="28"/>
          <w:szCs w:val="28"/>
        </w:rPr>
        <w:t>«</w:t>
      </w:r>
      <w:r w:rsidRPr="000B5F24">
        <w:rPr>
          <w:rFonts w:ascii="Times New Roman" w:eastAsia="Times New Roman" w:hAnsi="Times New Roman" w:cs="Times New Roman"/>
          <w:color w:val="000000"/>
          <w:sz w:val="28"/>
          <w:szCs w:val="28"/>
        </w:rPr>
        <w:t>Витеб</w:t>
      </w:r>
      <w:r>
        <w:rPr>
          <w:rFonts w:ascii="Times New Roman" w:eastAsia="Times New Roman" w:hAnsi="Times New Roman" w:cs="Times New Roman"/>
          <w:color w:val="000000"/>
          <w:sz w:val="28"/>
          <w:szCs w:val="28"/>
        </w:rPr>
        <w:t xml:space="preserve">ский государственный университет </w:t>
      </w:r>
      <w:r w:rsidRPr="000B5F24">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z w:val="28"/>
          <w:szCs w:val="28"/>
        </w:rPr>
        <w:t xml:space="preserve"> П.М. Машерова»</w:t>
      </w:r>
      <w:r w:rsidR="00600AAF">
        <w:rPr>
          <w:rFonts w:ascii="Times New Roman" w:eastAsia="Times New Roman" w:hAnsi="Times New Roman" w:cs="Times New Roman"/>
          <w:color w:val="000000"/>
          <w:sz w:val="28"/>
          <w:szCs w:val="28"/>
        </w:rPr>
        <w:t>;</w:t>
      </w:r>
    </w:p>
    <w:p w:rsidR="00600AAF" w:rsidRDefault="00600AAF" w:rsidP="00600AAF">
      <w:pPr>
        <w:spacing w:after="0" w:line="240" w:lineRule="auto"/>
        <w:ind w:left="3540" w:right="96" w:firstLine="708"/>
        <w:rPr>
          <w:rFonts w:ascii="Times New Roman" w:eastAsia="Times New Roman" w:hAnsi="Times New Roman" w:cs="Times New Roman"/>
          <w:b/>
          <w:color w:val="000000"/>
          <w:sz w:val="28"/>
          <w:szCs w:val="28"/>
        </w:rPr>
      </w:pPr>
    </w:p>
    <w:p w:rsidR="00074F14" w:rsidRDefault="00074F14" w:rsidP="00600AAF">
      <w:pPr>
        <w:spacing w:after="0" w:line="240" w:lineRule="auto"/>
        <w:ind w:left="3540" w:right="96" w:firstLine="708"/>
        <w:rPr>
          <w:rFonts w:ascii="Times New Roman" w:eastAsia="Times New Roman" w:hAnsi="Times New Roman" w:cs="Times New Roman"/>
          <w:snapToGrid w:val="0"/>
          <w:sz w:val="28"/>
          <w:szCs w:val="28"/>
        </w:rPr>
      </w:pPr>
      <w:r w:rsidRPr="0057220D">
        <w:rPr>
          <w:rFonts w:ascii="Times New Roman" w:eastAsia="Times New Roman" w:hAnsi="Times New Roman" w:cs="Times New Roman"/>
          <w:b/>
          <w:color w:val="000000"/>
          <w:sz w:val="28"/>
          <w:szCs w:val="28"/>
        </w:rPr>
        <w:t>Семенова Людмила Николаевна</w:t>
      </w:r>
      <w:r>
        <w:rPr>
          <w:rFonts w:ascii="Times New Roman" w:eastAsia="Times New Roman" w:hAnsi="Times New Roman" w:cs="Times New Roman"/>
          <w:snapToGrid w:val="0"/>
          <w:sz w:val="28"/>
          <w:szCs w:val="28"/>
        </w:rPr>
        <w:t>,</w:t>
      </w:r>
    </w:p>
    <w:p w:rsidR="00074F14" w:rsidRDefault="00074F14" w:rsidP="00600AAF">
      <w:pPr>
        <w:spacing w:after="0" w:line="240" w:lineRule="auto"/>
        <w:ind w:left="4248" w:right="96"/>
        <w:rPr>
          <w:rFonts w:ascii="Times New Roman" w:eastAsia="Times New Roman" w:hAnsi="Times New Roman" w:cs="Times New Roman"/>
          <w:color w:val="000000"/>
          <w:sz w:val="28"/>
          <w:szCs w:val="28"/>
        </w:rPr>
      </w:pPr>
      <w:r w:rsidRPr="000B5F24">
        <w:rPr>
          <w:rFonts w:ascii="Times New Roman" w:eastAsia="Times New Roman" w:hAnsi="Times New Roman" w:cs="Times New Roman"/>
          <w:color w:val="000000"/>
          <w:sz w:val="28"/>
          <w:szCs w:val="28"/>
        </w:rPr>
        <w:t>доктор исторических наук</w:t>
      </w:r>
      <w:r>
        <w:rPr>
          <w:rFonts w:ascii="Times New Roman" w:eastAsia="Times New Roman" w:hAnsi="Times New Roman" w:cs="Times New Roman"/>
          <w:color w:val="000000"/>
          <w:sz w:val="28"/>
          <w:szCs w:val="28"/>
        </w:rPr>
        <w:t>,</w:t>
      </w:r>
      <w:r w:rsidRPr="000B5F24">
        <w:rPr>
          <w:rFonts w:ascii="Times New Roman" w:eastAsia="Times New Roman" w:hAnsi="Times New Roman" w:cs="Times New Roman"/>
          <w:color w:val="000000"/>
          <w:sz w:val="28"/>
          <w:szCs w:val="28"/>
        </w:rPr>
        <w:t xml:space="preserve"> профессор</w:t>
      </w:r>
      <w:r>
        <w:rPr>
          <w:rFonts w:ascii="Times New Roman" w:eastAsia="Times New Roman" w:hAnsi="Times New Roman" w:cs="Times New Roman"/>
          <w:color w:val="000000"/>
          <w:sz w:val="28"/>
          <w:szCs w:val="28"/>
        </w:rPr>
        <w:t xml:space="preserve">, </w:t>
      </w:r>
      <w:r w:rsidRPr="000B5F24">
        <w:rPr>
          <w:rFonts w:ascii="Times New Roman" w:eastAsia="Times New Roman" w:hAnsi="Times New Roman" w:cs="Times New Roman"/>
          <w:color w:val="000000"/>
          <w:sz w:val="28"/>
          <w:szCs w:val="28"/>
        </w:rPr>
        <w:t>профессор кафедры истории белорусской</w:t>
      </w:r>
      <w:r>
        <w:rPr>
          <w:rFonts w:ascii="Times New Roman" w:eastAsia="Times New Roman" w:hAnsi="Times New Roman" w:cs="Times New Roman"/>
          <w:color w:val="000000"/>
          <w:sz w:val="28"/>
          <w:szCs w:val="28"/>
        </w:rPr>
        <w:t xml:space="preserve"> </w:t>
      </w:r>
      <w:r w:rsidRPr="000B5F24">
        <w:rPr>
          <w:rFonts w:ascii="Times New Roman" w:eastAsia="Times New Roman" w:hAnsi="Times New Roman" w:cs="Times New Roman"/>
          <w:color w:val="000000"/>
          <w:sz w:val="28"/>
          <w:szCs w:val="28"/>
        </w:rPr>
        <w:t>государственности Белорусского</w:t>
      </w:r>
      <w:r w:rsidRPr="000B5F24">
        <w:rPr>
          <w:rFonts w:ascii="Times New Roman" w:eastAsia="Times New Roman" w:hAnsi="Times New Roman" w:cs="Times New Roman"/>
          <w:sz w:val="28"/>
          <w:szCs w:val="28"/>
        </w:rPr>
        <w:br/>
      </w:r>
      <w:r w:rsidRPr="000B5F24">
        <w:rPr>
          <w:rFonts w:ascii="Times New Roman" w:eastAsia="Times New Roman" w:hAnsi="Times New Roman" w:cs="Times New Roman"/>
          <w:color w:val="000000"/>
          <w:sz w:val="28"/>
          <w:szCs w:val="28"/>
        </w:rPr>
        <w:t>национального технического университета.</w:t>
      </w:r>
    </w:p>
    <w:p w:rsidR="00074F14" w:rsidRDefault="00074F14" w:rsidP="00600AAF">
      <w:pPr>
        <w:spacing w:after="0" w:line="240" w:lineRule="auto"/>
        <w:ind w:left="3540" w:right="96"/>
        <w:rPr>
          <w:rFonts w:ascii="Times New Roman" w:eastAsia="Times New Roman" w:hAnsi="Times New Roman" w:cs="Times New Roman"/>
          <w:color w:val="000000"/>
          <w:sz w:val="28"/>
          <w:szCs w:val="28"/>
        </w:rPr>
      </w:pPr>
    </w:p>
    <w:p w:rsidR="00600AAF" w:rsidRDefault="00074F14" w:rsidP="00600AAF">
      <w:pPr>
        <w:spacing w:after="0" w:line="240" w:lineRule="auto"/>
        <w:ind w:left="4248" w:right="96" w:hanging="4248"/>
        <w:rPr>
          <w:rFonts w:ascii="Times New Roman" w:eastAsia="Times New Roman" w:hAnsi="Times New Roman" w:cs="Times New Roman"/>
          <w:b/>
          <w:color w:val="000000"/>
          <w:sz w:val="28"/>
          <w:szCs w:val="28"/>
        </w:rPr>
      </w:pPr>
      <w:r w:rsidRPr="000B5F24">
        <w:rPr>
          <w:rFonts w:ascii="Times New Roman" w:eastAsia="Times New Roman" w:hAnsi="Times New Roman" w:cs="Times New Roman"/>
          <w:color w:val="000000"/>
          <w:sz w:val="28"/>
          <w:szCs w:val="28"/>
        </w:rPr>
        <w:t>Оппонирующая организация</w:t>
      </w:r>
      <w:r>
        <w:rPr>
          <w:rFonts w:ascii="Times New Roman" w:eastAsia="Times New Roman" w:hAnsi="Times New Roman" w:cs="Times New Roman"/>
          <w:color w:val="000000"/>
          <w:sz w:val="28"/>
          <w:szCs w:val="28"/>
        </w:rPr>
        <w:t xml:space="preserve"> </w:t>
      </w:r>
      <w:r w:rsidRPr="008914D5">
        <w:rPr>
          <w:rFonts w:ascii="Times New Roman" w:eastAsia="Times New Roman" w:hAnsi="Times New Roman" w:cs="Times New Roman"/>
          <w:snapToGrid w:val="0"/>
          <w:sz w:val="28"/>
          <w:szCs w:val="28"/>
        </w:rPr>
        <w:t>–</w:t>
      </w:r>
      <w:r w:rsidRPr="000B5F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600AAF" w:rsidRPr="00600AAF">
        <w:rPr>
          <w:rFonts w:ascii="Times New Roman" w:eastAsia="Times New Roman" w:hAnsi="Times New Roman" w:cs="Times New Roman"/>
          <w:b/>
          <w:color w:val="000000"/>
          <w:sz w:val="28"/>
          <w:szCs w:val="28"/>
        </w:rPr>
        <w:t>УО «</w:t>
      </w:r>
      <w:r w:rsidRPr="00600AAF">
        <w:rPr>
          <w:rFonts w:ascii="Times New Roman" w:eastAsia="Times New Roman" w:hAnsi="Times New Roman" w:cs="Times New Roman"/>
          <w:b/>
          <w:color w:val="000000"/>
          <w:sz w:val="28"/>
          <w:szCs w:val="28"/>
        </w:rPr>
        <w:t>Белорусский государственный педагогический университет</w:t>
      </w:r>
    </w:p>
    <w:p w:rsidR="00074F14" w:rsidRPr="000B5F24" w:rsidRDefault="00074F14" w:rsidP="00600AAF">
      <w:pPr>
        <w:spacing w:after="0" w:line="240" w:lineRule="auto"/>
        <w:ind w:left="4248" w:right="96"/>
        <w:rPr>
          <w:rFonts w:ascii="Times New Roman" w:eastAsia="Times New Roman" w:hAnsi="Times New Roman" w:cs="Times New Roman"/>
          <w:sz w:val="28"/>
          <w:szCs w:val="28"/>
        </w:rPr>
      </w:pPr>
      <w:r w:rsidRPr="00600AAF">
        <w:rPr>
          <w:rFonts w:ascii="Times New Roman" w:eastAsia="Times New Roman" w:hAnsi="Times New Roman" w:cs="Times New Roman"/>
          <w:b/>
          <w:color w:val="000000"/>
          <w:sz w:val="28"/>
          <w:szCs w:val="28"/>
        </w:rPr>
        <w:t>им. М.Танка</w:t>
      </w:r>
      <w:r w:rsidR="00600AAF" w:rsidRPr="00600AAF">
        <w:rPr>
          <w:rFonts w:ascii="Times New Roman" w:eastAsia="Times New Roman" w:hAnsi="Times New Roman" w:cs="Times New Roman"/>
          <w:b/>
          <w:color w:val="000000"/>
          <w:sz w:val="28"/>
          <w:szCs w:val="28"/>
        </w:rPr>
        <w:t>»</w:t>
      </w:r>
      <w:r w:rsidRPr="00600AAF">
        <w:rPr>
          <w:rFonts w:ascii="Times New Roman" w:eastAsia="Times New Roman" w:hAnsi="Times New Roman" w:cs="Times New Roman"/>
          <w:b/>
          <w:color w:val="000000"/>
          <w:sz w:val="28"/>
          <w:szCs w:val="28"/>
        </w:rPr>
        <w:t>.</w:t>
      </w:r>
    </w:p>
    <w:p w:rsidR="00074F14" w:rsidRPr="0057220D" w:rsidRDefault="00074F14" w:rsidP="00600AAF">
      <w:pPr>
        <w:spacing w:after="0" w:line="240" w:lineRule="auto"/>
        <w:ind w:right="96"/>
        <w:jc w:val="both"/>
        <w:rPr>
          <w:rFonts w:ascii="Times New Roman" w:hAnsi="Times New Roman" w:cs="Times New Roman"/>
          <w:sz w:val="28"/>
          <w:szCs w:val="28"/>
        </w:rPr>
      </w:pPr>
    </w:p>
    <w:p w:rsidR="00600AAF" w:rsidRDefault="00074F14" w:rsidP="00600AAF">
      <w:pPr>
        <w:widowControl w:val="0"/>
        <w:spacing w:after="0" w:line="240" w:lineRule="auto"/>
        <w:ind w:right="96" w:firstLine="708"/>
        <w:jc w:val="both"/>
        <w:rPr>
          <w:rFonts w:ascii="Times New Roman" w:eastAsia="Times New Roman" w:hAnsi="Times New Roman" w:cs="Times New Roman"/>
          <w:sz w:val="28"/>
          <w:szCs w:val="28"/>
        </w:rPr>
      </w:pPr>
      <w:r w:rsidRPr="008914D5">
        <w:rPr>
          <w:rFonts w:ascii="Times New Roman" w:eastAsia="Times New Roman" w:hAnsi="Times New Roman" w:cs="Times New Roman"/>
          <w:snapToGrid w:val="0"/>
          <w:sz w:val="28"/>
          <w:szCs w:val="28"/>
        </w:rPr>
        <w:t xml:space="preserve">Защита состоится </w:t>
      </w:r>
      <w:r>
        <w:rPr>
          <w:rFonts w:ascii="Times New Roman" w:eastAsia="Times New Roman" w:hAnsi="Times New Roman" w:cs="Times New Roman"/>
          <w:snapToGrid w:val="0"/>
          <w:sz w:val="28"/>
          <w:szCs w:val="28"/>
        </w:rPr>
        <w:t>26 ноября 2020</w:t>
      </w:r>
      <w:r w:rsidRPr="008914D5">
        <w:rPr>
          <w:rFonts w:ascii="Times New Roman" w:eastAsia="Times New Roman" w:hAnsi="Times New Roman" w:cs="Times New Roman"/>
          <w:snapToGrid w:val="0"/>
          <w:sz w:val="28"/>
          <w:szCs w:val="28"/>
        </w:rPr>
        <w:t xml:space="preserve"> г. в 14.00 на заседании совета по защите диссертаций </w:t>
      </w:r>
      <w:r w:rsidRPr="008914D5">
        <w:rPr>
          <w:rFonts w:ascii="Times New Roman" w:eastAsia="Times New Roman" w:hAnsi="Times New Roman" w:cs="Times New Roman"/>
          <w:sz w:val="28"/>
          <w:szCs w:val="28"/>
        </w:rPr>
        <w:t>Д 02.01.</w:t>
      </w:r>
      <w:r w:rsidR="00600AAF">
        <w:rPr>
          <w:rFonts w:ascii="Times New Roman" w:eastAsia="Times New Roman" w:hAnsi="Times New Roman" w:cs="Times New Roman"/>
          <w:sz w:val="28"/>
          <w:szCs w:val="28"/>
        </w:rPr>
        <w:t>05</w:t>
      </w:r>
      <w:r w:rsidRPr="008914D5">
        <w:rPr>
          <w:rFonts w:ascii="Times New Roman" w:eastAsia="Times New Roman" w:hAnsi="Times New Roman" w:cs="Times New Roman"/>
          <w:sz w:val="28"/>
          <w:szCs w:val="28"/>
        </w:rPr>
        <w:t xml:space="preserve"> при Белорусском государственном университет</w:t>
      </w:r>
      <w:r w:rsidRPr="008914D5">
        <w:rPr>
          <w:rFonts w:ascii="Times New Roman" w:eastAsia="Times New Roman" w:hAnsi="Times New Roman" w:cs="Times New Roman"/>
          <w:snapToGrid w:val="0"/>
          <w:sz w:val="28"/>
          <w:szCs w:val="28"/>
        </w:rPr>
        <w:t xml:space="preserve">е по адресу: </w:t>
      </w:r>
      <w:r w:rsidR="00600AAF">
        <w:rPr>
          <w:rFonts w:ascii="Times New Roman" w:eastAsia="Times New Roman" w:hAnsi="Times New Roman" w:cs="Times New Roman"/>
          <w:snapToGrid w:val="0"/>
          <w:sz w:val="28"/>
          <w:szCs w:val="28"/>
        </w:rPr>
        <w:t xml:space="preserve">220030, </w:t>
      </w:r>
      <w:r w:rsidRPr="008914D5">
        <w:rPr>
          <w:rFonts w:ascii="Times New Roman" w:eastAsia="Times New Roman" w:hAnsi="Times New Roman" w:cs="Times New Roman"/>
          <w:sz w:val="28"/>
          <w:szCs w:val="28"/>
        </w:rPr>
        <w:t>г. Минск, ул. Ленинградская</w:t>
      </w:r>
      <w:r>
        <w:rPr>
          <w:rFonts w:ascii="Times New Roman" w:eastAsia="Times New Roman" w:hAnsi="Times New Roman" w:cs="Times New Roman"/>
          <w:sz w:val="28"/>
          <w:szCs w:val="28"/>
        </w:rPr>
        <w:t>,</w:t>
      </w:r>
      <w:r w:rsidRPr="008914D5">
        <w:rPr>
          <w:rFonts w:ascii="Times New Roman" w:eastAsia="Times New Roman" w:hAnsi="Times New Roman" w:cs="Times New Roman"/>
          <w:sz w:val="28"/>
          <w:szCs w:val="28"/>
        </w:rPr>
        <w:t xml:space="preserve"> 8 (корпус юридического факультета), ауд. 407.</w:t>
      </w:r>
    </w:p>
    <w:p w:rsidR="00074F14" w:rsidRPr="008914D5" w:rsidRDefault="00074F14" w:rsidP="00600AAF">
      <w:pPr>
        <w:widowControl w:val="0"/>
        <w:spacing w:after="0" w:line="240" w:lineRule="auto"/>
        <w:ind w:right="96" w:firstLine="708"/>
        <w:jc w:val="both"/>
        <w:rPr>
          <w:rFonts w:ascii="Times New Roman" w:eastAsia="Times New Roman" w:hAnsi="Times New Roman" w:cs="Times New Roman"/>
          <w:sz w:val="28"/>
          <w:szCs w:val="28"/>
        </w:rPr>
      </w:pPr>
      <w:r w:rsidRPr="008914D5">
        <w:rPr>
          <w:rFonts w:ascii="Times New Roman" w:eastAsia="Times New Roman" w:hAnsi="Times New Roman" w:cs="Times New Roman"/>
          <w:sz w:val="28"/>
          <w:szCs w:val="28"/>
        </w:rPr>
        <w:t xml:space="preserve">Телефон учёного секретаря: </w:t>
      </w:r>
      <w:r w:rsidR="00600AAF">
        <w:rPr>
          <w:rFonts w:ascii="Times New Roman" w:eastAsia="Times New Roman" w:hAnsi="Times New Roman" w:cs="Times New Roman"/>
          <w:sz w:val="28"/>
          <w:szCs w:val="28"/>
        </w:rPr>
        <w:t xml:space="preserve">(+37517) </w:t>
      </w:r>
      <w:r w:rsidRPr="008914D5">
        <w:rPr>
          <w:rFonts w:ascii="Times New Roman" w:eastAsia="Times New Roman" w:hAnsi="Times New Roman" w:cs="Times New Roman"/>
          <w:sz w:val="28"/>
          <w:szCs w:val="28"/>
        </w:rPr>
        <w:t>209-57-09.</w:t>
      </w:r>
    </w:p>
    <w:p w:rsidR="00074F14" w:rsidRPr="00600AAF" w:rsidRDefault="00600AAF" w:rsidP="00600AAF">
      <w:pPr>
        <w:autoSpaceDE w:val="0"/>
        <w:autoSpaceDN w:val="0"/>
        <w:adjustRightInd w:val="0"/>
        <w:spacing w:after="0" w:line="240" w:lineRule="auto"/>
        <w:ind w:right="96"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Email</w:t>
      </w:r>
      <w:r>
        <w:rPr>
          <w:rFonts w:ascii="Times New Roman" w:hAnsi="Times New Roman" w:cs="Times New Roman"/>
          <w:color w:val="000000"/>
          <w:sz w:val="28"/>
          <w:szCs w:val="28"/>
        </w:rPr>
        <w:t>:</w:t>
      </w:r>
      <w:r w:rsidRPr="00600AAF">
        <w:rPr>
          <w:rFonts w:ascii="Times New Roman" w:hAnsi="Times New Roman" w:cs="Times New Roman"/>
          <w:color w:val="000000"/>
          <w:sz w:val="28"/>
          <w:szCs w:val="28"/>
        </w:rPr>
        <w:t xml:space="preserve"> </w:t>
      </w:r>
      <w:r w:rsidRPr="00600AAF">
        <w:rPr>
          <w:rFonts w:ascii="Times New Roman" w:hAnsi="Times New Roman" w:cs="Times New Roman"/>
          <w:color w:val="000000"/>
          <w:sz w:val="28"/>
          <w:szCs w:val="28"/>
          <w:u w:val="single"/>
          <w:lang w:val="en-US"/>
        </w:rPr>
        <w:t>menkovski</w:t>
      </w:r>
      <w:r w:rsidRPr="00600AAF">
        <w:rPr>
          <w:rFonts w:ascii="Times New Roman" w:hAnsi="Times New Roman" w:cs="Times New Roman"/>
          <w:color w:val="000000"/>
          <w:sz w:val="28"/>
          <w:szCs w:val="28"/>
          <w:u w:val="single"/>
        </w:rPr>
        <w:t>@</w:t>
      </w:r>
      <w:r w:rsidRPr="00600AAF">
        <w:rPr>
          <w:rFonts w:ascii="Times New Roman" w:hAnsi="Times New Roman" w:cs="Times New Roman"/>
          <w:color w:val="000000"/>
          <w:sz w:val="28"/>
          <w:szCs w:val="28"/>
          <w:u w:val="single"/>
          <w:lang w:val="en-US"/>
        </w:rPr>
        <w:t>bsu</w:t>
      </w:r>
      <w:r w:rsidRPr="00600AAF">
        <w:rPr>
          <w:rFonts w:ascii="Times New Roman" w:hAnsi="Times New Roman" w:cs="Times New Roman"/>
          <w:color w:val="000000"/>
          <w:sz w:val="28"/>
          <w:szCs w:val="28"/>
          <w:u w:val="single"/>
        </w:rPr>
        <w:t>.</w:t>
      </w:r>
      <w:r w:rsidRPr="00600AAF">
        <w:rPr>
          <w:rFonts w:ascii="Times New Roman" w:hAnsi="Times New Roman" w:cs="Times New Roman"/>
          <w:color w:val="000000"/>
          <w:sz w:val="28"/>
          <w:szCs w:val="28"/>
          <w:u w:val="single"/>
          <w:lang w:val="en-US"/>
        </w:rPr>
        <w:t>by</w:t>
      </w:r>
    </w:p>
    <w:p w:rsidR="00600AAF" w:rsidRPr="00600AAF" w:rsidRDefault="00600AAF" w:rsidP="00600AAF">
      <w:pPr>
        <w:autoSpaceDE w:val="0"/>
        <w:autoSpaceDN w:val="0"/>
        <w:adjustRightInd w:val="0"/>
        <w:spacing w:after="0" w:line="240" w:lineRule="auto"/>
        <w:ind w:right="96" w:firstLine="708"/>
        <w:jc w:val="both"/>
        <w:rPr>
          <w:rFonts w:ascii="Times New Roman" w:eastAsia="Times New Roman" w:hAnsi="Times New Roman" w:cs="Times New Roman"/>
          <w:color w:val="000000"/>
          <w:sz w:val="28"/>
          <w:szCs w:val="28"/>
        </w:rPr>
      </w:pPr>
    </w:p>
    <w:p w:rsidR="00074F14" w:rsidRPr="008914D5" w:rsidRDefault="00074F14" w:rsidP="00600AAF">
      <w:pPr>
        <w:autoSpaceDE w:val="0"/>
        <w:autoSpaceDN w:val="0"/>
        <w:adjustRightInd w:val="0"/>
        <w:spacing w:after="0" w:line="240" w:lineRule="auto"/>
        <w:ind w:right="96" w:firstLine="708"/>
        <w:jc w:val="both"/>
        <w:rPr>
          <w:rFonts w:ascii="Times New Roman" w:eastAsia="Times New Roman" w:hAnsi="Times New Roman" w:cs="Times New Roman"/>
          <w:color w:val="000000"/>
          <w:sz w:val="28"/>
          <w:szCs w:val="28"/>
        </w:rPr>
      </w:pPr>
      <w:r w:rsidRPr="008914D5">
        <w:rPr>
          <w:rFonts w:ascii="Times New Roman" w:eastAsia="Times New Roman" w:hAnsi="Times New Roman" w:cs="Times New Roman"/>
          <w:color w:val="000000"/>
          <w:sz w:val="28"/>
          <w:szCs w:val="28"/>
        </w:rPr>
        <w:t xml:space="preserve">С диссертацией можно ознакомиться в </w:t>
      </w:r>
      <w:r w:rsidR="00600AAF">
        <w:rPr>
          <w:rFonts w:ascii="Times New Roman" w:eastAsia="Times New Roman" w:hAnsi="Times New Roman" w:cs="Times New Roman"/>
          <w:color w:val="000000"/>
          <w:sz w:val="28"/>
          <w:szCs w:val="28"/>
        </w:rPr>
        <w:t xml:space="preserve">Фундаментальной </w:t>
      </w:r>
      <w:r w:rsidRPr="008914D5">
        <w:rPr>
          <w:rFonts w:ascii="Times New Roman" w:eastAsia="Times New Roman" w:hAnsi="Times New Roman" w:cs="Times New Roman"/>
          <w:color w:val="000000"/>
          <w:sz w:val="28"/>
          <w:szCs w:val="28"/>
        </w:rPr>
        <w:t>библиотеке Белорусского государственного университета.</w:t>
      </w:r>
    </w:p>
    <w:p w:rsidR="00074F14" w:rsidRDefault="00074F14" w:rsidP="00600AAF">
      <w:pPr>
        <w:autoSpaceDE w:val="0"/>
        <w:autoSpaceDN w:val="0"/>
        <w:adjustRightInd w:val="0"/>
        <w:spacing w:after="0" w:line="240" w:lineRule="auto"/>
        <w:ind w:right="96"/>
        <w:jc w:val="both"/>
        <w:rPr>
          <w:rFonts w:ascii="Times New Roman" w:hAnsi="Times New Roman" w:cs="Times New Roman"/>
          <w:color w:val="000000"/>
          <w:sz w:val="28"/>
          <w:szCs w:val="28"/>
        </w:rPr>
      </w:pPr>
    </w:p>
    <w:p w:rsidR="00074F14" w:rsidRPr="008914D5" w:rsidRDefault="00074F14" w:rsidP="00600AAF">
      <w:pPr>
        <w:autoSpaceDE w:val="0"/>
        <w:autoSpaceDN w:val="0"/>
        <w:adjustRightInd w:val="0"/>
        <w:spacing w:after="0" w:line="240" w:lineRule="auto"/>
        <w:ind w:right="96"/>
        <w:jc w:val="both"/>
        <w:rPr>
          <w:rFonts w:ascii="Times New Roman" w:eastAsia="Times New Roman" w:hAnsi="Times New Roman" w:cs="Times New Roman"/>
          <w:color w:val="000000"/>
          <w:sz w:val="28"/>
          <w:szCs w:val="28"/>
        </w:rPr>
      </w:pPr>
      <w:r w:rsidRPr="008914D5">
        <w:rPr>
          <w:rFonts w:ascii="Times New Roman" w:eastAsia="Times New Roman" w:hAnsi="Times New Roman" w:cs="Times New Roman"/>
          <w:color w:val="000000"/>
          <w:sz w:val="28"/>
          <w:szCs w:val="28"/>
        </w:rPr>
        <w:t xml:space="preserve">Автореферат разослан </w:t>
      </w:r>
      <w:r w:rsidRPr="008914D5">
        <w:rPr>
          <w:rFonts w:ascii="Times New Roman" w:eastAsia="Times New Roman" w:hAnsi="Times New Roman" w:cs="Times New Roman"/>
          <w:sz w:val="28"/>
          <w:szCs w:val="28"/>
        </w:rPr>
        <w:t>«</w:t>
      </w:r>
      <w:r w:rsidRPr="008914D5">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u w:val="single"/>
        </w:rPr>
        <w:t>26</w:t>
      </w:r>
      <w:r w:rsidRPr="008914D5">
        <w:rPr>
          <w:rFonts w:ascii="Times New Roman" w:eastAsia="Times New Roman" w:hAnsi="Times New Roman" w:cs="Times New Roman"/>
          <w:color w:val="000000"/>
          <w:sz w:val="28"/>
          <w:szCs w:val="28"/>
          <w:u w:val="single"/>
        </w:rPr>
        <w:t xml:space="preserve"> </w:t>
      </w:r>
      <w:r w:rsidRPr="008914D5">
        <w:rPr>
          <w:rFonts w:ascii="Times New Roman" w:eastAsia="Times New Roman" w:hAnsi="Times New Roman" w:cs="Times New Roman"/>
          <w:sz w:val="28"/>
          <w:szCs w:val="28"/>
        </w:rPr>
        <w:t>»</w:t>
      </w:r>
      <w:r w:rsidRPr="008914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napToGrid w:val="0"/>
          <w:sz w:val="28"/>
          <w:szCs w:val="28"/>
        </w:rPr>
        <w:t xml:space="preserve">октября </w:t>
      </w:r>
      <w:r w:rsidRPr="008914D5">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20 г.</w:t>
      </w:r>
    </w:p>
    <w:p w:rsidR="00074F14" w:rsidRPr="008914D5" w:rsidRDefault="00074F14" w:rsidP="00600AAF">
      <w:pPr>
        <w:autoSpaceDE w:val="0"/>
        <w:autoSpaceDN w:val="0"/>
        <w:adjustRightInd w:val="0"/>
        <w:spacing w:after="0" w:line="240" w:lineRule="auto"/>
        <w:ind w:right="96" w:firstLine="540"/>
        <w:jc w:val="both"/>
        <w:rPr>
          <w:rFonts w:ascii="Times New Roman" w:eastAsia="Times New Roman" w:hAnsi="Times New Roman" w:cs="Times New Roman"/>
          <w:color w:val="000000"/>
          <w:sz w:val="28"/>
          <w:szCs w:val="28"/>
        </w:rPr>
      </w:pPr>
    </w:p>
    <w:p w:rsidR="00074F14" w:rsidRDefault="00074F14" w:rsidP="00074F14">
      <w:pPr>
        <w:spacing w:after="0" w:line="240" w:lineRule="auto"/>
        <w:ind w:right="96"/>
        <w:jc w:val="both"/>
        <w:rPr>
          <w:rFonts w:ascii="Times New Roman" w:hAnsi="Times New Roman" w:cs="Times New Roman"/>
          <w:sz w:val="28"/>
          <w:szCs w:val="28"/>
        </w:rPr>
      </w:pPr>
      <w:r w:rsidRPr="00DA7FEB">
        <w:rPr>
          <w:rFonts w:ascii="Times New Roman" w:hAnsi="Times New Roman" w:cs="Times New Roman"/>
          <w:sz w:val="28"/>
          <w:szCs w:val="28"/>
        </w:rPr>
        <w:t>Ученый секретарь</w:t>
      </w:r>
      <w:r>
        <w:rPr>
          <w:rFonts w:ascii="Times New Roman" w:hAnsi="Times New Roman" w:cs="Times New Roman"/>
          <w:sz w:val="28"/>
          <w:szCs w:val="28"/>
        </w:rPr>
        <w:t xml:space="preserve"> совета</w:t>
      </w:r>
    </w:p>
    <w:p w:rsidR="00074F14" w:rsidRDefault="00074F14" w:rsidP="00600AAF">
      <w:pPr>
        <w:spacing w:after="0" w:line="240" w:lineRule="auto"/>
        <w:ind w:right="96"/>
        <w:jc w:val="both"/>
        <w:rPr>
          <w:rFonts w:ascii="Times New Roman" w:hAnsi="Times New Roman" w:cs="Times New Roman"/>
          <w:sz w:val="28"/>
          <w:szCs w:val="28"/>
        </w:rPr>
      </w:pPr>
      <w:r>
        <w:rPr>
          <w:rFonts w:ascii="Times New Roman" w:hAnsi="Times New Roman" w:cs="Times New Roman"/>
          <w:sz w:val="28"/>
          <w:szCs w:val="28"/>
        </w:rPr>
        <w:t>по защите диссертаций</w:t>
      </w:r>
      <w:r w:rsidRPr="00DA7FEB">
        <w:rPr>
          <w:rFonts w:ascii="Times New Roman" w:hAnsi="Times New Roman" w:cs="Times New Roman"/>
          <w:sz w:val="28"/>
          <w:szCs w:val="28"/>
        </w:rPr>
        <w:tab/>
      </w:r>
      <w:r w:rsidRPr="00DA7FE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A7FEB">
        <w:rPr>
          <w:rFonts w:ascii="Times New Roman" w:hAnsi="Times New Roman" w:cs="Times New Roman"/>
          <w:sz w:val="28"/>
          <w:szCs w:val="28"/>
        </w:rPr>
        <w:tab/>
      </w:r>
      <w:r w:rsidRPr="00DA7FEB">
        <w:rPr>
          <w:rFonts w:ascii="Times New Roman" w:hAnsi="Times New Roman" w:cs="Times New Roman"/>
          <w:sz w:val="28"/>
          <w:szCs w:val="28"/>
        </w:rPr>
        <w:tab/>
      </w:r>
      <w:r>
        <w:rPr>
          <w:rFonts w:ascii="Times New Roman" w:hAnsi="Times New Roman" w:cs="Times New Roman"/>
          <w:sz w:val="28"/>
          <w:szCs w:val="28"/>
        </w:rPr>
        <w:t>А.А</w:t>
      </w:r>
      <w:r w:rsidRPr="00DA7FEB">
        <w:rPr>
          <w:rFonts w:ascii="Times New Roman" w:hAnsi="Times New Roman" w:cs="Times New Roman"/>
          <w:sz w:val="28"/>
          <w:szCs w:val="28"/>
        </w:rPr>
        <w:t>.</w:t>
      </w:r>
      <w:r>
        <w:rPr>
          <w:rFonts w:ascii="Times New Roman" w:hAnsi="Times New Roman" w:cs="Times New Roman"/>
          <w:sz w:val="28"/>
          <w:szCs w:val="28"/>
        </w:rPr>
        <w:t xml:space="preserve"> Гужал</w:t>
      </w:r>
      <w:r w:rsidRPr="00DA7FEB">
        <w:rPr>
          <w:rFonts w:ascii="Times New Roman" w:hAnsi="Times New Roman" w:cs="Times New Roman"/>
          <w:sz w:val="28"/>
          <w:szCs w:val="28"/>
        </w:rPr>
        <w:t>овский</w:t>
      </w:r>
      <w:r>
        <w:rPr>
          <w:rFonts w:ascii="Times New Roman" w:hAnsi="Times New Roman" w:cs="Times New Roman"/>
          <w:sz w:val="28"/>
          <w:szCs w:val="28"/>
        </w:rPr>
        <w:br w:type="page"/>
      </w:r>
    </w:p>
    <w:p w:rsidR="00074F14" w:rsidRDefault="00074F14" w:rsidP="00074F14">
      <w:pPr>
        <w:spacing w:after="0" w:line="240" w:lineRule="auto"/>
        <w:ind w:right="96"/>
        <w:jc w:val="both"/>
        <w:rPr>
          <w:rFonts w:ascii="Times New Roman" w:hAnsi="Times New Roman" w:cs="Times New Roman"/>
          <w:sz w:val="28"/>
          <w:szCs w:val="28"/>
        </w:rPr>
      </w:pPr>
    </w:p>
    <w:p w:rsidR="00074F14" w:rsidRPr="000226BE" w:rsidRDefault="00074F14" w:rsidP="00074F14">
      <w:pPr>
        <w:pStyle w:val="ab"/>
        <w:spacing w:after="0" w:line="360" w:lineRule="exact"/>
        <w:jc w:val="center"/>
        <w:rPr>
          <w:rFonts w:ascii="Times New Roman" w:hAnsi="Times New Roman" w:cs="Times New Roman"/>
          <w:b/>
          <w:sz w:val="28"/>
          <w:szCs w:val="28"/>
        </w:rPr>
      </w:pPr>
      <w:r w:rsidRPr="000226BE">
        <w:rPr>
          <w:rFonts w:ascii="Times New Roman" w:hAnsi="Times New Roman" w:cs="Times New Roman"/>
          <w:b/>
          <w:sz w:val="28"/>
          <w:szCs w:val="28"/>
        </w:rPr>
        <w:t>ВВЕДЕНИЕ</w:t>
      </w:r>
    </w:p>
    <w:p w:rsidR="00074F14" w:rsidRPr="000226BE" w:rsidRDefault="00074F14" w:rsidP="00074F14">
      <w:pPr>
        <w:pStyle w:val="aa"/>
        <w:widowControl w:val="0"/>
        <w:tabs>
          <w:tab w:val="left" w:pos="9356"/>
        </w:tabs>
        <w:spacing w:line="360" w:lineRule="exact"/>
        <w:ind w:firstLine="851"/>
        <w:rPr>
          <w:sz w:val="28"/>
          <w:szCs w:val="28"/>
        </w:rPr>
      </w:pP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История отношений между Россией / СССР и Польшей на протяжении столетий отмечена как всесторонними глубокими связями, так и кровопролитными конфликтами. Борьба за влияние в Восточной Европе между этими государствами усугублялась межцивилизационными противоречиями. Геополитическое положение Беларуси предопределило, что ее территория нередко становилась ареной ожесточенного противоборства Западной и Восточноевропейской цивилизаций. Тяжелые испытания пришлось пережить белорусскому народу в период Второй мировой войны. Наряду с установлением гитлеровского оккупационного режима Беларусь оказалась в эпицентре советско-польского конфликта. Являясь участниками антигитлеровской коалиции, советское и польское эмигрантское правительства, тем не менее, не смогли разрешить существовавшие между ними серьезные противоречия и вступили на путь конфронтации. Борьба между сторонами за статус западных областей республики развернулась как на международной арене, так и на территории региона.</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Масштаб военного катаклизма 1939–1945 гг., от исхода которого зависела судьба всего человечества, всегда привлекал внимание отечественных и зарубежных историков. Особое место Вторая мировая война занимала в советской историографии. Однако в условиях существования политической цензуры, ограничения доступа ученых к архивным источникам, табуирования многих проблем темы возможности поиска научной истины были значительно ограничены.</w:t>
      </w:r>
    </w:p>
    <w:p w:rsidR="00074F14" w:rsidRPr="000226BE" w:rsidRDefault="00074F14" w:rsidP="00074F14">
      <w:pPr>
        <w:pStyle w:val="aff1"/>
        <w:spacing w:line="360" w:lineRule="exact"/>
        <w:ind w:firstLine="720"/>
        <w:jc w:val="both"/>
        <w:rPr>
          <w:sz w:val="28"/>
          <w:szCs w:val="28"/>
        </w:rPr>
      </w:pPr>
      <w:r w:rsidRPr="000226BE">
        <w:rPr>
          <w:sz w:val="28"/>
          <w:szCs w:val="28"/>
        </w:rPr>
        <w:t>Образование независимого государства Республики Беларусь вызвало заметный интерес среди общественных и научных кругов к вопросам ее истории, включая международные и межнациональные отношения в период Второй мировой войны. В ходе процесса демократизации открылся широкий доступ к источникам, началось интенсивное издание документов и литературы зарубежного происхождения. Однако до настоящего времени тема Беларуси в советско-польских отношениях в 1939–1945 гг. не получила своего всестороннего освещения в исторической науке. Актуальность</w:t>
      </w:r>
      <w:r w:rsidRPr="000226BE">
        <w:rPr>
          <w:i/>
          <w:sz w:val="28"/>
          <w:szCs w:val="28"/>
        </w:rPr>
        <w:t xml:space="preserve"> </w:t>
      </w:r>
      <w:r w:rsidRPr="000226BE">
        <w:rPr>
          <w:sz w:val="28"/>
          <w:szCs w:val="28"/>
        </w:rPr>
        <w:t>исследуемой проблемы определяется также тем, что события периода Второй мировой войны продолжают вызывать острые дискуссии. Как в отечественной, так и зарубежной историографии иногда присутствует стремление к огульному очернению политики СССР в 1939–1945 гг., рассмотрению ее вне контекста драматической обстановки того периода. При этом для польской исторической литературы, как правило, характерна идеализация деятельности эмигрантского правительства Польши и подчиненных ему структур.</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lastRenderedPageBreak/>
        <w:t>Данная диссертационная работа представляет комплексный анализ места Беларуси в советско-польских отношениях в период Второй мировой войны, важнейшим содержанием которого составляют вопросы территориального статуса, гражданства, обеспечения условий развития белорусского населения, взаимодействия и борьбы между советским и польским антифашистскими движениями, противостояния советских органов власти и польского сопротивления.</w:t>
      </w:r>
    </w:p>
    <w:p w:rsidR="00074F14" w:rsidRPr="000226BE" w:rsidRDefault="00074F14" w:rsidP="00074F14">
      <w:pPr>
        <w:pStyle w:val="a5"/>
        <w:widowControl w:val="0"/>
        <w:spacing w:line="360" w:lineRule="exact"/>
        <w:ind w:firstLine="851"/>
        <w:rPr>
          <w:sz w:val="28"/>
          <w:szCs w:val="28"/>
        </w:rPr>
      </w:pPr>
      <w:r w:rsidRPr="000226BE">
        <w:rPr>
          <w:sz w:val="28"/>
          <w:szCs w:val="28"/>
        </w:rPr>
        <w:t>Внимание к теме продиктовано не только научно-познавательными потребностями, но и общественно-политической значимостью. Следует признать, что по прошествии 75 лет с завершения Второй мировой войны человечество не выработало иммунитета к различным экстремистским идеологиям, включая фашизм. Даже в некоторых странах, которые понесли огромные жертвы в борьбе с «коричневой чумой», имеют место проявления ультранационализма, иногда перерастающего в нацизм. Раздаются призывы реваншистских кругов к ревизии итогов Второй мировой войны. В разных регионах земного шара продолжают вспыхивать конфликты на этнической и религиозной почве. Злободневной проблемой остается терроризм. Изучение истории советско-польского взаимодействия и конфронтации в 1939–1945 гг. становится особенно актуальным в последние годы, когда отношения между ближайшими соседями Беларуси: Россией и Евросоюзом (включая и Польшу) приобрели выраженно конфликтный характер. В данной ситуации ключевым императивом внешней политики нашей республики является избежать втягивания себя в новое геополитическое противостояние двух цивилизационных центров. Актуализируется роль Беларуси как пограничного буферного пространства, имеющего конструктивные и партнерские связи как с Западом, так и с Востоком континента.</w:t>
      </w:r>
      <w:r w:rsidRPr="000226BE">
        <w:rPr>
          <w:i/>
          <w:sz w:val="28"/>
          <w:szCs w:val="28"/>
        </w:rPr>
        <w:t xml:space="preserve"> </w:t>
      </w:r>
      <w:r w:rsidRPr="000226BE">
        <w:rPr>
          <w:sz w:val="28"/>
          <w:szCs w:val="28"/>
        </w:rPr>
        <w:t>Для Беларуси, которая является общим домом как для белорусов, так и для других национальных общностей, межэтнический и межконфессиональный консенсус представляет собой важнейший фактор стабильности и развития независимого государства. Это обуславливает значимость изучения опыта взаимоотношений между государствами с различными общественно-политическими и культурно-конфессиональными системами, между властью и этническими группами, а также между национальными общностями на разных этапах истории Беларуси, в том числе и в трагические годы Второй мировой войны. Указанные обстоятельства свидетельствуют о настоятельной необходимости глубокого научного и взвешенного, опирающегося на фундаментальный историографический и источниковедческий анализ, исследования места Беларуси в советско-польских отношениях в 1939–1945 гг.</w:t>
      </w:r>
    </w:p>
    <w:p w:rsidR="00074F14" w:rsidRPr="000226BE" w:rsidRDefault="00074F14" w:rsidP="00074F14">
      <w:pPr>
        <w:pStyle w:val="aa"/>
        <w:widowControl w:val="0"/>
        <w:tabs>
          <w:tab w:val="left" w:pos="9356"/>
        </w:tabs>
        <w:spacing w:line="360" w:lineRule="exact"/>
        <w:ind w:firstLine="851"/>
        <w:rPr>
          <w:sz w:val="28"/>
          <w:szCs w:val="28"/>
        </w:rPr>
      </w:pPr>
      <w:r w:rsidRPr="000226BE">
        <w:rPr>
          <w:i/>
          <w:sz w:val="28"/>
          <w:szCs w:val="28"/>
        </w:rPr>
        <w:t>Хронологические рамки</w:t>
      </w:r>
      <w:r w:rsidRPr="000226BE">
        <w:rPr>
          <w:sz w:val="28"/>
          <w:szCs w:val="28"/>
        </w:rPr>
        <w:t xml:space="preserve"> диссертации охватывают период с начала Второй мировой войны – 1 сентября 1939 г. до ее завершения – 2 сентября 1945 г.</w:t>
      </w:r>
    </w:p>
    <w:p w:rsidR="00074F14" w:rsidRPr="000226BE" w:rsidRDefault="00074F14" w:rsidP="00074F14">
      <w:pPr>
        <w:pStyle w:val="aa"/>
        <w:widowControl w:val="0"/>
        <w:tabs>
          <w:tab w:val="left" w:pos="9356"/>
        </w:tabs>
        <w:spacing w:line="360" w:lineRule="exact"/>
        <w:ind w:firstLine="851"/>
        <w:rPr>
          <w:sz w:val="28"/>
          <w:szCs w:val="28"/>
        </w:rPr>
      </w:pPr>
      <w:r w:rsidRPr="000226BE">
        <w:rPr>
          <w:i/>
          <w:sz w:val="28"/>
          <w:szCs w:val="28"/>
        </w:rPr>
        <w:lastRenderedPageBreak/>
        <w:t>Географические рамки</w:t>
      </w:r>
      <w:r w:rsidRPr="000226BE">
        <w:rPr>
          <w:sz w:val="28"/>
          <w:szCs w:val="28"/>
        </w:rPr>
        <w:t xml:space="preserve"> </w:t>
      </w:r>
      <w:r w:rsidRPr="000226BE">
        <w:rPr>
          <w:i/>
          <w:sz w:val="28"/>
          <w:szCs w:val="28"/>
        </w:rPr>
        <w:t>работы</w:t>
      </w:r>
      <w:r w:rsidRPr="000226BE">
        <w:rPr>
          <w:b/>
          <w:i/>
          <w:sz w:val="28"/>
          <w:szCs w:val="28"/>
        </w:rPr>
        <w:t xml:space="preserve"> </w:t>
      </w:r>
      <w:r w:rsidRPr="000226BE">
        <w:rPr>
          <w:sz w:val="28"/>
          <w:szCs w:val="28"/>
        </w:rPr>
        <w:t>– административные границы БССР, установленные в начале 1940 г. после воссоединения Западной Беларуси с БССР, и административные границы Советской Беларуси 1944 г., определенные после заключения соглашения о новых рубежах между правительством СССР и Польским комитетом национального освобождения (ПКНО).</w:t>
      </w:r>
    </w:p>
    <w:p w:rsidR="00074F14" w:rsidRPr="000226BE" w:rsidRDefault="00074F14" w:rsidP="00074F14">
      <w:pPr>
        <w:pStyle w:val="aa"/>
        <w:widowControl w:val="0"/>
        <w:tabs>
          <w:tab w:val="left" w:pos="9356"/>
        </w:tabs>
        <w:spacing w:line="360" w:lineRule="exact"/>
        <w:ind w:firstLine="851"/>
        <w:jc w:val="center"/>
        <w:rPr>
          <w:b/>
          <w:sz w:val="28"/>
          <w:szCs w:val="28"/>
        </w:rPr>
      </w:pPr>
    </w:p>
    <w:p w:rsidR="00074F14" w:rsidRPr="000226BE" w:rsidRDefault="00074F14" w:rsidP="00074F14">
      <w:pPr>
        <w:pStyle w:val="aa"/>
        <w:widowControl w:val="0"/>
        <w:tabs>
          <w:tab w:val="left" w:pos="9356"/>
        </w:tabs>
        <w:spacing w:line="360" w:lineRule="exact"/>
        <w:ind w:firstLine="851"/>
        <w:jc w:val="center"/>
        <w:rPr>
          <w:b/>
          <w:sz w:val="28"/>
          <w:szCs w:val="28"/>
        </w:rPr>
      </w:pPr>
      <w:r w:rsidRPr="000226BE">
        <w:rPr>
          <w:b/>
          <w:sz w:val="28"/>
          <w:szCs w:val="28"/>
        </w:rPr>
        <w:t>ОБЩАЯ ХАРАКТЕРИСТИКА РАБОТЫ</w:t>
      </w:r>
    </w:p>
    <w:p w:rsidR="00074F14" w:rsidRPr="000226BE" w:rsidRDefault="00074F14" w:rsidP="00074F14">
      <w:pPr>
        <w:widowControl w:val="0"/>
        <w:spacing w:after="0" w:line="360" w:lineRule="exact"/>
        <w:ind w:firstLine="851"/>
        <w:jc w:val="both"/>
        <w:rPr>
          <w:rFonts w:ascii="Times New Roman" w:hAnsi="Times New Roman" w:cs="Times New Roman"/>
          <w:b/>
          <w:sz w:val="28"/>
          <w:szCs w:val="28"/>
        </w:rPr>
      </w:pPr>
    </w:p>
    <w:p w:rsidR="00074F14" w:rsidRPr="000226BE" w:rsidRDefault="00074F14" w:rsidP="00074F14">
      <w:pPr>
        <w:widowControl w:val="0"/>
        <w:spacing w:after="0" w:line="360" w:lineRule="exact"/>
        <w:ind w:firstLine="143"/>
        <w:jc w:val="center"/>
        <w:rPr>
          <w:rFonts w:ascii="Times New Roman" w:hAnsi="Times New Roman" w:cs="Times New Roman"/>
          <w:b/>
          <w:sz w:val="28"/>
          <w:szCs w:val="28"/>
        </w:rPr>
      </w:pPr>
      <w:r w:rsidRPr="000226BE">
        <w:rPr>
          <w:rFonts w:ascii="Times New Roman" w:hAnsi="Times New Roman" w:cs="Times New Roman"/>
          <w:b/>
          <w:sz w:val="28"/>
          <w:szCs w:val="28"/>
        </w:rPr>
        <w:t>Связь работы с научными программами (проектами), темами</w:t>
      </w:r>
    </w:p>
    <w:p w:rsidR="00074F14" w:rsidRPr="000226BE" w:rsidRDefault="00074F14" w:rsidP="00074F14">
      <w:pPr>
        <w:widowControl w:val="0"/>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sz w:val="28"/>
          <w:szCs w:val="28"/>
        </w:rPr>
        <w:t xml:space="preserve">Диссертация выполнялась в соответствии с разработкой в 2006–2010 гг. госбюджетной темы «История Беларуси и белорусско-польские отношения в польской исторической общественной мысли в </w:t>
      </w:r>
      <w:r w:rsidRPr="000226BE">
        <w:rPr>
          <w:rFonts w:ascii="Times New Roman" w:hAnsi="Times New Roman" w:cs="Times New Roman"/>
          <w:sz w:val="28"/>
          <w:szCs w:val="28"/>
          <w:lang w:val="pl-PL"/>
        </w:rPr>
        <w:t>XIX</w:t>
      </w:r>
      <w:r w:rsidRPr="000226BE">
        <w:rPr>
          <w:rFonts w:ascii="Times New Roman" w:hAnsi="Times New Roman" w:cs="Times New Roman"/>
          <w:sz w:val="28"/>
          <w:szCs w:val="28"/>
        </w:rPr>
        <w:t>–</w:t>
      </w:r>
      <w:r w:rsidRPr="000226BE">
        <w:rPr>
          <w:rFonts w:ascii="Times New Roman" w:hAnsi="Times New Roman" w:cs="Times New Roman"/>
          <w:sz w:val="28"/>
          <w:szCs w:val="28"/>
          <w:lang w:val="pl-PL"/>
        </w:rPr>
        <w:t>XX</w:t>
      </w:r>
      <w:r w:rsidRPr="000226BE">
        <w:rPr>
          <w:rFonts w:ascii="Times New Roman" w:hAnsi="Times New Roman" w:cs="Times New Roman"/>
          <w:sz w:val="28"/>
          <w:szCs w:val="28"/>
        </w:rPr>
        <w:t xml:space="preserve"> вв.» (НИР № ГР 20066865), которая является частью программы исследований кафедры всеобщей истории УО «ГрГУ имени Я. Купалы» в рамках Государственной комплексной программы научных исследований «История белорусской нации, государственности и культуры» (утверждена ГУ «Бел ИСА», № ГР 20061479).</w:t>
      </w:r>
    </w:p>
    <w:p w:rsidR="00074F14" w:rsidRPr="000226BE" w:rsidRDefault="00074F14" w:rsidP="00074F14">
      <w:pPr>
        <w:pStyle w:val="aa"/>
        <w:widowControl w:val="0"/>
        <w:tabs>
          <w:tab w:val="left" w:pos="9356"/>
        </w:tabs>
        <w:spacing w:line="360" w:lineRule="exact"/>
        <w:ind w:firstLine="851"/>
        <w:jc w:val="center"/>
        <w:rPr>
          <w:b/>
          <w:sz w:val="28"/>
          <w:szCs w:val="28"/>
        </w:rPr>
      </w:pPr>
    </w:p>
    <w:p w:rsidR="00074F14" w:rsidRPr="000226BE" w:rsidRDefault="00074F14" w:rsidP="00074F14">
      <w:pPr>
        <w:pStyle w:val="aa"/>
        <w:widowControl w:val="0"/>
        <w:tabs>
          <w:tab w:val="left" w:pos="9356"/>
        </w:tabs>
        <w:spacing w:line="360" w:lineRule="exact"/>
        <w:ind w:firstLine="851"/>
        <w:jc w:val="center"/>
        <w:rPr>
          <w:b/>
          <w:sz w:val="28"/>
          <w:szCs w:val="28"/>
        </w:rPr>
      </w:pPr>
      <w:r w:rsidRPr="000226BE">
        <w:rPr>
          <w:b/>
          <w:sz w:val="28"/>
          <w:szCs w:val="28"/>
        </w:rPr>
        <w:t>Цель и задачи исследования</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xml:space="preserve">Цель диссертационной работы заключается в том, чтобы выявить место Беларуси в системе советско-польских отношений в период Второй мировой войны. Для достижения поставленной цели определены следующие задачи: </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показать решение «белорусского вопроса» в политике СССР и польского эмигрантского правительства на начальном этапе Второй мировой войны;</w:t>
      </w:r>
    </w:p>
    <w:p w:rsidR="00074F14" w:rsidRPr="000226BE" w:rsidRDefault="00074F14" w:rsidP="00074F14">
      <w:pPr>
        <w:pStyle w:val="aa"/>
        <w:widowControl w:val="0"/>
        <w:tabs>
          <w:tab w:val="left" w:pos="9356"/>
        </w:tabs>
        <w:spacing w:line="360" w:lineRule="exact"/>
        <w:ind w:firstLine="851"/>
        <w:rPr>
          <w:i/>
          <w:sz w:val="28"/>
          <w:szCs w:val="28"/>
        </w:rPr>
      </w:pPr>
      <w:r w:rsidRPr="000226BE">
        <w:rPr>
          <w:sz w:val="28"/>
          <w:szCs w:val="28"/>
        </w:rPr>
        <w:t>– охарактеризовать советскую политику деполонизации в противоборстве с польским сопротивлением в Западной Беларуси в сентябре 1939 – июне 1941 г.</w:t>
      </w:r>
      <w:r w:rsidRPr="000226BE">
        <w:rPr>
          <w:i/>
          <w:sz w:val="28"/>
          <w:szCs w:val="28"/>
        </w:rPr>
        <w:t xml:space="preserve"> </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раскрыть аспекты, связанные с Беларусью, в союзных официальных советско-польских отношениях (июнь 1941 – апрель 1943 г.);</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проследить процесс взаимодействия советского партизанского и подпольного движения с польским сопротивлением на территории западных областей БССР в июне 1941 – апреле 1943 г.;</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выявить место Беларуси в условиях конфронтации СССР и польского эмигрантского правительства на международной арене (апрель 1943 – начало сентября 1945 г.);</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выяснить масштаб и результаты борьбы за влияние в западных областях БССР между советским партизанским и подпольным движением, и польским сопротивлением в апреле 1943 – июле 1944 г.;</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xml:space="preserve">– проанализировать мероприятия советских органов власти по нейтрализации польского сопротивления в западных областях Беларуси в </w:t>
      </w:r>
      <w:r w:rsidRPr="000226BE">
        <w:rPr>
          <w:sz w:val="28"/>
          <w:szCs w:val="28"/>
        </w:rPr>
        <w:lastRenderedPageBreak/>
        <w:t>послеоккупационный военный период;</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осветить национально-территориальные изменения в Беларуси в контексте советско-польских отношений на завершающем этапе Второй мировой войны.</w:t>
      </w:r>
    </w:p>
    <w:p w:rsidR="00074F14" w:rsidRPr="000226BE" w:rsidRDefault="00074F14" w:rsidP="00074F14">
      <w:pPr>
        <w:pStyle w:val="aa"/>
        <w:widowControl w:val="0"/>
        <w:tabs>
          <w:tab w:val="left" w:pos="9356"/>
        </w:tabs>
        <w:spacing w:line="360" w:lineRule="exact"/>
        <w:ind w:firstLine="851"/>
        <w:rPr>
          <w:sz w:val="28"/>
          <w:szCs w:val="28"/>
        </w:rPr>
      </w:pPr>
      <w:r w:rsidRPr="000226BE">
        <w:rPr>
          <w:i/>
          <w:sz w:val="28"/>
          <w:szCs w:val="28"/>
        </w:rPr>
        <w:t>Объектом исследования</w:t>
      </w:r>
      <w:r w:rsidRPr="000226BE">
        <w:rPr>
          <w:b/>
          <w:sz w:val="28"/>
          <w:szCs w:val="28"/>
        </w:rPr>
        <w:t xml:space="preserve"> </w:t>
      </w:r>
      <w:r w:rsidRPr="000226BE">
        <w:rPr>
          <w:sz w:val="28"/>
          <w:szCs w:val="28"/>
        </w:rPr>
        <w:t xml:space="preserve">является история советско-польских отношений в период Второй мировой войны; </w:t>
      </w:r>
      <w:r w:rsidRPr="000226BE">
        <w:rPr>
          <w:i/>
          <w:sz w:val="28"/>
          <w:szCs w:val="28"/>
        </w:rPr>
        <w:t>предмет исследования</w:t>
      </w:r>
      <w:r w:rsidRPr="000226BE">
        <w:rPr>
          <w:sz w:val="28"/>
          <w:szCs w:val="28"/>
        </w:rPr>
        <w:t xml:space="preserve"> – Беларусь в системе советско-польских отношений в 1939–1945 гг.</w:t>
      </w:r>
    </w:p>
    <w:p w:rsidR="00074F14" w:rsidRPr="000226BE" w:rsidRDefault="00074F14" w:rsidP="00074F14">
      <w:pPr>
        <w:pStyle w:val="aa"/>
        <w:widowControl w:val="0"/>
        <w:tabs>
          <w:tab w:val="left" w:pos="9356"/>
        </w:tabs>
        <w:spacing w:line="360" w:lineRule="exact"/>
        <w:ind w:firstLine="851"/>
        <w:jc w:val="center"/>
        <w:rPr>
          <w:b/>
          <w:sz w:val="28"/>
          <w:szCs w:val="28"/>
        </w:rPr>
      </w:pPr>
    </w:p>
    <w:p w:rsidR="00074F14" w:rsidRPr="000226BE" w:rsidRDefault="00074F14" w:rsidP="00074F14">
      <w:pPr>
        <w:pStyle w:val="aa"/>
        <w:widowControl w:val="0"/>
        <w:tabs>
          <w:tab w:val="left" w:pos="9356"/>
        </w:tabs>
        <w:spacing w:line="360" w:lineRule="exact"/>
        <w:ind w:firstLine="851"/>
        <w:jc w:val="center"/>
        <w:rPr>
          <w:b/>
          <w:sz w:val="28"/>
          <w:szCs w:val="28"/>
        </w:rPr>
      </w:pPr>
      <w:r w:rsidRPr="000226BE">
        <w:rPr>
          <w:b/>
          <w:sz w:val="28"/>
          <w:szCs w:val="28"/>
        </w:rPr>
        <w:t>Научная новизна</w:t>
      </w:r>
    </w:p>
    <w:p w:rsidR="00074F14" w:rsidRPr="000226BE" w:rsidRDefault="00074F14" w:rsidP="00074F14">
      <w:pPr>
        <w:pStyle w:val="aa"/>
        <w:widowControl w:val="0"/>
        <w:tabs>
          <w:tab w:val="left" w:pos="9356"/>
        </w:tabs>
        <w:spacing w:line="360" w:lineRule="exact"/>
        <w:ind w:firstLine="851"/>
        <w:rPr>
          <w:i/>
          <w:sz w:val="28"/>
          <w:szCs w:val="28"/>
        </w:rPr>
      </w:pPr>
      <w:r w:rsidRPr="000226BE">
        <w:rPr>
          <w:sz w:val="28"/>
          <w:szCs w:val="28"/>
        </w:rPr>
        <w:t>Научная новизна диссертационной работы заключается в том, что впервые в исторической науке проведено системное исследование места Беларуси в советско-польских отношениях в период Второй мировой войны. Впервые представлен комплексный историко-сравнительный анализ «белорусского вопроса» в политике СССР и польского эмигрантского правительства в 1939–1945 гг. Автором диссертации впервые в отечественной историографии дана характеристика «проблемы Беларуси» в программах польских политических группировок. Новшеством является всестороннее отражение развития и результатов борьбы за влияние в западных областях республики советского подпольного и партизанского движения против польского сопротивления. Показана роль в данном противоборстве разных политических партий и организаций польского сопротивления. Выявлен масштаб участия белорусов в рядах Армии Крайовой (АК) в регионе.</w:t>
      </w:r>
      <w:r w:rsidRPr="000226BE">
        <w:rPr>
          <w:i/>
          <w:sz w:val="28"/>
          <w:szCs w:val="28"/>
        </w:rPr>
        <w:t xml:space="preserve"> </w:t>
      </w:r>
      <w:r w:rsidRPr="000226BE">
        <w:rPr>
          <w:sz w:val="28"/>
          <w:szCs w:val="28"/>
        </w:rPr>
        <w:t xml:space="preserve">Новизной отличается дифференцированный подход в освещении «белорусского вопроса» в советско-польских отношениях в годы Второй мировой войны, который раскрывает развитие процесса на разных уровнях: межгосударственном, между советским подпольным и партизанским движением, и польским сопротивлением на территории западных областей Беларуси, и участие в нем местного населения региона. В работе освещены не только позитивные стороны советско-польских отношений, но и негативные явления в деятельности правительств СССР, Польши, а также подчиненных им структур (в частности, подготовка и заключение международных соглашений, которые затрагивали коренные интересы БССР, без участия ее представителей, факты негуманного обращения антифашистов с мирными жителями Западной Беларуси и др.). Особое внимание в исследовании уделено отражению эволюции позиции местного населения Западной Беларуси как важнейшему фактору, воздействовавшему на развитие советско-польских отношений. Показан масштаб влияния советского и польского антифашистских движений в регионе, прежде всего на белорусских и польских жителей. Автор стремился к преодолению устаревших подходов и оценок, которые сложились в историографии по изучаемой проблеме. Сделан вывод о том, что </w:t>
      </w:r>
      <w:r w:rsidRPr="000226BE">
        <w:rPr>
          <w:sz w:val="28"/>
          <w:szCs w:val="28"/>
        </w:rPr>
        <w:lastRenderedPageBreak/>
        <w:t>декларированные заявления правительства СССР, так и структур польского лондонского лагеря о необходимости удовлетворения потребностей национального развития белорусского народа служили собственным политическим интересам и не подкреплялись практическими действиями.</w:t>
      </w:r>
    </w:p>
    <w:p w:rsidR="00074F14" w:rsidRPr="000226BE" w:rsidRDefault="00074F14" w:rsidP="00074F14">
      <w:pPr>
        <w:spacing w:after="0" w:line="360" w:lineRule="exact"/>
        <w:jc w:val="center"/>
        <w:rPr>
          <w:rFonts w:ascii="Times New Roman" w:hAnsi="Times New Roman" w:cs="Times New Roman"/>
          <w:b/>
          <w:sz w:val="28"/>
          <w:szCs w:val="28"/>
        </w:rPr>
      </w:pPr>
    </w:p>
    <w:p w:rsidR="00074F14" w:rsidRPr="000226BE" w:rsidRDefault="00074F14" w:rsidP="00074F14">
      <w:pPr>
        <w:spacing w:after="0" w:line="360" w:lineRule="exact"/>
        <w:jc w:val="center"/>
        <w:rPr>
          <w:rFonts w:ascii="Times New Roman" w:hAnsi="Times New Roman" w:cs="Times New Roman"/>
          <w:b/>
          <w:sz w:val="28"/>
          <w:szCs w:val="28"/>
        </w:rPr>
      </w:pPr>
      <w:r w:rsidRPr="000226BE">
        <w:rPr>
          <w:rFonts w:ascii="Times New Roman" w:hAnsi="Times New Roman" w:cs="Times New Roman"/>
          <w:b/>
          <w:sz w:val="28"/>
          <w:szCs w:val="28"/>
        </w:rPr>
        <w:t>Положения, выносимые на защиту</w:t>
      </w:r>
    </w:p>
    <w:p w:rsidR="00074F14" w:rsidRPr="000226BE" w:rsidRDefault="00074F14" w:rsidP="00074F14">
      <w:pPr>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sz w:val="28"/>
          <w:szCs w:val="28"/>
        </w:rPr>
        <w:t>1. Начало Второй мировой войны принесло кардинальные перемены в международной обстановке. В результате краха Польского государства и заключенных договоров с Германией произошло воссоединение Западной Беларуси с БССР. Процесс территориальной консолидации, несмотря на свой противоречивый характер и непризнание его в тот период мировым сообществом, имел судьбоносное значение для белорусского народа. Сразу после поражения Польши в эмиграции началось формирование высших органов государственной власти и сопротивления Польской Республики (ПР). Целью их деятельности являлось возрождение независимой Польши в границах 1939 г. Расхождения в позициях по принципиальным вопросам стали препятствием к установлению официальных советско-польских отношений в начальный период Второй мировой войны. Стремления польского правительства В. Сикорского добиться от западных союзников гарантий восстановления довоенного территориального статус-кво Польши успеха не имели.</w:t>
      </w:r>
    </w:p>
    <w:p w:rsidR="00074F14" w:rsidRPr="000226BE" w:rsidRDefault="00074F14" w:rsidP="00074F14">
      <w:pPr>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sz w:val="28"/>
          <w:szCs w:val="28"/>
        </w:rPr>
        <w:t>2. С воссоединением Западной Беларуси с БССР осуществлялась политика деполонизации региона. Под влиянием международной обстановки с середины 1940 г. обозначился отход от жесткой антипольской линии, что, однако, не меняло сущности советской политики. Установление советской власти вызвало сопротивление ей части населения западных областей Беларуси, прежде всего польского. К началу войны Германии против СССР органами НКВД-НКГБ были разгромлены руководящие структуры польской конспирации, ведущую роль в которой играл Союз вооруженной борьбы (СВБ). Низовые польские организации сохранились и были способны к продолжению деятельности.</w:t>
      </w:r>
    </w:p>
    <w:p w:rsidR="00074F14" w:rsidRPr="000226BE" w:rsidRDefault="00074F14" w:rsidP="00074F14">
      <w:pPr>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sz w:val="28"/>
          <w:szCs w:val="28"/>
        </w:rPr>
        <w:t xml:space="preserve">3. Нападение в 1941 г. Германии на Советский Союз сближало правительства СССР, Великобритании, США и других стран перед общей угрозой фашизма. В ходе формирования антигитлеровской коалиции 30 июля 1941 г. было подписано соглашение между советским и польским эмигрантским правительствами о восстановлении официальных отношений. В русле проводимого курса на консолидацию антифашистских сил руководством СССР реанимировалась идея боевого единства славянских народов. В противостоянии ей в геополитических проектах польского лондонского лагеря обосновывалась необходимость создания при доминировании Польши конфедерации народов Центральной и Восточной Европы. Согласно им, </w:t>
      </w:r>
      <w:r w:rsidRPr="000226BE">
        <w:rPr>
          <w:rFonts w:ascii="Times New Roman" w:hAnsi="Times New Roman" w:cs="Times New Roman"/>
          <w:sz w:val="28"/>
          <w:szCs w:val="28"/>
        </w:rPr>
        <w:lastRenderedPageBreak/>
        <w:t>обеспечить для белорусского народа безопасные и наиболее благоприятные условия развития было возможно только в составе Польского государства. Несмотря на усилия польской дипломатии, весной 1943 г. лидеры Великобритании и США пришли к неформальному признанию в целом постулатов Москвы по западной границе СССР. Наряду с сотрудничеством в советско-польских отношениях на высшем уровне существовали серьезные противоречия, которые на рубеже 1942–1943 г. переросли в стадию кризиса. После победы под Сталинградом советское правительство начало разработку стратегических планов по расширению своего влияния на Восточную и Центральную Европу. Используя как повод реакцию польского эмигрантского правительства на обнародование Катынского дела, 25 апреля 1943 г. руководство СССР прекратило с ним дипломатические отношения.</w:t>
      </w:r>
    </w:p>
    <w:p w:rsidR="00074F14" w:rsidRPr="000226BE" w:rsidRDefault="00074F14" w:rsidP="00074F14">
      <w:pPr>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sz w:val="28"/>
          <w:szCs w:val="28"/>
        </w:rPr>
        <w:t>4. С</w:t>
      </w:r>
      <w:r w:rsidRPr="000226BE">
        <w:rPr>
          <w:rFonts w:ascii="Times New Roman" w:hAnsi="Times New Roman" w:cs="Times New Roman"/>
          <w:i/>
          <w:sz w:val="28"/>
          <w:szCs w:val="28"/>
        </w:rPr>
        <w:t xml:space="preserve"> </w:t>
      </w:r>
      <w:r w:rsidRPr="000226BE">
        <w:rPr>
          <w:rFonts w:ascii="Times New Roman" w:hAnsi="Times New Roman" w:cs="Times New Roman"/>
          <w:sz w:val="28"/>
          <w:szCs w:val="28"/>
        </w:rPr>
        <w:t xml:space="preserve">первых дней установления немецко-фашистской оккупации на территории Беларуси развернулось сопротивление захватчикам. Однако в западных областях республики до середины 1943 г. советское подпольное и партизанское движение не приобрело прочных организационных форм и массового участия населения. Особенность развития антифашистской борьбы в регионе заключалась также в том, что оно было представлено и другим политическим лагерем, подчинявшимся польскому эмигрантскому правительству в Лондоне. Под эгидой СВБ, преобразованного 14 февраля 1942 г. в Армию Крайову (АК), шел процесс объединения организаций польского сопротивления. Цель изгнания гитлеровских захватчиков являлась основой взаимодействия советских и польских антифашистов. В ряде районов их сотрудничество приобрело эффективный характер и довольно широкий масштаб. С наметившимся коренным переломом в войне руководство СССР взяло курс на радикальное усиление советского партизанского движения в западных областях БССР. Этот вопрос стал предметом рассмотрения февральского 1943 г. </w:t>
      </w:r>
      <w:r w:rsidRPr="000226BE">
        <w:rPr>
          <w:rFonts w:ascii="Times New Roman" w:hAnsi="Times New Roman" w:cs="Times New Roman"/>
          <w:sz w:val="28"/>
          <w:szCs w:val="28"/>
          <w:lang w:val="en-US"/>
        </w:rPr>
        <w:t>V</w:t>
      </w:r>
      <w:r w:rsidRPr="000226BE">
        <w:rPr>
          <w:rFonts w:ascii="Times New Roman" w:hAnsi="Times New Roman" w:cs="Times New Roman"/>
          <w:sz w:val="28"/>
          <w:szCs w:val="28"/>
        </w:rPr>
        <w:t xml:space="preserve"> пленума ЦК КП(б)Б. Принятыми на пленуме решениями был сделан первый шаг в разработке программы установления контроля советского руководства над регионом, неотъемлемой частью которой была борьба против польского сопротивления.</w:t>
      </w:r>
    </w:p>
    <w:p w:rsidR="00074F14" w:rsidRPr="000226BE" w:rsidRDefault="00074F14" w:rsidP="00074F14">
      <w:pPr>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sz w:val="28"/>
          <w:szCs w:val="28"/>
        </w:rPr>
        <w:t xml:space="preserve">5. После разрыва официальных отношений между правительствами СССР и Польши решение советско-польских проблем стало компетенцией согласованной политики трех великих держав антигитлеровской коалиции. Необходимость рассчитывать на потенциал Красной Армии вынуждала Великобританию и США идти навстречу требованиям Москвы по проблемам советско-польских отношений. Принятые на встрече Большой тройки в Тегеране в 1943 г. неформальные соглашения об установлении западной границы СССР по линии Керзона, были официально закреплены на Ялтинской конференции 1945 г. Изменение военной и международной обстановки в пользу </w:t>
      </w:r>
      <w:r w:rsidRPr="000226BE">
        <w:rPr>
          <w:rFonts w:ascii="Times New Roman" w:hAnsi="Times New Roman" w:cs="Times New Roman"/>
          <w:sz w:val="28"/>
          <w:szCs w:val="28"/>
        </w:rPr>
        <w:lastRenderedPageBreak/>
        <w:t>СССР заставляло модифицировать стратегические концепции польского лондонского лагеря. В 1944 г. на повестку дня уже ставился вопрос о возможности сохранения рубежей Рижского договора. Дальнейшее развитие событий вызвало размежевание в среде польских политических группировок по проблеме принятия линии Керзона. Это стало причиной кризиса правительства С. Миколайчика в ноябре 1944 г. Сменивший его кабинет Т. Арцишевского занял бескомпромиссную позицию в отношениях с СССР, что в действительности способствовало дальнейшему претворению в жизнь плана создания альтернативных органов власти Польши, подконтрольных Москве.</w:t>
      </w:r>
    </w:p>
    <w:p w:rsidR="00074F14" w:rsidRPr="000226BE" w:rsidRDefault="00074F14" w:rsidP="00074F14">
      <w:pPr>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sz w:val="28"/>
          <w:szCs w:val="28"/>
        </w:rPr>
        <w:t xml:space="preserve">6. Прекращение официальных советско-польских отношений активизировало процесс реализации на территории западных областей Беларуси постановлений </w:t>
      </w:r>
      <w:r w:rsidRPr="000226BE">
        <w:rPr>
          <w:rFonts w:ascii="Times New Roman" w:hAnsi="Times New Roman" w:cs="Times New Roman"/>
          <w:sz w:val="28"/>
          <w:szCs w:val="28"/>
          <w:lang w:val="en-US"/>
        </w:rPr>
        <w:t>V</w:t>
      </w:r>
      <w:r w:rsidRPr="000226BE">
        <w:rPr>
          <w:rFonts w:ascii="Times New Roman" w:hAnsi="Times New Roman" w:cs="Times New Roman"/>
          <w:sz w:val="28"/>
          <w:szCs w:val="28"/>
        </w:rPr>
        <w:t xml:space="preserve"> пленума ЦК КП(б)Б. К концу 1943 г. в регионе в основном были образованы подпольные партийные комитеты КП(б)Б. Происходил интенсивный рост партизанских сил. Важным этапом в проводимом курсе стали решения, принятые ЦК КП(б)Б 22 июня 1943 г., которые, среди прочих, определяли организационные задачи по подавлению польского сопротивления в регионе. Вместе с развитием структур АК, также претендовавшей на роль </w:t>
      </w:r>
      <w:r w:rsidRPr="000226BE">
        <w:rPr>
          <w:rFonts w:ascii="Times New Roman" w:hAnsi="Times New Roman" w:cs="Times New Roman"/>
          <w:noProof/>
          <w:sz w:val="28"/>
          <w:szCs w:val="28"/>
        </w:rPr>
        <w:t xml:space="preserve">хозяина территории </w:t>
      </w:r>
      <w:r w:rsidRPr="000226BE">
        <w:rPr>
          <w:rFonts w:ascii="Times New Roman" w:hAnsi="Times New Roman" w:cs="Times New Roman"/>
          <w:sz w:val="28"/>
          <w:szCs w:val="28"/>
        </w:rPr>
        <w:t>Западной Беларуси, это вызвало ожесточенную советско-польскую борьбу со второй половины 1943 г. Позиция, занимаемая населением региона в отношении антифашистского движения, была неоднозначной. Советские партизаны и подпольщики имели поддержку прежде всего в местностях, заселенных белорусами. Районы с преобладанием польских жителей были на стороне АК.</w:t>
      </w:r>
    </w:p>
    <w:p w:rsidR="00074F14" w:rsidRPr="000226BE" w:rsidRDefault="00074F14" w:rsidP="00074F14">
      <w:pPr>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sz w:val="28"/>
          <w:szCs w:val="28"/>
        </w:rPr>
        <w:t>7. Послеоккупационный военный период сопровождался в западных областях БССР новым этапом советизации во всех сферах жизни. Наибольшую угрозу в восстановлении советской системы представляло польское сопротивление, что вызвало проведение против него репрессивных мероприятий сразу с освобождением территории региона. В условиях изменения военно-политической обстановки в пользу СССР и усиления репрессий Главный комендант АК Л. Окулицкий издал 19 января 1945 г. приказ о роспуске Армии Крайовой. Командования округов АК в западных областях Беларуси функционировали до середины 1945 г., занимаясь главным образом ликвидацией своих структур и эвакуацией их участников за линию Керзона.</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xml:space="preserve">8. Проблемы послевоенного государственно-территориального переустройства в Центральной и Восточной Европе, находившиеся в центре внимания на переговорах государств антигитлеровской коалиции, наряду с установлением новых границ включали организацию массовых миграций населения. 9 сентября 1944 г. было подписано соглашение между правительством БССР и Польским комитетом национального освобождения (ПКНО) об обмене белорусским и польским населением. Ввиду перспективы </w:t>
      </w:r>
      <w:r w:rsidRPr="000226BE">
        <w:rPr>
          <w:sz w:val="28"/>
          <w:szCs w:val="28"/>
        </w:rPr>
        <w:lastRenderedPageBreak/>
        <w:t>серьезной потери рабочего потенциала в экономике, в основном нейтральное осенью – зимой 1944–1945 г. отношение КП(б)Б к репатриации с весны 1945 г. изменилось в сторону сдерживания выезда из Беларуси. Эволюцию по проблеме обмена населением претерпела и позиция польского лондонского лагеря. Агитация его структур, направленная против переселения в Польшу, после Ялтинской конференции 1945 г. сменилась поддержкой репатриации. Результатом окончательного крушения надежд на восстановление довоенных границ при содействии Великобритании и США стал массовый выезд польского населения с середины 1945 г. Весной 1945 г. ускорилась также репатриационная акция белорусов из Польши, прежде относившихся к ней пассивно. В заключенном 27 июля 1944 г. временном соглашении</w:t>
      </w:r>
      <w:r w:rsidRPr="000226BE">
        <w:rPr>
          <w:b/>
          <w:sz w:val="28"/>
          <w:szCs w:val="28"/>
        </w:rPr>
        <w:t xml:space="preserve"> </w:t>
      </w:r>
      <w:r w:rsidRPr="000226BE">
        <w:rPr>
          <w:sz w:val="28"/>
          <w:szCs w:val="28"/>
        </w:rPr>
        <w:t>между правительством СССР и ПКНО прохождение советско-польской границы устанавливалось вдоль линии Керзона. Основываясь на данных договоренностях, 16 августа 1945 г. советское руководство официально подписало договор о границе с уже признанным мировым сообществом Временным правительством национального единства ПР (ВПНЕПР).</w:t>
      </w:r>
    </w:p>
    <w:p w:rsidR="00074F14" w:rsidRPr="000226BE" w:rsidRDefault="00074F14" w:rsidP="00074F14">
      <w:pPr>
        <w:pStyle w:val="aa"/>
        <w:widowControl w:val="0"/>
        <w:tabs>
          <w:tab w:val="left" w:pos="9356"/>
        </w:tabs>
        <w:spacing w:line="360" w:lineRule="exact"/>
        <w:ind w:firstLine="851"/>
        <w:rPr>
          <w:sz w:val="28"/>
          <w:szCs w:val="28"/>
        </w:rPr>
      </w:pPr>
    </w:p>
    <w:p w:rsidR="00074F14" w:rsidRPr="000226BE" w:rsidRDefault="00074F14" w:rsidP="00074F14">
      <w:pPr>
        <w:pStyle w:val="aa"/>
        <w:widowControl w:val="0"/>
        <w:tabs>
          <w:tab w:val="left" w:pos="9356"/>
        </w:tabs>
        <w:spacing w:line="360" w:lineRule="exact"/>
        <w:ind w:firstLine="851"/>
        <w:jc w:val="center"/>
        <w:rPr>
          <w:b/>
          <w:sz w:val="28"/>
          <w:szCs w:val="28"/>
        </w:rPr>
      </w:pPr>
      <w:r w:rsidRPr="000226BE">
        <w:rPr>
          <w:b/>
          <w:sz w:val="28"/>
          <w:szCs w:val="28"/>
        </w:rPr>
        <w:t>Личный вклад соискателя ученой степени</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Настоящая диссертация является самостоятельно выполненным научным исследованием.</w:t>
      </w:r>
      <w:r w:rsidRPr="000226BE">
        <w:rPr>
          <w:i/>
          <w:sz w:val="28"/>
          <w:szCs w:val="28"/>
        </w:rPr>
        <w:t xml:space="preserve"> </w:t>
      </w:r>
      <w:r w:rsidRPr="000226BE">
        <w:rPr>
          <w:sz w:val="28"/>
          <w:szCs w:val="28"/>
        </w:rPr>
        <w:t>Работа написана на обширной основе – архивных источниках, научной литературе, периодической печати отечественного и зарубежного происхождения. Для раскрытия темы привлечен документальный материал из 14 архивов Беларуси, Польши, России, Литвы. В результате многолетней работы соискателем выявлен, изучен и проанализирован значительный комплекс источников, который ранее не вводился в научный оборот. Все положения и выводы, сформулированные в диссертации, принадлежат автору.</w:t>
      </w:r>
      <w:r w:rsidRPr="000226BE">
        <w:rPr>
          <w:i/>
          <w:sz w:val="28"/>
          <w:szCs w:val="28"/>
        </w:rPr>
        <w:t xml:space="preserve"> </w:t>
      </w:r>
      <w:r w:rsidRPr="000226BE">
        <w:rPr>
          <w:sz w:val="28"/>
          <w:szCs w:val="28"/>
        </w:rPr>
        <w:t>Все публикации по теме, за исключением одной, подготовлены самостоятельно. Материал, затрагивающий различные аспекты темы исследования, содержится в приложениях к работе, приведен в составленных автором ряде таблиц.</w:t>
      </w:r>
    </w:p>
    <w:p w:rsidR="00074F14" w:rsidRPr="000226BE" w:rsidRDefault="00074F14" w:rsidP="00074F14">
      <w:pPr>
        <w:pStyle w:val="aa"/>
        <w:widowControl w:val="0"/>
        <w:tabs>
          <w:tab w:val="left" w:pos="9356"/>
        </w:tabs>
        <w:spacing w:line="360" w:lineRule="exact"/>
        <w:ind w:firstLine="851"/>
        <w:jc w:val="center"/>
        <w:rPr>
          <w:b/>
          <w:sz w:val="28"/>
          <w:szCs w:val="28"/>
        </w:rPr>
      </w:pPr>
    </w:p>
    <w:p w:rsidR="00074F14" w:rsidRPr="000226BE" w:rsidRDefault="00074F14" w:rsidP="00074F14">
      <w:pPr>
        <w:spacing w:after="0" w:line="360" w:lineRule="exact"/>
        <w:jc w:val="center"/>
        <w:rPr>
          <w:rFonts w:ascii="Times New Roman" w:hAnsi="Times New Roman" w:cs="Times New Roman"/>
          <w:b/>
          <w:sz w:val="28"/>
          <w:szCs w:val="28"/>
        </w:rPr>
      </w:pPr>
      <w:r w:rsidRPr="000226BE">
        <w:rPr>
          <w:rFonts w:ascii="Times New Roman" w:hAnsi="Times New Roman" w:cs="Times New Roman"/>
          <w:b/>
          <w:sz w:val="28"/>
          <w:szCs w:val="28"/>
        </w:rPr>
        <w:t>Апробация диссертации и информация об использовании ее результатов</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Основные положения диссертации были апробированы на 33 конференциях международного и республиканского уровней: «Шлях да ўзаемнасці» (Гродно – Новогрудок 1998 г.); «Шлях да ўзаемнасці» (Гродно, 2000); «55 гадоў Перамогі ў Вялікай Айчыннай вайне: погляд праз гады, новыя канцэпцыі і падыходы» (Минск, 2000); «Рыжскі дагавор 1921 г. і лёсы народаў Ўсходняй Еўропы» (Минск, 2001); «Трагічнае лета 1941 г.: Напамін гісторыі» (Минск, 2001); «</w:t>
      </w:r>
      <w:r w:rsidRPr="000226BE">
        <w:rPr>
          <w:sz w:val="28"/>
          <w:szCs w:val="28"/>
          <w:lang w:val="pl-PL"/>
        </w:rPr>
        <w:t>Problemy</w:t>
      </w:r>
      <w:r w:rsidRPr="000226BE">
        <w:rPr>
          <w:sz w:val="28"/>
          <w:szCs w:val="28"/>
        </w:rPr>
        <w:t xml:space="preserve"> ś</w:t>
      </w:r>
      <w:r w:rsidRPr="000226BE">
        <w:rPr>
          <w:sz w:val="28"/>
          <w:szCs w:val="28"/>
          <w:lang w:val="pl-PL"/>
        </w:rPr>
        <w:t>wiadomo</w:t>
      </w:r>
      <w:r w:rsidRPr="000226BE">
        <w:rPr>
          <w:sz w:val="28"/>
          <w:szCs w:val="28"/>
        </w:rPr>
        <w:t>ś</w:t>
      </w:r>
      <w:r w:rsidRPr="000226BE">
        <w:rPr>
          <w:sz w:val="28"/>
          <w:szCs w:val="28"/>
          <w:lang w:val="pl-PL"/>
        </w:rPr>
        <w:t>ci</w:t>
      </w:r>
      <w:r w:rsidRPr="000226BE">
        <w:rPr>
          <w:sz w:val="28"/>
          <w:szCs w:val="28"/>
        </w:rPr>
        <w:t xml:space="preserve"> </w:t>
      </w:r>
      <w:r w:rsidRPr="000226BE">
        <w:rPr>
          <w:sz w:val="28"/>
          <w:szCs w:val="28"/>
          <w:lang w:val="pl-PL"/>
        </w:rPr>
        <w:t>narodowej</w:t>
      </w:r>
      <w:r w:rsidRPr="000226BE">
        <w:rPr>
          <w:sz w:val="28"/>
          <w:szCs w:val="28"/>
        </w:rPr>
        <w:t xml:space="preserve"> </w:t>
      </w:r>
      <w:r w:rsidRPr="000226BE">
        <w:rPr>
          <w:sz w:val="28"/>
          <w:szCs w:val="28"/>
          <w:lang w:val="pl-PL"/>
        </w:rPr>
        <w:t>Ludno</w:t>
      </w:r>
      <w:r w:rsidRPr="000226BE">
        <w:rPr>
          <w:sz w:val="28"/>
          <w:szCs w:val="28"/>
        </w:rPr>
        <w:t>ś</w:t>
      </w:r>
      <w:r w:rsidRPr="000226BE">
        <w:rPr>
          <w:sz w:val="28"/>
          <w:szCs w:val="28"/>
          <w:lang w:val="pl-PL"/>
        </w:rPr>
        <w:t>ci</w:t>
      </w:r>
      <w:r w:rsidRPr="000226BE">
        <w:rPr>
          <w:sz w:val="28"/>
          <w:szCs w:val="28"/>
        </w:rPr>
        <w:t xml:space="preserve"> </w:t>
      </w:r>
      <w:r w:rsidRPr="000226BE">
        <w:rPr>
          <w:sz w:val="28"/>
          <w:szCs w:val="28"/>
          <w:lang w:val="pl-PL"/>
        </w:rPr>
        <w:t>Polskiej</w:t>
      </w:r>
      <w:r w:rsidRPr="000226BE">
        <w:rPr>
          <w:sz w:val="28"/>
          <w:szCs w:val="28"/>
        </w:rPr>
        <w:t xml:space="preserve"> </w:t>
      </w:r>
      <w:r w:rsidRPr="000226BE">
        <w:rPr>
          <w:sz w:val="28"/>
          <w:szCs w:val="28"/>
          <w:lang w:val="pl-PL"/>
        </w:rPr>
        <w:t>na</w:t>
      </w:r>
      <w:r w:rsidRPr="000226BE">
        <w:rPr>
          <w:sz w:val="28"/>
          <w:szCs w:val="28"/>
        </w:rPr>
        <w:t xml:space="preserve"> </w:t>
      </w:r>
      <w:r w:rsidRPr="000226BE">
        <w:rPr>
          <w:sz w:val="28"/>
          <w:szCs w:val="28"/>
          <w:lang w:val="pl-PL"/>
        </w:rPr>
        <w:t>Bialorusi</w:t>
      </w:r>
      <w:r w:rsidRPr="000226BE">
        <w:rPr>
          <w:sz w:val="28"/>
          <w:szCs w:val="28"/>
        </w:rPr>
        <w:t>» (Гродно, 2001); «</w:t>
      </w:r>
      <w:r w:rsidRPr="000226BE">
        <w:rPr>
          <w:sz w:val="28"/>
          <w:szCs w:val="28"/>
          <w:lang w:val="en-US"/>
        </w:rPr>
        <w:t>Droga</w:t>
      </w:r>
      <w:r w:rsidRPr="000226BE">
        <w:rPr>
          <w:sz w:val="28"/>
          <w:szCs w:val="28"/>
        </w:rPr>
        <w:t xml:space="preserve"> </w:t>
      </w:r>
      <w:r w:rsidRPr="000226BE">
        <w:rPr>
          <w:sz w:val="28"/>
          <w:szCs w:val="28"/>
          <w:lang w:val="en-US"/>
        </w:rPr>
        <w:t>ku</w:t>
      </w:r>
      <w:r w:rsidRPr="000226BE">
        <w:rPr>
          <w:sz w:val="28"/>
          <w:szCs w:val="28"/>
        </w:rPr>
        <w:t xml:space="preserve"> </w:t>
      </w:r>
      <w:r w:rsidRPr="000226BE">
        <w:rPr>
          <w:sz w:val="28"/>
          <w:szCs w:val="28"/>
          <w:lang w:val="en-US"/>
        </w:rPr>
        <w:t>wzajemno</w:t>
      </w:r>
      <w:r w:rsidRPr="000226BE">
        <w:rPr>
          <w:sz w:val="28"/>
          <w:szCs w:val="28"/>
        </w:rPr>
        <w:t xml:space="preserve">ści» (Белосток, 2001); «Шлях да ўзаемнасці» </w:t>
      </w:r>
      <w:r w:rsidRPr="000226BE">
        <w:rPr>
          <w:sz w:val="28"/>
          <w:szCs w:val="28"/>
        </w:rPr>
        <w:lastRenderedPageBreak/>
        <w:t>(Гродно – Мир, 2002); «Менталитет славян и интеграционные процессы: история, современность, перспективы» (Гомель, 2003); «</w:t>
      </w:r>
      <w:r w:rsidRPr="000226BE">
        <w:rPr>
          <w:sz w:val="28"/>
          <w:szCs w:val="28"/>
          <w:lang w:val="pl-PL"/>
        </w:rPr>
        <w:t>Problemy</w:t>
      </w:r>
      <w:r w:rsidRPr="000226BE">
        <w:rPr>
          <w:sz w:val="28"/>
          <w:szCs w:val="28"/>
        </w:rPr>
        <w:t xml:space="preserve"> ś</w:t>
      </w:r>
      <w:r w:rsidRPr="000226BE">
        <w:rPr>
          <w:sz w:val="28"/>
          <w:szCs w:val="28"/>
          <w:lang w:val="pl-PL"/>
        </w:rPr>
        <w:t>wiadomo</w:t>
      </w:r>
      <w:r w:rsidRPr="000226BE">
        <w:rPr>
          <w:sz w:val="28"/>
          <w:szCs w:val="28"/>
        </w:rPr>
        <w:t>ś</w:t>
      </w:r>
      <w:r w:rsidRPr="000226BE">
        <w:rPr>
          <w:sz w:val="28"/>
          <w:szCs w:val="28"/>
          <w:lang w:val="pl-PL"/>
        </w:rPr>
        <w:t>ci</w:t>
      </w:r>
      <w:r w:rsidRPr="000226BE">
        <w:rPr>
          <w:sz w:val="28"/>
          <w:szCs w:val="28"/>
        </w:rPr>
        <w:t xml:space="preserve"> </w:t>
      </w:r>
      <w:r w:rsidRPr="000226BE">
        <w:rPr>
          <w:sz w:val="28"/>
          <w:szCs w:val="28"/>
          <w:lang w:val="pl-PL"/>
        </w:rPr>
        <w:t>narodowej</w:t>
      </w:r>
      <w:r w:rsidRPr="000226BE">
        <w:rPr>
          <w:sz w:val="28"/>
          <w:szCs w:val="28"/>
        </w:rPr>
        <w:t xml:space="preserve"> </w:t>
      </w:r>
      <w:r w:rsidRPr="000226BE">
        <w:rPr>
          <w:sz w:val="28"/>
          <w:szCs w:val="28"/>
          <w:lang w:val="pl-PL"/>
        </w:rPr>
        <w:t>ludno</w:t>
      </w:r>
      <w:r w:rsidRPr="000226BE">
        <w:rPr>
          <w:sz w:val="28"/>
          <w:szCs w:val="28"/>
        </w:rPr>
        <w:t>ś</w:t>
      </w:r>
      <w:r w:rsidRPr="000226BE">
        <w:rPr>
          <w:sz w:val="28"/>
          <w:szCs w:val="28"/>
          <w:lang w:val="pl-PL"/>
        </w:rPr>
        <w:t>ci</w:t>
      </w:r>
      <w:r w:rsidRPr="000226BE">
        <w:rPr>
          <w:sz w:val="28"/>
          <w:szCs w:val="28"/>
        </w:rPr>
        <w:t xml:space="preserve"> </w:t>
      </w:r>
      <w:r w:rsidRPr="000226BE">
        <w:rPr>
          <w:sz w:val="28"/>
          <w:szCs w:val="28"/>
          <w:lang w:val="pl-PL"/>
        </w:rPr>
        <w:t>polskiej</w:t>
      </w:r>
      <w:r w:rsidRPr="000226BE">
        <w:rPr>
          <w:sz w:val="28"/>
          <w:szCs w:val="28"/>
        </w:rPr>
        <w:t xml:space="preserve"> </w:t>
      </w:r>
      <w:r w:rsidRPr="000226BE">
        <w:rPr>
          <w:sz w:val="28"/>
          <w:szCs w:val="28"/>
          <w:lang w:val="pl-PL"/>
        </w:rPr>
        <w:t>na</w:t>
      </w:r>
      <w:r w:rsidRPr="000226BE">
        <w:rPr>
          <w:sz w:val="28"/>
          <w:szCs w:val="28"/>
        </w:rPr>
        <w:t xml:space="preserve"> </w:t>
      </w:r>
      <w:r w:rsidRPr="000226BE">
        <w:rPr>
          <w:sz w:val="28"/>
          <w:szCs w:val="28"/>
          <w:lang w:val="pl-PL"/>
        </w:rPr>
        <w:t>Bialorusi</w:t>
      </w:r>
      <w:r w:rsidRPr="000226BE">
        <w:rPr>
          <w:sz w:val="28"/>
          <w:szCs w:val="28"/>
        </w:rPr>
        <w:t>» (Гродно, 2003); «Национально-территориальный фактор в истории Центральной и Юго-Восточной Европы в ХХ веке и Россия (СССР)» (Минск, 2003 г.); «</w:t>
      </w:r>
      <w:r w:rsidRPr="000226BE">
        <w:rPr>
          <w:sz w:val="28"/>
          <w:szCs w:val="28"/>
          <w:lang w:val="en-US"/>
        </w:rPr>
        <w:t>Droga</w:t>
      </w:r>
      <w:r w:rsidRPr="000226BE">
        <w:rPr>
          <w:sz w:val="28"/>
          <w:szCs w:val="28"/>
        </w:rPr>
        <w:t xml:space="preserve"> </w:t>
      </w:r>
      <w:r w:rsidRPr="000226BE">
        <w:rPr>
          <w:sz w:val="28"/>
          <w:szCs w:val="28"/>
          <w:lang w:val="en-US"/>
        </w:rPr>
        <w:t>ku</w:t>
      </w:r>
      <w:r w:rsidRPr="000226BE">
        <w:rPr>
          <w:sz w:val="28"/>
          <w:szCs w:val="28"/>
        </w:rPr>
        <w:t xml:space="preserve"> </w:t>
      </w:r>
      <w:r w:rsidRPr="000226BE">
        <w:rPr>
          <w:sz w:val="28"/>
          <w:szCs w:val="28"/>
          <w:lang w:val="en-US"/>
        </w:rPr>
        <w:t>wzajemno</w:t>
      </w:r>
      <w:r w:rsidRPr="000226BE">
        <w:rPr>
          <w:sz w:val="28"/>
          <w:szCs w:val="28"/>
        </w:rPr>
        <w:t>ści» (Белосток, 2003); «Вызваленне Беларусі ад германскіх акупантаў (восень 1943–1944 гг.)» (Минск, 2004); «</w:t>
      </w:r>
      <w:r w:rsidRPr="000226BE">
        <w:rPr>
          <w:sz w:val="28"/>
          <w:szCs w:val="28"/>
          <w:lang w:val="pl-PL"/>
        </w:rPr>
        <w:t>Problemy</w:t>
      </w:r>
      <w:r w:rsidRPr="000226BE">
        <w:rPr>
          <w:sz w:val="28"/>
          <w:szCs w:val="28"/>
        </w:rPr>
        <w:t xml:space="preserve"> ś</w:t>
      </w:r>
      <w:r w:rsidRPr="000226BE">
        <w:rPr>
          <w:sz w:val="28"/>
          <w:szCs w:val="28"/>
          <w:lang w:val="pl-PL"/>
        </w:rPr>
        <w:t>wiadomo</w:t>
      </w:r>
      <w:r w:rsidRPr="000226BE">
        <w:rPr>
          <w:sz w:val="28"/>
          <w:szCs w:val="28"/>
        </w:rPr>
        <w:t>ś</w:t>
      </w:r>
      <w:r w:rsidRPr="000226BE">
        <w:rPr>
          <w:sz w:val="28"/>
          <w:szCs w:val="28"/>
          <w:lang w:val="pl-PL"/>
        </w:rPr>
        <w:t>ci</w:t>
      </w:r>
      <w:r w:rsidRPr="000226BE">
        <w:rPr>
          <w:sz w:val="28"/>
          <w:szCs w:val="28"/>
        </w:rPr>
        <w:t xml:space="preserve"> </w:t>
      </w:r>
      <w:r w:rsidRPr="000226BE">
        <w:rPr>
          <w:sz w:val="28"/>
          <w:szCs w:val="28"/>
          <w:lang w:val="pl-PL"/>
        </w:rPr>
        <w:t>narodowej</w:t>
      </w:r>
      <w:r w:rsidRPr="000226BE">
        <w:rPr>
          <w:sz w:val="28"/>
          <w:szCs w:val="28"/>
        </w:rPr>
        <w:t xml:space="preserve"> </w:t>
      </w:r>
      <w:r w:rsidRPr="000226BE">
        <w:rPr>
          <w:sz w:val="28"/>
          <w:szCs w:val="28"/>
          <w:lang w:val="pl-PL"/>
        </w:rPr>
        <w:t>ludno</w:t>
      </w:r>
      <w:r w:rsidRPr="000226BE">
        <w:rPr>
          <w:sz w:val="28"/>
          <w:szCs w:val="28"/>
        </w:rPr>
        <w:t>ś</w:t>
      </w:r>
      <w:r w:rsidRPr="000226BE">
        <w:rPr>
          <w:sz w:val="28"/>
          <w:szCs w:val="28"/>
          <w:lang w:val="pl-PL"/>
        </w:rPr>
        <w:t>ci</w:t>
      </w:r>
      <w:r w:rsidRPr="000226BE">
        <w:rPr>
          <w:sz w:val="28"/>
          <w:szCs w:val="28"/>
        </w:rPr>
        <w:t xml:space="preserve"> </w:t>
      </w:r>
      <w:r w:rsidRPr="000226BE">
        <w:rPr>
          <w:sz w:val="28"/>
          <w:szCs w:val="28"/>
          <w:lang w:val="pl-PL"/>
        </w:rPr>
        <w:t>polskiej</w:t>
      </w:r>
      <w:r w:rsidRPr="000226BE">
        <w:rPr>
          <w:sz w:val="28"/>
          <w:szCs w:val="28"/>
        </w:rPr>
        <w:t xml:space="preserve"> </w:t>
      </w:r>
      <w:r w:rsidRPr="000226BE">
        <w:rPr>
          <w:sz w:val="28"/>
          <w:szCs w:val="28"/>
          <w:lang w:val="pl-PL"/>
        </w:rPr>
        <w:t>na</w:t>
      </w:r>
      <w:r w:rsidRPr="000226BE">
        <w:rPr>
          <w:sz w:val="28"/>
          <w:szCs w:val="28"/>
        </w:rPr>
        <w:t xml:space="preserve"> </w:t>
      </w:r>
      <w:r w:rsidRPr="000226BE">
        <w:rPr>
          <w:sz w:val="28"/>
          <w:szCs w:val="28"/>
          <w:lang w:val="pl-PL"/>
        </w:rPr>
        <w:t>Bialorusi</w:t>
      </w:r>
      <w:r w:rsidRPr="000226BE">
        <w:rPr>
          <w:sz w:val="28"/>
          <w:szCs w:val="28"/>
        </w:rPr>
        <w:t>» (Гродно, 2004); «Шлях да ўзаемнасці» (Гродно, 2004); «Великая Победа: героизм и подвиг народов» (Минск, 2005); «Вялікая Перамога: Да 60-й гадавіны разгрому нацысцкай Германіі» (Минск, 2005); «Этносоциальные и конфессиональные процессы в современном обществе» (Гродно, 2005); «Шлях да ўзаемнасці» (Гродна, 2006); «Культура, наука, образование в современном мире» (Гродно, 2007); «Героический путь пограничных войск (1918–2008 гг.)» (Гродно, 2008); «Шлях да ўзаемнасці» (Гродно, 2008); «Культура, наука, образование в современном мире» (Гродно, 2009); «Гродненская пограничная группа. 65 лет на страже государственной границы (1944–2009 гг.)» (Гродно, 2009); «Восень 1939 года ў г</w:t>
      </w:r>
      <w:r w:rsidRPr="000226BE">
        <w:rPr>
          <w:sz w:val="28"/>
          <w:szCs w:val="28"/>
          <w:lang w:val="en-US"/>
        </w:rPr>
        <w:t>i</w:t>
      </w:r>
      <w:r w:rsidRPr="000226BE">
        <w:rPr>
          <w:sz w:val="28"/>
          <w:szCs w:val="28"/>
        </w:rPr>
        <w:t>старычным лёсе Беларус</w:t>
      </w:r>
      <w:r w:rsidRPr="000226BE">
        <w:rPr>
          <w:sz w:val="28"/>
          <w:szCs w:val="28"/>
          <w:lang w:val="en-US"/>
        </w:rPr>
        <w:t>i</w:t>
      </w:r>
      <w:r w:rsidRPr="000226BE">
        <w:rPr>
          <w:sz w:val="28"/>
          <w:szCs w:val="28"/>
        </w:rPr>
        <w:t>» (Минск, 2009); «История Польши в историографической традиции ХІХ – начала ХХІ вв.» (Гродно, 2009); «Россия и Польша: долг памяти и право забвения» (Москва, 2009); «</w:t>
      </w:r>
      <w:r w:rsidRPr="000226BE">
        <w:rPr>
          <w:sz w:val="28"/>
          <w:szCs w:val="28"/>
          <w:lang w:val="pl-PL"/>
        </w:rPr>
        <w:t>Droga</w:t>
      </w:r>
      <w:r w:rsidRPr="000226BE">
        <w:rPr>
          <w:sz w:val="28"/>
          <w:szCs w:val="28"/>
        </w:rPr>
        <w:t xml:space="preserve"> </w:t>
      </w:r>
      <w:r w:rsidRPr="000226BE">
        <w:rPr>
          <w:sz w:val="28"/>
          <w:szCs w:val="28"/>
          <w:lang w:val="pl-PL"/>
        </w:rPr>
        <w:t>ku</w:t>
      </w:r>
      <w:r w:rsidRPr="000226BE">
        <w:rPr>
          <w:sz w:val="28"/>
          <w:szCs w:val="28"/>
        </w:rPr>
        <w:t xml:space="preserve"> </w:t>
      </w:r>
      <w:r w:rsidRPr="000226BE">
        <w:rPr>
          <w:sz w:val="28"/>
          <w:szCs w:val="28"/>
          <w:lang w:val="pl-PL"/>
        </w:rPr>
        <w:t>wzajemno</w:t>
      </w:r>
      <w:r w:rsidRPr="000226BE">
        <w:rPr>
          <w:sz w:val="28"/>
          <w:szCs w:val="28"/>
        </w:rPr>
        <w:t>ś</w:t>
      </w:r>
      <w:r w:rsidRPr="000226BE">
        <w:rPr>
          <w:sz w:val="28"/>
          <w:szCs w:val="28"/>
          <w:lang w:val="pl-PL"/>
        </w:rPr>
        <w:t>ci</w:t>
      </w:r>
      <w:r w:rsidRPr="000226BE">
        <w:rPr>
          <w:sz w:val="28"/>
          <w:szCs w:val="28"/>
        </w:rPr>
        <w:t>» (Белосток, 2009); «Шлях да ўзаемнасці» (Гродно, 2010); «Шлях да ўзаемнасці» (Гродно, 2012); «Droga ku wzajemności» (Белосток, 2013); «</w:t>
      </w:r>
      <w:r w:rsidRPr="000226BE">
        <w:rPr>
          <w:color w:val="000000"/>
          <w:kern w:val="3"/>
          <w:sz w:val="28"/>
          <w:szCs w:val="28"/>
          <w:lang w:val="pl-PL"/>
        </w:rPr>
        <w:t>Polacy</w:t>
      </w:r>
      <w:r w:rsidRPr="000226BE">
        <w:rPr>
          <w:color w:val="000000"/>
          <w:kern w:val="3"/>
          <w:sz w:val="28"/>
          <w:szCs w:val="28"/>
        </w:rPr>
        <w:t xml:space="preserve"> </w:t>
      </w:r>
      <w:r w:rsidRPr="000226BE">
        <w:rPr>
          <w:color w:val="000000"/>
          <w:kern w:val="3"/>
          <w:sz w:val="28"/>
          <w:szCs w:val="28"/>
          <w:lang w:val="pl-PL"/>
        </w:rPr>
        <w:t>na</w:t>
      </w:r>
      <w:r w:rsidRPr="000226BE">
        <w:rPr>
          <w:color w:val="000000"/>
          <w:kern w:val="3"/>
          <w:sz w:val="28"/>
          <w:szCs w:val="28"/>
        </w:rPr>
        <w:t xml:space="preserve"> </w:t>
      </w:r>
      <w:r w:rsidRPr="000226BE">
        <w:rPr>
          <w:kern w:val="3"/>
          <w:sz w:val="28"/>
          <w:szCs w:val="28"/>
          <w:lang w:val="pl-PL"/>
        </w:rPr>
        <w:t>Bia</w:t>
      </w:r>
      <w:r w:rsidRPr="000226BE">
        <w:rPr>
          <w:kern w:val="3"/>
          <w:sz w:val="28"/>
          <w:szCs w:val="28"/>
        </w:rPr>
        <w:t>ł</w:t>
      </w:r>
      <w:r w:rsidRPr="000226BE">
        <w:rPr>
          <w:kern w:val="3"/>
          <w:sz w:val="28"/>
          <w:szCs w:val="28"/>
          <w:lang w:val="pl-PL"/>
        </w:rPr>
        <w:t>orusi</w:t>
      </w:r>
      <w:r w:rsidRPr="000226BE">
        <w:rPr>
          <w:kern w:val="3"/>
          <w:sz w:val="28"/>
          <w:szCs w:val="28"/>
        </w:rPr>
        <w:t xml:space="preserve"> </w:t>
      </w:r>
      <w:r w:rsidRPr="000226BE">
        <w:rPr>
          <w:kern w:val="3"/>
          <w:sz w:val="28"/>
          <w:szCs w:val="28"/>
          <w:lang w:val="pl-PL"/>
        </w:rPr>
        <w:t>od</w:t>
      </w:r>
      <w:r w:rsidRPr="000226BE">
        <w:rPr>
          <w:kern w:val="3"/>
          <w:sz w:val="28"/>
          <w:szCs w:val="28"/>
        </w:rPr>
        <w:t xml:space="preserve"> </w:t>
      </w:r>
      <w:r w:rsidRPr="000226BE">
        <w:rPr>
          <w:kern w:val="3"/>
          <w:sz w:val="28"/>
          <w:szCs w:val="28"/>
          <w:lang w:val="pl-PL"/>
        </w:rPr>
        <w:t>ko</w:t>
      </w:r>
      <w:r w:rsidRPr="000226BE">
        <w:rPr>
          <w:kern w:val="3"/>
          <w:sz w:val="28"/>
          <w:szCs w:val="28"/>
        </w:rPr>
        <w:t>ń</w:t>
      </w:r>
      <w:r w:rsidRPr="000226BE">
        <w:rPr>
          <w:kern w:val="3"/>
          <w:sz w:val="28"/>
          <w:szCs w:val="28"/>
          <w:lang w:val="pl-PL"/>
        </w:rPr>
        <w:t>ca</w:t>
      </w:r>
      <w:r w:rsidRPr="000226BE">
        <w:rPr>
          <w:sz w:val="28"/>
          <w:szCs w:val="28"/>
        </w:rPr>
        <w:t xml:space="preserve"> ХIХ </w:t>
      </w:r>
      <w:r w:rsidRPr="000226BE">
        <w:rPr>
          <w:sz w:val="28"/>
          <w:szCs w:val="28"/>
          <w:lang w:val="pl-PL"/>
        </w:rPr>
        <w:t>do</w:t>
      </w:r>
      <w:r w:rsidRPr="000226BE">
        <w:rPr>
          <w:sz w:val="28"/>
          <w:szCs w:val="28"/>
        </w:rPr>
        <w:t xml:space="preserve"> </w:t>
      </w:r>
      <w:r w:rsidRPr="000226BE">
        <w:rPr>
          <w:sz w:val="28"/>
          <w:szCs w:val="28"/>
          <w:lang w:val="pl-PL"/>
        </w:rPr>
        <w:t>pocz</w:t>
      </w:r>
      <w:r w:rsidRPr="000226BE">
        <w:rPr>
          <w:sz w:val="28"/>
          <w:szCs w:val="28"/>
        </w:rPr>
        <w:t>ą</w:t>
      </w:r>
      <w:r w:rsidRPr="000226BE">
        <w:rPr>
          <w:sz w:val="28"/>
          <w:szCs w:val="28"/>
          <w:lang w:val="pl-PL"/>
        </w:rPr>
        <w:t>tku</w:t>
      </w:r>
      <w:r w:rsidRPr="000226BE">
        <w:rPr>
          <w:sz w:val="28"/>
          <w:szCs w:val="28"/>
        </w:rPr>
        <w:t xml:space="preserve"> ХХI </w:t>
      </w:r>
      <w:r w:rsidRPr="000226BE">
        <w:rPr>
          <w:sz w:val="28"/>
          <w:szCs w:val="28"/>
          <w:lang w:val="pl-PL"/>
        </w:rPr>
        <w:t>wieku</w:t>
      </w:r>
      <w:r w:rsidRPr="000226BE">
        <w:rPr>
          <w:sz w:val="28"/>
          <w:szCs w:val="28"/>
        </w:rPr>
        <w:t>» (Гродно, 2018); «</w:t>
      </w:r>
      <w:r w:rsidRPr="000226BE">
        <w:rPr>
          <w:color w:val="000000"/>
          <w:kern w:val="3"/>
          <w:sz w:val="28"/>
          <w:szCs w:val="28"/>
          <w:lang w:val="pl-PL"/>
        </w:rPr>
        <w:t>Polacy</w:t>
      </w:r>
      <w:r w:rsidRPr="000226BE">
        <w:rPr>
          <w:color w:val="000000"/>
          <w:kern w:val="3"/>
          <w:sz w:val="28"/>
          <w:szCs w:val="28"/>
        </w:rPr>
        <w:t xml:space="preserve"> </w:t>
      </w:r>
      <w:r w:rsidRPr="000226BE">
        <w:rPr>
          <w:color w:val="000000"/>
          <w:kern w:val="3"/>
          <w:sz w:val="28"/>
          <w:szCs w:val="28"/>
          <w:lang w:val="pl-PL"/>
        </w:rPr>
        <w:t>na</w:t>
      </w:r>
      <w:r w:rsidRPr="000226BE">
        <w:rPr>
          <w:color w:val="000000"/>
          <w:kern w:val="3"/>
          <w:sz w:val="28"/>
          <w:szCs w:val="28"/>
        </w:rPr>
        <w:t xml:space="preserve"> </w:t>
      </w:r>
      <w:r w:rsidRPr="000226BE">
        <w:rPr>
          <w:kern w:val="3"/>
          <w:sz w:val="28"/>
          <w:szCs w:val="28"/>
          <w:lang w:val="pl-PL"/>
        </w:rPr>
        <w:t>Bia</w:t>
      </w:r>
      <w:r w:rsidRPr="000226BE">
        <w:rPr>
          <w:kern w:val="3"/>
          <w:sz w:val="28"/>
          <w:szCs w:val="28"/>
        </w:rPr>
        <w:t>ł</w:t>
      </w:r>
      <w:r w:rsidRPr="000226BE">
        <w:rPr>
          <w:kern w:val="3"/>
          <w:sz w:val="28"/>
          <w:szCs w:val="28"/>
          <w:lang w:val="pl-PL"/>
        </w:rPr>
        <w:t>orusi</w:t>
      </w:r>
      <w:r w:rsidRPr="000226BE">
        <w:rPr>
          <w:kern w:val="3"/>
          <w:sz w:val="28"/>
          <w:szCs w:val="28"/>
        </w:rPr>
        <w:t xml:space="preserve"> </w:t>
      </w:r>
      <w:r w:rsidRPr="000226BE">
        <w:rPr>
          <w:kern w:val="3"/>
          <w:sz w:val="28"/>
          <w:szCs w:val="28"/>
          <w:lang w:val="pl-PL"/>
        </w:rPr>
        <w:t>od</w:t>
      </w:r>
      <w:r w:rsidRPr="000226BE">
        <w:rPr>
          <w:kern w:val="3"/>
          <w:sz w:val="28"/>
          <w:szCs w:val="28"/>
        </w:rPr>
        <w:t xml:space="preserve"> </w:t>
      </w:r>
      <w:r w:rsidRPr="000226BE">
        <w:rPr>
          <w:kern w:val="3"/>
          <w:sz w:val="28"/>
          <w:szCs w:val="28"/>
          <w:lang w:val="pl-PL"/>
        </w:rPr>
        <w:t>ko</w:t>
      </w:r>
      <w:r w:rsidRPr="000226BE">
        <w:rPr>
          <w:kern w:val="3"/>
          <w:sz w:val="28"/>
          <w:szCs w:val="28"/>
        </w:rPr>
        <w:t>ń</w:t>
      </w:r>
      <w:r w:rsidRPr="000226BE">
        <w:rPr>
          <w:kern w:val="3"/>
          <w:sz w:val="28"/>
          <w:szCs w:val="28"/>
          <w:lang w:val="pl-PL"/>
        </w:rPr>
        <w:t>ca</w:t>
      </w:r>
      <w:r w:rsidRPr="000226BE">
        <w:rPr>
          <w:sz w:val="28"/>
          <w:szCs w:val="28"/>
        </w:rPr>
        <w:t xml:space="preserve"> ХIХ </w:t>
      </w:r>
      <w:r w:rsidRPr="000226BE">
        <w:rPr>
          <w:sz w:val="28"/>
          <w:szCs w:val="28"/>
          <w:lang w:val="pl-PL"/>
        </w:rPr>
        <w:t>do</w:t>
      </w:r>
      <w:r w:rsidRPr="000226BE">
        <w:rPr>
          <w:sz w:val="28"/>
          <w:szCs w:val="28"/>
        </w:rPr>
        <w:t xml:space="preserve"> </w:t>
      </w:r>
      <w:r w:rsidRPr="000226BE">
        <w:rPr>
          <w:sz w:val="28"/>
          <w:szCs w:val="28"/>
          <w:lang w:val="pl-PL"/>
        </w:rPr>
        <w:t>pocz</w:t>
      </w:r>
      <w:r w:rsidRPr="000226BE">
        <w:rPr>
          <w:sz w:val="28"/>
          <w:szCs w:val="28"/>
        </w:rPr>
        <w:t>ą</w:t>
      </w:r>
      <w:r w:rsidRPr="000226BE">
        <w:rPr>
          <w:sz w:val="28"/>
          <w:szCs w:val="28"/>
          <w:lang w:val="pl-PL"/>
        </w:rPr>
        <w:t>tku</w:t>
      </w:r>
      <w:r w:rsidRPr="000226BE">
        <w:rPr>
          <w:sz w:val="28"/>
          <w:szCs w:val="28"/>
        </w:rPr>
        <w:t xml:space="preserve"> ХХI </w:t>
      </w:r>
      <w:r w:rsidRPr="000226BE">
        <w:rPr>
          <w:sz w:val="28"/>
          <w:szCs w:val="28"/>
          <w:lang w:val="pl-PL"/>
        </w:rPr>
        <w:t>wieku</w:t>
      </w:r>
      <w:r w:rsidRPr="000226BE">
        <w:rPr>
          <w:sz w:val="28"/>
          <w:szCs w:val="28"/>
        </w:rPr>
        <w:t>» (Гродно, 2019).</w:t>
      </w:r>
    </w:p>
    <w:p w:rsidR="00074F14" w:rsidRPr="000226BE" w:rsidRDefault="00074F14" w:rsidP="00074F14">
      <w:pPr>
        <w:pStyle w:val="aa"/>
        <w:widowControl w:val="0"/>
        <w:tabs>
          <w:tab w:val="left" w:pos="9356"/>
        </w:tabs>
        <w:spacing w:line="360" w:lineRule="exact"/>
        <w:ind w:firstLine="851"/>
        <w:jc w:val="center"/>
        <w:rPr>
          <w:b/>
          <w:sz w:val="28"/>
          <w:szCs w:val="28"/>
        </w:rPr>
      </w:pPr>
    </w:p>
    <w:p w:rsidR="00074F14" w:rsidRPr="000226BE" w:rsidRDefault="00074F14" w:rsidP="00074F14">
      <w:pPr>
        <w:spacing w:after="0" w:line="360" w:lineRule="exact"/>
        <w:jc w:val="center"/>
        <w:rPr>
          <w:rFonts w:ascii="Times New Roman" w:hAnsi="Times New Roman" w:cs="Times New Roman"/>
          <w:b/>
          <w:sz w:val="28"/>
          <w:szCs w:val="28"/>
        </w:rPr>
      </w:pPr>
      <w:r w:rsidRPr="000226BE">
        <w:rPr>
          <w:rFonts w:ascii="Times New Roman" w:hAnsi="Times New Roman" w:cs="Times New Roman"/>
          <w:b/>
          <w:sz w:val="28"/>
          <w:szCs w:val="28"/>
        </w:rPr>
        <w:t>Опубликованность результатов диссертации</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xml:space="preserve">Основные положения и результаты диссертации опубликованы в 54 научных работах, в числе которых 2 единоличные монографии (объемом </w:t>
      </w:r>
      <w:r>
        <w:rPr>
          <w:sz w:val="28"/>
          <w:szCs w:val="28"/>
        </w:rPr>
        <w:t>12</w:t>
      </w:r>
      <w:r w:rsidRPr="000226BE">
        <w:rPr>
          <w:sz w:val="28"/>
          <w:szCs w:val="28"/>
        </w:rPr>
        <w:t>,</w:t>
      </w:r>
      <w:r>
        <w:rPr>
          <w:sz w:val="28"/>
          <w:szCs w:val="28"/>
        </w:rPr>
        <w:t>03</w:t>
      </w:r>
      <w:r w:rsidRPr="000226BE">
        <w:rPr>
          <w:sz w:val="28"/>
          <w:szCs w:val="28"/>
        </w:rPr>
        <w:t xml:space="preserve"> </w:t>
      </w:r>
      <w:r>
        <w:rPr>
          <w:sz w:val="28"/>
          <w:szCs w:val="28"/>
        </w:rPr>
        <w:t xml:space="preserve">и 23,25 </w:t>
      </w:r>
      <w:r w:rsidRPr="000226BE">
        <w:rPr>
          <w:sz w:val="28"/>
          <w:szCs w:val="28"/>
        </w:rPr>
        <w:t>авторского листа), 19 статей в научных изданиях в соответствии с п. 18 Положения о присуждении ученых степеней и присвоении ученых званий в Республике Беларусь (общим объемом 12,12 авторского листа), 6 статей в других научных изданиях, 26 статей в сборниках материалов научных конференций, 1 тезисы.</w:t>
      </w:r>
    </w:p>
    <w:p w:rsidR="00074F14" w:rsidRPr="000226BE" w:rsidRDefault="00074F14" w:rsidP="00074F14">
      <w:pPr>
        <w:pStyle w:val="aa"/>
        <w:widowControl w:val="0"/>
        <w:tabs>
          <w:tab w:val="left" w:pos="9356"/>
        </w:tabs>
        <w:spacing w:line="360" w:lineRule="exact"/>
        <w:ind w:firstLine="851"/>
        <w:jc w:val="center"/>
        <w:rPr>
          <w:b/>
          <w:sz w:val="28"/>
          <w:szCs w:val="28"/>
        </w:rPr>
      </w:pPr>
    </w:p>
    <w:p w:rsidR="00074F14" w:rsidRPr="000226BE" w:rsidRDefault="00074F14" w:rsidP="00074F14">
      <w:pPr>
        <w:pStyle w:val="aa"/>
        <w:widowControl w:val="0"/>
        <w:tabs>
          <w:tab w:val="left" w:pos="9356"/>
        </w:tabs>
        <w:spacing w:line="360" w:lineRule="exact"/>
        <w:ind w:firstLine="851"/>
        <w:jc w:val="center"/>
        <w:rPr>
          <w:b/>
          <w:sz w:val="28"/>
          <w:szCs w:val="28"/>
        </w:rPr>
      </w:pPr>
      <w:r w:rsidRPr="000226BE">
        <w:rPr>
          <w:b/>
          <w:sz w:val="28"/>
          <w:szCs w:val="28"/>
        </w:rPr>
        <w:t>Структура и объем диссертации</w:t>
      </w:r>
    </w:p>
    <w:p w:rsidR="00074F14" w:rsidRPr="000226BE" w:rsidRDefault="00074F14" w:rsidP="00074F14">
      <w:pPr>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sz w:val="28"/>
          <w:szCs w:val="28"/>
        </w:rPr>
        <w:t>Диссертация состоит из перечня условных обозначений, введения, общей характеристики работы, пяти глав, заключения, библиографического списка и 7 приложений. Полный объем диссертации составляет 30</w:t>
      </w:r>
      <w:r>
        <w:rPr>
          <w:rFonts w:ascii="Times New Roman" w:hAnsi="Times New Roman" w:cs="Times New Roman"/>
          <w:sz w:val="28"/>
          <w:szCs w:val="28"/>
        </w:rPr>
        <w:t>4</w:t>
      </w:r>
      <w:r w:rsidRPr="000226BE">
        <w:rPr>
          <w:rFonts w:ascii="Times New Roman" w:hAnsi="Times New Roman" w:cs="Times New Roman"/>
          <w:sz w:val="28"/>
          <w:szCs w:val="28"/>
        </w:rPr>
        <w:t xml:space="preserve"> страницы</w:t>
      </w:r>
      <w:r>
        <w:rPr>
          <w:rFonts w:ascii="Times New Roman" w:hAnsi="Times New Roman" w:cs="Times New Roman"/>
          <w:sz w:val="28"/>
          <w:szCs w:val="28"/>
        </w:rPr>
        <w:t>, в том числе</w:t>
      </w:r>
      <w:r w:rsidRPr="000226BE">
        <w:rPr>
          <w:rFonts w:ascii="Times New Roman" w:hAnsi="Times New Roman" w:cs="Times New Roman"/>
          <w:sz w:val="28"/>
          <w:szCs w:val="28"/>
        </w:rPr>
        <w:t xml:space="preserve"> </w:t>
      </w:r>
      <w:r>
        <w:rPr>
          <w:rFonts w:ascii="Times New Roman" w:hAnsi="Times New Roman" w:cs="Times New Roman"/>
          <w:sz w:val="28"/>
          <w:szCs w:val="28"/>
        </w:rPr>
        <w:t>п</w:t>
      </w:r>
      <w:r w:rsidRPr="000226BE">
        <w:rPr>
          <w:rFonts w:ascii="Times New Roman" w:hAnsi="Times New Roman" w:cs="Times New Roman"/>
          <w:sz w:val="28"/>
          <w:szCs w:val="28"/>
        </w:rPr>
        <w:t>риложения занимают 14 страниц. Библиографический список диссертации содержит 792 наименования, включая собственные публикации соискателя ученой степени.</w:t>
      </w:r>
    </w:p>
    <w:p w:rsidR="00074F14" w:rsidRPr="000226BE" w:rsidRDefault="00074F14" w:rsidP="00074F14">
      <w:pPr>
        <w:pStyle w:val="aa"/>
        <w:widowControl w:val="0"/>
        <w:tabs>
          <w:tab w:val="left" w:pos="9356"/>
        </w:tabs>
        <w:spacing w:line="360" w:lineRule="exact"/>
        <w:ind w:firstLine="851"/>
        <w:rPr>
          <w:i/>
          <w:sz w:val="28"/>
          <w:szCs w:val="28"/>
        </w:rPr>
      </w:pPr>
    </w:p>
    <w:p w:rsidR="00074F14" w:rsidRPr="000226BE" w:rsidRDefault="00074F14" w:rsidP="00074F14">
      <w:pPr>
        <w:spacing w:after="0" w:line="360" w:lineRule="exact"/>
        <w:jc w:val="center"/>
        <w:rPr>
          <w:rFonts w:ascii="Times New Roman" w:hAnsi="Times New Roman" w:cs="Times New Roman"/>
          <w:b/>
          <w:sz w:val="28"/>
          <w:szCs w:val="28"/>
        </w:rPr>
      </w:pPr>
      <w:r w:rsidRPr="000226BE">
        <w:rPr>
          <w:rFonts w:ascii="Times New Roman" w:hAnsi="Times New Roman" w:cs="Times New Roman"/>
          <w:b/>
          <w:sz w:val="28"/>
          <w:szCs w:val="28"/>
        </w:rPr>
        <w:t>ОСНОВНАЯ ЧАСТЬ</w:t>
      </w:r>
    </w:p>
    <w:p w:rsidR="00074F14" w:rsidRPr="000226BE" w:rsidRDefault="00074F14" w:rsidP="00074F14">
      <w:pPr>
        <w:spacing w:after="0" w:line="360" w:lineRule="exact"/>
        <w:jc w:val="center"/>
        <w:rPr>
          <w:rFonts w:ascii="Times New Roman" w:hAnsi="Times New Roman" w:cs="Times New Roman"/>
          <w:b/>
          <w:sz w:val="28"/>
          <w:szCs w:val="28"/>
        </w:rPr>
      </w:pPr>
    </w:p>
    <w:p w:rsidR="00074F14" w:rsidRPr="000226BE" w:rsidRDefault="00074F14" w:rsidP="00074F14">
      <w:pPr>
        <w:shd w:val="clear" w:color="auto" w:fill="FFFFFF"/>
        <w:spacing w:after="0" w:line="360" w:lineRule="exact"/>
        <w:ind w:firstLine="709"/>
        <w:jc w:val="both"/>
        <w:rPr>
          <w:rFonts w:ascii="Times New Roman" w:hAnsi="Times New Roman" w:cs="Times New Roman"/>
          <w:sz w:val="28"/>
          <w:szCs w:val="28"/>
        </w:rPr>
      </w:pPr>
      <w:r w:rsidRPr="000226BE">
        <w:rPr>
          <w:rFonts w:ascii="Times New Roman" w:hAnsi="Times New Roman" w:cs="Times New Roman"/>
          <w:b/>
          <w:sz w:val="28"/>
          <w:szCs w:val="28"/>
        </w:rPr>
        <w:t>В главе 1 «Историография, источники и методология исследования»</w:t>
      </w:r>
      <w:r w:rsidRPr="000226BE">
        <w:rPr>
          <w:rFonts w:ascii="Times New Roman" w:hAnsi="Times New Roman" w:cs="Times New Roman"/>
          <w:sz w:val="28"/>
          <w:szCs w:val="28"/>
        </w:rPr>
        <w:t xml:space="preserve"> дается анализ литературы по теме диссертации, характеризуются использованные источники, обосновывается методология исследования.</w:t>
      </w:r>
    </w:p>
    <w:p w:rsidR="00074F14" w:rsidRPr="000226BE" w:rsidRDefault="00074F14" w:rsidP="00074F14">
      <w:pPr>
        <w:shd w:val="clear" w:color="auto" w:fill="FFFFFF"/>
        <w:spacing w:after="0" w:line="360" w:lineRule="exact"/>
        <w:ind w:firstLine="708"/>
        <w:jc w:val="both"/>
        <w:rPr>
          <w:rFonts w:ascii="Times New Roman" w:hAnsi="Times New Roman" w:cs="Times New Roman"/>
          <w:sz w:val="28"/>
          <w:szCs w:val="28"/>
        </w:rPr>
      </w:pPr>
      <w:r w:rsidRPr="000226BE">
        <w:rPr>
          <w:rFonts w:ascii="Times New Roman" w:hAnsi="Times New Roman" w:cs="Times New Roman"/>
          <w:b/>
          <w:i/>
          <w:sz w:val="28"/>
          <w:szCs w:val="28"/>
        </w:rPr>
        <w:t xml:space="preserve">В разделе 1.1 «Историография проблемы» </w:t>
      </w:r>
      <w:r w:rsidRPr="000226BE">
        <w:rPr>
          <w:rFonts w:ascii="Times New Roman" w:hAnsi="Times New Roman" w:cs="Times New Roman"/>
          <w:sz w:val="28"/>
          <w:szCs w:val="28"/>
        </w:rPr>
        <w:t xml:space="preserve">показано, что вопросы исследуемой темы нашли отражение как в отечественной, так и в зарубежной исторической науке. В отечественной историографии можно выделить два этапа. Общественно-политическая обстановка, существовавшая в СССР </w:t>
      </w:r>
      <w:r w:rsidRPr="000226BE">
        <w:rPr>
          <w:rFonts w:ascii="Times New Roman" w:hAnsi="Times New Roman" w:cs="Times New Roman"/>
          <w:i/>
          <w:sz w:val="28"/>
          <w:szCs w:val="28"/>
        </w:rPr>
        <w:t>на первом этапе (1940–1980-е гг.)</w:t>
      </w:r>
      <w:r w:rsidRPr="000226BE">
        <w:rPr>
          <w:rFonts w:ascii="Times New Roman" w:hAnsi="Times New Roman" w:cs="Times New Roman"/>
          <w:sz w:val="28"/>
          <w:szCs w:val="28"/>
        </w:rPr>
        <w:t>, обусловила догматизацию и упрощение в историографии многих оценок изучаемой проблемы. В условиях жесткого идеологического контроля господствовавшая в исторической науке официальная версия предписывала апологетически освещать политику Советского Союза и, преимущественно, в негативном плане представлять деятельность польского эмигрантского правительства и подчиненного ему сопротивления. Даже в советских многотомных изданиях о Второй мировой войне и дипломатической истории СССР</w:t>
      </w:r>
      <w:r w:rsidRPr="000226BE">
        <w:rPr>
          <w:rStyle w:val="a7"/>
        </w:rPr>
        <w:footnoteReference w:id="1"/>
      </w:r>
      <w:r w:rsidRPr="000226BE">
        <w:rPr>
          <w:rFonts w:ascii="Times New Roman" w:hAnsi="Times New Roman" w:cs="Times New Roman"/>
          <w:sz w:val="28"/>
          <w:szCs w:val="28"/>
        </w:rPr>
        <w:t xml:space="preserve"> структурам польского лондонского лагеря уделялось незначительное внимание. Концепция вышеназванных публикаций, а также монографий о советско-польских и белорусско-польских отношениях в годы Великой Отечественной </w:t>
      </w:r>
      <w:r>
        <w:rPr>
          <w:rFonts w:ascii="Times New Roman" w:hAnsi="Times New Roman" w:cs="Times New Roman"/>
          <w:sz w:val="28"/>
          <w:szCs w:val="28"/>
        </w:rPr>
        <w:t>войны: В.С. Парсадановой, И.Д. </w:t>
      </w:r>
      <w:r w:rsidRPr="000226BE">
        <w:rPr>
          <w:rFonts w:ascii="Times New Roman" w:hAnsi="Times New Roman" w:cs="Times New Roman"/>
          <w:sz w:val="28"/>
          <w:szCs w:val="28"/>
        </w:rPr>
        <w:t>Кундюбы, В.С. Толстого и др.</w:t>
      </w:r>
      <w:r w:rsidRPr="000226BE">
        <w:rPr>
          <w:rStyle w:val="a7"/>
        </w:rPr>
        <w:footnoteReference w:id="2"/>
      </w:r>
      <w:r w:rsidRPr="000226BE">
        <w:rPr>
          <w:rFonts w:ascii="Times New Roman" w:hAnsi="Times New Roman" w:cs="Times New Roman"/>
          <w:sz w:val="28"/>
          <w:szCs w:val="28"/>
        </w:rPr>
        <w:t xml:space="preserve"> была нацелена в первую очередь на то, чтобы выявить все положительное во взаимоотношениях народов СССР и Польши. Аналогичные подходы доминировали и в освещении советско-польских отношений в период войны на территории БССР</w:t>
      </w:r>
      <w:r w:rsidRPr="000226BE">
        <w:rPr>
          <w:rStyle w:val="a7"/>
        </w:rPr>
        <w:footnoteReference w:id="3"/>
      </w:r>
      <w:r w:rsidRPr="000226BE">
        <w:rPr>
          <w:rFonts w:ascii="Times New Roman" w:hAnsi="Times New Roman" w:cs="Times New Roman"/>
          <w:sz w:val="28"/>
          <w:szCs w:val="28"/>
        </w:rPr>
        <w:t>.</w:t>
      </w:r>
    </w:p>
    <w:p w:rsidR="00074F14" w:rsidRPr="000226BE" w:rsidRDefault="00074F14" w:rsidP="00074F14">
      <w:pPr>
        <w:pStyle w:val="aa"/>
        <w:widowControl w:val="0"/>
        <w:spacing w:line="360" w:lineRule="exact"/>
        <w:ind w:firstLine="851"/>
        <w:rPr>
          <w:sz w:val="28"/>
          <w:szCs w:val="28"/>
        </w:rPr>
      </w:pPr>
      <w:r w:rsidRPr="000226BE">
        <w:rPr>
          <w:sz w:val="28"/>
          <w:szCs w:val="28"/>
        </w:rPr>
        <w:t>Признавая в целом достижения историографии советского периода, следует заметить, что в сложившихся условиях невозможно было достаточно объективно изучать разные аспекты темы.</w:t>
      </w:r>
    </w:p>
    <w:p w:rsidR="00074F14" w:rsidRPr="000226BE" w:rsidRDefault="00074F14" w:rsidP="00074F14">
      <w:pPr>
        <w:pStyle w:val="aa"/>
        <w:widowControl w:val="0"/>
        <w:spacing w:line="360" w:lineRule="exact"/>
        <w:ind w:firstLine="851"/>
        <w:rPr>
          <w:sz w:val="28"/>
          <w:szCs w:val="28"/>
        </w:rPr>
      </w:pPr>
      <w:r w:rsidRPr="000226BE">
        <w:rPr>
          <w:sz w:val="28"/>
          <w:szCs w:val="28"/>
        </w:rPr>
        <w:t xml:space="preserve">Второй этап исследования проблемы </w:t>
      </w:r>
      <w:r w:rsidRPr="000226BE">
        <w:rPr>
          <w:i/>
          <w:sz w:val="28"/>
          <w:szCs w:val="28"/>
        </w:rPr>
        <w:t>(рубеж 1980</w:t>
      </w:r>
      <w:r w:rsidRPr="000226BE">
        <w:rPr>
          <w:i/>
          <w:noProof/>
          <w:sz w:val="28"/>
          <w:szCs w:val="28"/>
        </w:rPr>
        <w:t>–</w:t>
      </w:r>
      <w:r w:rsidRPr="000226BE">
        <w:rPr>
          <w:i/>
          <w:sz w:val="28"/>
          <w:szCs w:val="28"/>
        </w:rPr>
        <w:t xml:space="preserve">1990-х гг. – до </w:t>
      </w:r>
      <w:r w:rsidRPr="000226BE">
        <w:rPr>
          <w:i/>
          <w:sz w:val="28"/>
          <w:szCs w:val="28"/>
        </w:rPr>
        <w:lastRenderedPageBreak/>
        <w:t>настоящего времени)</w:t>
      </w:r>
      <w:r w:rsidRPr="000226BE">
        <w:rPr>
          <w:sz w:val="28"/>
          <w:szCs w:val="28"/>
        </w:rPr>
        <w:t xml:space="preserve"> характерен тем, что в результате процесса демократизации общества и образования независимой Республики Беларусь происходит отказ от идеологических догматов и ограничений, расширяется доступ ко многим закрытым ранее архивным фондам. Все это серьезно стимулировало интерес специалистов к изучению таких вопросов темы, как начало Второй мировой войны и воссоединение Западной Беларуси с БССР</w:t>
      </w:r>
      <w:r w:rsidRPr="000226BE">
        <w:rPr>
          <w:rStyle w:val="a7"/>
        </w:rPr>
        <w:footnoteReference w:id="4"/>
      </w:r>
      <w:r w:rsidRPr="000226BE">
        <w:rPr>
          <w:sz w:val="28"/>
          <w:szCs w:val="28"/>
        </w:rPr>
        <w:t>, геополитическое положение Беларуси в годы войны, преимущественно затрагивающее процесс формирования советско-польской границы</w:t>
      </w:r>
      <w:r w:rsidRPr="000226BE">
        <w:rPr>
          <w:rStyle w:val="a7"/>
        </w:rPr>
        <w:footnoteReference w:id="5"/>
      </w:r>
      <w:r w:rsidRPr="000226BE">
        <w:rPr>
          <w:sz w:val="28"/>
          <w:szCs w:val="28"/>
        </w:rPr>
        <w:t>.</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В 1990-е годы отечественными историками началась разработка проблемы польского сопротивления на территории Беларуси в период Второй мировой войны. Из множества первых опубликованных статей следует отметить работы А.Ф. Хацкевича, А.М. Литвина, С.П. Бородина</w:t>
      </w:r>
      <w:r w:rsidRPr="000226BE">
        <w:rPr>
          <w:rStyle w:val="a7"/>
        </w:rPr>
        <w:footnoteReference w:id="6"/>
      </w:r>
      <w:r w:rsidRPr="000226BE">
        <w:rPr>
          <w:sz w:val="28"/>
          <w:szCs w:val="28"/>
        </w:rPr>
        <w:t>, которые отличаются отказом от следования стереотипам прежних подходов и взвешенными оценками. В коллективной монографии С.А. Ситкевича, С.А. Сильвановича, В.В. Барабаша, Н.А. Рыбак сделана попытка представить цельную картину образования и развития польского сопротивления в западных областях БССР, и его взаимоотношения с советскими органами власти, советским подпольным и партизанским движением в 1939–1954 гг.</w:t>
      </w:r>
      <w:r w:rsidRPr="000226BE">
        <w:rPr>
          <w:rStyle w:val="a7"/>
        </w:rPr>
        <w:footnoteReference w:id="7"/>
      </w:r>
      <w:r w:rsidRPr="000226BE">
        <w:rPr>
          <w:sz w:val="28"/>
          <w:szCs w:val="28"/>
        </w:rPr>
        <w:t xml:space="preserve">. В комплексе анализа деятельности </w:t>
      </w:r>
      <w:r w:rsidRPr="000226BE">
        <w:rPr>
          <w:sz w:val="28"/>
          <w:szCs w:val="28"/>
        </w:rPr>
        <w:lastRenderedPageBreak/>
        <w:t>НКВД по нейтрализации антисоветских движений на территории Беларуси противоборство НКВД с АК и постаковскими организациями нашло отражение в исследованиях И.А. Валахановича</w:t>
      </w:r>
      <w:r w:rsidRPr="000226BE">
        <w:rPr>
          <w:rStyle w:val="a7"/>
        </w:rPr>
        <w:footnoteReference w:id="8"/>
      </w:r>
      <w:r w:rsidRPr="000226BE">
        <w:rPr>
          <w:sz w:val="28"/>
          <w:szCs w:val="28"/>
        </w:rPr>
        <w:t xml:space="preserve"> и А.В. Шаркова</w:t>
      </w:r>
      <w:r w:rsidRPr="000226BE">
        <w:rPr>
          <w:rStyle w:val="a7"/>
        </w:rPr>
        <w:footnoteReference w:id="9"/>
      </w:r>
      <w:r w:rsidRPr="000226BE">
        <w:rPr>
          <w:sz w:val="28"/>
          <w:szCs w:val="28"/>
        </w:rPr>
        <w:t>.</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До настоящего времени в отечественной историографии белорусский фактор в контексте советско-польских отношений в период Второй мировой войны не получил всестороннего рассмотрения, как и не выработано единых подходов в характеристике главных аспектов этой проблемы.</w:t>
      </w:r>
    </w:p>
    <w:p w:rsidR="00074F14" w:rsidRPr="000226BE" w:rsidRDefault="00074F14" w:rsidP="00074F14">
      <w:pPr>
        <w:pStyle w:val="a5"/>
        <w:widowControl w:val="0"/>
        <w:spacing w:line="360" w:lineRule="exact"/>
        <w:ind w:firstLine="851"/>
        <w:rPr>
          <w:sz w:val="28"/>
          <w:szCs w:val="28"/>
        </w:rPr>
      </w:pPr>
      <w:r w:rsidRPr="000226BE">
        <w:rPr>
          <w:sz w:val="28"/>
          <w:szCs w:val="28"/>
        </w:rPr>
        <w:t xml:space="preserve">Необходимо отметить, что в сравнении с белорусской историографией, более серьезные достижения по изучаемой теме принадлежат польским ученым. Несмотря на идеологическую цензуру в ПНР, исследовательские возможности для польских историков выгодно отличались от условий в СССР фактически существовавшим методологическим плюрализмом. Новый импульс в изучении темы дали кардинальные общественно-политические трансформации с конца 1980-х гг., акцентируя внимание на вопросах, которые ранее не рассматривались или искажались. В русле развития отношений между СССР и польским эмигрантским правительством или решения польского вопроса на международной арене изучаемая проблема нашла отражение в работах: В. Ковальского, Е. Сьлюсарчика, </w:t>
      </w:r>
      <w:r>
        <w:rPr>
          <w:sz w:val="28"/>
          <w:szCs w:val="28"/>
        </w:rPr>
        <w:t>Е. Дурачиньского, М. Хулас, Я. </w:t>
      </w:r>
      <w:r w:rsidRPr="000226BE">
        <w:rPr>
          <w:sz w:val="28"/>
          <w:szCs w:val="28"/>
        </w:rPr>
        <w:t>Тебинки, П. Еберхардта, М. Каминьского</w:t>
      </w:r>
      <w:r w:rsidRPr="000226BE">
        <w:rPr>
          <w:rStyle w:val="a7"/>
        </w:rPr>
        <w:footnoteReference w:id="10"/>
      </w:r>
      <w:r w:rsidRPr="000226BE">
        <w:rPr>
          <w:sz w:val="28"/>
          <w:szCs w:val="28"/>
        </w:rPr>
        <w:t>. Они позволяют получить большее представление о методах, формах и каналах, используемых в ходе борьбы за влияние в восточноевропейском регионе.</w:t>
      </w:r>
    </w:p>
    <w:p w:rsidR="00074F14" w:rsidRPr="000226BE" w:rsidRDefault="00074F14" w:rsidP="00074F14">
      <w:pPr>
        <w:pStyle w:val="aa"/>
        <w:widowControl w:val="0"/>
        <w:tabs>
          <w:tab w:val="left" w:pos="0"/>
          <w:tab w:val="left" w:pos="9356"/>
        </w:tabs>
        <w:spacing w:line="360" w:lineRule="exact"/>
        <w:ind w:firstLine="851"/>
        <w:rPr>
          <w:sz w:val="28"/>
          <w:szCs w:val="28"/>
        </w:rPr>
      </w:pPr>
      <w:r w:rsidRPr="000226BE">
        <w:rPr>
          <w:sz w:val="28"/>
          <w:szCs w:val="28"/>
        </w:rPr>
        <w:t>Исследования польских историков:</w:t>
      </w:r>
      <w:r>
        <w:rPr>
          <w:sz w:val="28"/>
          <w:szCs w:val="28"/>
        </w:rPr>
        <w:t xml:space="preserve"> С. Домбровского, Е. Терея, Е. </w:t>
      </w:r>
      <w:r w:rsidRPr="000226BE">
        <w:rPr>
          <w:sz w:val="28"/>
          <w:szCs w:val="28"/>
        </w:rPr>
        <w:t xml:space="preserve">Сьлюсарчика, Е. Гмитрука, П. Матусака, </w:t>
      </w:r>
      <w:r>
        <w:rPr>
          <w:sz w:val="28"/>
          <w:szCs w:val="28"/>
        </w:rPr>
        <w:t>В. Войдыло, А. Андрусевича, В. </w:t>
      </w:r>
      <w:r w:rsidRPr="000226BE">
        <w:rPr>
          <w:sz w:val="28"/>
          <w:szCs w:val="28"/>
        </w:rPr>
        <w:t>Буяка, А. Войтаса, С. Цесельского, Е. Юховского, К. Дунина-Вонсовича, К. Коморовского, К. Пшибыша, М. Гейдройць</w:t>
      </w:r>
      <w:r w:rsidRPr="000226BE">
        <w:rPr>
          <w:rStyle w:val="a7"/>
        </w:rPr>
        <w:footnoteReference w:id="11"/>
      </w:r>
      <w:r w:rsidRPr="000226BE">
        <w:rPr>
          <w:sz w:val="28"/>
          <w:szCs w:val="28"/>
        </w:rPr>
        <w:t xml:space="preserve"> посвящены деятельности </w:t>
      </w:r>
      <w:r w:rsidRPr="000226BE">
        <w:rPr>
          <w:sz w:val="28"/>
          <w:szCs w:val="28"/>
        </w:rPr>
        <w:lastRenderedPageBreak/>
        <w:t>ведущих политических партий Польши и их вооруженных формирований, в программах которых можно проследить эволюцию концепций в отношении Беларуси в период войны. Экспансионистские проекты продвижения Польши на восток от рубежей Рижского договора изжили себя на завершающем этапе войны. При доминировании идеи восстановления довоенной советско-польской границы некоторые политические партии лондонского лагеря в эмиграции и в подполье в 1944–1945 гг. стали высказываться за принятие линии Керзона.</w:t>
      </w:r>
    </w:p>
    <w:p w:rsidR="00074F14" w:rsidRPr="000226BE" w:rsidRDefault="00074F14" w:rsidP="00074F14">
      <w:pPr>
        <w:pStyle w:val="ab"/>
        <w:widowControl w:val="0"/>
        <w:tabs>
          <w:tab w:val="left" w:pos="0"/>
        </w:tabs>
        <w:spacing w:after="0" w:line="360" w:lineRule="exact"/>
        <w:ind w:left="0" w:firstLine="851"/>
        <w:jc w:val="both"/>
        <w:rPr>
          <w:rFonts w:ascii="Times New Roman" w:hAnsi="Times New Roman" w:cs="Times New Roman"/>
          <w:sz w:val="28"/>
          <w:szCs w:val="28"/>
        </w:rPr>
      </w:pPr>
      <w:r w:rsidRPr="000226BE">
        <w:rPr>
          <w:rFonts w:ascii="Times New Roman" w:hAnsi="Times New Roman" w:cs="Times New Roman"/>
          <w:sz w:val="28"/>
          <w:szCs w:val="28"/>
        </w:rPr>
        <w:t>Специальные работы, рассматривающие решение «белорусского вопроса» политическими и военными структурами польского лондонского лагеря с позиций, не признававших белорусов как отдельную нацию, представлены Е. Туронком и Х. Пискуновичем</w:t>
      </w:r>
      <w:r w:rsidRPr="000226BE">
        <w:rPr>
          <w:rStyle w:val="a7"/>
        </w:rPr>
        <w:footnoteReference w:id="12"/>
      </w:r>
      <w:r w:rsidRPr="000226BE">
        <w:rPr>
          <w:rFonts w:ascii="Times New Roman" w:hAnsi="Times New Roman" w:cs="Times New Roman"/>
          <w:sz w:val="28"/>
          <w:szCs w:val="28"/>
        </w:rPr>
        <w:t>.</w:t>
      </w:r>
    </w:p>
    <w:p w:rsidR="00074F14" w:rsidRPr="000226BE" w:rsidRDefault="00074F14" w:rsidP="00074F14">
      <w:pPr>
        <w:pStyle w:val="aa"/>
        <w:widowControl w:val="0"/>
        <w:spacing w:line="360" w:lineRule="exact"/>
        <w:ind w:firstLine="851"/>
        <w:rPr>
          <w:sz w:val="28"/>
          <w:szCs w:val="28"/>
        </w:rPr>
      </w:pPr>
      <w:r w:rsidRPr="000226BE">
        <w:rPr>
          <w:sz w:val="28"/>
          <w:szCs w:val="28"/>
        </w:rPr>
        <w:t>Многочисленные публикации польской историографии посвящены событиям Второй мировой войны на территории западных областей БССР. В изучении установления и функционирования советской системы, эволюции официального курса в отношении польского населения в регионе большой вклад внесли такие авторы, как: М. Гнатовский, К. Ясевич, А. Гловацкий, М.  Вежбицкий, В. Слешиньский</w:t>
      </w:r>
      <w:r w:rsidRPr="000226BE">
        <w:rPr>
          <w:rStyle w:val="a7"/>
        </w:rPr>
        <w:footnoteReference w:id="13"/>
      </w:r>
      <w:r w:rsidRPr="000226BE">
        <w:rPr>
          <w:sz w:val="28"/>
          <w:szCs w:val="28"/>
        </w:rPr>
        <w:t>.</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xml:space="preserve">Значительное внимание в историографии Польши уделялось сотрудничеству советских и польских антифашистов, а также участию поляков </w:t>
      </w:r>
      <w:r w:rsidRPr="000226BE">
        <w:rPr>
          <w:sz w:val="28"/>
          <w:szCs w:val="28"/>
        </w:rPr>
        <w:lastRenderedPageBreak/>
        <w:t>в советском партизанском и подпольном движении. Комплексно исследовали проблему, включая и территорию Бела</w:t>
      </w:r>
      <w:r>
        <w:rPr>
          <w:sz w:val="28"/>
          <w:szCs w:val="28"/>
        </w:rPr>
        <w:t>руси прежде всего историки: М. </w:t>
      </w:r>
      <w:r w:rsidRPr="000226BE">
        <w:rPr>
          <w:sz w:val="28"/>
          <w:szCs w:val="28"/>
        </w:rPr>
        <w:t>Юхневич, Гнатовский, В. Гура</w:t>
      </w:r>
      <w:r w:rsidRPr="000226BE">
        <w:rPr>
          <w:rStyle w:val="a7"/>
        </w:rPr>
        <w:footnoteReference w:id="14"/>
      </w:r>
      <w:r w:rsidRPr="000226BE">
        <w:rPr>
          <w:sz w:val="28"/>
          <w:szCs w:val="28"/>
        </w:rPr>
        <w:t>.</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Особенное место в исторической науке Польши занимает деятельность в годы войны сопротивления, подчиненного эмигрантскому правительству ПР, в первую очередь АК. Заслуживают внимания работы по теме польского сопротивления 1939–1941 гг., принадлежащие Т. Стжембошу</w:t>
      </w:r>
      <w:r w:rsidRPr="000226BE">
        <w:rPr>
          <w:rStyle w:val="a7"/>
        </w:rPr>
        <w:footnoteReference w:id="15"/>
      </w:r>
      <w:r w:rsidRPr="000226BE">
        <w:rPr>
          <w:sz w:val="28"/>
          <w:szCs w:val="28"/>
        </w:rPr>
        <w:t>. Крупные монографии об отдельных округах АК принадлежат: З. Гвоздеку, К. Краевскому и Т. Лабушевскому – о Белостокском, Ч. Холубу – о Полесском, Краевскому – о Новогрудском, Р. Кораб-Жебрику, П. Нивиньскому, Л. Томашевскому, В. Роман – о Виленском</w:t>
      </w:r>
      <w:r w:rsidRPr="000226BE">
        <w:rPr>
          <w:rStyle w:val="a7"/>
        </w:rPr>
        <w:footnoteReference w:id="16"/>
      </w:r>
      <w:r w:rsidRPr="000226BE">
        <w:rPr>
          <w:sz w:val="28"/>
          <w:szCs w:val="28"/>
        </w:rPr>
        <w:t>. Среди них масштабностью выделяются исследования Краевского. Из работ о деятельности АК в период оккупации и ликвидации ее формирований НКВД и Красной Армией на территории БССР следует отметить публикации: Пискуновича, А. Хмеляжа</w:t>
      </w:r>
      <w:r w:rsidRPr="000226BE">
        <w:rPr>
          <w:rStyle w:val="a7"/>
        </w:rPr>
        <w:footnoteReference w:id="17"/>
      </w:r>
      <w:r w:rsidRPr="000226BE">
        <w:rPr>
          <w:sz w:val="28"/>
          <w:szCs w:val="28"/>
        </w:rPr>
        <w:t>. В вышеназванных исследованиях основательно освещается общественно-политическая ситуация и межнациональные отношения на территории западных областей БССР, проблемы контактов АК с советскими антифашистами.</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Несомненный интерес представляют работы Гнатовского и Боцьковского</w:t>
      </w:r>
      <w:r w:rsidRPr="000226BE">
        <w:rPr>
          <w:rStyle w:val="a7"/>
        </w:rPr>
        <w:footnoteReference w:id="18"/>
      </w:r>
      <w:r w:rsidRPr="000226BE">
        <w:rPr>
          <w:sz w:val="28"/>
          <w:szCs w:val="28"/>
        </w:rPr>
        <w:t xml:space="preserve">, посвященные истории Белостокской области в годы Второй </w:t>
      </w:r>
      <w:r w:rsidRPr="000226BE">
        <w:rPr>
          <w:sz w:val="28"/>
          <w:szCs w:val="28"/>
        </w:rPr>
        <w:lastRenderedPageBreak/>
        <w:t>мировой войны. В них на основе привлечения широкого комплекса источников дается характеристика курса руководства СССР в отношении Польши и польского сопротивления.</w:t>
      </w:r>
    </w:p>
    <w:p w:rsidR="00074F14" w:rsidRPr="000226BE" w:rsidRDefault="00074F14" w:rsidP="00074F14">
      <w:pPr>
        <w:pStyle w:val="aa"/>
        <w:widowControl w:val="0"/>
        <w:spacing w:line="360" w:lineRule="exact"/>
        <w:ind w:firstLine="851"/>
        <w:rPr>
          <w:sz w:val="28"/>
          <w:szCs w:val="28"/>
        </w:rPr>
      </w:pPr>
      <w:r w:rsidRPr="000226BE">
        <w:rPr>
          <w:sz w:val="28"/>
          <w:szCs w:val="28"/>
        </w:rPr>
        <w:t>Внимание польских исследователей привлекли также вопросы, касающиеся национально-территориальных преобразований БССР на завершающем этапе Второй мировой войны. Генезис, организация и ход переселения поляков из СССР раскрывается в публикациях Я. Чернякевича и К. Керстен</w:t>
      </w:r>
      <w:r w:rsidRPr="000226BE">
        <w:rPr>
          <w:rStyle w:val="a7"/>
        </w:rPr>
        <w:footnoteReference w:id="19"/>
      </w:r>
      <w:r w:rsidRPr="000226BE">
        <w:rPr>
          <w:sz w:val="28"/>
          <w:szCs w:val="28"/>
        </w:rPr>
        <w:t>.</w:t>
      </w:r>
    </w:p>
    <w:p w:rsidR="00074F14" w:rsidRPr="000226BE" w:rsidRDefault="00074F14" w:rsidP="00074F14">
      <w:pPr>
        <w:pStyle w:val="aa"/>
        <w:widowControl w:val="0"/>
        <w:spacing w:line="360" w:lineRule="exact"/>
        <w:ind w:firstLine="851"/>
        <w:rPr>
          <w:sz w:val="28"/>
          <w:szCs w:val="28"/>
        </w:rPr>
      </w:pPr>
      <w:r w:rsidRPr="000226BE">
        <w:rPr>
          <w:noProof/>
          <w:sz w:val="28"/>
          <w:szCs w:val="28"/>
        </w:rPr>
        <w:t>История советско-польских отношений</w:t>
      </w:r>
      <w:r w:rsidRPr="000226BE">
        <w:rPr>
          <w:sz w:val="28"/>
          <w:szCs w:val="28"/>
        </w:rPr>
        <w:t xml:space="preserve"> периода Второй мировой войны всегда являлась предметом особого внимания представителей западной историографии, включая белорусскую эмиграцию. Для исследований белорусских эмигрантских историков в основном характерно традиционное акцентирование на драматизме белорусского народа, страдающим от «двух зол»: «советского и польского империализмов». Примером такого одностороннего подхода может служить работа Я. Найдзюк и И. Касяк</w:t>
      </w:r>
      <w:r w:rsidRPr="000226BE">
        <w:rPr>
          <w:rStyle w:val="a7"/>
        </w:rPr>
        <w:footnoteReference w:id="20"/>
      </w:r>
      <w:r w:rsidRPr="000226BE">
        <w:rPr>
          <w:sz w:val="28"/>
          <w:szCs w:val="28"/>
        </w:rPr>
        <w:t>.</w:t>
      </w:r>
    </w:p>
    <w:p w:rsidR="00074F14" w:rsidRPr="000226BE" w:rsidRDefault="00074F14" w:rsidP="00074F14">
      <w:pPr>
        <w:pStyle w:val="aa"/>
        <w:widowControl w:val="0"/>
        <w:spacing w:line="360" w:lineRule="exact"/>
        <w:ind w:firstLine="851"/>
        <w:rPr>
          <w:sz w:val="28"/>
          <w:szCs w:val="28"/>
        </w:rPr>
      </w:pPr>
      <w:r w:rsidRPr="000226BE">
        <w:rPr>
          <w:sz w:val="28"/>
          <w:szCs w:val="28"/>
        </w:rPr>
        <w:t>Крупные достижения в исследование темы принадлежат польским эмигрантским кругам. Значительное представление о внешней политике правительства Польши на восточном направлении в 1939–1945 гг. можно получить из монографий историков:</w:t>
      </w:r>
      <w:r w:rsidRPr="000226BE">
        <w:rPr>
          <w:i/>
          <w:sz w:val="28"/>
          <w:szCs w:val="28"/>
        </w:rPr>
        <w:t xml:space="preserve"> </w:t>
      </w:r>
      <w:r w:rsidRPr="000226BE">
        <w:rPr>
          <w:sz w:val="28"/>
          <w:szCs w:val="28"/>
        </w:rPr>
        <w:t xml:space="preserve">В. Побуг-Малиновского, Я. Цехановского и Я. Карского </w:t>
      </w:r>
      <w:r w:rsidRPr="000226BE">
        <w:rPr>
          <w:rStyle w:val="a7"/>
        </w:rPr>
        <w:footnoteReference w:id="21"/>
      </w:r>
      <w:r w:rsidRPr="000226BE">
        <w:rPr>
          <w:sz w:val="28"/>
          <w:szCs w:val="28"/>
        </w:rPr>
        <w:t>.</w:t>
      </w:r>
    </w:p>
    <w:p w:rsidR="00074F14" w:rsidRPr="000226BE" w:rsidRDefault="00074F14" w:rsidP="00074F14">
      <w:pPr>
        <w:pStyle w:val="aa"/>
        <w:widowControl w:val="0"/>
        <w:spacing w:line="360" w:lineRule="exact"/>
        <w:ind w:firstLine="851"/>
        <w:rPr>
          <w:sz w:val="28"/>
          <w:szCs w:val="28"/>
        </w:rPr>
      </w:pPr>
      <w:r w:rsidRPr="000226BE">
        <w:rPr>
          <w:sz w:val="28"/>
          <w:szCs w:val="28"/>
        </w:rPr>
        <w:t>Интенсивно разрабатывались польской эмигрантской историографией проблемы, связанные с советской политикой военного периода на территории западных областей СССР. Коллективом Студиума подпольной Польши, одного из ведущих центров документации и издательской деятельности в Лондоне, была опубликована в 1950 г. обширная монография в трех томах «Польские вооруженные силы во Второй мировой войне»</w:t>
      </w:r>
      <w:r w:rsidRPr="000226BE">
        <w:rPr>
          <w:rStyle w:val="a7"/>
        </w:rPr>
        <w:footnoteReference w:id="22"/>
      </w:r>
      <w:r w:rsidRPr="000226BE">
        <w:rPr>
          <w:sz w:val="28"/>
          <w:szCs w:val="28"/>
        </w:rPr>
        <w:t xml:space="preserve">. Это ценное издание, которое представляет целостный обзор проблематики АК, однако вышло в период, когда </w:t>
      </w:r>
      <w:r w:rsidRPr="000226BE">
        <w:rPr>
          <w:sz w:val="28"/>
          <w:szCs w:val="28"/>
        </w:rPr>
        <w:lastRenderedPageBreak/>
        <w:t>у историков отсутствовали многие основные источники. Поэтому некоторые вопросы, в частности, развитие округов АК на территории Беларуси, рассматриваются поверхностно.</w:t>
      </w:r>
    </w:p>
    <w:p w:rsidR="00074F14" w:rsidRPr="000226BE" w:rsidRDefault="00074F14" w:rsidP="00074F14">
      <w:pPr>
        <w:pStyle w:val="aa"/>
        <w:widowControl w:val="0"/>
        <w:spacing w:line="360" w:lineRule="exact"/>
        <w:ind w:firstLine="851"/>
        <w:rPr>
          <w:sz w:val="28"/>
          <w:szCs w:val="28"/>
        </w:rPr>
      </w:pPr>
      <w:r w:rsidRPr="000226BE">
        <w:rPr>
          <w:sz w:val="28"/>
          <w:szCs w:val="28"/>
        </w:rPr>
        <w:t>Давлеющая у большинства эмигрантских авторов антипатия к сталинскому режиму не позволяла преодолеть односторонность в освещении вопросов темы. Внимание акцентировалось на репрессивной деятельности в отношении населения и польского сопротивления региона. Данный подход был характерен для значительных работ таких историков, как: Я. Гросса, Ю. Седлецкого, Е. Лоека, З. Семашко</w:t>
      </w:r>
      <w:r w:rsidRPr="000226BE">
        <w:rPr>
          <w:rStyle w:val="a7"/>
        </w:rPr>
        <w:footnoteReference w:id="23"/>
      </w:r>
      <w:r w:rsidRPr="000226BE">
        <w:rPr>
          <w:sz w:val="28"/>
          <w:szCs w:val="28"/>
        </w:rPr>
        <w:t>.</w:t>
      </w:r>
    </w:p>
    <w:p w:rsidR="00074F14" w:rsidRDefault="00074F14" w:rsidP="00074F14">
      <w:pPr>
        <w:pStyle w:val="aa"/>
        <w:widowControl w:val="0"/>
        <w:spacing w:line="360" w:lineRule="exact"/>
        <w:ind w:firstLine="851"/>
        <w:rPr>
          <w:sz w:val="28"/>
          <w:szCs w:val="28"/>
        </w:rPr>
      </w:pPr>
      <w:r w:rsidRPr="000226BE">
        <w:rPr>
          <w:sz w:val="28"/>
          <w:szCs w:val="28"/>
        </w:rPr>
        <w:t>Весомый вклад в изучение темы внесен историками России. Базирующиеся на не известных ранее документах из российских и зарубежных архивов работы: В.С. Парсадановой, Н.С. Лебедевой,</w:t>
      </w:r>
      <w:r w:rsidRPr="000226BE">
        <w:rPr>
          <w:sz w:val="28"/>
          <w:szCs w:val="28"/>
          <w:lang w:val="be-BY"/>
        </w:rPr>
        <w:t xml:space="preserve"> А.О. Чубарьяна, </w:t>
      </w:r>
      <w:r w:rsidRPr="000226BE">
        <w:rPr>
          <w:sz w:val="28"/>
          <w:szCs w:val="28"/>
        </w:rPr>
        <w:t>М.И. Мельтюхова, М.Ю. Мягкова, В.О. Печатнова, В.А. Невежина и др.</w:t>
      </w:r>
      <w:r w:rsidRPr="000226BE">
        <w:rPr>
          <w:rStyle w:val="a7"/>
        </w:rPr>
        <w:footnoteReference w:id="24"/>
      </w:r>
      <w:r w:rsidRPr="000226BE">
        <w:rPr>
          <w:sz w:val="28"/>
          <w:szCs w:val="28"/>
        </w:rPr>
        <w:t xml:space="preserve"> помогают глубже разобраться в эволюции курса великих держав на международной арене и механизме принятия решений в рассматриваемый период. Проблема белорусских территорий была подчинена борьбе за влияние в Восточной Европе. Удовлетворение притязаний на них СССР напрямую зависело от успехов на фронте Красной Армии.</w:t>
      </w:r>
    </w:p>
    <w:p w:rsidR="00074F14" w:rsidRDefault="00074F14" w:rsidP="00074F14">
      <w:pPr>
        <w:pStyle w:val="aa"/>
        <w:widowControl w:val="0"/>
        <w:spacing w:line="360" w:lineRule="exact"/>
        <w:ind w:firstLine="851"/>
        <w:rPr>
          <w:sz w:val="28"/>
          <w:szCs w:val="28"/>
        </w:rPr>
      </w:pPr>
      <w:r w:rsidRPr="000226BE">
        <w:rPr>
          <w:sz w:val="28"/>
          <w:szCs w:val="28"/>
        </w:rPr>
        <w:t>Различные аспекты изучаемой темы нашли отражение в публикациях исследователей Литвы и Украины. В целом, в современной украинской и литовской историографии преобладает односторонний показ местных коллаборационистов как патриотов и борцов против советского тоталитаризма и польского национализма</w:t>
      </w:r>
      <w:r w:rsidRPr="000226BE">
        <w:rPr>
          <w:rStyle w:val="a7"/>
        </w:rPr>
        <w:footnoteReference w:id="25"/>
      </w:r>
      <w:r w:rsidRPr="000226BE">
        <w:rPr>
          <w:sz w:val="28"/>
          <w:szCs w:val="28"/>
        </w:rPr>
        <w:t>.</w:t>
      </w:r>
    </w:p>
    <w:p w:rsidR="00074F14" w:rsidRDefault="00074F14" w:rsidP="00074F14">
      <w:pPr>
        <w:pStyle w:val="aa"/>
        <w:widowControl w:val="0"/>
        <w:spacing w:line="360" w:lineRule="exact"/>
        <w:ind w:firstLine="851"/>
        <w:rPr>
          <w:sz w:val="28"/>
          <w:szCs w:val="28"/>
        </w:rPr>
      </w:pPr>
      <w:r w:rsidRPr="000226BE">
        <w:rPr>
          <w:sz w:val="28"/>
          <w:szCs w:val="28"/>
        </w:rPr>
        <w:lastRenderedPageBreak/>
        <w:t>Более беспристрастным и сбалансированным подходом отличаются труды по военной истории Беларуси истор</w:t>
      </w:r>
      <w:r>
        <w:rPr>
          <w:sz w:val="28"/>
          <w:szCs w:val="28"/>
        </w:rPr>
        <w:t>иков Германии. Исследования Б. </w:t>
      </w:r>
      <w:r w:rsidRPr="000226BE">
        <w:rPr>
          <w:sz w:val="28"/>
          <w:szCs w:val="28"/>
        </w:rPr>
        <w:t>Къяри, М. Бартушка</w:t>
      </w:r>
      <w:r w:rsidRPr="000226BE">
        <w:rPr>
          <w:rStyle w:val="a7"/>
        </w:rPr>
        <w:footnoteReference w:id="26"/>
      </w:r>
      <w:r w:rsidRPr="000226BE">
        <w:rPr>
          <w:sz w:val="28"/>
          <w:szCs w:val="28"/>
        </w:rPr>
        <w:t xml:space="preserve"> освещают поляризацию позиции оккупированного населения, переплетение и противоречия интересов разных политических и этнических групп, втянутых в конфликт.</w:t>
      </w:r>
    </w:p>
    <w:p w:rsidR="00074F14" w:rsidRPr="000226BE" w:rsidRDefault="00074F14" w:rsidP="00074F14">
      <w:pPr>
        <w:pStyle w:val="aa"/>
        <w:widowControl w:val="0"/>
        <w:spacing w:line="360" w:lineRule="exact"/>
        <w:ind w:firstLine="851"/>
        <w:rPr>
          <w:sz w:val="28"/>
          <w:szCs w:val="28"/>
        </w:rPr>
      </w:pPr>
      <w:r w:rsidRPr="000226BE">
        <w:rPr>
          <w:sz w:val="28"/>
          <w:szCs w:val="28"/>
        </w:rPr>
        <w:t>Фрагментарно вопросы исследуемой темы касаются работы историков Великобритании и США. Преимущественно они рассматриваются в контексте решения проблемы Польши на международной арене или раскрытия сталинской репрессивной политики в отношении польского населения</w:t>
      </w:r>
      <w:r w:rsidRPr="000226BE">
        <w:rPr>
          <w:rStyle w:val="a7"/>
        </w:rPr>
        <w:footnoteReference w:id="27"/>
      </w:r>
      <w:r w:rsidRPr="000226BE">
        <w:rPr>
          <w:sz w:val="28"/>
          <w:szCs w:val="28"/>
        </w:rPr>
        <w:t>.</w:t>
      </w:r>
    </w:p>
    <w:p w:rsidR="00074F14" w:rsidRPr="000226BE" w:rsidRDefault="00074F14" w:rsidP="00074F14">
      <w:pPr>
        <w:pStyle w:val="aff1"/>
        <w:widowControl w:val="0"/>
        <w:spacing w:line="360" w:lineRule="exact"/>
        <w:ind w:firstLine="851"/>
        <w:jc w:val="both"/>
        <w:rPr>
          <w:b/>
          <w:i/>
          <w:sz w:val="28"/>
          <w:szCs w:val="28"/>
        </w:rPr>
      </w:pPr>
      <w:r w:rsidRPr="000226BE">
        <w:rPr>
          <w:sz w:val="28"/>
          <w:szCs w:val="28"/>
        </w:rPr>
        <w:t>Резюмируя развитие отечественной и зарубежной историографии, следует признать, что наряду с прослеживанием тенденции систематического развития и углубления исследований, до настоящего времени тема Беларуси в советско-польских отношениях в период Второй мировой войны не получила комплексного изучения.</w:t>
      </w:r>
    </w:p>
    <w:p w:rsidR="00074F14" w:rsidRPr="000226BE" w:rsidRDefault="00074F14" w:rsidP="00074F14">
      <w:pPr>
        <w:pStyle w:val="aa"/>
        <w:widowControl w:val="0"/>
        <w:spacing w:line="360" w:lineRule="exact"/>
        <w:ind w:firstLine="851"/>
        <w:rPr>
          <w:sz w:val="28"/>
          <w:szCs w:val="28"/>
        </w:rPr>
      </w:pPr>
      <w:r w:rsidRPr="000226BE">
        <w:rPr>
          <w:sz w:val="28"/>
          <w:szCs w:val="28"/>
        </w:rPr>
        <w:t>В</w:t>
      </w:r>
      <w:r w:rsidRPr="000226BE">
        <w:rPr>
          <w:b/>
          <w:i/>
          <w:sz w:val="28"/>
          <w:szCs w:val="28"/>
        </w:rPr>
        <w:t xml:space="preserve"> разделе 1.2 «Источники»</w:t>
      </w:r>
      <w:r w:rsidRPr="000226BE">
        <w:rPr>
          <w:sz w:val="28"/>
          <w:szCs w:val="28"/>
        </w:rPr>
        <w:t xml:space="preserve"> проанализирована источниковая база диссертации, которая состоит из значительного количества опубликованных и неопубликованных документов. Их можно классифицировать на следующие группы: 1) документы органов государственного и военного управления разных сторон, вовлеченных в военный конфликт (центральных и местных органов ВКП(б), КП(б)Б, правительственных ведомств СССР и БССР, командования Красной Армии, польского эмигрантского правительства, польской левицы, немецких оккупационных гражданских и военных властей); 2) материалы спецслужб (органов НКВД-НКГБ, Внутренних войск НКВД, министерств общественной безопасности и внутренних дел ПНР, немецкой полиции безопасности и СД); 3) документы политических партий и организаций, входящих в польский лондонский лагерь; 4) источники структур сопротивления (подпольных органов и организаций КП(б)Б, советского антифашистского подполья; ЦШПД, БШПД, СВБ-АК и других польских конспиративных организаций); 5) периодическая печать (официальные издания СССР, польского лондонского лагеря, оккупационных органов власти, конспиративная пресса структур сопротивления); 6) материалы личного происхождения (воспоминания советских политиков, деятелей польской левицы, представителей польского лондонского лагеря, творцов глобальной политики западных государств, </w:t>
      </w:r>
      <w:r w:rsidRPr="000226BE">
        <w:rPr>
          <w:sz w:val="28"/>
          <w:szCs w:val="28"/>
        </w:rPr>
        <w:lastRenderedPageBreak/>
        <w:t>организаторов и участников советского партизанского и подпольного движения, польского сопротивления на территории западных областей Беларуси).</w:t>
      </w:r>
    </w:p>
    <w:p w:rsidR="00074F14" w:rsidRPr="000226BE" w:rsidRDefault="00074F14" w:rsidP="00074F14">
      <w:pPr>
        <w:pStyle w:val="aa"/>
        <w:widowControl w:val="0"/>
        <w:spacing w:line="360" w:lineRule="exact"/>
        <w:ind w:firstLine="851"/>
        <w:rPr>
          <w:sz w:val="28"/>
          <w:szCs w:val="28"/>
        </w:rPr>
      </w:pPr>
      <w:r w:rsidRPr="000226BE">
        <w:rPr>
          <w:sz w:val="28"/>
          <w:szCs w:val="28"/>
        </w:rPr>
        <w:t>В работе использованы документы, хранящихся в отечественных и зарубежных архивах. Большой комплекс источников о советско-польских</w:t>
      </w:r>
      <w:r w:rsidRPr="000226BE">
        <w:rPr>
          <w:b/>
          <w:sz w:val="28"/>
          <w:szCs w:val="28"/>
        </w:rPr>
        <w:t xml:space="preserve"> </w:t>
      </w:r>
      <w:r w:rsidRPr="000226BE">
        <w:rPr>
          <w:sz w:val="28"/>
          <w:szCs w:val="28"/>
        </w:rPr>
        <w:t>отношениях на территории БССР в годы Второй мировой войны находится в</w:t>
      </w:r>
      <w:r w:rsidRPr="000226BE">
        <w:rPr>
          <w:b/>
          <w:sz w:val="28"/>
          <w:szCs w:val="28"/>
        </w:rPr>
        <w:t xml:space="preserve"> </w:t>
      </w:r>
      <w:r w:rsidRPr="000226BE">
        <w:rPr>
          <w:i/>
          <w:sz w:val="28"/>
          <w:szCs w:val="28"/>
        </w:rPr>
        <w:t>Национальном архиве Республики Беларусь (НАРБ)</w:t>
      </w:r>
      <w:r w:rsidRPr="000226BE">
        <w:rPr>
          <w:sz w:val="28"/>
          <w:szCs w:val="28"/>
        </w:rPr>
        <w:t>.</w:t>
      </w:r>
      <w:r w:rsidRPr="000226BE">
        <w:rPr>
          <w:b/>
          <w:sz w:val="28"/>
          <w:szCs w:val="28"/>
        </w:rPr>
        <w:t xml:space="preserve"> </w:t>
      </w:r>
      <w:r w:rsidRPr="000226BE">
        <w:rPr>
          <w:sz w:val="28"/>
          <w:szCs w:val="28"/>
        </w:rPr>
        <w:t>Из них прежде всего следует выделить документы ЦК КП(б)Б (фонд 4 п). Учитывая доминирующее положение</w:t>
      </w:r>
      <w:r w:rsidRPr="000226BE">
        <w:rPr>
          <w:i/>
          <w:sz w:val="28"/>
          <w:szCs w:val="28"/>
        </w:rPr>
        <w:t xml:space="preserve"> </w:t>
      </w:r>
      <w:r w:rsidRPr="000226BE">
        <w:rPr>
          <w:sz w:val="28"/>
          <w:szCs w:val="28"/>
        </w:rPr>
        <w:t>Коммунистической партии в советском обществе, они содержат наиболее полную и всестороннюю информацию об обстановке в республике в исследуемый период. Первостепенное значение среди них принадлежит документам в описях: 1, 29, 33а, а также в фондах подпольных органов КП(б)Б: Барановичской (фонд 1329), Белостокской (фонд 1332), Брестской (фонд 1333), Вилейской (фонд 1334) и Пинской (фонд 1364) областей.</w:t>
      </w:r>
    </w:p>
    <w:p w:rsidR="00074F14" w:rsidRDefault="00074F14" w:rsidP="00074F14">
      <w:pPr>
        <w:pStyle w:val="aa"/>
        <w:widowControl w:val="0"/>
        <w:spacing w:line="360" w:lineRule="exact"/>
        <w:ind w:firstLine="851"/>
        <w:rPr>
          <w:sz w:val="28"/>
          <w:szCs w:val="28"/>
        </w:rPr>
      </w:pPr>
      <w:r w:rsidRPr="000226BE">
        <w:rPr>
          <w:sz w:val="28"/>
          <w:szCs w:val="28"/>
        </w:rPr>
        <w:t>К такой же категории источников относятся материалы ЛКСМБ. В диссертации использован прежде всего фонд 63п ЦК ЛКСМБ, опись 16.</w:t>
      </w:r>
    </w:p>
    <w:p w:rsidR="00074F14" w:rsidRDefault="00074F14" w:rsidP="00074F14">
      <w:pPr>
        <w:pStyle w:val="aa"/>
        <w:widowControl w:val="0"/>
        <w:spacing w:line="360" w:lineRule="exact"/>
        <w:ind w:firstLine="851"/>
        <w:rPr>
          <w:sz w:val="28"/>
          <w:szCs w:val="28"/>
        </w:rPr>
      </w:pPr>
      <w:r w:rsidRPr="000226BE">
        <w:rPr>
          <w:sz w:val="28"/>
          <w:szCs w:val="28"/>
        </w:rPr>
        <w:t>Широкое представление о вызревании, ходе, масштабе и формах советско-польского конфликта дают также документы БШПД (фонд 1450), партизанских формирований областей: Барановичской (фонд 1399), Белостокской (фонд 1400), Брестской (фонд 1401), Вилейской (фонд 1402), Пинской (фонд 1407), отдельных бригад и отрядов.</w:t>
      </w:r>
    </w:p>
    <w:p w:rsidR="00074F14" w:rsidRDefault="00074F14" w:rsidP="00074F14">
      <w:pPr>
        <w:pStyle w:val="aa"/>
        <w:widowControl w:val="0"/>
        <w:spacing w:line="360" w:lineRule="exact"/>
        <w:ind w:firstLine="851"/>
        <w:rPr>
          <w:sz w:val="28"/>
          <w:szCs w:val="28"/>
        </w:rPr>
      </w:pPr>
      <w:r w:rsidRPr="000226BE">
        <w:rPr>
          <w:sz w:val="28"/>
          <w:szCs w:val="28"/>
        </w:rPr>
        <w:t>Вышеизложенная проблематика представлена в источниках других структур советского сопротивления, в частности, антифашистских подпольных организаций западных областей БССР (фонд 1352).</w:t>
      </w:r>
    </w:p>
    <w:p w:rsidR="00074F14" w:rsidRDefault="00074F14" w:rsidP="00074F14">
      <w:pPr>
        <w:pStyle w:val="aa"/>
        <w:widowControl w:val="0"/>
        <w:spacing w:line="360" w:lineRule="exact"/>
        <w:ind w:firstLine="851"/>
        <w:rPr>
          <w:sz w:val="28"/>
          <w:szCs w:val="28"/>
        </w:rPr>
      </w:pPr>
      <w:r w:rsidRPr="000226BE">
        <w:rPr>
          <w:sz w:val="28"/>
          <w:szCs w:val="28"/>
        </w:rPr>
        <w:t>Существенным дополнением официальным документам служат материалы личного происхождения. Они рассредоточены в различных фондах, а также отложились в фонде</w:t>
      </w:r>
      <w:r w:rsidRPr="000226BE">
        <w:rPr>
          <w:b/>
          <w:sz w:val="28"/>
          <w:szCs w:val="28"/>
        </w:rPr>
        <w:t xml:space="preserve"> </w:t>
      </w:r>
      <w:r w:rsidRPr="000226BE">
        <w:rPr>
          <w:sz w:val="28"/>
          <w:szCs w:val="28"/>
        </w:rPr>
        <w:t>750п Комиссии по истории Великой Отечественной войны при ЦК КП(б)Б. Воспоминания руководителей и участников советского партизанского и подпольного движения, местных жителей помогают лучше понять специфику обстановки и развертывания антигитлеровского сопротивления в западных областях республики.</w:t>
      </w:r>
    </w:p>
    <w:p w:rsidR="00074F14" w:rsidRDefault="00074F14" w:rsidP="00074F14">
      <w:pPr>
        <w:pStyle w:val="aa"/>
        <w:widowControl w:val="0"/>
        <w:spacing w:line="360" w:lineRule="exact"/>
        <w:ind w:firstLine="851"/>
        <w:rPr>
          <w:sz w:val="28"/>
          <w:szCs w:val="28"/>
        </w:rPr>
      </w:pPr>
      <w:r w:rsidRPr="000226BE">
        <w:rPr>
          <w:sz w:val="28"/>
          <w:szCs w:val="28"/>
        </w:rPr>
        <w:t>Для реконструкции событий военного времени на территории Западной Беларуси особое значение имеют материалы немецких оккупационных властей. По исследуемой теме в наибольшем объеме они представлены в фонде 4683, описи 3. Среди них документы, принадлежавшие ведомствам группы армий «Центр», гражданской администрации и органам Главного управления имперской безопасности.</w:t>
      </w:r>
    </w:p>
    <w:p w:rsidR="00074F14" w:rsidRDefault="00074F14" w:rsidP="00074F14">
      <w:pPr>
        <w:pStyle w:val="aa"/>
        <w:widowControl w:val="0"/>
        <w:spacing w:line="360" w:lineRule="exact"/>
        <w:ind w:firstLine="851"/>
        <w:rPr>
          <w:sz w:val="28"/>
          <w:szCs w:val="28"/>
        </w:rPr>
      </w:pPr>
      <w:r w:rsidRPr="000226BE">
        <w:rPr>
          <w:sz w:val="28"/>
          <w:szCs w:val="28"/>
        </w:rPr>
        <w:t xml:space="preserve">Значительный корпус источников в НАРБ отложился по послеоккупационному военному периоду (вторая половина 1944 – начало сентября 1945 г.). Сложность обстановки в западных областях республики в ходе нового этапа советизации нашла отражение в документах, прежде всего, </w:t>
      </w:r>
      <w:r w:rsidRPr="000226BE">
        <w:rPr>
          <w:sz w:val="28"/>
          <w:szCs w:val="28"/>
        </w:rPr>
        <w:lastRenderedPageBreak/>
        <w:t>фонда 4п, описей: 29, 42, 51, 61, а также фонда 788, описи 1.</w:t>
      </w:r>
    </w:p>
    <w:p w:rsidR="00074F14" w:rsidRPr="000226BE" w:rsidRDefault="00074F14" w:rsidP="00074F14">
      <w:pPr>
        <w:pStyle w:val="aa"/>
        <w:widowControl w:val="0"/>
        <w:spacing w:line="360" w:lineRule="exact"/>
        <w:ind w:firstLine="851"/>
        <w:rPr>
          <w:sz w:val="28"/>
          <w:szCs w:val="28"/>
        </w:rPr>
      </w:pPr>
      <w:r w:rsidRPr="000226BE">
        <w:rPr>
          <w:sz w:val="28"/>
          <w:szCs w:val="28"/>
        </w:rPr>
        <w:t xml:space="preserve">Для более полного раскрытия темы диссертационного исследования использовались источники областных архивов Республики Беларусь. Процесс развертывания советского курса в западных областях БССР в 1939–1941 гг. и ситуацию в регионе после освобождения во второй половине 1944 – середине 1945 г. показывают материалы: </w:t>
      </w:r>
      <w:r w:rsidRPr="000226BE">
        <w:rPr>
          <w:i/>
          <w:sz w:val="28"/>
          <w:szCs w:val="28"/>
        </w:rPr>
        <w:t>Государственного архива общественных объединений Гродненской области (ГАООГО)</w:t>
      </w:r>
      <w:r w:rsidRPr="000226BE">
        <w:rPr>
          <w:sz w:val="28"/>
          <w:szCs w:val="28"/>
        </w:rPr>
        <w:t xml:space="preserve"> (фонды: 6195 6206, 6209, 6213, 6216, 6217), </w:t>
      </w:r>
      <w:r w:rsidRPr="000226BE">
        <w:rPr>
          <w:i/>
          <w:sz w:val="28"/>
          <w:szCs w:val="28"/>
        </w:rPr>
        <w:t>Государственного архива Гродненской области (ГАГО)</w:t>
      </w:r>
      <w:r w:rsidRPr="000226BE">
        <w:rPr>
          <w:sz w:val="28"/>
          <w:szCs w:val="28"/>
        </w:rPr>
        <w:t xml:space="preserve"> (фонды: 1150, 1152, 1171, 518), </w:t>
      </w:r>
      <w:r w:rsidRPr="000226BE">
        <w:rPr>
          <w:i/>
          <w:sz w:val="28"/>
          <w:szCs w:val="28"/>
        </w:rPr>
        <w:t>Государственного архива Брестской области (ГАБО)</w:t>
      </w:r>
      <w:r w:rsidRPr="000226BE">
        <w:rPr>
          <w:sz w:val="28"/>
          <w:szCs w:val="28"/>
        </w:rPr>
        <w:t xml:space="preserve"> (фонды: 7580, 7581).</w:t>
      </w:r>
    </w:p>
    <w:p w:rsidR="00074F14" w:rsidRPr="000226BE" w:rsidRDefault="00074F14" w:rsidP="00074F14">
      <w:pPr>
        <w:pStyle w:val="31"/>
        <w:widowControl w:val="0"/>
        <w:spacing w:after="0" w:line="360" w:lineRule="exact"/>
        <w:ind w:left="0" w:firstLine="851"/>
        <w:jc w:val="both"/>
        <w:rPr>
          <w:rFonts w:ascii="Times New Roman" w:hAnsi="Times New Roman" w:cs="Times New Roman"/>
          <w:sz w:val="28"/>
          <w:szCs w:val="28"/>
        </w:rPr>
      </w:pPr>
      <w:r w:rsidRPr="000226BE">
        <w:rPr>
          <w:rFonts w:ascii="Times New Roman" w:hAnsi="Times New Roman" w:cs="Times New Roman"/>
          <w:sz w:val="28"/>
          <w:szCs w:val="28"/>
        </w:rPr>
        <w:t xml:space="preserve">Большой массив источников по изучаемой теме содержится в хранилищах польских архивов. Первостепенное значение имеют фонды </w:t>
      </w:r>
      <w:r w:rsidRPr="000226BE">
        <w:rPr>
          <w:rFonts w:ascii="Times New Roman" w:hAnsi="Times New Roman" w:cs="Times New Roman"/>
          <w:i/>
          <w:sz w:val="28"/>
          <w:szCs w:val="28"/>
        </w:rPr>
        <w:t xml:space="preserve">Архива новых актов; </w:t>
      </w:r>
      <w:r w:rsidRPr="001A5FA7">
        <w:rPr>
          <w:rFonts w:ascii="Times New Roman" w:hAnsi="Times New Roman" w:cs="Times New Roman"/>
          <w:i/>
          <w:sz w:val="28"/>
          <w:szCs w:val="28"/>
        </w:rPr>
        <w:t>АНА</w:t>
      </w:r>
      <w:r w:rsidRPr="000226BE">
        <w:rPr>
          <w:rFonts w:ascii="Times New Roman" w:hAnsi="Times New Roman" w:cs="Times New Roman"/>
          <w:i/>
          <w:sz w:val="28"/>
          <w:szCs w:val="28"/>
        </w:rPr>
        <w:t xml:space="preserve"> </w:t>
      </w:r>
      <w:r w:rsidRPr="005C4870">
        <w:rPr>
          <w:rFonts w:ascii="Times New Roman" w:hAnsi="Times New Roman" w:cs="Times New Roman"/>
          <w:sz w:val="28"/>
          <w:szCs w:val="28"/>
        </w:rPr>
        <w:t>в Варшаве</w:t>
      </w:r>
      <w:r w:rsidRPr="000226BE">
        <w:rPr>
          <w:rFonts w:ascii="Times New Roman" w:hAnsi="Times New Roman" w:cs="Times New Roman"/>
          <w:i/>
          <w:sz w:val="28"/>
          <w:szCs w:val="28"/>
        </w:rPr>
        <w:t xml:space="preserve"> (Archiwum Akt Nowych)</w:t>
      </w:r>
      <w:r w:rsidRPr="000226BE">
        <w:rPr>
          <w:rFonts w:ascii="Times New Roman" w:hAnsi="Times New Roman" w:cs="Times New Roman"/>
          <w:sz w:val="28"/>
          <w:szCs w:val="28"/>
        </w:rPr>
        <w:t>. Внешнеполитический курс польского эмигрантского правительства, деятельность поддерживавших его политических партий и организаций освещаются в материалах Делегатуры правительства ПР (фонд 202). В программных документах, среди прочего, содержатся</w:t>
      </w:r>
      <w:r w:rsidRPr="000226BE">
        <w:rPr>
          <w:rFonts w:ascii="Times New Roman" w:hAnsi="Times New Roman" w:cs="Times New Roman"/>
          <w:i/>
          <w:sz w:val="28"/>
          <w:szCs w:val="28"/>
        </w:rPr>
        <w:t xml:space="preserve"> </w:t>
      </w:r>
      <w:r w:rsidRPr="000226BE">
        <w:rPr>
          <w:rFonts w:ascii="Times New Roman" w:hAnsi="Times New Roman" w:cs="Times New Roman"/>
          <w:sz w:val="28"/>
          <w:szCs w:val="28"/>
        </w:rPr>
        <w:t>проекты национально-государственного устройства послевоенной Польши с определением места в них Беларуси (описи 202/</w:t>
      </w:r>
      <w:r w:rsidRPr="000226BE">
        <w:rPr>
          <w:rFonts w:ascii="Times New Roman" w:hAnsi="Times New Roman" w:cs="Times New Roman"/>
          <w:sz w:val="28"/>
          <w:szCs w:val="28"/>
          <w:lang w:val="en-US"/>
        </w:rPr>
        <w:t>I</w:t>
      </w:r>
      <w:r w:rsidRPr="000226BE">
        <w:rPr>
          <w:rFonts w:ascii="Times New Roman" w:hAnsi="Times New Roman" w:cs="Times New Roman"/>
          <w:sz w:val="28"/>
          <w:szCs w:val="28"/>
        </w:rPr>
        <w:t>, 202/</w:t>
      </w:r>
      <w:r w:rsidRPr="000226BE">
        <w:rPr>
          <w:rFonts w:ascii="Times New Roman" w:hAnsi="Times New Roman" w:cs="Times New Roman"/>
          <w:sz w:val="28"/>
          <w:szCs w:val="28"/>
          <w:lang w:val="en-US"/>
        </w:rPr>
        <w:t>III</w:t>
      </w:r>
      <w:r w:rsidRPr="000226BE">
        <w:rPr>
          <w:rFonts w:ascii="Times New Roman" w:hAnsi="Times New Roman" w:cs="Times New Roman"/>
          <w:sz w:val="28"/>
          <w:szCs w:val="28"/>
        </w:rPr>
        <w:t>). В материалах Делегатуры имеются также ценные документы об обстановке в БССР в годы Второй мировой войны</w:t>
      </w:r>
      <w:r w:rsidRPr="000226BE">
        <w:rPr>
          <w:rFonts w:ascii="Times New Roman" w:hAnsi="Times New Roman" w:cs="Times New Roman"/>
          <w:i/>
          <w:sz w:val="28"/>
          <w:szCs w:val="28"/>
        </w:rPr>
        <w:t xml:space="preserve"> </w:t>
      </w:r>
      <w:r w:rsidRPr="000226BE">
        <w:rPr>
          <w:rFonts w:ascii="Times New Roman" w:hAnsi="Times New Roman" w:cs="Times New Roman"/>
          <w:sz w:val="28"/>
          <w:szCs w:val="28"/>
        </w:rPr>
        <w:t>(описи 202/</w:t>
      </w:r>
      <w:r w:rsidRPr="000226BE">
        <w:rPr>
          <w:rFonts w:ascii="Times New Roman" w:hAnsi="Times New Roman" w:cs="Times New Roman"/>
          <w:sz w:val="28"/>
          <w:szCs w:val="28"/>
          <w:lang w:val="en-US"/>
        </w:rPr>
        <w:t>I</w:t>
      </w:r>
      <w:r w:rsidRPr="000226BE">
        <w:rPr>
          <w:rFonts w:ascii="Times New Roman" w:hAnsi="Times New Roman" w:cs="Times New Roman"/>
          <w:sz w:val="28"/>
          <w:szCs w:val="28"/>
        </w:rPr>
        <w:t>, 202/</w:t>
      </w:r>
      <w:r w:rsidRPr="000226BE">
        <w:rPr>
          <w:rFonts w:ascii="Times New Roman" w:hAnsi="Times New Roman" w:cs="Times New Roman"/>
          <w:sz w:val="28"/>
          <w:szCs w:val="28"/>
          <w:lang w:val="en-US"/>
        </w:rPr>
        <w:t>II</w:t>
      </w:r>
      <w:r w:rsidRPr="000226BE">
        <w:rPr>
          <w:rFonts w:ascii="Times New Roman" w:hAnsi="Times New Roman" w:cs="Times New Roman"/>
          <w:sz w:val="28"/>
          <w:szCs w:val="28"/>
        </w:rPr>
        <w:t>, 202/</w:t>
      </w:r>
      <w:r w:rsidRPr="000226BE">
        <w:rPr>
          <w:rFonts w:ascii="Times New Roman" w:hAnsi="Times New Roman" w:cs="Times New Roman"/>
          <w:sz w:val="28"/>
          <w:szCs w:val="28"/>
          <w:lang w:val="en-US"/>
        </w:rPr>
        <w:t>III</w:t>
      </w:r>
      <w:r w:rsidRPr="000226BE">
        <w:rPr>
          <w:rFonts w:ascii="Times New Roman" w:hAnsi="Times New Roman" w:cs="Times New Roman"/>
          <w:sz w:val="28"/>
          <w:szCs w:val="28"/>
        </w:rPr>
        <w:t>, 202/</w:t>
      </w:r>
      <w:r w:rsidRPr="000226BE">
        <w:rPr>
          <w:rFonts w:ascii="Times New Roman" w:hAnsi="Times New Roman" w:cs="Times New Roman"/>
          <w:sz w:val="28"/>
          <w:szCs w:val="28"/>
          <w:lang w:val="en-US"/>
        </w:rPr>
        <w:t>XIV</w:t>
      </w:r>
      <w:r w:rsidRPr="000226BE">
        <w:rPr>
          <w:rFonts w:ascii="Times New Roman" w:hAnsi="Times New Roman" w:cs="Times New Roman"/>
          <w:sz w:val="28"/>
          <w:szCs w:val="28"/>
        </w:rPr>
        <w:t>, 202/</w:t>
      </w:r>
      <w:r w:rsidRPr="000226BE">
        <w:rPr>
          <w:rFonts w:ascii="Times New Roman" w:hAnsi="Times New Roman" w:cs="Times New Roman"/>
          <w:sz w:val="28"/>
          <w:szCs w:val="28"/>
          <w:lang w:val="en-US"/>
        </w:rPr>
        <w:t>XVI</w:t>
      </w:r>
      <w:r w:rsidRPr="000226BE">
        <w:rPr>
          <w:rFonts w:ascii="Times New Roman" w:hAnsi="Times New Roman" w:cs="Times New Roman"/>
          <w:sz w:val="28"/>
          <w:szCs w:val="28"/>
        </w:rPr>
        <w:t>).</w:t>
      </w:r>
    </w:p>
    <w:p w:rsidR="00074F14" w:rsidRPr="000226BE" w:rsidRDefault="00074F14" w:rsidP="00074F14">
      <w:pPr>
        <w:pStyle w:val="31"/>
        <w:widowControl w:val="0"/>
        <w:spacing w:after="0" w:line="360" w:lineRule="exact"/>
        <w:ind w:left="0" w:firstLine="851"/>
        <w:jc w:val="both"/>
        <w:rPr>
          <w:rFonts w:ascii="Times New Roman" w:hAnsi="Times New Roman" w:cs="Times New Roman"/>
          <w:sz w:val="28"/>
          <w:szCs w:val="28"/>
        </w:rPr>
      </w:pPr>
      <w:r w:rsidRPr="000226BE">
        <w:rPr>
          <w:rFonts w:ascii="Times New Roman" w:hAnsi="Times New Roman" w:cs="Times New Roman"/>
          <w:sz w:val="28"/>
          <w:szCs w:val="28"/>
        </w:rPr>
        <w:t>Богатый материал о западных областях республики в 1939–1945 гг. отложился в АНА в фонде 203 Армии Крайовой. Он представлен документами отделов Главного командования АК и командований округов АК, действовавших в регионе.</w:t>
      </w:r>
    </w:p>
    <w:p w:rsidR="00074F14" w:rsidRDefault="00074F14" w:rsidP="00074F14">
      <w:pPr>
        <w:pStyle w:val="ab"/>
        <w:widowControl w:val="0"/>
        <w:spacing w:after="0" w:line="360" w:lineRule="exact"/>
        <w:ind w:left="0" w:firstLine="851"/>
        <w:jc w:val="both"/>
        <w:rPr>
          <w:rFonts w:ascii="Times New Roman" w:hAnsi="Times New Roman" w:cs="Times New Roman"/>
          <w:sz w:val="28"/>
          <w:szCs w:val="28"/>
        </w:rPr>
      </w:pPr>
      <w:r w:rsidRPr="000226BE">
        <w:rPr>
          <w:rFonts w:ascii="Times New Roman" w:hAnsi="Times New Roman" w:cs="Times New Roman"/>
          <w:sz w:val="28"/>
          <w:szCs w:val="28"/>
        </w:rPr>
        <w:t xml:space="preserve">Обширный комплекс источников польского сопротивления отложился в </w:t>
      </w:r>
      <w:r w:rsidRPr="000226BE">
        <w:rPr>
          <w:rFonts w:ascii="Times New Roman" w:hAnsi="Times New Roman" w:cs="Times New Roman"/>
          <w:i/>
          <w:sz w:val="28"/>
          <w:szCs w:val="28"/>
        </w:rPr>
        <w:t xml:space="preserve">Центральном военном архиве </w:t>
      </w:r>
      <w:r w:rsidRPr="000226BE">
        <w:rPr>
          <w:rFonts w:ascii="Times New Roman" w:hAnsi="Times New Roman" w:cs="Times New Roman"/>
          <w:sz w:val="28"/>
          <w:szCs w:val="28"/>
        </w:rPr>
        <w:t>в Рембертове</w:t>
      </w:r>
      <w:r w:rsidRPr="000226BE">
        <w:rPr>
          <w:rFonts w:ascii="Times New Roman" w:hAnsi="Times New Roman" w:cs="Times New Roman"/>
          <w:i/>
          <w:sz w:val="28"/>
          <w:szCs w:val="28"/>
        </w:rPr>
        <w:t xml:space="preserve"> (</w:t>
      </w:r>
      <w:r w:rsidRPr="000226BE">
        <w:rPr>
          <w:rFonts w:ascii="Times New Roman" w:hAnsi="Times New Roman" w:cs="Times New Roman"/>
          <w:i/>
          <w:sz w:val="28"/>
          <w:szCs w:val="28"/>
          <w:lang w:val="pl-PL"/>
        </w:rPr>
        <w:t>Centralne</w:t>
      </w:r>
      <w:r w:rsidRPr="000226BE">
        <w:rPr>
          <w:rFonts w:ascii="Times New Roman" w:hAnsi="Times New Roman" w:cs="Times New Roman"/>
          <w:i/>
          <w:sz w:val="28"/>
          <w:szCs w:val="28"/>
        </w:rPr>
        <w:t xml:space="preserve"> </w:t>
      </w:r>
      <w:r w:rsidRPr="000226BE">
        <w:rPr>
          <w:rFonts w:ascii="Times New Roman" w:hAnsi="Times New Roman" w:cs="Times New Roman"/>
          <w:i/>
          <w:sz w:val="28"/>
          <w:szCs w:val="28"/>
          <w:lang w:val="pl-PL"/>
        </w:rPr>
        <w:t>Archiwum</w:t>
      </w:r>
      <w:r w:rsidRPr="000226BE">
        <w:rPr>
          <w:rFonts w:ascii="Times New Roman" w:hAnsi="Times New Roman" w:cs="Times New Roman"/>
          <w:i/>
          <w:sz w:val="28"/>
          <w:szCs w:val="28"/>
        </w:rPr>
        <w:t xml:space="preserve"> </w:t>
      </w:r>
      <w:r w:rsidRPr="000226BE">
        <w:rPr>
          <w:rFonts w:ascii="Times New Roman" w:hAnsi="Times New Roman" w:cs="Times New Roman"/>
          <w:i/>
          <w:sz w:val="28"/>
          <w:szCs w:val="28"/>
          <w:lang w:val="pl-PL"/>
        </w:rPr>
        <w:t>Wojskowe</w:t>
      </w:r>
      <w:r w:rsidRPr="000226BE">
        <w:rPr>
          <w:rFonts w:ascii="Times New Roman" w:hAnsi="Times New Roman" w:cs="Times New Roman"/>
          <w:i/>
          <w:sz w:val="28"/>
          <w:szCs w:val="28"/>
        </w:rPr>
        <w:t>)</w:t>
      </w:r>
      <w:r w:rsidRPr="000226BE">
        <w:rPr>
          <w:rFonts w:ascii="Times New Roman" w:hAnsi="Times New Roman" w:cs="Times New Roman"/>
          <w:sz w:val="28"/>
          <w:szCs w:val="28"/>
        </w:rPr>
        <w:t xml:space="preserve">. Документы Главного штаба Верховного главнокомандующего ПР (фонд </w:t>
      </w:r>
      <w:r w:rsidRPr="000226BE">
        <w:rPr>
          <w:rFonts w:ascii="Times New Roman" w:hAnsi="Times New Roman" w:cs="Times New Roman"/>
          <w:sz w:val="28"/>
          <w:szCs w:val="28"/>
          <w:lang w:val="en-US"/>
        </w:rPr>
        <w:t>II</w:t>
      </w:r>
      <w:r w:rsidRPr="000226BE">
        <w:rPr>
          <w:rFonts w:ascii="Times New Roman" w:hAnsi="Times New Roman" w:cs="Times New Roman"/>
          <w:sz w:val="28"/>
          <w:szCs w:val="28"/>
        </w:rPr>
        <w:t xml:space="preserve">. 52) включают его обмен телеграммами с Главным комендантом АК, отчетные и информационно-аналитические материалы, подготовленные для ведомств правительства ПР, на основе, среди прочих, докладов, присланных из западных областей БССР. В них раскрывается обстановка, в которой приходилось действовать польскому сопротивлению на протяжении 1939–1945 гг. В ряде документов дипломатии и политических группировок польского лондонского лагеря отражаются серьезные противоречия в отношениях с советской стороной (описи </w:t>
      </w:r>
      <w:r w:rsidRPr="000226BE">
        <w:rPr>
          <w:rFonts w:ascii="Times New Roman" w:hAnsi="Times New Roman" w:cs="Times New Roman"/>
          <w:sz w:val="28"/>
          <w:szCs w:val="28"/>
          <w:lang w:val="en-US"/>
        </w:rPr>
        <w:t>II</w:t>
      </w:r>
      <w:r w:rsidRPr="000226BE">
        <w:rPr>
          <w:rFonts w:ascii="Times New Roman" w:hAnsi="Times New Roman" w:cs="Times New Roman"/>
          <w:sz w:val="28"/>
          <w:szCs w:val="28"/>
        </w:rPr>
        <w:t xml:space="preserve">. 52. 77; </w:t>
      </w:r>
      <w:r w:rsidRPr="000226BE">
        <w:rPr>
          <w:rFonts w:ascii="Times New Roman" w:hAnsi="Times New Roman" w:cs="Times New Roman"/>
          <w:sz w:val="28"/>
          <w:szCs w:val="28"/>
          <w:lang w:val="en-US"/>
        </w:rPr>
        <w:t>II</w:t>
      </w:r>
      <w:r w:rsidRPr="000226BE">
        <w:rPr>
          <w:rFonts w:ascii="Times New Roman" w:hAnsi="Times New Roman" w:cs="Times New Roman"/>
          <w:sz w:val="28"/>
          <w:szCs w:val="28"/>
        </w:rPr>
        <w:t xml:space="preserve">. 52. 177; </w:t>
      </w:r>
      <w:r w:rsidRPr="000226BE">
        <w:rPr>
          <w:rFonts w:ascii="Times New Roman" w:hAnsi="Times New Roman" w:cs="Times New Roman"/>
          <w:sz w:val="28"/>
          <w:szCs w:val="28"/>
          <w:lang w:val="en-US"/>
        </w:rPr>
        <w:t>II</w:t>
      </w:r>
      <w:r w:rsidRPr="000226BE">
        <w:rPr>
          <w:rFonts w:ascii="Times New Roman" w:hAnsi="Times New Roman" w:cs="Times New Roman"/>
          <w:sz w:val="28"/>
          <w:szCs w:val="28"/>
        </w:rPr>
        <w:t>. 52. 507).</w:t>
      </w:r>
    </w:p>
    <w:p w:rsidR="00074F14" w:rsidRDefault="00074F14" w:rsidP="00074F14">
      <w:pPr>
        <w:pStyle w:val="ab"/>
        <w:widowControl w:val="0"/>
        <w:spacing w:after="0" w:line="360" w:lineRule="exact"/>
        <w:ind w:left="0" w:firstLine="851"/>
        <w:jc w:val="both"/>
        <w:rPr>
          <w:rFonts w:ascii="Times New Roman" w:hAnsi="Times New Roman" w:cs="Times New Roman"/>
          <w:sz w:val="28"/>
          <w:szCs w:val="28"/>
        </w:rPr>
      </w:pPr>
      <w:r w:rsidRPr="000226BE">
        <w:rPr>
          <w:rFonts w:ascii="Times New Roman" w:hAnsi="Times New Roman" w:cs="Times New Roman"/>
          <w:sz w:val="28"/>
          <w:szCs w:val="28"/>
        </w:rPr>
        <w:t xml:space="preserve">Крупный массив источников об антифашистской борьбе на территории Западной Беларуси сконцентрирован в </w:t>
      </w:r>
      <w:r w:rsidRPr="001A5FA7">
        <w:rPr>
          <w:rFonts w:ascii="Times New Roman" w:hAnsi="Times New Roman" w:cs="Times New Roman"/>
          <w:i/>
          <w:sz w:val="28"/>
          <w:szCs w:val="28"/>
        </w:rPr>
        <w:t>Архиве Военного бюро исторических исследований</w:t>
      </w:r>
      <w:r w:rsidRPr="000226BE">
        <w:rPr>
          <w:rFonts w:ascii="Times New Roman" w:hAnsi="Times New Roman" w:cs="Times New Roman"/>
          <w:sz w:val="28"/>
          <w:szCs w:val="28"/>
        </w:rPr>
        <w:t xml:space="preserve">; </w:t>
      </w:r>
      <w:r w:rsidRPr="001A5FA7">
        <w:rPr>
          <w:rFonts w:ascii="Times New Roman" w:hAnsi="Times New Roman" w:cs="Times New Roman"/>
          <w:i/>
          <w:sz w:val="28"/>
          <w:szCs w:val="28"/>
        </w:rPr>
        <w:t>АВБИИ</w:t>
      </w:r>
      <w:r w:rsidRPr="000226BE">
        <w:rPr>
          <w:rFonts w:ascii="Times New Roman" w:hAnsi="Times New Roman" w:cs="Times New Roman"/>
          <w:sz w:val="28"/>
          <w:szCs w:val="28"/>
        </w:rPr>
        <w:t xml:space="preserve"> </w:t>
      </w:r>
      <w:r w:rsidRPr="000226BE">
        <w:rPr>
          <w:rFonts w:ascii="Times New Roman" w:hAnsi="Times New Roman" w:cs="Times New Roman"/>
          <w:noProof/>
          <w:sz w:val="28"/>
          <w:szCs w:val="28"/>
        </w:rPr>
        <w:t>(</w:t>
      </w:r>
      <w:r w:rsidRPr="001A5FA7">
        <w:rPr>
          <w:rFonts w:ascii="Times New Roman" w:hAnsi="Times New Roman" w:cs="Times New Roman"/>
          <w:i/>
          <w:sz w:val="28"/>
          <w:szCs w:val="28"/>
          <w:lang w:val="pl-PL"/>
        </w:rPr>
        <w:t>Archiwum</w:t>
      </w:r>
      <w:r w:rsidRPr="001A5FA7">
        <w:rPr>
          <w:rFonts w:ascii="Times New Roman" w:hAnsi="Times New Roman" w:cs="Times New Roman"/>
          <w:i/>
          <w:noProof/>
          <w:sz w:val="28"/>
          <w:szCs w:val="28"/>
        </w:rPr>
        <w:t xml:space="preserve"> </w:t>
      </w:r>
      <w:r w:rsidRPr="001A5FA7">
        <w:rPr>
          <w:rFonts w:ascii="Times New Roman" w:hAnsi="Times New Roman" w:cs="Times New Roman"/>
          <w:i/>
          <w:noProof/>
          <w:sz w:val="28"/>
          <w:szCs w:val="28"/>
          <w:lang w:val="pl-PL"/>
        </w:rPr>
        <w:t>Wojskowego</w:t>
      </w:r>
      <w:r w:rsidRPr="001A5FA7">
        <w:rPr>
          <w:rFonts w:ascii="Times New Roman" w:hAnsi="Times New Roman" w:cs="Times New Roman"/>
          <w:i/>
          <w:noProof/>
          <w:sz w:val="28"/>
          <w:szCs w:val="28"/>
        </w:rPr>
        <w:t xml:space="preserve"> </w:t>
      </w:r>
      <w:r w:rsidRPr="001A5FA7">
        <w:rPr>
          <w:rFonts w:ascii="Times New Roman" w:hAnsi="Times New Roman" w:cs="Times New Roman"/>
          <w:i/>
          <w:noProof/>
          <w:sz w:val="28"/>
          <w:szCs w:val="28"/>
          <w:lang w:val="pl-PL"/>
        </w:rPr>
        <w:t>Biuro</w:t>
      </w:r>
      <w:r w:rsidRPr="001A5FA7">
        <w:rPr>
          <w:rFonts w:ascii="Times New Roman" w:hAnsi="Times New Roman" w:cs="Times New Roman"/>
          <w:i/>
          <w:noProof/>
          <w:sz w:val="28"/>
          <w:szCs w:val="28"/>
        </w:rPr>
        <w:t xml:space="preserve"> </w:t>
      </w:r>
      <w:r w:rsidRPr="001A5FA7">
        <w:rPr>
          <w:rFonts w:ascii="Times New Roman" w:hAnsi="Times New Roman" w:cs="Times New Roman"/>
          <w:i/>
          <w:noProof/>
          <w:sz w:val="28"/>
          <w:szCs w:val="28"/>
          <w:lang w:val="pl-PL"/>
        </w:rPr>
        <w:t>Bada</w:t>
      </w:r>
      <w:r w:rsidRPr="001A5FA7">
        <w:rPr>
          <w:rFonts w:ascii="Times New Roman" w:hAnsi="Times New Roman" w:cs="Times New Roman"/>
          <w:i/>
          <w:noProof/>
          <w:sz w:val="28"/>
          <w:szCs w:val="28"/>
        </w:rPr>
        <w:t xml:space="preserve">ń </w:t>
      </w:r>
      <w:r w:rsidRPr="001A5FA7">
        <w:rPr>
          <w:rFonts w:ascii="Times New Roman" w:hAnsi="Times New Roman" w:cs="Times New Roman"/>
          <w:i/>
          <w:noProof/>
          <w:sz w:val="28"/>
          <w:szCs w:val="28"/>
          <w:lang w:val="pl-PL"/>
        </w:rPr>
        <w:t>Historycznych</w:t>
      </w:r>
      <w:r w:rsidRPr="000226BE">
        <w:rPr>
          <w:rFonts w:ascii="Times New Roman" w:hAnsi="Times New Roman" w:cs="Times New Roman"/>
          <w:noProof/>
          <w:sz w:val="28"/>
          <w:szCs w:val="28"/>
        </w:rPr>
        <w:t>).</w:t>
      </w:r>
      <w:r w:rsidRPr="000226BE">
        <w:rPr>
          <w:rFonts w:ascii="Times New Roman" w:hAnsi="Times New Roman" w:cs="Times New Roman"/>
          <w:sz w:val="28"/>
          <w:szCs w:val="28"/>
        </w:rPr>
        <w:t xml:space="preserve"> АВБИИ располагает обширным материалом об округах СВБ-АК, </w:t>
      </w:r>
      <w:r w:rsidRPr="000226BE">
        <w:rPr>
          <w:rFonts w:ascii="Times New Roman" w:hAnsi="Times New Roman" w:cs="Times New Roman"/>
          <w:sz w:val="28"/>
          <w:szCs w:val="28"/>
        </w:rPr>
        <w:lastRenderedPageBreak/>
        <w:t xml:space="preserve">действовавших в регионе (фонд </w:t>
      </w:r>
      <w:r w:rsidRPr="000226BE">
        <w:rPr>
          <w:rFonts w:ascii="Times New Roman" w:hAnsi="Times New Roman" w:cs="Times New Roman"/>
          <w:sz w:val="28"/>
          <w:szCs w:val="28"/>
          <w:lang w:val="en-US"/>
        </w:rPr>
        <w:t>III</w:t>
      </w:r>
      <w:r w:rsidRPr="000226BE">
        <w:rPr>
          <w:rFonts w:ascii="Times New Roman" w:hAnsi="Times New Roman" w:cs="Times New Roman"/>
          <w:sz w:val="28"/>
          <w:szCs w:val="28"/>
        </w:rPr>
        <w:t xml:space="preserve">). В документах освещается нараставшая конфронтация между советскими и польскими партизанами в 1943–1944 гг. В фонде </w:t>
      </w:r>
      <w:r w:rsidRPr="000226BE">
        <w:rPr>
          <w:rFonts w:ascii="Times New Roman" w:hAnsi="Times New Roman" w:cs="Times New Roman"/>
          <w:sz w:val="28"/>
          <w:szCs w:val="28"/>
          <w:lang w:val="en-US"/>
        </w:rPr>
        <w:t>III</w:t>
      </w:r>
      <w:r w:rsidRPr="000226BE">
        <w:rPr>
          <w:rFonts w:ascii="Times New Roman" w:hAnsi="Times New Roman" w:cs="Times New Roman"/>
          <w:sz w:val="28"/>
          <w:szCs w:val="28"/>
        </w:rPr>
        <w:t xml:space="preserve"> включено также значительное количество воспоминаний участников советского и польского антифашистских движений на территории Беларуси. Особого внимания заслуживает история польских советских партизанских отрядов в воспоминаниях командиров: отряда имени Костюшко – Ч. Вархоцкого (дело </w:t>
      </w:r>
      <w:r w:rsidRPr="000226BE">
        <w:rPr>
          <w:rFonts w:ascii="Times New Roman" w:hAnsi="Times New Roman" w:cs="Times New Roman"/>
          <w:sz w:val="28"/>
          <w:szCs w:val="28"/>
          <w:lang w:val="en-US"/>
        </w:rPr>
        <w:t>III</w:t>
      </w:r>
      <w:r w:rsidRPr="000226BE">
        <w:rPr>
          <w:rFonts w:ascii="Times New Roman" w:hAnsi="Times New Roman" w:cs="Times New Roman"/>
          <w:sz w:val="28"/>
          <w:szCs w:val="28"/>
        </w:rPr>
        <w:t xml:space="preserve">/52/2), В. Климашевского (дело </w:t>
      </w:r>
      <w:r w:rsidRPr="000226BE">
        <w:rPr>
          <w:rFonts w:ascii="Times New Roman" w:hAnsi="Times New Roman" w:cs="Times New Roman"/>
          <w:sz w:val="28"/>
          <w:szCs w:val="28"/>
          <w:lang w:val="en-US"/>
        </w:rPr>
        <w:t>III</w:t>
      </w:r>
      <w:r w:rsidRPr="000226BE">
        <w:rPr>
          <w:rFonts w:ascii="Times New Roman" w:hAnsi="Times New Roman" w:cs="Times New Roman"/>
          <w:sz w:val="28"/>
          <w:szCs w:val="28"/>
        </w:rPr>
        <w:t xml:space="preserve">/52/37), отряда имени Василевской – В. Альхимовича (дело </w:t>
      </w:r>
      <w:r w:rsidRPr="000226BE">
        <w:rPr>
          <w:rFonts w:ascii="Times New Roman" w:hAnsi="Times New Roman" w:cs="Times New Roman"/>
          <w:sz w:val="28"/>
          <w:szCs w:val="28"/>
          <w:lang w:val="en-US"/>
        </w:rPr>
        <w:t>III</w:t>
      </w:r>
      <w:r w:rsidRPr="000226BE">
        <w:rPr>
          <w:rFonts w:ascii="Times New Roman" w:hAnsi="Times New Roman" w:cs="Times New Roman"/>
          <w:sz w:val="28"/>
          <w:szCs w:val="28"/>
        </w:rPr>
        <w:t>/63/17). В настоящее время фонды АВБИИ включены в собрание ЦВА.</w:t>
      </w:r>
    </w:p>
    <w:p w:rsidR="00074F14" w:rsidRPr="000226BE" w:rsidRDefault="00074F14" w:rsidP="00074F14">
      <w:pPr>
        <w:pStyle w:val="ab"/>
        <w:widowControl w:val="0"/>
        <w:spacing w:after="0" w:line="360" w:lineRule="exact"/>
        <w:ind w:left="0" w:firstLine="851"/>
        <w:jc w:val="both"/>
        <w:rPr>
          <w:rFonts w:ascii="Times New Roman" w:hAnsi="Times New Roman" w:cs="Times New Roman"/>
          <w:sz w:val="28"/>
          <w:szCs w:val="28"/>
        </w:rPr>
      </w:pPr>
      <w:r w:rsidRPr="000226BE">
        <w:rPr>
          <w:rFonts w:ascii="Times New Roman" w:hAnsi="Times New Roman" w:cs="Times New Roman"/>
          <w:sz w:val="28"/>
          <w:szCs w:val="28"/>
        </w:rPr>
        <w:t xml:space="preserve">Несомненную ценность для исследуемой проблемы имеют источники </w:t>
      </w:r>
      <w:r w:rsidRPr="000226BE">
        <w:rPr>
          <w:rFonts w:ascii="Times New Roman" w:hAnsi="Times New Roman" w:cs="Times New Roman"/>
          <w:i/>
          <w:sz w:val="28"/>
          <w:szCs w:val="28"/>
          <w:lang w:val="en-US"/>
        </w:rPr>
        <w:t>A</w:t>
      </w:r>
      <w:r w:rsidRPr="000226BE">
        <w:rPr>
          <w:rFonts w:ascii="Times New Roman" w:hAnsi="Times New Roman" w:cs="Times New Roman"/>
          <w:i/>
          <w:sz w:val="28"/>
          <w:szCs w:val="28"/>
        </w:rPr>
        <w:t xml:space="preserve">рхива Института национальной памяти; </w:t>
      </w:r>
      <w:r w:rsidRPr="001A5FA7">
        <w:rPr>
          <w:rFonts w:ascii="Times New Roman" w:hAnsi="Times New Roman" w:cs="Times New Roman"/>
          <w:i/>
          <w:sz w:val="28"/>
          <w:szCs w:val="28"/>
        </w:rPr>
        <w:t>АИНП</w:t>
      </w:r>
      <w:r w:rsidRPr="000226BE">
        <w:rPr>
          <w:rFonts w:ascii="Times New Roman" w:hAnsi="Times New Roman" w:cs="Times New Roman"/>
          <w:i/>
          <w:sz w:val="28"/>
          <w:szCs w:val="28"/>
        </w:rPr>
        <w:t xml:space="preserve"> </w:t>
      </w:r>
      <w:r w:rsidRPr="000226BE">
        <w:rPr>
          <w:rFonts w:ascii="Times New Roman" w:hAnsi="Times New Roman" w:cs="Times New Roman"/>
          <w:sz w:val="28"/>
          <w:szCs w:val="28"/>
        </w:rPr>
        <w:t>в Варшаве</w:t>
      </w:r>
      <w:r w:rsidRPr="000226BE">
        <w:rPr>
          <w:rFonts w:ascii="Times New Roman" w:hAnsi="Times New Roman" w:cs="Times New Roman"/>
          <w:i/>
          <w:sz w:val="28"/>
          <w:szCs w:val="28"/>
        </w:rPr>
        <w:t xml:space="preserve"> (</w:t>
      </w:r>
      <w:r w:rsidRPr="000226BE">
        <w:rPr>
          <w:rFonts w:ascii="Times New Roman" w:hAnsi="Times New Roman" w:cs="Times New Roman"/>
          <w:i/>
          <w:sz w:val="28"/>
          <w:szCs w:val="28"/>
          <w:lang w:val="en-US"/>
        </w:rPr>
        <w:t>Archiwum</w:t>
      </w:r>
      <w:r w:rsidRPr="000226BE">
        <w:rPr>
          <w:rFonts w:ascii="Times New Roman" w:hAnsi="Times New Roman" w:cs="Times New Roman"/>
          <w:i/>
          <w:sz w:val="28"/>
          <w:szCs w:val="28"/>
        </w:rPr>
        <w:t xml:space="preserve"> </w:t>
      </w:r>
      <w:r w:rsidRPr="000226BE">
        <w:rPr>
          <w:rFonts w:ascii="Times New Roman" w:hAnsi="Times New Roman" w:cs="Times New Roman"/>
          <w:i/>
          <w:sz w:val="28"/>
          <w:szCs w:val="28"/>
          <w:lang w:val="en-US"/>
        </w:rPr>
        <w:t>Instytuta</w:t>
      </w:r>
      <w:r w:rsidRPr="000226BE">
        <w:rPr>
          <w:rFonts w:ascii="Times New Roman" w:hAnsi="Times New Roman" w:cs="Times New Roman"/>
          <w:i/>
          <w:sz w:val="28"/>
          <w:szCs w:val="28"/>
        </w:rPr>
        <w:t xml:space="preserve"> </w:t>
      </w:r>
      <w:r w:rsidRPr="000226BE">
        <w:rPr>
          <w:rFonts w:ascii="Times New Roman" w:hAnsi="Times New Roman" w:cs="Times New Roman"/>
          <w:i/>
          <w:sz w:val="28"/>
          <w:szCs w:val="28"/>
          <w:lang w:val="en-US"/>
        </w:rPr>
        <w:t>Pami</w:t>
      </w:r>
      <w:r w:rsidRPr="000226BE">
        <w:rPr>
          <w:rFonts w:ascii="Times New Roman" w:hAnsi="Times New Roman" w:cs="Times New Roman"/>
          <w:i/>
          <w:noProof/>
          <w:sz w:val="28"/>
          <w:szCs w:val="28"/>
        </w:rPr>
        <w:t>ę</w:t>
      </w:r>
      <w:r w:rsidRPr="000226BE">
        <w:rPr>
          <w:rFonts w:ascii="Times New Roman" w:hAnsi="Times New Roman" w:cs="Times New Roman"/>
          <w:i/>
          <w:noProof/>
          <w:sz w:val="28"/>
          <w:szCs w:val="28"/>
          <w:lang w:val="pl-PL"/>
        </w:rPr>
        <w:t>ci</w:t>
      </w:r>
      <w:r w:rsidRPr="000226BE">
        <w:rPr>
          <w:rFonts w:ascii="Times New Roman" w:hAnsi="Times New Roman" w:cs="Times New Roman"/>
          <w:i/>
          <w:noProof/>
          <w:sz w:val="28"/>
          <w:szCs w:val="28"/>
        </w:rPr>
        <w:t xml:space="preserve"> </w:t>
      </w:r>
      <w:r w:rsidRPr="000226BE">
        <w:rPr>
          <w:rFonts w:ascii="Times New Roman" w:hAnsi="Times New Roman" w:cs="Times New Roman"/>
          <w:i/>
          <w:noProof/>
          <w:sz w:val="28"/>
          <w:szCs w:val="28"/>
          <w:lang w:val="pl-PL"/>
        </w:rPr>
        <w:t>Narodowej</w:t>
      </w:r>
      <w:r w:rsidRPr="000226BE">
        <w:rPr>
          <w:rFonts w:ascii="Times New Roman" w:hAnsi="Times New Roman" w:cs="Times New Roman"/>
          <w:i/>
          <w:sz w:val="28"/>
          <w:szCs w:val="28"/>
        </w:rPr>
        <w:t>)</w:t>
      </w:r>
      <w:r w:rsidRPr="000226BE">
        <w:rPr>
          <w:rFonts w:ascii="Times New Roman" w:hAnsi="Times New Roman" w:cs="Times New Roman"/>
          <w:sz w:val="28"/>
          <w:szCs w:val="28"/>
        </w:rPr>
        <w:t>. В фондах АИНП находятся материалы следствий министерств общественной безопасности и внутренних дел ПНР, проведенных над бывшими руководителями и участниками польского сопротивления в западных областях БССР, которые перебрались в Польшу в ходе репатриации или нелегальным путем. Содержание дел раскрывает драматизм советско-польского противостояния (описи 00231/152, 00231/154, 00231/273).</w:t>
      </w:r>
    </w:p>
    <w:p w:rsidR="00074F14" w:rsidRPr="000226BE" w:rsidRDefault="00074F14" w:rsidP="00074F14">
      <w:pPr>
        <w:pStyle w:val="31"/>
        <w:widowControl w:val="0"/>
        <w:spacing w:after="0" w:line="360" w:lineRule="exact"/>
        <w:ind w:left="0" w:firstLine="851"/>
        <w:jc w:val="both"/>
        <w:rPr>
          <w:rFonts w:ascii="Times New Roman" w:hAnsi="Times New Roman" w:cs="Times New Roman"/>
          <w:sz w:val="28"/>
          <w:szCs w:val="28"/>
        </w:rPr>
      </w:pPr>
      <w:r w:rsidRPr="000226BE">
        <w:rPr>
          <w:rFonts w:ascii="Times New Roman" w:hAnsi="Times New Roman" w:cs="Times New Roman"/>
          <w:sz w:val="28"/>
          <w:szCs w:val="28"/>
        </w:rPr>
        <w:t>К числу неопубликованных источников относятся и</w:t>
      </w:r>
      <w:r w:rsidRPr="000226BE">
        <w:rPr>
          <w:rFonts w:ascii="Times New Roman" w:hAnsi="Times New Roman" w:cs="Times New Roman"/>
          <w:i/>
          <w:sz w:val="28"/>
          <w:szCs w:val="28"/>
        </w:rPr>
        <w:t xml:space="preserve"> </w:t>
      </w:r>
      <w:r w:rsidRPr="000226BE">
        <w:rPr>
          <w:rFonts w:ascii="Times New Roman" w:hAnsi="Times New Roman" w:cs="Times New Roman"/>
          <w:sz w:val="28"/>
          <w:szCs w:val="28"/>
        </w:rPr>
        <w:t xml:space="preserve">использованные в </w:t>
      </w:r>
      <w:r>
        <w:rPr>
          <w:rFonts w:ascii="Times New Roman" w:hAnsi="Times New Roman" w:cs="Times New Roman"/>
          <w:sz w:val="28"/>
          <w:szCs w:val="28"/>
        </w:rPr>
        <w:t>д</w:t>
      </w:r>
      <w:r w:rsidRPr="000226BE">
        <w:rPr>
          <w:rFonts w:ascii="Times New Roman" w:hAnsi="Times New Roman" w:cs="Times New Roman"/>
          <w:sz w:val="28"/>
          <w:szCs w:val="28"/>
        </w:rPr>
        <w:t>иссе</w:t>
      </w:r>
      <w:r>
        <w:rPr>
          <w:rFonts w:ascii="Times New Roman" w:hAnsi="Times New Roman" w:cs="Times New Roman"/>
          <w:sz w:val="28"/>
          <w:szCs w:val="28"/>
        </w:rPr>
        <w:t>ртац</w:t>
      </w:r>
      <w:r w:rsidRPr="000226BE">
        <w:rPr>
          <w:rFonts w:ascii="Times New Roman" w:hAnsi="Times New Roman" w:cs="Times New Roman"/>
          <w:sz w:val="28"/>
          <w:szCs w:val="28"/>
        </w:rPr>
        <w:t xml:space="preserve">ии воспоминания очевидцев событий, собранные </w:t>
      </w:r>
      <w:r w:rsidRPr="000226BE">
        <w:rPr>
          <w:rFonts w:ascii="Times New Roman" w:hAnsi="Times New Roman" w:cs="Times New Roman"/>
          <w:i/>
          <w:sz w:val="28"/>
          <w:szCs w:val="28"/>
        </w:rPr>
        <w:t>в Восточном архиве</w:t>
      </w:r>
      <w:r w:rsidRPr="000226BE">
        <w:rPr>
          <w:rFonts w:ascii="Times New Roman" w:hAnsi="Times New Roman" w:cs="Times New Roman"/>
          <w:sz w:val="28"/>
          <w:szCs w:val="28"/>
        </w:rPr>
        <w:t xml:space="preserve"> в Варшаве</w:t>
      </w:r>
      <w:r w:rsidRPr="000226BE">
        <w:rPr>
          <w:rFonts w:ascii="Times New Roman" w:hAnsi="Times New Roman" w:cs="Times New Roman"/>
          <w:i/>
          <w:sz w:val="28"/>
          <w:szCs w:val="28"/>
        </w:rPr>
        <w:t xml:space="preserve"> (</w:t>
      </w:r>
      <w:r w:rsidRPr="000226BE">
        <w:rPr>
          <w:rFonts w:ascii="Times New Roman" w:hAnsi="Times New Roman" w:cs="Times New Roman"/>
          <w:i/>
          <w:sz w:val="28"/>
          <w:szCs w:val="28"/>
          <w:lang w:val="en-US"/>
        </w:rPr>
        <w:t>Archiwum</w:t>
      </w:r>
      <w:r w:rsidRPr="000226BE">
        <w:rPr>
          <w:rFonts w:ascii="Times New Roman" w:hAnsi="Times New Roman" w:cs="Times New Roman"/>
          <w:i/>
          <w:sz w:val="28"/>
          <w:szCs w:val="28"/>
        </w:rPr>
        <w:t xml:space="preserve"> Wschodni)</w:t>
      </w:r>
      <w:r w:rsidRPr="000226BE">
        <w:rPr>
          <w:rFonts w:ascii="Times New Roman" w:hAnsi="Times New Roman" w:cs="Times New Roman"/>
          <w:sz w:val="28"/>
          <w:szCs w:val="28"/>
        </w:rPr>
        <w:t xml:space="preserve">, а также в </w:t>
      </w:r>
      <w:r w:rsidRPr="000226BE">
        <w:rPr>
          <w:rFonts w:ascii="Times New Roman" w:hAnsi="Times New Roman" w:cs="Times New Roman"/>
          <w:i/>
          <w:sz w:val="28"/>
          <w:szCs w:val="28"/>
        </w:rPr>
        <w:t>Отделе рукописей</w:t>
      </w:r>
      <w:r w:rsidRPr="000226BE">
        <w:rPr>
          <w:rFonts w:ascii="Times New Roman" w:hAnsi="Times New Roman" w:cs="Times New Roman"/>
          <w:sz w:val="28"/>
          <w:szCs w:val="28"/>
        </w:rPr>
        <w:t xml:space="preserve"> </w:t>
      </w:r>
      <w:r w:rsidRPr="000226BE">
        <w:rPr>
          <w:rFonts w:ascii="Times New Roman" w:hAnsi="Times New Roman" w:cs="Times New Roman"/>
          <w:i/>
          <w:sz w:val="28"/>
          <w:szCs w:val="28"/>
        </w:rPr>
        <w:t>Национальной библиотеки в Варшаве</w:t>
      </w:r>
      <w:r w:rsidRPr="000226BE">
        <w:rPr>
          <w:rFonts w:ascii="Times New Roman" w:hAnsi="Times New Roman" w:cs="Times New Roman"/>
          <w:sz w:val="28"/>
          <w:szCs w:val="28"/>
        </w:rPr>
        <w:t xml:space="preserve"> </w:t>
      </w:r>
      <w:r w:rsidRPr="000226BE">
        <w:rPr>
          <w:rFonts w:ascii="Times New Roman" w:hAnsi="Times New Roman" w:cs="Times New Roman"/>
          <w:i/>
          <w:sz w:val="28"/>
          <w:szCs w:val="28"/>
        </w:rPr>
        <w:t>(Zakład rękopisów Biblioteki Narodowej w Warszawie)</w:t>
      </w:r>
      <w:r w:rsidRPr="000226BE">
        <w:rPr>
          <w:rFonts w:ascii="Times New Roman" w:hAnsi="Times New Roman" w:cs="Times New Roman"/>
          <w:sz w:val="28"/>
          <w:szCs w:val="28"/>
        </w:rPr>
        <w:t>.</w:t>
      </w:r>
    </w:p>
    <w:p w:rsidR="00074F14" w:rsidRPr="000226BE" w:rsidRDefault="00074F14" w:rsidP="00074F14">
      <w:pPr>
        <w:pStyle w:val="31"/>
        <w:widowControl w:val="0"/>
        <w:spacing w:after="0" w:line="360" w:lineRule="exact"/>
        <w:ind w:left="0" w:firstLine="851"/>
        <w:jc w:val="both"/>
        <w:rPr>
          <w:rFonts w:ascii="Times New Roman" w:hAnsi="Times New Roman" w:cs="Times New Roman"/>
          <w:sz w:val="28"/>
          <w:szCs w:val="28"/>
        </w:rPr>
      </w:pPr>
      <w:r w:rsidRPr="000226BE">
        <w:rPr>
          <w:rFonts w:ascii="Times New Roman" w:hAnsi="Times New Roman" w:cs="Times New Roman"/>
          <w:sz w:val="28"/>
          <w:szCs w:val="28"/>
        </w:rPr>
        <w:t>Источниковую основу изучения проблемы существенно дополняют документы архивов Российской федерации</w:t>
      </w:r>
      <w:r w:rsidRPr="000226BE">
        <w:rPr>
          <w:rFonts w:ascii="Times New Roman" w:hAnsi="Times New Roman" w:cs="Times New Roman"/>
          <w:i/>
          <w:sz w:val="28"/>
          <w:szCs w:val="28"/>
        </w:rPr>
        <w:t>.</w:t>
      </w:r>
      <w:r w:rsidRPr="000226BE">
        <w:rPr>
          <w:rFonts w:ascii="Times New Roman" w:hAnsi="Times New Roman" w:cs="Times New Roman"/>
          <w:sz w:val="28"/>
          <w:szCs w:val="28"/>
        </w:rPr>
        <w:t xml:space="preserve"> Развитие советско-польских отношений в 1939–1945 гг. на международном уровне в значительном маштабе представлено в фондах </w:t>
      </w:r>
      <w:r w:rsidRPr="000226BE">
        <w:rPr>
          <w:rFonts w:ascii="Times New Roman" w:hAnsi="Times New Roman" w:cs="Times New Roman"/>
          <w:i/>
          <w:sz w:val="28"/>
          <w:szCs w:val="28"/>
        </w:rPr>
        <w:t>Архива внешней политики Российской федерации; АВПРФ</w:t>
      </w:r>
      <w:r w:rsidRPr="000226BE">
        <w:rPr>
          <w:rFonts w:ascii="Times New Roman" w:hAnsi="Times New Roman" w:cs="Times New Roman"/>
          <w:sz w:val="28"/>
          <w:szCs w:val="28"/>
        </w:rPr>
        <w:t>. Ценность представляют дипломатические документы секретариата В. Молотова (фонд 6), Референтуры по Польше (фонд 122), Отдела печати НКИД (фонд 56). В них нашло отражение сложность советско-польского переговорного процесса при отстаивании интересов сторон, в котором затрагивается и белорусский фактор.</w:t>
      </w:r>
    </w:p>
    <w:p w:rsidR="00074F14" w:rsidRDefault="00074F14" w:rsidP="00074F14">
      <w:pPr>
        <w:pStyle w:val="aa"/>
        <w:widowControl w:val="0"/>
        <w:spacing w:line="360" w:lineRule="exact"/>
        <w:ind w:firstLine="851"/>
        <w:rPr>
          <w:sz w:val="28"/>
          <w:szCs w:val="28"/>
        </w:rPr>
      </w:pPr>
      <w:r w:rsidRPr="000226BE">
        <w:rPr>
          <w:sz w:val="28"/>
          <w:szCs w:val="28"/>
        </w:rPr>
        <w:t xml:space="preserve">Отдельные документы по советской внешней политике отложились в материалах </w:t>
      </w:r>
      <w:r w:rsidRPr="000226BE">
        <w:rPr>
          <w:i/>
          <w:sz w:val="28"/>
          <w:szCs w:val="28"/>
        </w:rPr>
        <w:t>Российского государственного архива социально-политической истории; РГАСПИ</w:t>
      </w:r>
      <w:r w:rsidRPr="000226BE">
        <w:rPr>
          <w:sz w:val="28"/>
          <w:szCs w:val="28"/>
        </w:rPr>
        <w:t>. В фонде 558, описи 11, деле 354 находятся записи бесед Сталина и Молотова с послами правительства Сикорского в СССР, а также с другими польскими политическими деятелями. Документы о польском лондонском лагере собраны в фонде 625, описи 1. Содержащийся в нем аналитический материал свидетельствует о важном значении, которое придавалось правительством Польши «восточным крэсам». Эволюцию советского курса в отношении польского сопротивления и польского населения в регионе позволяют проследить материалы ЦШПД (фонд 69, опись 1).</w:t>
      </w:r>
    </w:p>
    <w:p w:rsidR="00074F14" w:rsidRDefault="00074F14" w:rsidP="00074F14">
      <w:pPr>
        <w:pStyle w:val="aa"/>
        <w:widowControl w:val="0"/>
        <w:spacing w:line="360" w:lineRule="exact"/>
        <w:ind w:firstLine="851"/>
        <w:rPr>
          <w:sz w:val="28"/>
          <w:szCs w:val="28"/>
        </w:rPr>
      </w:pPr>
      <w:r w:rsidRPr="000226BE">
        <w:rPr>
          <w:sz w:val="28"/>
          <w:szCs w:val="28"/>
        </w:rPr>
        <w:lastRenderedPageBreak/>
        <w:t xml:space="preserve">В воссоздании картины обстановки на территории западных областей БССР после освобождения от гитлеровских захватчиков существенную роль играют источники </w:t>
      </w:r>
      <w:r w:rsidRPr="000226BE">
        <w:rPr>
          <w:i/>
          <w:sz w:val="28"/>
          <w:szCs w:val="28"/>
        </w:rPr>
        <w:t>Государственного архива Российской федерации;</w:t>
      </w:r>
      <w:r w:rsidRPr="000226BE">
        <w:rPr>
          <w:b/>
          <w:i/>
          <w:sz w:val="28"/>
          <w:szCs w:val="28"/>
        </w:rPr>
        <w:t xml:space="preserve"> </w:t>
      </w:r>
      <w:r w:rsidRPr="000226BE">
        <w:rPr>
          <w:i/>
          <w:sz w:val="28"/>
          <w:szCs w:val="28"/>
        </w:rPr>
        <w:t>ГАРФ.</w:t>
      </w:r>
      <w:r w:rsidRPr="000226BE">
        <w:rPr>
          <w:sz w:val="28"/>
          <w:szCs w:val="28"/>
        </w:rPr>
        <w:t xml:space="preserve"> В фонде 9401 (т. н. «Особой папке» Сталина) отложились документы НКВД, которые охватывают вопросы разоружения Красной Армией формирований АК, обеспечения безопасности в освобожденных районах, организации обмена населением между БССР и Польшей, и др. Важное значение имеют докладные об антисоветской деятельности польского подполья, а также сводные статистические данные о результатах его ликвидации органами госбезопасности в западных областей БССР, собранные в фонде 9478 Главного управления по борьбе с бандитизмом НКВД.</w:t>
      </w:r>
    </w:p>
    <w:p w:rsidR="00074F14" w:rsidRDefault="00074F14" w:rsidP="00074F14">
      <w:pPr>
        <w:pStyle w:val="aa"/>
        <w:widowControl w:val="0"/>
        <w:spacing w:line="360" w:lineRule="exact"/>
        <w:ind w:firstLine="851"/>
        <w:rPr>
          <w:sz w:val="28"/>
          <w:szCs w:val="28"/>
        </w:rPr>
      </w:pPr>
      <w:r w:rsidRPr="000226BE">
        <w:rPr>
          <w:sz w:val="28"/>
          <w:szCs w:val="28"/>
        </w:rPr>
        <w:t xml:space="preserve">Масштаб борьбы с польским сопротивлением, проводимой Внутренними войсками (ВВ) НКВД Белорусского округа (БО) во второй половине 1944 – середине 1945 гг. позволяют воспроизвести документы </w:t>
      </w:r>
      <w:r w:rsidRPr="000226BE">
        <w:rPr>
          <w:i/>
          <w:sz w:val="28"/>
          <w:szCs w:val="28"/>
        </w:rPr>
        <w:t>Российского государственного военного архива; РГВА</w:t>
      </w:r>
      <w:r w:rsidRPr="000226BE">
        <w:rPr>
          <w:sz w:val="28"/>
          <w:szCs w:val="28"/>
        </w:rPr>
        <w:t xml:space="preserve"> (фонд 38656 Начальника управления ВВ НКВД БО, а также фонд 38674 – дивизий и полков, которые входили в состав округа).</w:t>
      </w:r>
    </w:p>
    <w:p w:rsidR="00074F14" w:rsidRDefault="00074F14" w:rsidP="00074F14">
      <w:pPr>
        <w:pStyle w:val="aa"/>
        <w:widowControl w:val="0"/>
        <w:spacing w:line="360" w:lineRule="exact"/>
        <w:ind w:firstLine="851"/>
        <w:rPr>
          <w:sz w:val="28"/>
          <w:szCs w:val="28"/>
        </w:rPr>
      </w:pPr>
      <w:r w:rsidRPr="000226BE">
        <w:rPr>
          <w:sz w:val="28"/>
          <w:szCs w:val="28"/>
        </w:rPr>
        <w:t xml:space="preserve">Источниковедческая база диссертации включает в себя также материалы из </w:t>
      </w:r>
      <w:r w:rsidRPr="000226BE">
        <w:rPr>
          <w:i/>
          <w:sz w:val="28"/>
          <w:szCs w:val="28"/>
        </w:rPr>
        <w:t>Особого архива Литвы; ОАЛ (Lietuvos Ypatingasis Archyvas)</w:t>
      </w:r>
      <w:r w:rsidRPr="000226BE">
        <w:rPr>
          <w:sz w:val="28"/>
          <w:szCs w:val="28"/>
        </w:rPr>
        <w:t>. В содержащихся в ОАЛ документах НКВД-НКГБ (фонд К-1), ЦК КП(б) Литвы, Литовского штаба партизанского движения (фонд 1771) раскрываются специфика ситуации на Виленщине и в северо-западных районах Беларуси, процесс жесткого противостояния между органами НКВД-НКГБ, советскими антифашистами и польским сопротивлением в регионе на протяжении с 1940 г. до окончания Второй мировой войны.</w:t>
      </w:r>
    </w:p>
    <w:p w:rsidR="00074F14" w:rsidRDefault="00074F14" w:rsidP="00074F14">
      <w:pPr>
        <w:pStyle w:val="aa"/>
        <w:widowControl w:val="0"/>
        <w:spacing w:line="360" w:lineRule="exact"/>
        <w:ind w:firstLine="851"/>
        <w:rPr>
          <w:sz w:val="28"/>
          <w:szCs w:val="28"/>
        </w:rPr>
      </w:pPr>
      <w:r w:rsidRPr="000226BE">
        <w:rPr>
          <w:sz w:val="28"/>
          <w:szCs w:val="28"/>
        </w:rPr>
        <w:t>Представленный обзор источников свидетельствуют о наличии репрезентативной базы для глубокого и объективного анализа вопросов темы. Комплексное использование различных видов источников позволило осветить эволюцию белорусского фактора в советско-польских отношениях в период Второй мировой войны.</w:t>
      </w:r>
    </w:p>
    <w:p w:rsidR="00074F14" w:rsidRPr="000226BE" w:rsidRDefault="00074F14" w:rsidP="00074F14">
      <w:pPr>
        <w:pStyle w:val="aa"/>
        <w:widowControl w:val="0"/>
        <w:spacing w:line="360" w:lineRule="exact"/>
        <w:ind w:firstLine="851"/>
        <w:rPr>
          <w:sz w:val="28"/>
          <w:szCs w:val="28"/>
        </w:rPr>
      </w:pPr>
      <w:r w:rsidRPr="000226BE">
        <w:rPr>
          <w:sz w:val="28"/>
          <w:szCs w:val="28"/>
        </w:rPr>
        <w:t>В</w:t>
      </w:r>
      <w:r w:rsidRPr="000226BE">
        <w:rPr>
          <w:b/>
          <w:i/>
          <w:sz w:val="28"/>
          <w:szCs w:val="28"/>
        </w:rPr>
        <w:t xml:space="preserve"> разделе 1.3 </w:t>
      </w:r>
      <w:r>
        <w:rPr>
          <w:b/>
          <w:i/>
          <w:sz w:val="28"/>
          <w:szCs w:val="28"/>
        </w:rPr>
        <w:t>«</w:t>
      </w:r>
      <w:r w:rsidRPr="000226BE">
        <w:rPr>
          <w:b/>
          <w:i/>
          <w:sz w:val="28"/>
          <w:szCs w:val="28"/>
        </w:rPr>
        <w:t>Методология и методы исследования</w:t>
      </w:r>
      <w:r>
        <w:rPr>
          <w:b/>
          <w:i/>
          <w:sz w:val="28"/>
          <w:szCs w:val="28"/>
        </w:rPr>
        <w:t>»</w:t>
      </w:r>
      <w:r w:rsidRPr="000226BE">
        <w:rPr>
          <w:b/>
          <w:sz w:val="28"/>
          <w:szCs w:val="28"/>
        </w:rPr>
        <w:t xml:space="preserve"> </w:t>
      </w:r>
      <w:r w:rsidRPr="000226BE">
        <w:rPr>
          <w:sz w:val="28"/>
          <w:szCs w:val="28"/>
        </w:rPr>
        <w:t>определены принципы и совокупность методов исследования. Теоретико-методологической основой диссертации является комплекс научных принципов и методов. Руководствуясь общепринятыми принципами исторического познания: объективности, историзма, системности, для решения исследовательских задач в работе использованы общенаучные и специальные исторические методы. Из общенаучных главное внимание уделялось методам классификации, типологизации, системного подхода. Среди логических методов, которые применялись при написании диссертации, следует отметить методы анализа и синтеза, дедукции и индукции.</w:t>
      </w:r>
    </w:p>
    <w:p w:rsidR="00074F14" w:rsidRPr="000226BE" w:rsidRDefault="00074F14" w:rsidP="00074F14">
      <w:pPr>
        <w:pStyle w:val="aa"/>
        <w:widowControl w:val="0"/>
        <w:spacing w:line="360" w:lineRule="exact"/>
        <w:ind w:firstLine="851"/>
        <w:rPr>
          <w:sz w:val="28"/>
          <w:szCs w:val="28"/>
        </w:rPr>
      </w:pPr>
      <w:r w:rsidRPr="000226BE">
        <w:rPr>
          <w:sz w:val="28"/>
          <w:szCs w:val="28"/>
        </w:rPr>
        <w:lastRenderedPageBreak/>
        <w:t>Важное значение в методологической базе исследования имеет использование специальных исторических методов: традиционных (историко-генетического, историко-типологического, историко-сравнительного, историко-системного, структурно-функционального, ретроспективного) и нетрадиционных (количественного анализа, герменевтики).</w:t>
      </w:r>
    </w:p>
    <w:p w:rsidR="00074F14" w:rsidRPr="000226BE" w:rsidRDefault="00074F14" w:rsidP="00074F14">
      <w:pPr>
        <w:pStyle w:val="aa"/>
        <w:widowControl w:val="0"/>
        <w:tabs>
          <w:tab w:val="left" w:pos="9356"/>
        </w:tabs>
        <w:spacing w:line="360" w:lineRule="exact"/>
        <w:ind w:firstLine="851"/>
        <w:rPr>
          <w:sz w:val="28"/>
          <w:szCs w:val="28"/>
        </w:rPr>
      </w:pPr>
      <w:r w:rsidRPr="000226BE">
        <w:rPr>
          <w:b/>
          <w:sz w:val="28"/>
          <w:szCs w:val="28"/>
        </w:rPr>
        <w:t>В Главе 2 «Проблема Беларуси» в советско-польских отношениях на начальном этапе Второй мировой войны (1 сентября 1939 – 22 июня 1941</w:t>
      </w:r>
      <w:r>
        <w:rPr>
          <w:b/>
          <w:sz w:val="28"/>
          <w:szCs w:val="28"/>
        </w:rPr>
        <w:t> </w:t>
      </w:r>
      <w:r w:rsidRPr="000226BE">
        <w:rPr>
          <w:b/>
          <w:sz w:val="28"/>
          <w:szCs w:val="28"/>
        </w:rPr>
        <w:t xml:space="preserve">г.)» </w:t>
      </w:r>
      <w:r w:rsidRPr="000226BE">
        <w:rPr>
          <w:sz w:val="28"/>
          <w:szCs w:val="28"/>
        </w:rPr>
        <w:t>освещается процесс воссоединения Западной Беларуси с БССР, деятельность советского руководства, направленная на признание его территориальных приращений на международной арене в противостоянии с эмигрантским правительством Польши и польским сопротивлением.</w:t>
      </w:r>
    </w:p>
    <w:p w:rsidR="00074F14" w:rsidRPr="000226BE" w:rsidRDefault="00074F14" w:rsidP="00074F14">
      <w:pPr>
        <w:pStyle w:val="aa"/>
        <w:widowControl w:val="0"/>
        <w:tabs>
          <w:tab w:val="left" w:pos="9356"/>
        </w:tabs>
        <w:spacing w:line="360" w:lineRule="exact"/>
        <w:ind w:firstLine="851"/>
        <w:rPr>
          <w:sz w:val="28"/>
          <w:szCs w:val="28"/>
          <w:lang w:val="be-BY"/>
        </w:rPr>
      </w:pPr>
      <w:r w:rsidRPr="000226BE">
        <w:rPr>
          <w:sz w:val="28"/>
          <w:szCs w:val="28"/>
        </w:rPr>
        <w:t xml:space="preserve">В </w:t>
      </w:r>
      <w:r w:rsidRPr="000226BE">
        <w:rPr>
          <w:b/>
          <w:i/>
          <w:sz w:val="28"/>
          <w:szCs w:val="28"/>
        </w:rPr>
        <w:t xml:space="preserve">разделе 2.1 «Белорусский фактор во внешней политике СССР и польского эмигрантского правительства» </w:t>
      </w:r>
      <w:r w:rsidRPr="000226BE">
        <w:rPr>
          <w:sz w:val="28"/>
          <w:szCs w:val="28"/>
        </w:rPr>
        <w:t>рассматривается место Беларуси в условиях кардинальных перемен в расстановке сил на европейском континенте с началом Второй мировой войны. Стремясь выйти из международной изоляции и выиграть время для подготовки к глобальному конфликту Советский Союз 23 августа 1939 г. заключил договор с Германией о ненападении. Согласно тайному протоколу договора устанавливались сферы влияния СССР и Германии в Восточной и Центральной Европе. Реализуя достигнутое соглашение, 1 сентября 1939 г. вермахт совершил нападение на Польшу, а 17 сентября 1939 г. советско-польскую границу перешли войска Красной Армии. Новая пограничная линия была установлена в подписанном между СССР и Германией 28 сентября 1939 г. договоре «О дружбе и границе». В результате территория Западной Беларуси вошла в состав СССР.</w:t>
      </w:r>
    </w:p>
    <w:p w:rsidR="00074F14" w:rsidRPr="000226BE" w:rsidRDefault="00074F14" w:rsidP="00074F14">
      <w:pPr>
        <w:pStyle w:val="aa"/>
        <w:widowControl w:val="0"/>
        <w:spacing w:line="360" w:lineRule="exact"/>
        <w:ind w:firstLine="851"/>
        <w:rPr>
          <w:sz w:val="28"/>
          <w:szCs w:val="28"/>
        </w:rPr>
      </w:pPr>
      <w:r w:rsidRPr="000226BE">
        <w:rPr>
          <w:sz w:val="28"/>
          <w:szCs w:val="28"/>
        </w:rPr>
        <w:t>Сразу после поражения Польши польские политики во Франции предприняли деятельность по восстановлению и легализации высшей государственной власти. Одновременно с формированием нового правительства во главе с Сикорским осенью 1939 г. был образован Союз вооруженной борьбы под руководством С. Ровецкого, ставший ведущей организацией польского сопротивления, целью которого являлась борьба за восстановление независимого Польского государства. В соответствии с принятой в феврале 1941 г. программой деятельности Главн</w:t>
      </w:r>
      <w:r>
        <w:rPr>
          <w:sz w:val="28"/>
          <w:szCs w:val="28"/>
        </w:rPr>
        <w:t>ым</w:t>
      </w:r>
      <w:r w:rsidRPr="000226BE">
        <w:rPr>
          <w:sz w:val="28"/>
          <w:szCs w:val="28"/>
        </w:rPr>
        <w:t xml:space="preserve"> командование</w:t>
      </w:r>
      <w:r>
        <w:rPr>
          <w:sz w:val="28"/>
          <w:szCs w:val="28"/>
        </w:rPr>
        <w:t>м</w:t>
      </w:r>
      <w:r w:rsidRPr="000226BE">
        <w:rPr>
          <w:sz w:val="28"/>
          <w:szCs w:val="28"/>
        </w:rPr>
        <w:t xml:space="preserve"> СВБ </w:t>
      </w:r>
      <w:r>
        <w:rPr>
          <w:sz w:val="28"/>
          <w:szCs w:val="28"/>
        </w:rPr>
        <w:t>был взят курс</w:t>
      </w:r>
      <w:r w:rsidRPr="000226BE">
        <w:rPr>
          <w:sz w:val="28"/>
          <w:szCs w:val="28"/>
        </w:rPr>
        <w:t xml:space="preserve"> </w:t>
      </w:r>
      <w:r>
        <w:rPr>
          <w:sz w:val="28"/>
          <w:szCs w:val="28"/>
        </w:rPr>
        <w:t xml:space="preserve">на подготовку </w:t>
      </w:r>
      <w:r w:rsidRPr="000226BE">
        <w:rPr>
          <w:sz w:val="28"/>
          <w:szCs w:val="28"/>
        </w:rPr>
        <w:t>всеобщего восстан</w:t>
      </w:r>
      <w:r>
        <w:rPr>
          <w:sz w:val="28"/>
          <w:szCs w:val="28"/>
        </w:rPr>
        <w:t>ия на польских землях и передачу</w:t>
      </w:r>
      <w:r w:rsidRPr="000226BE">
        <w:rPr>
          <w:sz w:val="28"/>
          <w:szCs w:val="28"/>
        </w:rPr>
        <w:t xml:space="preserve"> власти эмигрантскому правительству ПР.</w:t>
      </w:r>
    </w:p>
    <w:p w:rsidR="00074F14" w:rsidRPr="000226BE" w:rsidRDefault="00074F14" w:rsidP="00074F14">
      <w:pPr>
        <w:pStyle w:val="aa"/>
        <w:widowControl w:val="0"/>
        <w:spacing w:line="360" w:lineRule="exact"/>
        <w:ind w:firstLine="851"/>
        <w:rPr>
          <w:sz w:val="28"/>
          <w:szCs w:val="28"/>
        </w:rPr>
      </w:pPr>
      <w:r w:rsidRPr="000226BE">
        <w:rPr>
          <w:sz w:val="28"/>
          <w:szCs w:val="28"/>
        </w:rPr>
        <w:t>Стремлением Москвы являлось добиться признания на международной арене новых западных границ СССР. Оспаривая правомерность вхождения территории Западной Беларуси в состав Советского Союза, польское правительство поднимало проблемы границ и гражданства населения бывших территорий Польши.</w:t>
      </w:r>
      <w:r>
        <w:rPr>
          <w:sz w:val="28"/>
          <w:szCs w:val="28"/>
        </w:rPr>
        <w:t xml:space="preserve"> </w:t>
      </w:r>
      <w:r w:rsidRPr="000226BE">
        <w:rPr>
          <w:sz w:val="28"/>
          <w:szCs w:val="28"/>
        </w:rPr>
        <w:t xml:space="preserve">Несмотря на </w:t>
      </w:r>
      <w:r>
        <w:rPr>
          <w:sz w:val="28"/>
          <w:szCs w:val="28"/>
        </w:rPr>
        <w:t>у</w:t>
      </w:r>
      <w:r w:rsidRPr="000226BE">
        <w:rPr>
          <w:sz w:val="28"/>
          <w:szCs w:val="28"/>
        </w:rPr>
        <w:t>с</w:t>
      </w:r>
      <w:r>
        <w:rPr>
          <w:sz w:val="28"/>
          <w:szCs w:val="28"/>
        </w:rPr>
        <w:t>и</w:t>
      </w:r>
      <w:r w:rsidRPr="000226BE">
        <w:rPr>
          <w:sz w:val="28"/>
          <w:szCs w:val="28"/>
        </w:rPr>
        <w:t xml:space="preserve">лия </w:t>
      </w:r>
      <w:r>
        <w:rPr>
          <w:sz w:val="28"/>
          <w:szCs w:val="28"/>
        </w:rPr>
        <w:t>кабинета Сикорского</w:t>
      </w:r>
      <w:r w:rsidRPr="000226BE">
        <w:rPr>
          <w:sz w:val="28"/>
          <w:szCs w:val="28"/>
        </w:rPr>
        <w:t xml:space="preserve"> </w:t>
      </w:r>
      <w:r>
        <w:rPr>
          <w:sz w:val="28"/>
          <w:szCs w:val="28"/>
        </w:rPr>
        <w:t>получить</w:t>
      </w:r>
      <w:r w:rsidRPr="000226BE">
        <w:rPr>
          <w:sz w:val="28"/>
          <w:szCs w:val="28"/>
        </w:rPr>
        <w:t xml:space="preserve"> у западных союзников, в первую очередь Великобритании, гарантий </w:t>
      </w:r>
      <w:r w:rsidRPr="000226BE">
        <w:rPr>
          <w:sz w:val="28"/>
          <w:szCs w:val="28"/>
        </w:rPr>
        <w:lastRenderedPageBreak/>
        <w:t>восстановления границ Польши 1939 г., успеха это не имело. В сложной международной обстановке английское руководство намеривалось любой ценой привлечь СССР в антигитлеровский фронт.</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xml:space="preserve">В </w:t>
      </w:r>
      <w:r w:rsidRPr="000226BE">
        <w:rPr>
          <w:b/>
          <w:i/>
          <w:sz w:val="28"/>
          <w:szCs w:val="28"/>
        </w:rPr>
        <w:t xml:space="preserve">разделе 2.2 </w:t>
      </w:r>
      <w:r w:rsidRPr="000226BE">
        <w:rPr>
          <w:sz w:val="28"/>
          <w:szCs w:val="28"/>
        </w:rPr>
        <w:t xml:space="preserve">характеризуется </w:t>
      </w:r>
      <w:r w:rsidRPr="000226BE">
        <w:rPr>
          <w:b/>
          <w:i/>
          <w:sz w:val="28"/>
          <w:szCs w:val="28"/>
        </w:rPr>
        <w:t>«Политика деполонизации в противоборстве с польским сопротивлением на территории Западной</w:t>
      </w:r>
      <w:r w:rsidRPr="000226BE">
        <w:rPr>
          <w:sz w:val="28"/>
          <w:szCs w:val="28"/>
        </w:rPr>
        <w:t xml:space="preserve"> </w:t>
      </w:r>
      <w:r w:rsidRPr="000226BE">
        <w:rPr>
          <w:b/>
          <w:i/>
          <w:sz w:val="28"/>
          <w:szCs w:val="28"/>
        </w:rPr>
        <w:t xml:space="preserve">Беларуси». </w:t>
      </w:r>
      <w:r w:rsidRPr="000226BE">
        <w:rPr>
          <w:sz w:val="28"/>
          <w:szCs w:val="28"/>
        </w:rPr>
        <w:t>С включением Западной Беларуси в состав БССР Главной задачей новой власти на воссоединенных территориях являлась их советизация</w:t>
      </w:r>
      <w:r w:rsidRPr="000226BE">
        <w:rPr>
          <w:b/>
          <w:sz w:val="28"/>
          <w:szCs w:val="28"/>
        </w:rPr>
        <w:t xml:space="preserve"> </w:t>
      </w:r>
      <w:r w:rsidRPr="000226BE">
        <w:rPr>
          <w:sz w:val="28"/>
          <w:szCs w:val="28"/>
        </w:rPr>
        <w:t>и деполонизация. В деле осуществления социалистических преобразований характерно было огульное недоверие в отношении коренного населения. Важнейшей составляющей сталинского тоталитарного режима являлись массовые репрессии, в наибольшем масштабе затронувшие польское население.</w:t>
      </w:r>
    </w:p>
    <w:p w:rsidR="00074F14" w:rsidRPr="000226BE" w:rsidRDefault="00074F14" w:rsidP="00074F14">
      <w:pPr>
        <w:pStyle w:val="aa"/>
        <w:widowControl w:val="0"/>
        <w:tabs>
          <w:tab w:val="left" w:pos="9356"/>
        </w:tabs>
        <w:spacing w:line="360" w:lineRule="exact"/>
        <w:ind w:firstLine="851"/>
        <w:rPr>
          <w:sz w:val="28"/>
          <w:szCs w:val="28"/>
          <w:u w:val="single"/>
        </w:rPr>
      </w:pPr>
      <w:r w:rsidRPr="000226BE">
        <w:rPr>
          <w:sz w:val="28"/>
          <w:szCs w:val="28"/>
        </w:rPr>
        <w:t>Осуществление советской политики вызвало сопротивление ей части населения западных областей БССР, прежде всего польского, которое принимало различные формы: от саботажа официальных мероприятий до вооруженных выступлений. С осени 1939 г. здесь создавались польские конспиративные организации, из которых ведущая роль принадлежала СВБ.</w:t>
      </w:r>
      <w:r w:rsidRPr="000226BE">
        <w:rPr>
          <w:sz w:val="28"/>
          <w:szCs w:val="28"/>
          <w:u w:val="single"/>
        </w:rPr>
        <w:t xml:space="preserve"> </w:t>
      </w:r>
      <w:r w:rsidRPr="000226BE">
        <w:rPr>
          <w:sz w:val="28"/>
          <w:szCs w:val="28"/>
        </w:rPr>
        <w:t>Политический сектор польского сопротивления в западных областей БССР был представлен ведущими партиями и организациями.</w:t>
      </w:r>
      <w:r w:rsidRPr="000226BE">
        <w:rPr>
          <w:sz w:val="28"/>
          <w:szCs w:val="28"/>
          <w:u w:val="single"/>
        </w:rPr>
        <w:t xml:space="preserve"> </w:t>
      </w:r>
    </w:p>
    <w:p w:rsidR="00074F14" w:rsidRPr="000226BE" w:rsidRDefault="00074F14" w:rsidP="00074F14">
      <w:pPr>
        <w:pStyle w:val="aa"/>
        <w:widowControl w:val="0"/>
        <w:spacing w:line="360" w:lineRule="exact"/>
        <w:ind w:firstLine="851"/>
        <w:rPr>
          <w:sz w:val="28"/>
          <w:szCs w:val="28"/>
        </w:rPr>
      </w:pPr>
      <w:r w:rsidRPr="000226BE">
        <w:rPr>
          <w:sz w:val="28"/>
          <w:szCs w:val="28"/>
        </w:rPr>
        <w:t>На территории региона создавались также польские партизанские отряды. Значительная часть из них действовала в Белостокской и Барановичской областях.</w:t>
      </w:r>
    </w:p>
    <w:p w:rsidR="00074F14" w:rsidRPr="000226BE" w:rsidRDefault="00074F14" w:rsidP="00074F14">
      <w:pPr>
        <w:pStyle w:val="aa"/>
        <w:widowControl w:val="0"/>
        <w:spacing w:line="360" w:lineRule="exact"/>
        <w:ind w:firstLine="851"/>
        <w:rPr>
          <w:sz w:val="28"/>
          <w:szCs w:val="28"/>
        </w:rPr>
      </w:pPr>
      <w:r w:rsidRPr="000226BE">
        <w:rPr>
          <w:sz w:val="28"/>
          <w:szCs w:val="28"/>
        </w:rPr>
        <w:t>Начало войны Германии против СССР застало округа СВБ в западных областях БССР в состоянии разгрома НКВД их руководящих структур.</w:t>
      </w:r>
    </w:p>
    <w:p w:rsidR="00074F14" w:rsidRPr="000226BE" w:rsidRDefault="00074F14" w:rsidP="00074F14">
      <w:pPr>
        <w:pStyle w:val="aa"/>
        <w:widowControl w:val="0"/>
        <w:spacing w:line="360" w:lineRule="exact"/>
        <w:ind w:firstLine="851"/>
        <w:rPr>
          <w:sz w:val="28"/>
          <w:szCs w:val="28"/>
        </w:rPr>
      </w:pPr>
      <w:r w:rsidRPr="000226BE">
        <w:rPr>
          <w:sz w:val="28"/>
          <w:szCs w:val="28"/>
        </w:rPr>
        <w:t xml:space="preserve">В </w:t>
      </w:r>
      <w:r w:rsidRPr="000226BE">
        <w:rPr>
          <w:b/>
          <w:sz w:val="28"/>
          <w:szCs w:val="28"/>
        </w:rPr>
        <w:t>главе 3</w:t>
      </w:r>
      <w:r w:rsidRPr="000226BE">
        <w:rPr>
          <w:sz w:val="28"/>
          <w:szCs w:val="28"/>
        </w:rPr>
        <w:t xml:space="preserve"> </w:t>
      </w:r>
      <w:r w:rsidRPr="000226BE">
        <w:rPr>
          <w:b/>
          <w:sz w:val="28"/>
          <w:szCs w:val="28"/>
        </w:rPr>
        <w:t>«Белорусский вопрос» в условиях союзных</w:t>
      </w:r>
      <w:r w:rsidRPr="000226BE">
        <w:rPr>
          <w:sz w:val="28"/>
          <w:szCs w:val="28"/>
        </w:rPr>
        <w:t xml:space="preserve"> </w:t>
      </w:r>
      <w:r w:rsidRPr="000226BE">
        <w:rPr>
          <w:b/>
          <w:sz w:val="28"/>
          <w:szCs w:val="28"/>
        </w:rPr>
        <w:t xml:space="preserve">советско-польских отношений (22 июня 1941 – 25 апреля 1943 г.)» </w:t>
      </w:r>
      <w:r w:rsidRPr="000226BE">
        <w:rPr>
          <w:sz w:val="28"/>
          <w:szCs w:val="28"/>
        </w:rPr>
        <w:t>рассматривается место Беларуси в процессе заключения и реализации соглашений о восстановлении отношений и борьбе с Германией между советским и польским эмигрантским правительствами. Наряду с взаимовыгодным сотрудничеством показываются и нараставшие противоречия между сторонами как на международной арене, так и на территории западных областей БССР.</w:t>
      </w:r>
    </w:p>
    <w:p w:rsidR="00074F14" w:rsidRPr="000226BE" w:rsidRDefault="00074F14" w:rsidP="00074F14">
      <w:pPr>
        <w:pStyle w:val="aa"/>
        <w:widowControl w:val="0"/>
        <w:spacing w:line="360" w:lineRule="exact"/>
        <w:ind w:firstLine="851"/>
        <w:rPr>
          <w:sz w:val="28"/>
          <w:szCs w:val="28"/>
        </w:rPr>
      </w:pPr>
      <w:r w:rsidRPr="000226BE">
        <w:rPr>
          <w:sz w:val="28"/>
          <w:szCs w:val="28"/>
        </w:rPr>
        <w:t xml:space="preserve">В </w:t>
      </w:r>
      <w:r w:rsidRPr="000226BE">
        <w:rPr>
          <w:b/>
          <w:i/>
          <w:sz w:val="28"/>
          <w:szCs w:val="28"/>
        </w:rPr>
        <w:t xml:space="preserve">разделе 3.1 </w:t>
      </w:r>
      <w:r w:rsidRPr="000226BE">
        <w:rPr>
          <w:sz w:val="28"/>
          <w:szCs w:val="28"/>
        </w:rPr>
        <w:t xml:space="preserve">освещаются </w:t>
      </w:r>
      <w:r w:rsidRPr="000226BE">
        <w:rPr>
          <w:b/>
          <w:i/>
          <w:sz w:val="28"/>
          <w:szCs w:val="28"/>
        </w:rPr>
        <w:t xml:space="preserve">«Аспекты, связанные с Беларусью, в период сотрудничества СССР и </w:t>
      </w:r>
      <w:r w:rsidRPr="000226BE">
        <w:rPr>
          <w:rFonts w:eastAsiaTheme="minorEastAsia"/>
          <w:b/>
          <w:i/>
          <w:sz w:val="28"/>
          <w:szCs w:val="28"/>
        </w:rPr>
        <w:t xml:space="preserve">польского эмигрантского правительства </w:t>
      </w:r>
      <w:r w:rsidRPr="000226BE">
        <w:rPr>
          <w:b/>
          <w:i/>
          <w:sz w:val="28"/>
          <w:szCs w:val="28"/>
        </w:rPr>
        <w:t xml:space="preserve">на международной арене». </w:t>
      </w:r>
      <w:r w:rsidRPr="000226BE">
        <w:rPr>
          <w:sz w:val="28"/>
          <w:szCs w:val="28"/>
        </w:rPr>
        <w:t>В процессе формирования антифашистской коалиции 30 июля 1941 г. было подписано советско-польское соглашение о восстановлении дипломатических отношений и о создании польской армии на территории СССР. Соглашение признавало утратившими силу договоры между Советским Союзом и Германией, касавшиеся территориальных изменений в Польше. Вместе с тем, неурегулирование проблем границы и гражданства усиливал</w:t>
      </w:r>
      <w:r>
        <w:rPr>
          <w:sz w:val="28"/>
          <w:szCs w:val="28"/>
        </w:rPr>
        <w:t>о</w:t>
      </w:r>
      <w:r w:rsidRPr="000226BE">
        <w:rPr>
          <w:sz w:val="28"/>
          <w:szCs w:val="28"/>
        </w:rPr>
        <w:t xml:space="preserve"> противоречия между советским и польским правительствами.</w:t>
      </w:r>
    </w:p>
    <w:p w:rsidR="00074F14" w:rsidRPr="000226BE" w:rsidRDefault="00074F14" w:rsidP="00074F14">
      <w:pPr>
        <w:pStyle w:val="aa"/>
        <w:widowControl w:val="0"/>
        <w:spacing w:line="360" w:lineRule="exact"/>
        <w:ind w:firstLine="851"/>
        <w:rPr>
          <w:sz w:val="28"/>
          <w:szCs w:val="28"/>
        </w:rPr>
      </w:pPr>
      <w:r>
        <w:rPr>
          <w:sz w:val="28"/>
          <w:szCs w:val="28"/>
        </w:rPr>
        <w:t>В</w:t>
      </w:r>
      <w:r w:rsidRPr="000226BE">
        <w:rPr>
          <w:sz w:val="28"/>
          <w:szCs w:val="28"/>
        </w:rPr>
        <w:t xml:space="preserve">есной 1942 г. при ухудшении военного положения западных союзников, </w:t>
      </w:r>
      <w:r w:rsidRPr="000226BE">
        <w:rPr>
          <w:sz w:val="28"/>
          <w:szCs w:val="28"/>
        </w:rPr>
        <w:lastRenderedPageBreak/>
        <w:t xml:space="preserve">а также при невозможности выполнить своего обещания по открытию второго фронта </w:t>
      </w:r>
      <w:r>
        <w:rPr>
          <w:sz w:val="28"/>
          <w:szCs w:val="28"/>
        </w:rPr>
        <w:t>в</w:t>
      </w:r>
      <w:r w:rsidRPr="000226BE">
        <w:rPr>
          <w:sz w:val="28"/>
          <w:szCs w:val="28"/>
        </w:rPr>
        <w:t xml:space="preserve">оенный союз с СССР был принят </w:t>
      </w:r>
      <w:r>
        <w:rPr>
          <w:sz w:val="28"/>
          <w:szCs w:val="28"/>
        </w:rPr>
        <w:t xml:space="preserve">Черчиллем и Рузвельтом </w:t>
      </w:r>
      <w:r w:rsidRPr="000226BE">
        <w:rPr>
          <w:sz w:val="28"/>
          <w:szCs w:val="28"/>
        </w:rPr>
        <w:t xml:space="preserve">как стратегический принцип, и все другие прежние обязательства, в </w:t>
      </w:r>
      <w:r>
        <w:rPr>
          <w:sz w:val="28"/>
          <w:szCs w:val="28"/>
        </w:rPr>
        <w:t>том</w:t>
      </w:r>
      <w:r w:rsidRPr="000226BE">
        <w:rPr>
          <w:sz w:val="28"/>
          <w:szCs w:val="28"/>
        </w:rPr>
        <w:t xml:space="preserve"> числе вопрос восстановления рижской границы, были ему подчинены.</w:t>
      </w:r>
    </w:p>
    <w:p w:rsidR="00074F14" w:rsidRPr="000226BE" w:rsidRDefault="00074F14" w:rsidP="00074F14">
      <w:pPr>
        <w:pStyle w:val="aa"/>
        <w:widowControl w:val="0"/>
        <w:spacing w:line="360" w:lineRule="exact"/>
        <w:ind w:firstLine="851"/>
        <w:rPr>
          <w:sz w:val="28"/>
          <w:szCs w:val="28"/>
        </w:rPr>
      </w:pPr>
      <w:r w:rsidRPr="000226BE">
        <w:rPr>
          <w:sz w:val="28"/>
          <w:szCs w:val="28"/>
        </w:rPr>
        <w:t>В поиске новых путей консолидации антифашистских сил руководством СССР реанимировалась идея боевого единства славянских народов. Советский панславизм воспринимался польским эмигрантским правительством как одна из серьезных угроз для своей деятельности. В противовес этому в геополитических проектах польского лондонского лагеря развивалась идея образования федерации государств Восточной и Центральной Европы. Будущее белорусов виделось возможным только в границах Польского государства. При этом статус белорусского народа по-разному определялся пролондонскими партиями: от широкой автономии до безусловной полонизации.</w:t>
      </w:r>
    </w:p>
    <w:p w:rsidR="00074F14" w:rsidRPr="000226BE" w:rsidRDefault="00074F14" w:rsidP="00074F14">
      <w:pPr>
        <w:pStyle w:val="a3"/>
        <w:widowControl w:val="0"/>
        <w:spacing w:line="360" w:lineRule="exact"/>
        <w:ind w:firstLine="851"/>
        <w:jc w:val="both"/>
        <w:rPr>
          <w:sz w:val="28"/>
          <w:szCs w:val="28"/>
          <w:u w:val="single"/>
        </w:rPr>
      </w:pPr>
      <w:r w:rsidRPr="000226BE">
        <w:rPr>
          <w:sz w:val="28"/>
          <w:szCs w:val="28"/>
        </w:rPr>
        <w:t xml:space="preserve">Разногласия и недоверие между правительствами СССР и Польши усугубились </w:t>
      </w:r>
      <w:r>
        <w:rPr>
          <w:sz w:val="28"/>
          <w:szCs w:val="28"/>
        </w:rPr>
        <w:t>после</w:t>
      </w:r>
      <w:r w:rsidRPr="000226BE">
        <w:rPr>
          <w:sz w:val="28"/>
          <w:szCs w:val="28"/>
        </w:rPr>
        <w:t xml:space="preserve"> вывода в 1942 г. армии Андерса из Советского Союза в Иран. На рубеже 1942–1943 г. в результате остановки вермахта под Сталинградом и значительного повышения статуса СССР в антифашистской коалиции Москва приступила к разработке стратегических планов по расширению своего влияния на страны Европы. Их осуществлению служило введение в действие «левицовой альтернативы» – поддержка в завоевании власти в Польше коммунистов. </w:t>
      </w:r>
    </w:p>
    <w:p w:rsidR="00074F14" w:rsidRPr="000226BE" w:rsidRDefault="00074F14" w:rsidP="00074F14">
      <w:pPr>
        <w:pStyle w:val="aa"/>
        <w:widowControl w:val="0"/>
        <w:spacing w:line="360" w:lineRule="exact"/>
        <w:ind w:firstLine="851"/>
        <w:rPr>
          <w:sz w:val="28"/>
          <w:szCs w:val="28"/>
        </w:rPr>
      </w:pPr>
      <w:r w:rsidRPr="000226BE">
        <w:rPr>
          <w:sz w:val="28"/>
          <w:szCs w:val="28"/>
        </w:rPr>
        <w:t>Препятствием навязыванию Польше советской модели оставались принятые ранее соглашения с правительством ПР. С целью отказа от признания на международной арене его легитимности правительство СССР в начале 1943 г. предпринимало действия, направленные на обострение кризиса во взаимоотношениях. После обнародования Германией обнаружения под Смоленском массового захоронения польских военнопленных офицеров, расстрелянных НКВД, Сикорский обратился в Международный Красный Крест, а затем к Москве с просьбой выяснения данного вопроса. Ответом стала нота советского руководства от 25 апреля 1943 г. с решением прервать дипломатические отношения с польским эмигрантским правительством.</w:t>
      </w:r>
    </w:p>
    <w:p w:rsidR="00074F14" w:rsidRPr="000226BE" w:rsidRDefault="00074F14" w:rsidP="00074F14">
      <w:pPr>
        <w:pStyle w:val="aa"/>
        <w:widowControl w:val="0"/>
        <w:tabs>
          <w:tab w:val="left" w:pos="9356"/>
        </w:tabs>
        <w:spacing w:line="360" w:lineRule="exact"/>
        <w:ind w:firstLine="851"/>
        <w:rPr>
          <w:sz w:val="28"/>
          <w:szCs w:val="28"/>
        </w:rPr>
      </w:pPr>
      <w:r w:rsidRPr="000226BE">
        <w:rPr>
          <w:sz w:val="28"/>
          <w:szCs w:val="28"/>
        </w:rPr>
        <w:t xml:space="preserve">В </w:t>
      </w:r>
      <w:r w:rsidRPr="000226BE">
        <w:rPr>
          <w:b/>
          <w:i/>
          <w:sz w:val="28"/>
          <w:szCs w:val="28"/>
        </w:rPr>
        <w:t xml:space="preserve">разделе 3.2 </w:t>
      </w:r>
      <w:r w:rsidRPr="000226BE">
        <w:rPr>
          <w:sz w:val="28"/>
          <w:szCs w:val="28"/>
        </w:rPr>
        <w:t xml:space="preserve">анализируются </w:t>
      </w:r>
      <w:r w:rsidRPr="000226BE">
        <w:rPr>
          <w:b/>
          <w:i/>
          <w:sz w:val="28"/>
          <w:szCs w:val="28"/>
        </w:rPr>
        <w:t xml:space="preserve">«Взаимодействие советского партизанского и подпольного движения с польским сопротивлением на территории западных областей Беларуси». </w:t>
      </w:r>
      <w:r w:rsidRPr="000226BE">
        <w:rPr>
          <w:sz w:val="28"/>
          <w:szCs w:val="28"/>
        </w:rPr>
        <w:t>С</w:t>
      </w:r>
      <w:r w:rsidRPr="000226BE">
        <w:rPr>
          <w:i/>
          <w:sz w:val="28"/>
          <w:szCs w:val="28"/>
        </w:rPr>
        <w:t xml:space="preserve"> </w:t>
      </w:r>
      <w:r w:rsidRPr="000226BE">
        <w:rPr>
          <w:sz w:val="28"/>
          <w:szCs w:val="28"/>
        </w:rPr>
        <w:t>первых дней установления гитлеровской оккупации на территории Беларуси разворачивалось сопротивление захватчикам. Вместе с тем до весны 1943 г. мероприятия советского руководства не оказывали сколько-нибудь существенного влияния на обстановку в западных областях БССР</w:t>
      </w:r>
      <w:r w:rsidRPr="000226BE">
        <w:rPr>
          <w:i/>
          <w:sz w:val="28"/>
          <w:szCs w:val="28"/>
        </w:rPr>
        <w:t xml:space="preserve">. </w:t>
      </w:r>
      <w:r w:rsidRPr="000226BE">
        <w:rPr>
          <w:sz w:val="28"/>
          <w:szCs w:val="28"/>
        </w:rPr>
        <w:t>В тот период не было массового участия жителей региона в советском партизанском движении.</w:t>
      </w:r>
    </w:p>
    <w:p w:rsidR="00074F14" w:rsidRPr="000226BE" w:rsidRDefault="00074F14" w:rsidP="00074F14">
      <w:pPr>
        <w:pStyle w:val="aa"/>
        <w:widowControl w:val="0"/>
        <w:spacing w:line="360" w:lineRule="exact"/>
        <w:ind w:firstLine="851"/>
        <w:rPr>
          <w:sz w:val="28"/>
          <w:szCs w:val="28"/>
        </w:rPr>
      </w:pPr>
      <w:r w:rsidRPr="000226BE">
        <w:rPr>
          <w:sz w:val="28"/>
          <w:szCs w:val="28"/>
        </w:rPr>
        <w:t xml:space="preserve">Специфика развития антифашистской борьбы на территории Западной </w:t>
      </w:r>
      <w:r w:rsidRPr="000226BE">
        <w:rPr>
          <w:sz w:val="28"/>
          <w:szCs w:val="28"/>
        </w:rPr>
        <w:lastRenderedPageBreak/>
        <w:t>Беларуси заключалась и в том, что она была представлена и другим политическим лагерем – польским национальным движением, подчинявшимся эмигрантскому правительству в Лондоне. Следствием установления официальных советско-польских отношений и заключения союзных соглашений стало антифашистское сотрудничество в западных областях Беларуси между советскими подпольщиками, партизанами, разведывательно-диверсионными группами и организациями СВБ-АК. Оно приобрело довольно распространенный и нередко эффективный характер. Имевшие место советско-польские конфликты до середины 1943 г. носили, в основном, локальный характер, и разрешались в ходе двусторонних переговоров между командованиями.</w:t>
      </w:r>
    </w:p>
    <w:p w:rsidR="00074F14" w:rsidRPr="000226BE" w:rsidRDefault="00074F14" w:rsidP="00074F14">
      <w:pPr>
        <w:pStyle w:val="aa"/>
        <w:widowControl w:val="0"/>
        <w:spacing w:line="360" w:lineRule="exact"/>
        <w:ind w:firstLine="851"/>
        <w:rPr>
          <w:i/>
          <w:sz w:val="28"/>
          <w:szCs w:val="28"/>
        </w:rPr>
      </w:pPr>
      <w:r w:rsidRPr="000226BE">
        <w:rPr>
          <w:sz w:val="28"/>
          <w:szCs w:val="28"/>
        </w:rPr>
        <w:t>В связи с подготовкой программы расширения влияния на Восточную и Центральную Европу руководство СССР взяло курс на радикальное усиление советского партизанского движения в западных областях БССР. Этому вопросу был посвящен февральский 1943 г. V пленум ЦК КП(б)Б. В решениях пленума подчеркивалась особая важность активизации политической работы в регионе в целях антифашисткой борьбы, а также в противовес польскому подполью.</w:t>
      </w:r>
    </w:p>
    <w:p w:rsidR="00074F14" w:rsidRPr="000226BE" w:rsidRDefault="00074F14" w:rsidP="00074F14">
      <w:pPr>
        <w:pStyle w:val="aa"/>
        <w:widowControl w:val="0"/>
        <w:spacing w:line="360" w:lineRule="exact"/>
        <w:ind w:firstLine="851"/>
        <w:rPr>
          <w:sz w:val="28"/>
          <w:szCs w:val="28"/>
        </w:rPr>
      </w:pPr>
      <w:r w:rsidRPr="000226BE">
        <w:rPr>
          <w:sz w:val="28"/>
          <w:szCs w:val="28"/>
        </w:rPr>
        <w:t>Характеризуя позицию населения Западной Беларуси, источники прослеживают изменение его настроений с конца 1941 г. в пользу советского партизанского и подпольного движения в результате ужесточения оккупационного режима, разгрома вермахта под Москвой, а также заключения союзных соглашений между руководством СССР и правительством Сикорского.</w:t>
      </w:r>
    </w:p>
    <w:p w:rsidR="00074F14" w:rsidRPr="000226BE" w:rsidRDefault="00074F14" w:rsidP="00074F14">
      <w:pPr>
        <w:pStyle w:val="aa"/>
        <w:widowControl w:val="0"/>
        <w:spacing w:line="360" w:lineRule="exact"/>
        <w:ind w:firstLine="851"/>
        <w:rPr>
          <w:sz w:val="28"/>
          <w:szCs w:val="28"/>
        </w:rPr>
      </w:pPr>
      <w:r w:rsidRPr="000226BE">
        <w:rPr>
          <w:sz w:val="28"/>
          <w:szCs w:val="28"/>
        </w:rPr>
        <w:t xml:space="preserve">В </w:t>
      </w:r>
      <w:r w:rsidRPr="000226BE">
        <w:rPr>
          <w:b/>
          <w:sz w:val="28"/>
          <w:szCs w:val="28"/>
        </w:rPr>
        <w:t xml:space="preserve">Главе 4 «Советско-польская конфронтация и Беларусь (25 апреля 1943 – 2 сентября 1945 г.)» </w:t>
      </w:r>
      <w:r w:rsidRPr="000226BE">
        <w:rPr>
          <w:sz w:val="28"/>
          <w:szCs w:val="28"/>
        </w:rPr>
        <w:t>дается характеристика места БССР в советско-польских отношениях в условиях жесткого противост</w:t>
      </w:r>
      <w:r w:rsidRPr="000226BE">
        <w:rPr>
          <w:rFonts w:eastAsiaTheme="minorEastAsia"/>
          <w:kern w:val="0"/>
          <w:sz w:val="28"/>
          <w:szCs w:val="28"/>
        </w:rPr>
        <w:t xml:space="preserve">ояния сторон. Раскрываются ход и результаты </w:t>
      </w:r>
      <w:r w:rsidRPr="000226BE">
        <w:rPr>
          <w:sz w:val="28"/>
          <w:szCs w:val="28"/>
        </w:rPr>
        <w:t xml:space="preserve">советско-польской </w:t>
      </w:r>
      <w:r w:rsidRPr="000226BE">
        <w:rPr>
          <w:rFonts w:eastAsiaTheme="minorEastAsia"/>
          <w:kern w:val="0"/>
          <w:sz w:val="28"/>
          <w:szCs w:val="28"/>
        </w:rPr>
        <w:t>борьбы за статус</w:t>
      </w:r>
      <w:r w:rsidRPr="000226BE">
        <w:rPr>
          <w:b/>
          <w:i/>
          <w:sz w:val="28"/>
          <w:szCs w:val="28"/>
        </w:rPr>
        <w:t xml:space="preserve"> </w:t>
      </w:r>
      <w:r w:rsidRPr="000226BE">
        <w:rPr>
          <w:sz w:val="28"/>
          <w:szCs w:val="28"/>
        </w:rPr>
        <w:t>Западной Беларуси на международной арене, так и на территории региона. Анализируется новый этап советизации и ликвидации структур польского сопротивления в западных областях БССР в послеоккупационный военный период.</w:t>
      </w:r>
    </w:p>
    <w:p w:rsidR="00074F14" w:rsidRPr="000226BE" w:rsidRDefault="00074F14" w:rsidP="00074F14">
      <w:pPr>
        <w:pStyle w:val="aa"/>
        <w:widowControl w:val="0"/>
        <w:spacing w:line="360" w:lineRule="exact"/>
        <w:ind w:firstLine="851"/>
        <w:rPr>
          <w:sz w:val="28"/>
          <w:szCs w:val="28"/>
        </w:rPr>
      </w:pPr>
      <w:r w:rsidRPr="000226BE">
        <w:rPr>
          <w:rFonts w:eastAsiaTheme="minorEastAsia"/>
          <w:b/>
          <w:i/>
          <w:kern w:val="0"/>
          <w:sz w:val="28"/>
          <w:szCs w:val="28"/>
        </w:rPr>
        <w:t xml:space="preserve">«Дипломатическое противоборство между </w:t>
      </w:r>
      <w:r w:rsidRPr="000226BE">
        <w:rPr>
          <w:b/>
          <w:i/>
          <w:sz w:val="28"/>
          <w:szCs w:val="28"/>
        </w:rPr>
        <w:t>СССР</w:t>
      </w:r>
      <w:r w:rsidRPr="000226BE">
        <w:rPr>
          <w:rFonts w:eastAsiaTheme="minorEastAsia"/>
          <w:b/>
          <w:i/>
          <w:kern w:val="0"/>
          <w:sz w:val="28"/>
          <w:szCs w:val="28"/>
        </w:rPr>
        <w:t xml:space="preserve"> и польским</w:t>
      </w:r>
      <w:r w:rsidRPr="000226BE">
        <w:rPr>
          <w:b/>
          <w:i/>
          <w:sz w:val="28"/>
          <w:szCs w:val="28"/>
        </w:rPr>
        <w:t xml:space="preserve"> </w:t>
      </w:r>
      <w:r w:rsidRPr="000226BE">
        <w:rPr>
          <w:rFonts w:eastAsiaTheme="minorEastAsia"/>
          <w:b/>
          <w:i/>
          <w:kern w:val="0"/>
          <w:sz w:val="28"/>
          <w:szCs w:val="28"/>
        </w:rPr>
        <w:t xml:space="preserve">эмигрантским правительством за суверенитет </w:t>
      </w:r>
      <w:r w:rsidRPr="000226BE">
        <w:rPr>
          <w:b/>
          <w:i/>
          <w:sz w:val="28"/>
          <w:szCs w:val="28"/>
        </w:rPr>
        <w:t xml:space="preserve">над западными областями Беларуси» </w:t>
      </w:r>
      <w:r w:rsidRPr="000226BE">
        <w:rPr>
          <w:sz w:val="28"/>
          <w:szCs w:val="28"/>
        </w:rPr>
        <w:t>освещается в</w:t>
      </w:r>
      <w:r w:rsidRPr="000226BE">
        <w:rPr>
          <w:b/>
          <w:i/>
          <w:sz w:val="28"/>
          <w:szCs w:val="28"/>
        </w:rPr>
        <w:t xml:space="preserve"> разделе </w:t>
      </w:r>
      <w:r w:rsidRPr="000226BE">
        <w:rPr>
          <w:rFonts w:eastAsiaTheme="minorEastAsia"/>
          <w:b/>
          <w:i/>
          <w:kern w:val="0"/>
          <w:sz w:val="28"/>
          <w:szCs w:val="28"/>
        </w:rPr>
        <w:t xml:space="preserve">4.1. </w:t>
      </w:r>
      <w:r w:rsidRPr="000226BE">
        <w:rPr>
          <w:rFonts w:eastAsiaTheme="minorEastAsia"/>
          <w:kern w:val="0"/>
          <w:sz w:val="28"/>
          <w:szCs w:val="28"/>
        </w:rPr>
        <w:t>В</w:t>
      </w:r>
      <w:r w:rsidRPr="000226BE">
        <w:rPr>
          <w:sz w:val="28"/>
          <w:szCs w:val="28"/>
        </w:rPr>
        <w:t xml:space="preserve"> условиях кардинального изменения стратегической ситуации в пользу Красной Армии необходимость рассчитывать на ее потенциал заставляла западных союзников поддерживать постулаты Москвы по проблемам советско-польских отношений. На Тегеранской конференции Большой тройки 1943 г. был принят в соответствии с требованиями руководства СССР общий план будущей советско-польской границы, закрепленный затем официально решениями Ялтинской конфереции 1945 г. За основу восточной границы Польши была принята линия Керзона.</w:t>
      </w:r>
    </w:p>
    <w:p w:rsidR="00074F14" w:rsidRPr="000226BE" w:rsidRDefault="00074F14" w:rsidP="00074F14">
      <w:pPr>
        <w:pStyle w:val="aa"/>
        <w:widowControl w:val="0"/>
        <w:spacing w:line="360" w:lineRule="exact"/>
        <w:ind w:firstLine="851"/>
        <w:rPr>
          <w:i/>
          <w:sz w:val="28"/>
          <w:szCs w:val="28"/>
        </w:rPr>
      </w:pPr>
      <w:r w:rsidRPr="000226BE">
        <w:rPr>
          <w:sz w:val="28"/>
          <w:szCs w:val="28"/>
        </w:rPr>
        <w:lastRenderedPageBreak/>
        <w:t>Наряду с этим происходила активизация деятельности Москвы по продвижению «левицовой альтернативы» решения польского вопроса. В Советском Союзе началось формирование польских вооруженных сил в составе Красной Армии. Продолжалось создание подконтрольных правительству СССР польских органов власти. 1 января 1944 г. была образована Крайова Рада Народова (КРН), а 21 июля 1944 г. – ПКНО.</w:t>
      </w:r>
    </w:p>
    <w:p w:rsidR="00074F14" w:rsidRPr="000226BE" w:rsidRDefault="00074F14" w:rsidP="00074F14">
      <w:pPr>
        <w:pStyle w:val="aa"/>
        <w:widowControl w:val="0"/>
        <w:spacing w:line="360" w:lineRule="exact"/>
        <w:ind w:firstLine="851"/>
        <w:rPr>
          <w:sz w:val="28"/>
          <w:szCs w:val="28"/>
        </w:rPr>
      </w:pPr>
      <w:r>
        <w:rPr>
          <w:sz w:val="28"/>
          <w:szCs w:val="28"/>
        </w:rPr>
        <w:t>Б</w:t>
      </w:r>
      <w:r w:rsidRPr="000226BE">
        <w:rPr>
          <w:sz w:val="28"/>
          <w:szCs w:val="28"/>
        </w:rPr>
        <w:t>ыстро меняющиеся реалии дезактуализировали великодержавные проекты польск</w:t>
      </w:r>
      <w:r>
        <w:rPr>
          <w:sz w:val="28"/>
          <w:szCs w:val="28"/>
        </w:rPr>
        <w:t>ого</w:t>
      </w:r>
      <w:r w:rsidRPr="000226BE">
        <w:rPr>
          <w:sz w:val="28"/>
          <w:szCs w:val="28"/>
        </w:rPr>
        <w:t xml:space="preserve"> лондонского лагеря территориальных приращений Польши на востоке. С</w:t>
      </w:r>
      <w:r>
        <w:rPr>
          <w:sz w:val="28"/>
          <w:szCs w:val="28"/>
        </w:rPr>
        <w:t> </w:t>
      </w:r>
      <w:r w:rsidRPr="000226BE">
        <w:rPr>
          <w:sz w:val="28"/>
          <w:szCs w:val="28"/>
        </w:rPr>
        <w:t xml:space="preserve">весны 1944 г. вслед за другими официально высказались за восстановление рубежей Рижского договора партии правого толка. </w:t>
      </w:r>
      <w:r>
        <w:rPr>
          <w:sz w:val="28"/>
          <w:szCs w:val="28"/>
        </w:rPr>
        <w:t>П</w:t>
      </w:r>
      <w:r w:rsidRPr="000226BE">
        <w:rPr>
          <w:sz w:val="28"/>
          <w:szCs w:val="28"/>
        </w:rPr>
        <w:t>ри обещаниях гарантий широких прав этническим меньшинствам в возрожденной Польше группировк</w:t>
      </w:r>
      <w:r>
        <w:rPr>
          <w:sz w:val="28"/>
          <w:szCs w:val="28"/>
        </w:rPr>
        <w:t>и</w:t>
      </w:r>
      <w:r w:rsidRPr="000226BE">
        <w:rPr>
          <w:sz w:val="28"/>
          <w:szCs w:val="28"/>
        </w:rPr>
        <w:t xml:space="preserve"> польск</w:t>
      </w:r>
      <w:r>
        <w:rPr>
          <w:sz w:val="28"/>
          <w:szCs w:val="28"/>
        </w:rPr>
        <w:t>ого</w:t>
      </w:r>
      <w:r w:rsidRPr="000226BE">
        <w:rPr>
          <w:sz w:val="28"/>
          <w:szCs w:val="28"/>
        </w:rPr>
        <w:t xml:space="preserve"> лондонского лагеря по-прежнему не рассматривали белорусов как этнос, с которым следовало серьезно считаться.</w:t>
      </w:r>
    </w:p>
    <w:p w:rsidR="00074F14" w:rsidRPr="000226BE" w:rsidRDefault="00074F14" w:rsidP="00074F14">
      <w:pPr>
        <w:pStyle w:val="aa"/>
        <w:widowControl w:val="0"/>
        <w:spacing w:line="360" w:lineRule="exact"/>
        <w:ind w:firstLine="851"/>
        <w:rPr>
          <w:sz w:val="28"/>
          <w:szCs w:val="28"/>
        </w:rPr>
      </w:pPr>
      <w:r w:rsidRPr="000226BE">
        <w:rPr>
          <w:sz w:val="28"/>
          <w:szCs w:val="28"/>
        </w:rPr>
        <w:t>В ходе дальнейшего развития военно-политической обстановки в пользу СССР на повестку дня уже ставился вопрос о возможности сохранения рубежей</w:t>
      </w:r>
      <w:r w:rsidRPr="000226BE">
        <w:rPr>
          <w:i/>
          <w:sz w:val="28"/>
          <w:szCs w:val="28"/>
        </w:rPr>
        <w:t xml:space="preserve"> </w:t>
      </w:r>
      <w:r w:rsidRPr="000226BE">
        <w:rPr>
          <w:sz w:val="28"/>
          <w:szCs w:val="28"/>
        </w:rPr>
        <w:t>Польши 1939 г. Давление Москвы и руководства Великобритании по проблеме принятия линии Керзона вызвало размежевание в среде польского лондонского лагеря и стало причиной кризиса правительства Миколайчика в ноябре 1944 г. Сменивший его кабинет Арцишевского занял бескомпромиссную позицию в отношениях с руководством СССР. В результате польское правительство окончательно потеряло какое-либо влияние на решения западных союзников и возможности противостоять планам Москвы в отношении Польши. 31 декабря 1944 г. в Люблине КРН приняла закон об образовании Временного правительства Польской Республики, упразднив ПКНО. 28 июня 1945 г. в Варшаве было создано Польское временное правительство национального единства (ПВПНЕ), получившее признание международного сообщества.</w:t>
      </w:r>
    </w:p>
    <w:p w:rsidR="00074F14" w:rsidRPr="000226BE" w:rsidRDefault="00074F14" w:rsidP="00074F14">
      <w:pPr>
        <w:pStyle w:val="aa"/>
        <w:widowControl w:val="0"/>
        <w:spacing w:line="360" w:lineRule="exact"/>
        <w:ind w:firstLine="851"/>
        <w:rPr>
          <w:sz w:val="28"/>
          <w:szCs w:val="28"/>
        </w:rPr>
      </w:pPr>
      <w:r w:rsidRPr="000226BE">
        <w:rPr>
          <w:sz w:val="28"/>
          <w:szCs w:val="28"/>
        </w:rPr>
        <w:t>В</w:t>
      </w:r>
      <w:r w:rsidRPr="000226BE">
        <w:rPr>
          <w:b/>
          <w:i/>
          <w:sz w:val="28"/>
          <w:szCs w:val="28"/>
        </w:rPr>
        <w:t xml:space="preserve"> разделе 4.2 </w:t>
      </w:r>
      <w:r w:rsidRPr="000226BE">
        <w:rPr>
          <w:sz w:val="28"/>
          <w:szCs w:val="28"/>
        </w:rPr>
        <w:t xml:space="preserve">показана </w:t>
      </w:r>
      <w:r w:rsidRPr="000226BE">
        <w:rPr>
          <w:b/>
          <w:i/>
          <w:sz w:val="28"/>
          <w:szCs w:val="28"/>
        </w:rPr>
        <w:t>«Борьба за влияние на территории западных областей Беларуси советск</w:t>
      </w:r>
      <w:r>
        <w:rPr>
          <w:b/>
          <w:i/>
          <w:sz w:val="28"/>
          <w:szCs w:val="28"/>
        </w:rPr>
        <w:t>ого</w:t>
      </w:r>
      <w:r w:rsidRPr="000226BE">
        <w:rPr>
          <w:b/>
          <w:i/>
          <w:sz w:val="28"/>
          <w:szCs w:val="28"/>
        </w:rPr>
        <w:t xml:space="preserve"> партизанск</w:t>
      </w:r>
      <w:r>
        <w:rPr>
          <w:b/>
          <w:i/>
          <w:sz w:val="28"/>
          <w:szCs w:val="28"/>
        </w:rPr>
        <w:t>ого</w:t>
      </w:r>
      <w:r w:rsidRPr="000226BE">
        <w:rPr>
          <w:b/>
          <w:i/>
          <w:sz w:val="28"/>
          <w:szCs w:val="28"/>
        </w:rPr>
        <w:t xml:space="preserve"> и подпольн</w:t>
      </w:r>
      <w:r>
        <w:rPr>
          <w:b/>
          <w:i/>
          <w:sz w:val="28"/>
          <w:szCs w:val="28"/>
        </w:rPr>
        <w:t>ого</w:t>
      </w:r>
      <w:r w:rsidRPr="000226BE">
        <w:rPr>
          <w:b/>
          <w:i/>
          <w:sz w:val="28"/>
          <w:szCs w:val="28"/>
        </w:rPr>
        <w:t xml:space="preserve"> движени</w:t>
      </w:r>
      <w:r>
        <w:rPr>
          <w:b/>
          <w:i/>
          <w:sz w:val="28"/>
          <w:szCs w:val="28"/>
        </w:rPr>
        <w:t>я</w:t>
      </w:r>
      <w:r w:rsidRPr="000226BE">
        <w:rPr>
          <w:b/>
          <w:i/>
          <w:sz w:val="28"/>
          <w:szCs w:val="28"/>
        </w:rPr>
        <w:t xml:space="preserve"> </w:t>
      </w:r>
      <w:r>
        <w:rPr>
          <w:b/>
          <w:i/>
          <w:sz w:val="28"/>
          <w:szCs w:val="28"/>
        </w:rPr>
        <w:t>против</w:t>
      </w:r>
      <w:r w:rsidRPr="000226BE">
        <w:rPr>
          <w:b/>
          <w:i/>
          <w:sz w:val="28"/>
          <w:szCs w:val="28"/>
        </w:rPr>
        <w:t xml:space="preserve"> польск</w:t>
      </w:r>
      <w:r>
        <w:rPr>
          <w:b/>
          <w:i/>
          <w:sz w:val="28"/>
          <w:szCs w:val="28"/>
        </w:rPr>
        <w:t>ого</w:t>
      </w:r>
      <w:r w:rsidRPr="000226BE">
        <w:rPr>
          <w:b/>
          <w:i/>
          <w:sz w:val="28"/>
          <w:szCs w:val="28"/>
        </w:rPr>
        <w:t xml:space="preserve"> сопротивлени</w:t>
      </w:r>
      <w:r>
        <w:rPr>
          <w:b/>
          <w:i/>
          <w:sz w:val="28"/>
          <w:szCs w:val="28"/>
        </w:rPr>
        <w:t>я</w:t>
      </w:r>
      <w:r w:rsidRPr="000226BE">
        <w:rPr>
          <w:b/>
          <w:i/>
          <w:sz w:val="28"/>
          <w:szCs w:val="28"/>
        </w:rPr>
        <w:t xml:space="preserve">». </w:t>
      </w:r>
      <w:r w:rsidRPr="000226BE">
        <w:rPr>
          <w:sz w:val="28"/>
          <w:szCs w:val="28"/>
        </w:rPr>
        <w:t>Прекращение официальных советско-польских отношений активизировало процесс реализации положений февральского V пленума ЦК КП(б)Б на территории западных областей БССР. Важным событием в развитии советско-польских отношений на территории БССР стали решения ЦК КП(б)Б, принятые 22 июня 1943 г. Наряду с борьбой против гитлеровских оккупантов в них ставилась задача ликвидации структур польского сопротивления.</w:t>
      </w:r>
    </w:p>
    <w:p w:rsidR="00074F14" w:rsidRPr="000226BE" w:rsidRDefault="00074F14" w:rsidP="00074F14">
      <w:pPr>
        <w:pStyle w:val="aa"/>
        <w:widowControl w:val="0"/>
        <w:spacing w:line="360" w:lineRule="exact"/>
        <w:ind w:firstLine="851"/>
        <w:rPr>
          <w:i/>
          <w:sz w:val="28"/>
          <w:szCs w:val="28"/>
        </w:rPr>
      </w:pPr>
      <w:r w:rsidRPr="000226BE">
        <w:rPr>
          <w:sz w:val="28"/>
          <w:szCs w:val="28"/>
        </w:rPr>
        <w:t>В результате передислокации из восточных областей республики советских формирований с весны 1943 – в первой половине 1944 г. шел быстрый рост в западных областях БССР партизанских сил. Одновременно происходило развитие в регионе польского сопротивления. Претензии каждой из сторон на территорию Западной Беларуси вели к обострению советско-</w:t>
      </w:r>
      <w:r w:rsidRPr="000226BE">
        <w:rPr>
          <w:sz w:val="28"/>
          <w:szCs w:val="28"/>
        </w:rPr>
        <w:lastRenderedPageBreak/>
        <w:t>польской конфронтации. Осуществляя директивы ЦК КП(б)Б и ЦШПД, советские партизаны во второй половине 1943 г. приступили к разоружению формирований АК. Следствием этого стала резкая эскалация советско-польского конфликта, значительный масштаб которого приходился на территорию Барановичской и Вилейской областей, где были сосредоточены самые крупные партизанские формирования двух сторон.</w:t>
      </w:r>
    </w:p>
    <w:p w:rsidR="00074F14" w:rsidRDefault="00074F14" w:rsidP="00074F14">
      <w:pPr>
        <w:pStyle w:val="aa"/>
        <w:widowControl w:val="0"/>
        <w:spacing w:line="360" w:lineRule="exact"/>
        <w:ind w:firstLine="851"/>
        <w:rPr>
          <w:sz w:val="28"/>
          <w:szCs w:val="28"/>
        </w:rPr>
      </w:pPr>
      <w:r w:rsidRPr="000226BE">
        <w:rPr>
          <w:sz w:val="28"/>
          <w:szCs w:val="28"/>
        </w:rPr>
        <w:t>Позиция, занимаемая жителями региона была неоднозначной. Советские антифашисты имели поддержку прежде всего в местностях, заселенных белорусами. Районы с преобладанием польских жителей были на стороне АК. В рядах польского сопротивлении боролась и часть белорусских жителей. Наряду с белорусами-католиками в деятельности АК принимало участие православное население.</w:t>
      </w:r>
    </w:p>
    <w:p w:rsidR="00074F14" w:rsidRDefault="00074F14" w:rsidP="00074F14">
      <w:pPr>
        <w:pStyle w:val="aa"/>
        <w:widowControl w:val="0"/>
        <w:spacing w:line="360" w:lineRule="exact"/>
        <w:ind w:firstLine="851"/>
        <w:rPr>
          <w:sz w:val="28"/>
          <w:szCs w:val="28"/>
        </w:rPr>
      </w:pPr>
      <w:r w:rsidRPr="000226BE">
        <w:rPr>
          <w:b/>
          <w:i/>
          <w:sz w:val="28"/>
          <w:szCs w:val="28"/>
        </w:rPr>
        <w:t xml:space="preserve">Раздел 4.3 </w:t>
      </w:r>
      <w:r w:rsidRPr="000226BE">
        <w:rPr>
          <w:sz w:val="28"/>
          <w:szCs w:val="28"/>
        </w:rPr>
        <w:t>посвящен</w:t>
      </w:r>
      <w:r w:rsidRPr="000226BE">
        <w:rPr>
          <w:b/>
          <w:i/>
          <w:sz w:val="28"/>
          <w:szCs w:val="28"/>
        </w:rPr>
        <w:t xml:space="preserve"> «Нейтрализации польского сопротивления</w:t>
      </w:r>
      <w:r w:rsidRPr="000226BE">
        <w:rPr>
          <w:b/>
          <w:sz w:val="28"/>
          <w:szCs w:val="28"/>
        </w:rPr>
        <w:t xml:space="preserve"> в </w:t>
      </w:r>
      <w:r w:rsidRPr="000226BE">
        <w:rPr>
          <w:b/>
          <w:i/>
          <w:sz w:val="28"/>
          <w:szCs w:val="28"/>
        </w:rPr>
        <w:t>западных областях БССР</w:t>
      </w:r>
      <w:r w:rsidRPr="000226BE">
        <w:rPr>
          <w:sz w:val="28"/>
          <w:szCs w:val="28"/>
        </w:rPr>
        <w:t xml:space="preserve"> </w:t>
      </w:r>
      <w:r w:rsidRPr="000226BE">
        <w:rPr>
          <w:b/>
          <w:i/>
          <w:sz w:val="28"/>
          <w:szCs w:val="28"/>
        </w:rPr>
        <w:t>во второй половине 1944 – начале сентября 1945</w:t>
      </w:r>
      <w:r>
        <w:rPr>
          <w:b/>
          <w:i/>
          <w:sz w:val="28"/>
          <w:szCs w:val="28"/>
        </w:rPr>
        <w:t> </w:t>
      </w:r>
      <w:r w:rsidRPr="000226BE">
        <w:rPr>
          <w:b/>
          <w:i/>
          <w:sz w:val="28"/>
          <w:szCs w:val="28"/>
        </w:rPr>
        <w:t xml:space="preserve">г.». </w:t>
      </w:r>
      <w:r w:rsidRPr="000226BE">
        <w:rPr>
          <w:sz w:val="28"/>
          <w:szCs w:val="28"/>
        </w:rPr>
        <w:t>Период после освобождения западных областей БССР сопровождался новым этапом советизации во всех сферах жизни. Особенно жесткая борьба велась с проявлениями польского национального самосознания, как с самым серьезным препятствием при восстановлении советской системы. В отчетах областных и районных руководителей региона на протяжении второй половины 1944 – середины 1945 г. постоянно сообщалось об активной деятел</w:t>
      </w:r>
      <w:r>
        <w:rPr>
          <w:sz w:val="28"/>
          <w:szCs w:val="28"/>
        </w:rPr>
        <w:t>ьности польского сопротивления.</w:t>
      </w:r>
    </w:p>
    <w:p w:rsidR="00074F14" w:rsidRPr="000226BE" w:rsidRDefault="00074F14" w:rsidP="00074F14">
      <w:pPr>
        <w:pStyle w:val="aa"/>
        <w:widowControl w:val="0"/>
        <w:spacing w:line="360" w:lineRule="exact"/>
        <w:ind w:firstLine="851"/>
        <w:rPr>
          <w:sz w:val="28"/>
          <w:szCs w:val="28"/>
        </w:rPr>
      </w:pPr>
      <w:r w:rsidRPr="000226BE">
        <w:rPr>
          <w:sz w:val="28"/>
          <w:szCs w:val="28"/>
        </w:rPr>
        <w:t>В обстановке развернутого наступления Красной Армии на территории Польши и усиления репрессий НКВД Главный комендант АК Окулицкий издал 19 января 1945 г. приказ о роспуске Армии Крайовой. Организованная деятельность командований округов АК на территории западных областей Беларуси продолжалась до середины 1945 г., направленная главным образом на ликвидацию своих структур и эвакуацию их участников за линию Керзона. Большинство членов польского сопротивления, действовавшего в регионе, перебралось в Польшу в ходе акции репатриации.</w:t>
      </w:r>
    </w:p>
    <w:p w:rsidR="00074F14" w:rsidRPr="000226BE" w:rsidRDefault="00074F14" w:rsidP="00074F14">
      <w:pPr>
        <w:pStyle w:val="aa"/>
        <w:widowControl w:val="0"/>
        <w:tabs>
          <w:tab w:val="left" w:pos="9356"/>
        </w:tabs>
        <w:spacing w:line="360" w:lineRule="exact"/>
        <w:ind w:right="-2" w:firstLine="851"/>
        <w:rPr>
          <w:sz w:val="28"/>
          <w:szCs w:val="28"/>
        </w:rPr>
      </w:pPr>
      <w:r w:rsidRPr="000226BE">
        <w:rPr>
          <w:sz w:val="28"/>
          <w:szCs w:val="28"/>
        </w:rPr>
        <w:t>Сложность борьбы с антисоветским движением была обусловлена тем, что оно продолжало иметь поддержку среди части населения, преимущественно польского.</w:t>
      </w:r>
    </w:p>
    <w:p w:rsidR="00074F14" w:rsidRPr="000226BE" w:rsidRDefault="00074F14" w:rsidP="00074F14">
      <w:pPr>
        <w:pStyle w:val="aa"/>
        <w:widowControl w:val="0"/>
        <w:spacing w:line="360" w:lineRule="exact"/>
        <w:ind w:firstLine="851"/>
        <w:rPr>
          <w:sz w:val="28"/>
          <w:szCs w:val="28"/>
        </w:rPr>
      </w:pPr>
      <w:r w:rsidRPr="000226BE">
        <w:rPr>
          <w:b/>
          <w:sz w:val="28"/>
          <w:szCs w:val="28"/>
        </w:rPr>
        <w:t>В Главе 5 «Национально-территориальные трансформации в Беларуси в контексте</w:t>
      </w:r>
      <w:r w:rsidRPr="000226BE">
        <w:rPr>
          <w:sz w:val="28"/>
          <w:szCs w:val="28"/>
        </w:rPr>
        <w:t xml:space="preserve"> </w:t>
      </w:r>
      <w:r w:rsidRPr="000226BE">
        <w:rPr>
          <w:b/>
          <w:sz w:val="28"/>
          <w:szCs w:val="28"/>
        </w:rPr>
        <w:t>советско-польских отношений</w:t>
      </w:r>
      <w:r w:rsidRPr="000226BE">
        <w:rPr>
          <w:sz w:val="28"/>
          <w:szCs w:val="28"/>
        </w:rPr>
        <w:t xml:space="preserve"> </w:t>
      </w:r>
      <w:r w:rsidRPr="000226BE">
        <w:rPr>
          <w:b/>
          <w:sz w:val="28"/>
          <w:szCs w:val="28"/>
        </w:rPr>
        <w:t xml:space="preserve">во второй половине 1944 – начале сентября 1945 г.» </w:t>
      </w:r>
      <w:r w:rsidRPr="000226BE">
        <w:rPr>
          <w:sz w:val="28"/>
          <w:szCs w:val="28"/>
        </w:rPr>
        <w:t>показаны процессы обмена населения и установления западнобелорусской границы при столкновении интересов разных политических центров.</w:t>
      </w:r>
    </w:p>
    <w:p w:rsidR="00074F14" w:rsidRPr="000226BE" w:rsidRDefault="00074F14" w:rsidP="00074F14">
      <w:pPr>
        <w:spacing w:after="0" w:line="360" w:lineRule="exact"/>
        <w:ind w:right="-2" w:firstLine="709"/>
        <w:jc w:val="both"/>
        <w:rPr>
          <w:rFonts w:ascii="Times New Roman" w:hAnsi="Times New Roman" w:cs="Times New Roman"/>
          <w:sz w:val="28"/>
          <w:szCs w:val="28"/>
        </w:rPr>
      </w:pPr>
      <w:r w:rsidRPr="000226BE">
        <w:rPr>
          <w:rFonts w:ascii="Times New Roman" w:hAnsi="Times New Roman" w:cs="Times New Roman"/>
          <w:sz w:val="28"/>
          <w:szCs w:val="28"/>
        </w:rPr>
        <w:t xml:space="preserve">В </w:t>
      </w:r>
      <w:r w:rsidRPr="000226BE">
        <w:rPr>
          <w:rFonts w:ascii="Times New Roman" w:hAnsi="Times New Roman" w:cs="Times New Roman"/>
          <w:b/>
          <w:i/>
          <w:sz w:val="28"/>
          <w:szCs w:val="28"/>
        </w:rPr>
        <w:t xml:space="preserve">Разделе 5.1 «Начало обмена белорусским и польским населением» </w:t>
      </w:r>
      <w:r w:rsidRPr="000226BE">
        <w:rPr>
          <w:rFonts w:ascii="Times New Roman" w:hAnsi="Times New Roman" w:cs="Times New Roman"/>
          <w:sz w:val="28"/>
          <w:szCs w:val="28"/>
        </w:rPr>
        <w:t>представлены ход и результаты процесса репатриаций на протяжении второй половины 1944 г. – до завершения Второй мировой войны. Государственно-</w:t>
      </w:r>
      <w:r w:rsidRPr="000226BE">
        <w:rPr>
          <w:rFonts w:ascii="Times New Roman" w:hAnsi="Times New Roman" w:cs="Times New Roman"/>
          <w:sz w:val="28"/>
          <w:szCs w:val="28"/>
        </w:rPr>
        <w:lastRenderedPageBreak/>
        <w:t>территориальное переустройство в Центральной и Восточной Европе, предстоящее после победы над фашизмом, вызывало необходимость организации процессов массовых миграций населения. 9 сентября 1944 г. было подписано соглашение между правительством БССР и ПКНО об обмене белорусским и польским населением. Ввиду перспективы серьезной потери рабочего потенциала в экономике в основном нейтральное осенью – зимой 1944–1945 г. отношение КП(б)Б к репатриации с весны 1945 г. изменилось в сторону сдерживания выезда из Беларуси.</w:t>
      </w:r>
    </w:p>
    <w:p w:rsidR="00074F14" w:rsidRDefault="00074F14" w:rsidP="00074F14">
      <w:pPr>
        <w:spacing w:after="0" w:line="360" w:lineRule="exact"/>
        <w:ind w:right="-2" w:firstLine="709"/>
        <w:jc w:val="both"/>
        <w:rPr>
          <w:rFonts w:ascii="Times New Roman" w:hAnsi="Times New Roman" w:cs="Times New Roman"/>
          <w:sz w:val="28"/>
          <w:szCs w:val="28"/>
        </w:rPr>
      </w:pPr>
      <w:r w:rsidRPr="000226BE">
        <w:rPr>
          <w:rFonts w:ascii="Times New Roman" w:hAnsi="Times New Roman" w:cs="Times New Roman"/>
          <w:sz w:val="28"/>
          <w:szCs w:val="28"/>
        </w:rPr>
        <w:t xml:space="preserve">Эволюцию по проблеме обмена населением претерпела и позиция польского эмигрантского правительства. Поворотным моментом стала Ялтинская конференция 1945 г., окончательно утвердившая на международном уровне линию Керзона как будущую советско-польскую границу. Агитация структур польского лондонского лагеря во второй половине 1944 г., направленная против переселения в Польшу, после Ялтинской конференции сменилась поддержкой репатриации. Результатом окончательного крушения надежд на восстановление границ 1939 г. при содействии Великобритании и США стал выезд </w:t>
      </w:r>
      <w:r>
        <w:rPr>
          <w:rFonts w:ascii="Times New Roman" w:hAnsi="Times New Roman" w:cs="Times New Roman"/>
          <w:sz w:val="28"/>
          <w:szCs w:val="28"/>
        </w:rPr>
        <w:t xml:space="preserve">из Беларуси </w:t>
      </w:r>
      <w:r w:rsidRPr="000226BE">
        <w:rPr>
          <w:rFonts w:ascii="Times New Roman" w:hAnsi="Times New Roman" w:cs="Times New Roman"/>
          <w:sz w:val="28"/>
          <w:szCs w:val="28"/>
        </w:rPr>
        <w:t>польского населения со второй половины 1945 г. повсеместным явлением. Значительно уступал</w:t>
      </w:r>
      <w:r>
        <w:rPr>
          <w:rFonts w:ascii="Times New Roman" w:hAnsi="Times New Roman" w:cs="Times New Roman"/>
          <w:sz w:val="28"/>
          <w:szCs w:val="28"/>
        </w:rPr>
        <w:t>а</w:t>
      </w:r>
      <w:r w:rsidRPr="000226BE">
        <w:rPr>
          <w:rFonts w:ascii="Times New Roman" w:hAnsi="Times New Roman" w:cs="Times New Roman"/>
          <w:sz w:val="28"/>
          <w:szCs w:val="28"/>
        </w:rPr>
        <w:t xml:space="preserve"> по масштабу </w:t>
      </w:r>
      <w:r>
        <w:rPr>
          <w:rFonts w:ascii="Times New Roman" w:hAnsi="Times New Roman" w:cs="Times New Roman"/>
          <w:sz w:val="28"/>
          <w:szCs w:val="28"/>
        </w:rPr>
        <w:t>репатриация</w:t>
      </w:r>
      <w:r w:rsidRPr="000226BE">
        <w:rPr>
          <w:rFonts w:ascii="Times New Roman" w:hAnsi="Times New Roman" w:cs="Times New Roman"/>
          <w:sz w:val="28"/>
          <w:szCs w:val="28"/>
        </w:rPr>
        <w:t xml:space="preserve"> белорусов из Польши</w:t>
      </w:r>
      <w:r>
        <w:rPr>
          <w:rFonts w:ascii="Times New Roman" w:hAnsi="Times New Roman" w:cs="Times New Roman"/>
          <w:sz w:val="28"/>
          <w:szCs w:val="28"/>
        </w:rPr>
        <w:t xml:space="preserve"> в</w:t>
      </w:r>
      <w:r w:rsidRPr="004F72FE">
        <w:rPr>
          <w:rFonts w:ascii="Times New Roman" w:hAnsi="Times New Roman" w:cs="Times New Roman"/>
          <w:sz w:val="28"/>
          <w:szCs w:val="28"/>
        </w:rPr>
        <w:t xml:space="preserve"> </w:t>
      </w:r>
      <w:r>
        <w:rPr>
          <w:rFonts w:ascii="Times New Roman" w:hAnsi="Times New Roman" w:cs="Times New Roman"/>
          <w:sz w:val="28"/>
          <w:szCs w:val="28"/>
        </w:rPr>
        <w:t>БССР</w:t>
      </w:r>
      <w:r w:rsidRPr="000226BE">
        <w:rPr>
          <w:rFonts w:ascii="Times New Roman" w:hAnsi="Times New Roman" w:cs="Times New Roman"/>
          <w:sz w:val="28"/>
          <w:szCs w:val="28"/>
        </w:rPr>
        <w:t>.</w:t>
      </w:r>
    </w:p>
    <w:p w:rsidR="00074F14" w:rsidRPr="000226BE" w:rsidRDefault="00074F14" w:rsidP="00074F14">
      <w:pPr>
        <w:spacing w:after="0" w:line="360" w:lineRule="exact"/>
        <w:ind w:right="-2" w:firstLine="709"/>
        <w:jc w:val="both"/>
        <w:rPr>
          <w:rFonts w:ascii="Times New Roman" w:hAnsi="Times New Roman" w:cs="Times New Roman"/>
          <w:sz w:val="28"/>
          <w:szCs w:val="28"/>
        </w:rPr>
      </w:pPr>
      <w:r w:rsidRPr="000226BE">
        <w:rPr>
          <w:rFonts w:ascii="Times New Roman" w:hAnsi="Times New Roman" w:cs="Times New Roman"/>
          <w:sz w:val="28"/>
          <w:szCs w:val="28"/>
        </w:rPr>
        <w:t xml:space="preserve">В </w:t>
      </w:r>
      <w:r w:rsidRPr="000226BE">
        <w:rPr>
          <w:rFonts w:ascii="Times New Roman" w:hAnsi="Times New Roman" w:cs="Times New Roman"/>
          <w:b/>
          <w:i/>
          <w:sz w:val="28"/>
          <w:szCs w:val="28"/>
        </w:rPr>
        <w:t xml:space="preserve">Разделе 5.2 «Установление западной границы БССР» </w:t>
      </w:r>
      <w:r w:rsidRPr="000226BE">
        <w:rPr>
          <w:rFonts w:ascii="Times New Roman" w:hAnsi="Times New Roman" w:cs="Times New Roman"/>
          <w:sz w:val="28"/>
          <w:szCs w:val="28"/>
        </w:rPr>
        <w:t>рассматривается формирование новых государственных рубежей между СССР и Польшей. Из-за неприятия эмигрантским правительством ПР постулатов Москвы по западной границе СССР Сталин, заручившись поддержкой союзников по антифашистской коалиции, реализовывал свои планы при помощи польской левицы. Подписанное 27 июля 1944 г. секретное соглашение между советским правительством и ПКНО, в основу которого положена линия Керзона, носило подготовительный характер для основного договора. Окончательное утверждение новых советско-польских рубежей произошло в результате официального подписания 16 августа 1945 г. догов</w:t>
      </w:r>
      <w:r>
        <w:rPr>
          <w:rFonts w:ascii="Times New Roman" w:hAnsi="Times New Roman" w:cs="Times New Roman"/>
          <w:sz w:val="28"/>
          <w:szCs w:val="28"/>
        </w:rPr>
        <w:t>ора между СССР и ВПНЕПР.</w:t>
      </w:r>
    </w:p>
    <w:p w:rsidR="00074F14" w:rsidRPr="000226BE" w:rsidRDefault="00074F14" w:rsidP="00074F14">
      <w:pPr>
        <w:pStyle w:val="12"/>
        <w:widowControl w:val="0"/>
        <w:shd w:val="clear" w:color="auto" w:fill="FFFFFF"/>
        <w:spacing w:line="360" w:lineRule="exact"/>
        <w:ind w:right="-2" w:firstLine="851"/>
        <w:rPr>
          <w:szCs w:val="28"/>
        </w:rPr>
      </w:pPr>
      <w:r w:rsidRPr="000226BE">
        <w:rPr>
          <w:szCs w:val="28"/>
        </w:rPr>
        <w:t>Подготовка и проведение акции переселения и установление новых рубежей с Польшей происходили с игнорированием мнения руководства и общественности БССР.</w:t>
      </w:r>
    </w:p>
    <w:p w:rsidR="00074F14" w:rsidRPr="000226BE" w:rsidRDefault="00074F14" w:rsidP="00074F14">
      <w:pPr>
        <w:pStyle w:val="12"/>
        <w:widowControl w:val="0"/>
        <w:shd w:val="clear" w:color="auto" w:fill="FFFFFF"/>
        <w:spacing w:line="360" w:lineRule="exact"/>
        <w:ind w:right="-2" w:firstLine="851"/>
        <w:rPr>
          <w:szCs w:val="28"/>
        </w:rPr>
      </w:pPr>
    </w:p>
    <w:p w:rsidR="00074F14" w:rsidRPr="000226BE" w:rsidRDefault="00074F14" w:rsidP="00074F14">
      <w:pPr>
        <w:pStyle w:val="4"/>
        <w:widowControl w:val="0"/>
        <w:spacing w:line="360" w:lineRule="exact"/>
        <w:ind w:firstLine="851"/>
        <w:jc w:val="center"/>
        <w:rPr>
          <w:b/>
        </w:rPr>
      </w:pPr>
      <w:r w:rsidRPr="000226BE">
        <w:rPr>
          <w:b/>
        </w:rPr>
        <w:t>ЗАКЛЮЧЕНИЕ</w:t>
      </w:r>
    </w:p>
    <w:p w:rsidR="00074F14" w:rsidRPr="000226BE" w:rsidRDefault="00074F14" w:rsidP="00074F14">
      <w:pPr>
        <w:pStyle w:val="a5"/>
        <w:widowControl w:val="0"/>
        <w:spacing w:line="360" w:lineRule="exact"/>
        <w:ind w:firstLine="851"/>
        <w:rPr>
          <w:b/>
          <w:sz w:val="28"/>
          <w:szCs w:val="28"/>
        </w:rPr>
      </w:pPr>
    </w:p>
    <w:p w:rsidR="00074F14" w:rsidRPr="000226BE" w:rsidRDefault="00074F14" w:rsidP="00074F14">
      <w:pPr>
        <w:pStyle w:val="a5"/>
        <w:widowControl w:val="0"/>
        <w:spacing w:line="360" w:lineRule="exact"/>
        <w:ind w:firstLine="851"/>
        <w:jc w:val="center"/>
        <w:rPr>
          <w:b/>
          <w:sz w:val="28"/>
          <w:szCs w:val="28"/>
        </w:rPr>
      </w:pPr>
      <w:r w:rsidRPr="000226BE">
        <w:rPr>
          <w:b/>
          <w:sz w:val="28"/>
          <w:szCs w:val="28"/>
        </w:rPr>
        <w:t>Основные научные результаты диссертации</w:t>
      </w:r>
    </w:p>
    <w:p w:rsidR="00074F14" w:rsidRPr="000226BE" w:rsidRDefault="00074F14" w:rsidP="00074F14">
      <w:pPr>
        <w:pStyle w:val="a5"/>
        <w:widowControl w:val="0"/>
        <w:spacing w:line="360" w:lineRule="exact"/>
        <w:ind w:firstLine="851"/>
        <w:rPr>
          <w:i/>
          <w:sz w:val="28"/>
          <w:szCs w:val="28"/>
        </w:rPr>
      </w:pPr>
      <w:r w:rsidRPr="000226BE">
        <w:rPr>
          <w:sz w:val="28"/>
          <w:szCs w:val="28"/>
        </w:rPr>
        <w:t xml:space="preserve">1. В начальный период Второй мировой войны Беларусь оказалась в эпицентре активной международной политики. Деятельность руководства Советского Союза была направлена в первую очередь на расширение зоны </w:t>
      </w:r>
      <w:r w:rsidRPr="000226BE">
        <w:rPr>
          <w:sz w:val="28"/>
          <w:szCs w:val="28"/>
        </w:rPr>
        <w:lastRenderedPageBreak/>
        <w:t>безопасности на западных рубежах и удержание страны от втягивания в глобальный вооруженный конфликт. Эти цели осуществлялись такими средствами, как участие вместе с Германией в разделе Польши, неоднократная перекройка границ, перемещения и депортации населения, и др. «Белорусский вопрос» был подчинен политико-стратегическим интересам СССР. Объективно, в 1939 г. произошел исторический процесс воссоединения белорусского народа, несмотря на непризнание его на том этапе мировым сообществом.</w:t>
      </w:r>
    </w:p>
    <w:p w:rsidR="00074F14" w:rsidRPr="000226BE" w:rsidRDefault="00074F14" w:rsidP="00074F14">
      <w:pPr>
        <w:pStyle w:val="aff1"/>
        <w:widowControl w:val="0"/>
        <w:spacing w:line="360" w:lineRule="exact"/>
        <w:ind w:firstLine="851"/>
        <w:jc w:val="both"/>
        <w:rPr>
          <w:sz w:val="28"/>
          <w:szCs w:val="28"/>
        </w:rPr>
      </w:pPr>
      <w:r w:rsidRPr="000226BE">
        <w:rPr>
          <w:sz w:val="28"/>
          <w:szCs w:val="28"/>
        </w:rPr>
        <w:t xml:space="preserve">Сразу после краха Польского государства в эмиграции были созданы новые органы власти и центр сопротивления Польши. Целью их образования являлась </w:t>
      </w:r>
      <w:r>
        <w:rPr>
          <w:sz w:val="28"/>
          <w:szCs w:val="28"/>
        </w:rPr>
        <w:t>борьба за</w:t>
      </w:r>
      <w:r w:rsidRPr="000226BE">
        <w:rPr>
          <w:sz w:val="28"/>
          <w:szCs w:val="28"/>
        </w:rPr>
        <w:t xml:space="preserve"> возрождение Польской Республики в довоенных границах.</w:t>
      </w:r>
    </w:p>
    <w:p w:rsidR="00074F14" w:rsidRPr="000226BE" w:rsidRDefault="00074F14" w:rsidP="00074F14">
      <w:pPr>
        <w:pStyle w:val="aa"/>
        <w:widowControl w:val="0"/>
        <w:spacing w:line="360" w:lineRule="exact"/>
        <w:ind w:firstLine="851"/>
        <w:rPr>
          <w:sz w:val="28"/>
          <w:szCs w:val="28"/>
        </w:rPr>
      </w:pPr>
      <w:r w:rsidRPr="000226BE">
        <w:rPr>
          <w:sz w:val="28"/>
          <w:szCs w:val="28"/>
        </w:rPr>
        <w:t>В сентябре 1939 – июне 1941 г. основы для советско-польского сотрудничества на официальном уровне не существовало. Москва отказывалась признавать легитимность эмигрантского правительства ПР. Кабинет Сикорского неизменно придерживался позиции, что находится в состоянии войны с СССР. Расширение экспансии фашизма в Европе после падения Франции в 1940 г. внесло определенные коррективы в официальные курсы противоборствующих сторон. Однако ни советское, ни польское правительства не шли на компромиссы в принципиальных вопросах.</w:t>
      </w:r>
    </w:p>
    <w:p w:rsidR="00074F14" w:rsidRPr="000226BE" w:rsidRDefault="00074F14" w:rsidP="00074F14">
      <w:pPr>
        <w:pStyle w:val="aa"/>
        <w:widowControl w:val="0"/>
        <w:spacing w:line="360" w:lineRule="exact"/>
        <w:ind w:firstLine="851"/>
        <w:rPr>
          <w:sz w:val="28"/>
          <w:szCs w:val="28"/>
        </w:rPr>
      </w:pPr>
      <w:r w:rsidRPr="000226BE">
        <w:rPr>
          <w:sz w:val="28"/>
          <w:szCs w:val="28"/>
        </w:rPr>
        <w:t>Краеугольным камнем политики польского правительства был альянс с Западом, в первую очередь, с Францией и Великобританией. Вместе с тем стремление кабинета Сикорского достигнуть своих целей в отношениях с СССР, опираясь на поддержку союзников, успеха не имело. На Западе со временем все серьезнее рассматривалась возможность привлечения СССР к антигитлеровскому фронту.</w:t>
      </w:r>
    </w:p>
    <w:p w:rsidR="00074F14" w:rsidRPr="000226BE" w:rsidRDefault="00074F14" w:rsidP="00074F14">
      <w:pPr>
        <w:pStyle w:val="a5"/>
        <w:widowControl w:val="0"/>
        <w:spacing w:line="360" w:lineRule="exact"/>
        <w:ind w:firstLine="708"/>
        <w:rPr>
          <w:noProof/>
          <w:sz w:val="28"/>
          <w:szCs w:val="28"/>
        </w:rPr>
      </w:pPr>
      <w:r w:rsidRPr="000226BE">
        <w:rPr>
          <w:sz w:val="28"/>
          <w:szCs w:val="28"/>
        </w:rPr>
        <w:t>На начальном этапе Второй мировой войны группировками польского лондонского лагеря началась разработка программ послевоенного устройства Польши. Отвергая исторический акт воссоединения Беларуси в 1939 г., в большинстве из них содержались общие декларации обеспечения прав на свободное развитие белорусов взамен за лояльность к Польскому государству [2, 5; 6; 8; 12; 16; 3</w:t>
      </w:r>
      <w:r>
        <w:rPr>
          <w:sz w:val="28"/>
          <w:szCs w:val="28"/>
        </w:rPr>
        <w:t>7</w:t>
      </w:r>
      <w:r w:rsidRPr="000226BE">
        <w:rPr>
          <w:sz w:val="28"/>
          <w:szCs w:val="28"/>
        </w:rPr>
        <w:t>; 3</w:t>
      </w:r>
      <w:r>
        <w:rPr>
          <w:sz w:val="28"/>
          <w:szCs w:val="28"/>
        </w:rPr>
        <w:t>8</w:t>
      </w:r>
      <w:r w:rsidRPr="000226BE">
        <w:rPr>
          <w:sz w:val="28"/>
          <w:szCs w:val="28"/>
        </w:rPr>
        <w:t>; 45; 4</w:t>
      </w:r>
      <w:r>
        <w:rPr>
          <w:sz w:val="28"/>
          <w:szCs w:val="28"/>
        </w:rPr>
        <w:t>6; 50</w:t>
      </w:r>
      <w:r w:rsidRPr="000226BE">
        <w:rPr>
          <w:sz w:val="28"/>
          <w:szCs w:val="28"/>
        </w:rPr>
        <w:t>]</w:t>
      </w:r>
      <w:r w:rsidRPr="000226BE">
        <w:rPr>
          <w:noProof/>
          <w:sz w:val="28"/>
          <w:szCs w:val="28"/>
        </w:rPr>
        <w:t>.</w:t>
      </w:r>
    </w:p>
    <w:p w:rsidR="00074F14" w:rsidRPr="000226BE" w:rsidRDefault="00074F14" w:rsidP="00074F14">
      <w:pPr>
        <w:pStyle w:val="a5"/>
        <w:widowControl w:val="0"/>
        <w:spacing w:line="360" w:lineRule="exact"/>
        <w:ind w:firstLine="708"/>
        <w:rPr>
          <w:sz w:val="28"/>
          <w:szCs w:val="28"/>
        </w:rPr>
      </w:pPr>
      <w:r w:rsidRPr="000226BE">
        <w:rPr>
          <w:sz w:val="28"/>
          <w:szCs w:val="28"/>
        </w:rPr>
        <w:t>2. После воссоединения с БССР в западных областях Беларуси начала осуществляться политика деполонизации. Массовые репрессии были направлены на подавление любых проявлений оппозиции режиму. В наибольшем масштабе репрессиям оказалось подвергнуто польское население, которое занимало привилегированное социальное положение в довоенной Польше. Новая власть руководствовалась не желанием удовлетворения национальных устремлений белорусов или других этнических групп. Вместе с устранением польского влияния ставилась цель осуществить ассимиляцию всех национальностей в новую историческую общность «советский народ».</w:t>
      </w:r>
    </w:p>
    <w:p w:rsidR="00074F14" w:rsidRPr="000226BE" w:rsidRDefault="00074F14" w:rsidP="00074F14">
      <w:pPr>
        <w:pStyle w:val="a5"/>
        <w:widowControl w:val="0"/>
        <w:spacing w:line="360" w:lineRule="exact"/>
        <w:ind w:firstLine="851"/>
        <w:rPr>
          <w:sz w:val="28"/>
          <w:szCs w:val="28"/>
        </w:rPr>
      </w:pPr>
      <w:r w:rsidRPr="000226BE">
        <w:rPr>
          <w:sz w:val="28"/>
          <w:szCs w:val="28"/>
        </w:rPr>
        <w:t xml:space="preserve">В результате изменения международной обстановки с середины 1940 г. </w:t>
      </w:r>
      <w:r w:rsidRPr="000226BE">
        <w:rPr>
          <w:sz w:val="28"/>
          <w:szCs w:val="28"/>
        </w:rPr>
        <w:lastRenderedPageBreak/>
        <w:t xml:space="preserve">происходила определенная эволюция советской политики на территории региона. В ходе подготовки к войне с Германией стало больше внимания проявляться настроениям населения </w:t>
      </w:r>
      <w:r w:rsidRPr="000226BE">
        <w:rPr>
          <w:sz w:val="28"/>
          <w:szCs w:val="28"/>
          <w:lang w:val="be-BY"/>
        </w:rPr>
        <w:t>З</w:t>
      </w:r>
      <w:r w:rsidRPr="000226BE">
        <w:rPr>
          <w:sz w:val="28"/>
          <w:szCs w:val="28"/>
        </w:rPr>
        <w:t>ападно</w:t>
      </w:r>
      <w:r w:rsidRPr="000226BE">
        <w:rPr>
          <w:sz w:val="28"/>
          <w:szCs w:val="28"/>
          <w:lang w:val="be-BY"/>
        </w:rPr>
        <w:t>й</w:t>
      </w:r>
      <w:r w:rsidRPr="000226BE">
        <w:rPr>
          <w:sz w:val="28"/>
          <w:szCs w:val="28"/>
        </w:rPr>
        <w:t xml:space="preserve"> Беларуси. Обозначился отход от жесткой антипольской линии. Эти изменения носили тактический характер и не меняли сути официального курса.</w:t>
      </w:r>
    </w:p>
    <w:p w:rsidR="00074F14" w:rsidRPr="000226BE" w:rsidRDefault="00074F14" w:rsidP="00074F14">
      <w:pPr>
        <w:pStyle w:val="a5"/>
        <w:widowControl w:val="0"/>
        <w:spacing w:line="360" w:lineRule="exact"/>
        <w:ind w:firstLine="851"/>
        <w:rPr>
          <w:sz w:val="28"/>
          <w:szCs w:val="28"/>
        </w:rPr>
      </w:pPr>
      <w:r w:rsidRPr="000226BE">
        <w:rPr>
          <w:sz w:val="28"/>
          <w:szCs w:val="28"/>
        </w:rPr>
        <w:t>Руководство БССР было лишено самостоятельности в принятии решений, касавшихся ключевых проблем своей республики. Являясь частью командно-административной системы, ему отводилась роль проводника линии высших партийных инстанций.</w:t>
      </w:r>
    </w:p>
    <w:p w:rsidR="00074F14" w:rsidRPr="000226BE" w:rsidRDefault="00074F14" w:rsidP="00074F14">
      <w:pPr>
        <w:pStyle w:val="a5"/>
        <w:widowControl w:val="0"/>
        <w:spacing w:line="360" w:lineRule="exact"/>
        <w:ind w:firstLine="851"/>
        <w:rPr>
          <w:sz w:val="28"/>
          <w:szCs w:val="28"/>
        </w:rPr>
      </w:pPr>
      <w:r w:rsidRPr="000226BE">
        <w:rPr>
          <w:sz w:val="28"/>
          <w:szCs w:val="28"/>
        </w:rPr>
        <w:t>Драматическая обстановка начала Второй мировой войны оказала влияние на настроения жителей западных областей Беларуси. Советская политика имела поддержку прежде всего беднейших слоев, обязанных повышением своего общественного и материального статуса, а также представителей этнических общностей, испытавших на себе дискриминацию в довоенной Польше. Поляки в основном относились к советской власти враждебно, что проявилось в их участии в различных формах в польском сопротивлении. Ведущую роль в польском подполье играла организация СВБ. По национальной принадлежности абсолютное большинство его участников в западных областях БССР являлись поляками. Белорусы в рядах польского сопротивления составляли относительно незначительное количество, что было связано, в первую очередь, с неприятием ими в большинстве идеи восстановления Польши.</w:t>
      </w:r>
    </w:p>
    <w:p w:rsidR="00074F14" w:rsidRPr="000226BE" w:rsidRDefault="00074F14" w:rsidP="00074F14">
      <w:pPr>
        <w:pStyle w:val="a5"/>
        <w:widowControl w:val="0"/>
        <w:spacing w:line="360" w:lineRule="exact"/>
        <w:ind w:firstLine="708"/>
        <w:rPr>
          <w:sz w:val="28"/>
          <w:szCs w:val="28"/>
        </w:rPr>
      </w:pPr>
      <w:r w:rsidRPr="000226BE">
        <w:rPr>
          <w:sz w:val="28"/>
          <w:szCs w:val="28"/>
        </w:rPr>
        <w:t xml:space="preserve">Установлением тотального контроля над обществом, массовыми репрессиями, наряду с проведением ряда преобразований были достигнуты основные цели советской политики. В значительной мере была подорвана внутренняя база польского сопротивления. Тем не менее советизация не стала всеобъемлющей. Несмотря на большие потери, низовые структуры польского подполья сохранились и были способны к продолжению деятельности [2, </w:t>
      </w:r>
      <w:r>
        <w:rPr>
          <w:sz w:val="28"/>
          <w:szCs w:val="28"/>
        </w:rPr>
        <w:t xml:space="preserve">12; </w:t>
      </w:r>
      <w:r w:rsidRPr="000226BE">
        <w:rPr>
          <w:sz w:val="28"/>
          <w:szCs w:val="28"/>
        </w:rPr>
        <w:t>17, 25; 3</w:t>
      </w:r>
      <w:r>
        <w:rPr>
          <w:sz w:val="28"/>
          <w:szCs w:val="28"/>
        </w:rPr>
        <w:t>0</w:t>
      </w:r>
      <w:r w:rsidRPr="000226BE">
        <w:rPr>
          <w:sz w:val="28"/>
          <w:szCs w:val="28"/>
        </w:rPr>
        <w:t xml:space="preserve">; </w:t>
      </w:r>
      <w:r>
        <w:rPr>
          <w:sz w:val="28"/>
          <w:szCs w:val="28"/>
        </w:rPr>
        <w:t>44</w:t>
      </w:r>
      <w:r w:rsidRPr="000226BE">
        <w:rPr>
          <w:sz w:val="28"/>
          <w:szCs w:val="28"/>
        </w:rPr>
        <w:t>; 50</w:t>
      </w:r>
      <w:r>
        <w:rPr>
          <w:sz w:val="28"/>
          <w:szCs w:val="28"/>
        </w:rPr>
        <w:t>; 52</w:t>
      </w:r>
      <w:r w:rsidRPr="000226BE">
        <w:rPr>
          <w:sz w:val="28"/>
          <w:szCs w:val="28"/>
        </w:rPr>
        <w:t>].</w:t>
      </w:r>
    </w:p>
    <w:p w:rsidR="00074F14" w:rsidRPr="000226BE" w:rsidRDefault="00074F14" w:rsidP="00074F14">
      <w:pPr>
        <w:pStyle w:val="a5"/>
        <w:widowControl w:val="0"/>
        <w:spacing w:line="360" w:lineRule="exact"/>
        <w:ind w:firstLine="708"/>
        <w:rPr>
          <w:sz w:val="28"/>
          <w:szCs w:val="28"/>
        </w:rPr>
      </w:pPr>
      <w:r w:rsidRPr="000226BE">
        <w:rPr>
          <w:sz w:val="28"/>
          <w:szCs w:val="28"/>
        </w:rPr>
        <w:t>3. Нападение 22 июня 1941 г. Германии на СССР поставило советское руководство перед необходимостью поиска союзников для совместной борьбы с агрессором. В формировавшейся антигитлеровской коалиции важное значение имело подписание 30 июля 1941 г. соглашения между правительствами СССР и Польской Республики. В результате восстанавливались дипломатические отношения и создавалась Польская армия на территории СССР.</w:t>
      </w:r>
    </w:p>
    <w:p w:rsidR="00074F14" w:rsidRPr="000226BE" w:rsidRDefault="00074F14" w:rsidP="00074F14">
      <w:pPr>
        <w:pStyle w:val="a5"/>
        <w:widowControl w:val="0"/>
        <w:spacing w:line="360" w:lineRule="exact"/>
        <w:ind w:firstLine="851"/>
        <w:rPr>
          <w:sz w:val="28"/>
          <w:szCs w:val="28"/>
        </w:rPr>
      </w:pPr>
      <w:r w:rsidRPr="000226BE">
        <w:rPr>
          <w:sz w:val="28"/>
          <w:szCs w:val="28"/>
        </w:rPr>
        <w:t xml:space="preserve">С целью мобилизации сил на отпор фашистской агрессии Москвой реанимировалась идея боевого единства славянских народов. </w:t>
      </w:r>
      <w:r>
        <w:rPr>
          <w:sz w:val="28"/>
          <w:szCs w:val="28"/>
        </w:rPr>
        <w:t>В</w:t>
      </w:r>
      <w:r w:rsidRPr="000226BE">
        <w:rPr>
          <w:sz w:val="28"/>
          <w:szCs w:val="28"/>
        </w:rPr>
        <w:t xml:space="preserve"> </w:t>
      </w:r>
      <w:r>
        <w:rPr>
          <w:sz w:val="28"/>
          <w:szCs w:val="28"/>
        </w:rPr>
        <w:t xml:space="preserve">ее </w:t>
      </w:r>
      <w:r w:rsidRPr="000226BE">
        <w:rPr>
          <w:sz w:val="28"/>
          <w:szCs w:val="28"/>
        </w:rPr>
        <w:t xml:space="preserve">контексте, </w:t>
      </w:r>
      <w:r>
        <w:rPr>
          <w:sz w:val="28"/>
          <w:szCs w:val="28"/>
        </w:rPr>
        <w:t>к</w:t>
      </w:r>
      <w:r w:rsidRPr="000226BE">
        <w:rPr>
          <w:sz w:val="28"/>
          <w:szCs w:val="28"/>
        </w:rPr>
        <w:t>ак и при обосновании правомерности территориальных приращений СССР 1939 г.</w:t>
      </w:r>
      <w:r>
        <w:rPr>
          <w:sz w:val="28"/>
          <w:szCs w:val="28"/>
        </w:rPr>
        <w:t>,</w:t>
      </w:r>
      <w:r w:rsidRPr="006F1F4E">
        <w:rPr>
          <w:sz w:val="28"/>
          <w:szCs w:val="28"/>
        </w:rPr>
        <w:t xml:space="preserve"> </w:t>
      </w:r>
      <w:r>
        <w:rPr>
          <w:sz w:val="28"/>
          <w:szCs w:val="28"/>
        </w:rPr>
        <w:t>Кремль</w:t>
      </w:r>
      <w:r w:rsidRPr="000226BE">
        <w:rPr>
          <w:sz w:val="28"/>
          <w:szCs w:val="28"/>
        </w:rPr>
        <w:t xml:space="preserve"> конъюнктурно использовал «</w:t>
      </w:r>
      <w:r>
        <w:rPr>
          <w:sz w:val="28"/>
          <w:szCs w:val="28"/>
        </w:rPr>
        <w:t>б</w:t>
      </w:r>
      <w:r w:rsidRPr="000226BE">
        <w:rPr>
          <w:sz w:val="28"/>
          <w:szCs w:val="28"/>
        </w:rPr>
        <w:t>елорусский вопрос»</w:t>
      </w:r>
      <w:r>
        <w:rPr>
          <w:sz w:val="28"/>
          <w:szCs w:val="28"/>
        </w:rPr>
        <w:t>.</w:t>
      </w:r>
    </w:p>
    <w:p w:rsidR="00074F14" w:rsidRPr="000226BE" w:rsidRDefault="00074F14" w:rsidP="00074F14">
      <w:pPr>
        <w:pStyle w:val="a5"/>
        <w:widowControl w:val="0"/>
        <w:spacing w:line="360" w:lineRule="exact"/>
        <w:ind w:firstLine="851"/>
        <w:rPr>
          <w:sz w:val="28"/>
          <w:szCs w:val="28"/>
        </w:rPr>
      </w:pPr>
      <w:r w:rsidRPr="000226BE">
        <w:rPr>
          <w:sz w:val="28"/>
          <w:szCs w:val="28"/>
        </w:rPr>
        <w:lastRenderedPageBreak/>
        <w:t>Воспринимая советский панславизм как одну из серьезных угроз, в стратегических планах польского лондонского лагеря развивалась идея создания при доминировании Польши конфедерации народов Центральной и Восточной Европы. «Восточные крэсы» признавались как неотъемлемая и ценная во многих отношениях часть Польского государства. При этом было стремление уклониться от обнародования «белорусской проблемы», считая ее искусственной. Распространенными были также проекты польской экспансии на восток от Рижской границы.</w:t>
      </w:r>
    </w:p>
    <w:p w:rsidR="00074F14" w:rsidRPr="000226BE" w:rsidRDefault="00074F14" w:rsidP="00074F14">
      <w:pPr>
        <w:pStyle w:val="a5"/>
        <w:widowControl w:val="0"/>
        <w:spacing w:line="360" w:lineRule="exact"/>
        <w:ind w:firstLine="851"/>
        <w:rPr>
          <w:sz w:val="28"/>
          <w:szCs w:val="28"/>
        </w:rPr>
      </w:pPr>
      <w:r w:rsidRPr="000226BE">
        <w:rPr>
          <w:sz w:val="28"/>
          <w:szCs w:val="28"/>
        </w:rPr>
        <w:t>Стратегические расчеты правительства Сикорского ошибочно преувеличивали возможности западных союзников, как и собственный потенциал, не заметив в то же время масштаба нараставшей силы СССР. Весной 1943 г. наступило неформальное согласование британской и американской позиций, принявших точку зрения советского руководства по территориальной проблеме с Польшей.</w:t>
      </w:r>
    </w:p>
    <w:p w:rsidR="00074F14" w:rsidRDefault="00074F14" w:rsidP="00074F14">
      <w:pPr>
        <w:pStyle w:val="a5"/>
        <w:widowControl w:val="0"/>
        <w:spacing w:line="360" w:lineRule="exact"/>
        <w:ind w:firstLine="851"/>
        <w:rPr>
          <w:sz w:val="28"/>
          <w:szCs w:val="28"/>
        </w:rPr>
      </w:pPr>
      <w:r w:rsidRPr="000226BE">
        <w:rPr>
          <w:sz w:val="28"/>
          <w:szCs w:val="28"/>
        </w:rPr>
        <w:t xml:space="preserve">Вместе с взаимовыгодным сотрудничеством для советско-польских отношений были характерны существенные противоречия, связанные, прежде всего, с вопросом границы. Их обострение повлекла за собой эвакуация в 1942 г. из СССР польской армии Андерса. После победы под Сталинградом и значительного повышения статуса СССР в антигитлеровской коалиции советское руководство приступило к разработке стратегических планов по расширению своего влияния на Восточную и Центральную Европу. Осуществлению этой цели служило введение в действие «левицовой альтернативы» – поддержка в завоевании власти в Польше коммунистов, подконтрольных руководству СССР. Препятствием на пути реализации планов Москвы оставалась бескомпромиссная позиция кабинета Сикорского. Исходя из этого, на рубеже 1942–1943 г. Сталиным был взят курс на свертывание отношений с польским союзником. Поводом для их одностороннего прекращения руководством СССР 25 апреля 1943 г. послужила реакция польского правительства на обнародование т.н. «Катынского вопроса» </w:t>
      </w:r>
      <w:r>
        <w:rPr>
          <w:sz w:val="28"/>
          <w:szCs w:val="28"/>
        </w:rPr>
        <w:t>[2, 5; 6; 8; 9; 10; 20; 42</w:t>
      </w:r>
      <w:r w:rsidRPr="000226BE">
        <w:rPr>
          <w:sz w:val="28"/>
          <w:szCs w:val="28"/>
        </w:rPr>
        <w:t>; 4</w:t>
      </w:r>
      <w:r>
        <w:rPr>
          <w:sz w:val="28"/>
          <w:szCs w:val="28"/>
        </w:rPr>
        <w:t>3; 45; 46; 48</w:t>
      </w:r>
      <w:r w:rsidRPr="000226BE">
        <w:rPr>
          <w:sz w:val="28"/>
          <w:szCs w:val="28"/>
        </w:rPr>
        <w:t>].</w:t>
      </w:r>
    </w:p>
    <w:p w:rsidR="00074F14" w:rsidRPr="000226BE" w:rsidRDefault="00074F14" w:rsidP="00074F14">
      <w:pPr>
        <w:pStyle w:val="a5"/>
        <w:widowControl w:val="0"/>
        <w:spacing w:line="360" w:lineRule="exact"/>
        <w:ind w:firstLine="851"/>
        <w:rPr>
          <w:sz w:val="28"/>
          <w:szCs w:val="28"/>
        </w:rPr>
      </w:pPr>
      <w:r w:rsidRPr="000226BE">
        <w:rPr>
          <w:sz w:val="28"/>
          <w:szCs w:val="28"/>
        </w:rPr>
        <w:t>4. С</w:t>
      </w:r>
      <w:r w:rsidRPr="000226BE">
        <w:rPr>
          <w:i/>
          <w:sz w:val="28"/>
          <w:szCs w:val="28"/>
        </w:rPr>
        <w:t xml:space="preserve"> </w:t>
      </w:r>
      <w:r w:rsidRPr="000226BE">
        <w:rPr>
          <w:sz w:val="28"/>
          <w:szCs w:val="28"/>
        </w:rPr>
        <w:t>первых дней установления гитлеровской оккупации народ Беларуси вступил в смертельную схватку с захватчиками. Быстрое занятие территории западных областей республики не позволило советскому руководству создать здесь в 1941 г. структур сопротивления. Наряду с этим, опыт пережитого сталинского режима негативно настроил к советской власти значительную часть местного населения, прежде всего польского. В результате советское партизанское и подпольное движение в западных областях БССР значительно уступало по масштабу остальным регионам республики, и до середины 1943 г. развивалось без постоянной связи с «Большой землей».</w:t>
      </w:r>
    </w:p>
    <w:p w:rsidR="00074F14" w:rsidRPr="000226BE" w:rsidRDefault="00074F14" w:rsidP="00074F14">
      <w:pPr>
        <w:pStyle w:val="a5"/>
        <w:widowControl w:val="0"/>
        <w:spacing w:line="360" w:lineRule="exact"/>
        <w:ind w:firstLine="851"/>
        <w:rPr>
          <w:sz w:val="28"/>
          <w:szCs w:val="28"/>
        </w:rPr>
      </w:pPr>
      <w:r w:rsidRPr="000226BE">
        <w:rPr>
          <w:sz w:val="28"/>
          <w:szCs w:val="28"/>
        </w:rPr>
        <w:t xml:space="preserve">Особенность развития антифашистской борьбы на территории западных </w:t>
      </w:r>
      <w:r w:rsidRPr="000226BE">
        <w:rPr>
          <w:sz w:val="28"/>
          <w:szCs w:val="28"/>
        </w:rPr>
        <w:lastRenderedPageBreak/>
        <w:t>областей БССР заключалась также в том, что оно было представлено и другим политическим лагерем, подчинявшимся польскому эмигрантскому правительству в Лондоне. С самого начала гитлеровской оккупации происходило восстановление и развитие его подпольных структур. Под эгидой СВБ, преобразованного 14 февраля 1942 г. в Армию Крайову, шел процесс объединения военных и политических организаций польского сопротивления.</w:t>
      </w:r>
    </w:p>
    <w:p w:rsidR="00074F14" w:rsidRPr="000226BE" w:rsidRDefault="00074F14" w:rsidP="00074F14">
      <w:pPr>
        <w:pStyle w:val="a5"/>
        <w:widowControl w:val="0"/>
        <w:spacing w:line="360" w:lineRule="exact"/>
        <w:ind w:firstLine="851"/>
        <w:rPr>
          <w:sz w:val="28"/>
          <w:szCs w:val="28"/>
        </w:rPr>
      </w:pPr>
      <w:r w:rsidRPr="000226BE">
        <w:rPr>
          <w:sz w:val="28"/>
          <w:szCs w:val="28"/>
          <w:lang w:val="be-BY"/>
        </w:rPr>
        <w:t>З</w:t>
      </w:r>
      <w:r w:rsidRPr="000226BE">
        <w:rPr>
          <w:sz w:val="28"/>
          <w:szCs w:val="28"/>
        </w:rPr>
        <w:t>аключение союзных советско-польских соглашений создало условия для взаимодействия в антифашистской борьбе на территории западных областей Беларуси. Несмотря на сохранявшееся обоюдное недоверие, в ряде районов оно приобрело широкое распространение и эффективный характер.</w:t>
      </w:r>
    </w:p>
    <w:p w:rsidR="00074F14" w:rsidRPr="00BA7E4B" w:rsidRDefault="00074F14" w:rsidP="00074F14">
      <w:pPr>
        <w:pStyle w:val="a5"/>
        <w:widowControl w:val="0"/>
        <w:spacing w:line="360" w:lineRule="exact"/>
        <w:ind w:firstLine="851"/>
        <w:rPr>
          <w:sz w:val="28"/>
          <w:szCs w:val="28"/>
        </w:rPr>
      </w:pPr>
      <w:r w:rsidRPr="000226BE">
        <w:rPr>
          <w:sz w:val="28"/>
          <w:szCs w:val="28"/>
        </w:rPr>
        <w:t xml:space="preserve">Следуя союзным договоренностям, руководство СССР сознательно воздерживалось от активизации партизанского движения в </w:t>
      </w:r>
      <w:r w:rsidRPr="000226BE">
        <w:rPr>
          <w:sz w:val="28"/>
          <w:szCs w:val="28"/>
          <w:lang w:val="be-BY"/>
        </w:rPr>
        <w:t>З</w:t>
      </w:r>
      <w:r w:rsidRPr="000226BE">
        <w:rPr>
          <w:sz w:val="28"/>
          <w:szCs w:val="28"/>
        </w:rPr>
        <w:t>ападной Б</w:t>
      </w:r>
      <w:r w:rsidRPr="000226BE">
        <w:rPr>
          <w:sz w:val="28"/>
          <w:szCs w:val="28"/>
          <w:lang w:val="be-BY"/>
        </w:rPr>
        <w:t>еларуси</w:t>
      </w:r>
      <w:r w:rsidRPr="000226BE">
        <w:rPr>
          <w:sz w:val="28"/>
          <w:szCs w:val="28"/>
        </w:rPr>
        <w:t xml:space="preserve"> в 1941–1942 гг., чтобы не обострять отношений с имевшим здесь влияние польским подпольем. С наметившимся коренным переломом в войне советский курс в регионе начал кардинально изменяться. Этот вопрос стал предметом рассмотрения V февральского 1943 г. пленума ЦК КП(б)Б. Принятые на нем решения стали исходным моментом в разработке программы установления контроля советского руководства над западными областями БССР, </w:t>
      </w:r>
      <w:r w:rsidRPr="00BA7E4B">
        <w:rPr>
          <w:sz w:val="28"/>
          <w:szCs w:val="28"/>
        </w:rPr>
        <w:t>неотъемлемой частью которой была борьба против польского сопротивления.</w:t>
      </w:r>
    </w:p>
    <w:p w:rsidR="00074F14" w:rsidRPr="00BA7E4B" w:rsidRDefault="00074F14" w:rsidP="00074F14">
      <w:pPr>
        <w:spacing w:after="0" w:line="360" w:lineRule="exact"/>
        <w:ind w:right="51" w:firstLine="708"/>
        <w:jc w:val="both"/>
        <w:rPr>
          <w:rFonts w:ascii="Times New Roman" w:hAnsi="Times New Roman" w:cs="Times New Roman"/>
          <w:sz w:val="28"/>
          <w:szCs w:val="28"/>
        </w:rPr>
      </w:pPr>
      <w:r w:rsidRPr="00BA7E4B">
        <w:rPr>
          <w:rFonts w:ascii="Times New Roman" w:hAnsi="Times New Roman" w:cs="Times New Roman"/>
          <w:sz w:val="28"/>
          <w:szCs w:val="28"/>
        </w:rPr>
        <w:t xml:space="preserve">С развитием военных событий прослеживалась эволюция настроений жителей </w:t>
      </w:r>
      <w:r w:rsidRPr="00BA7E4B">
        <w:rPr>
          <w:rFonts w:ascii="Times New Roman" w:hAnsi="Times New Roman" w:cs="Times New Roman"/>
          <w:sz w:val="28"/>
          <w:szCs w:val="28"/>
          <w:lang w:val="be-BY"/>
        </w:rPr>
        <w:t>З</w:t>
      </w:r>
      <w:r w:rsidRPr="00BA7E4B">
        <w:rPr>
          <w:rFonts w:ascii="Times New Roman" w:hAnsi="Times New Roman" w:cs="Times New Roman"/>
          <w:sz w:val="28"/>
          <w:szCs w:val="28"/>
        </w:rPr>
        <w:t>ападной Б</w:t>
      </w:r>
      <w:r w:rsidRPr="00BA7E4B">
        <w:rPr>
          <w:rFonts w:ascii="Times New Roman" w:hAnsi="Times New Roman" w:cs="Times New Roman"/>
          <w:sz w:val="28"/>
          <w:szCs w:val="28"/>
          <w:lang w:val="be-BY"/>
        </w:rPr>
        <w:t>еларуси</w:t>
      </w:r>
      <w:r w:rsidRPr="00BA7E4B">
        <w:rPr>
          <w:rFonts w:ascii="Times New Roman" w:hAnsi="Times New Roman" w:cs="Times New Roman"/>
          <w:sz w:val="28"/>
          <w:szCs w:val="28"/>
        </w:rPr>
        <w:t>. Заключение союзных соглашений между руководством С</w:t>
      </w:r>
      <w:r w:rsidRPr="00BA7E4B">
        <w:rPr>
          <w:rFonts w:ascii="Times New Roman" w:hAnsi="Times New Roman" w:cs="Times New Roman"/>
          <w:sz w:val="28"/>
          <w:szCs w:val="28"/>
          <w:lang w:val="be-BY"/>
        </w:rPr>
        <w:t>ССР</w:t>
      </w:r>
      <w:r w:rsidRPr="00BA7E4B">
        <w:rPr>
          <w:rFonts w:ascii="Times New Roman" w:hAnsi="Times New Roman" w:cs="Times New Roman"/>
          <w:sz w:val="28"/>
          <w:szCs w:val="28"/>
        </w:rPr>
        <w:t xml:space="preserve"> и польским правительством, ужесточение оккупационного режима, успехи Красной Армии на фронте, как и активизация деятельности советских партизан, стали факторами, под влиянием которых население региона в 1942 – первые месяцы 1943 г. все более поворачивалось к поддержке советских партизан [1; 2; 17; 19; 21; 22; 23; 24; 27; 28; 32; 33; 34; 36; 51; 53].</w:t>
      </w:r>
    </w:p>
    <w:p w:rsidR="00074F14" w:rsidRPr="000226BE" w:rsidRDefault="00074F14" w:rsidP="00074F14">
      <w:pPr>
        <w:pStyle w:val="a5"/>
        <w:widowControl w:val="0"/>
        <w:spacing w:line="360" w:lineRule="exact"/>
        <w:ind w:firstLine="851"/>
        <w:rPr>
          <w:sz w:val="28"/>
          <w:szCs w:val="28"/>
        </w:rPr>
      </w:pPr>
      <w:r w:rsidRPr="000226BE">
        <w:rPr>
          <w:sz w:val="28"/>
          <w:szCs w:val="28"/>
        </w:rPr>
        <w:t>5. После прекращения официальных отношений между СССР и польским эмигрантским правительством обсуждение и принятие решений по вопросам, затрагивавшим обоюдные интересы сторон, стали прерогативой трех великих держав антигитлеровской коалиции. Советско-польское дипломатическое противоборство усилилось после перехода в начале 1944 г. Красной Армией бывших рубежей Рижского договора. Жесткая позиция польского эмигрантского правительства в действительности способствовала активизации деятельности Москвы по формированию органов власти польской левицы. В принятых программных документах польских коммунистов содержалась безоговорочная поддержка территориальных притязаний СССР.</w:t>
      </w:r>
    </w:p>
    <w:p w:rsidR="00074F14" w:rsidRPr="000226BE" w:rsidRDefault="00074F14" w:rsidP="00074F14">
      <w:pPr>
        <w:pStyle w:val="a5"/>
        <w:widowControl w:val="0"/>
        <w:spacing w:line="360" w:lineRule="exact"/>
        <w:ind w:firstLine="851"/>
        <w:rPr>
          <w:sz w:val="28"/>
          <w:szCs w:val="28"/>
        </w:rPr>
      </w:pPr>
      <w:r w:rsidRPr="000226BE">
        <w:rPr>
          <w:sz w:val="28"/>
          <w:szCs w:val="28"/>
        </w:rPr>
        <w:t>На завершающем этапе войны идея славянского единства преобразовалась советским руководством в стратегическую концепцию, целью которой была консолидация славянских народов в военно-политический блок для защиты перед опасностью восстановления мощи Германии.</w:t>
      </w:r>
    </w:p>
    <w:p w:rsidR="00074F14" w:rsidRPr="000226BE" w:rsidRDefault="00074F14" w:rsidP="00074F14">
      <w:pPr>
        <w:pStyle w:val="a5"/>
        <w:widowControl w:val="0"/>
        <w:spacing w:line="360" w:lineRule="exact"/>
        <w:ind w:firstLine="851"/>
        <w:rPr>
          <w:sz w:val="28"/>
          <w:szCs w:val="28"/>
        </w:rPr>
      </w:pPr>
      <w:r w:rsidRPr="000226BE">
        <w:rPr>
          <w:sz w:val="28"/>
          <w:szCs w:val="28"/>
        </w:rPr>
        <w:lastRenderedPageBreak/>
        <w:t>После разрыва официальных отношений с СССР происходила радикализация позиций и сплочение на платформе антисоветизма группировок польского лондонского лагеря. Вместе с тем с изменением военной и международной обстановки подвергались эволюции их геополитические планы. В 1944 г. утратили актуальность распространенные прежде великодержавные проекты территориальных приращений на востоке. Все более призрачной становилась перспектива возвращения границы Рижского договора. Проблема принятия линии Керзона стала причиной размежевания позиций польской политической эмиграции и подчиненного ему подполья, и вызвала кризис правительства Миколайчика в ноябре 1944 г. Сменивший его кабинет Арцишевского проводил более бескомпромиссный курс в отношении СССР. В результате польское эмигрантское правительство окончательно потеряло какое-либо влияние на решения западных союзников.</w:t>
      </w:r>
    </w:p>
    <w:p w:rsidR="00074F14" w:rsidRPr="000226BE" w:rsidRDefault="00074F14" w:rsidP="00074F14">
      <w:pPr>
        <w:pStyle w:val="a5"/>
        <w:widowControl w:val="0"/>
        <w:spacing w:line="360" w:lineRule="exact"/>
        <w:ind w:firstLine="851"/>
        <w:rPr>
          <w:sz w:val="28"/>
          <w:szCs w:val="28"/>
        </w:rPr>
      </w:pPr>
      <w:r w:rsidRPr="000226BE">
        <w:rPr>
          <w:sz w:val="28"/>
          <w:szCs w:val="28"/>
        </w:rPr>
        <w:t>Одерживаемые победы Красной Армии создавали основу для продвижения интересов Москвы в политической сфере. Линия Керзона, как будущая советско-польская граница, была согласована лидерами СССР, Великобритании и США на форуме в Тегеране в 1943 г., и на Ялтинской конференции 1945 г. принята официально.</w:t>
      </w:r>
    </w:p>
    <w:p w:rsidR="00074F14" w:rsidRPr="000226BE" w:rsidRDefault="00074F14" w:rsidP="00074F14">
      <w:pPr>
        <w:pStyle w:val="a5"/>
        <w:widowControl w:val="0"/>
        <w:spacing w:line="360" w:lineRule="exact"/>
        <w:ind w:firstLine="708"/>
        <w:rPr>
          <w:sz w:val="28"/>
          <w:szCs w:val="28"/>
        </w:rPr>
      </w:pPr>
      <w:r w:rsidRPr="000226BE">
        <w:rPr>
          <w:sz w:val="28"/>
          <w:szCs w:val="28"/>
        </w:rPr>
        <w:t xml:space="preserve">Декларированные заявления руководства СССР, так и структур польского лондонского лагеря о необходимости удовлетворения потребностей национального развития белорусского народа служили собственным политическим интересам и не подкреплялись практическими действиями. Решения, затрагивавшие насущные проблемы Беларуси, принимались Москвой без учета мнений представителей БССР. В свою очередь, программные и аналитические документы польского лондонского лагеря не рассматривали белорусов как полноценную нацию, с которой следовало серьезно считаться и фактически предусматривали их полонизацию </w:t>
      </w:r>
      <w:r>
        <w:rPr>
          <w:sz w:val="28"/>
          <w:szCs w:val="28"/>
        </w:rPr>
        <w:t>[2; 5; 6; 8; 10; 20; 45</w:t>
      </w:r>
      <w:r w:rsidRPr="000226BE">
        <w:rPr>
          <w:sz w:val="28"/>
          <w:szCs w:val="28"/>
        </w:rPr>
        <w:t>; 4</w:t>
      </w:r>
      <w:r>
        <w:rPr>
          <w:sz w:val="28"/>
          <w:szCs w:val="28"/>
        </w:rPr>
        <w:t>6</w:t>
      </w:r>
      <w:r w:rsidRPr="000226BE">
        <w:rPr>
          <w:sz w:val="28"/>
          <w:szCs w:val="28"/>
        </w:rPr>
        <w:t>;</w:t>
      </w:r>
      <w:r>
        <w:rPr>
          <w:sz w:val="28"/>
          <w:szCs w:val="28"/>
        </w:rPr>
        <w:t xml:space="preserve"> 48</w:t>
      </w:r>
      <w:r w:rsidRPr="000226BE">
        <w:rPr>
          <w:sz w:val="28"/>
          <w:szCs w:val="28"/>
        </w:rPr>
        <w:t>].</w:t>
      </w:r>
    </w:p>
    <w:p w:rsidR="00074F14" w:rsidRPr="000226BE" w:rsidRDefault="00074F14" w:rsidP="00074F14">
      <w:pPr>
        <w:pStyle w:val="a5"/>
        <w:widowControl w:val="0"/>
        <w:spacing w:line="360" w:lineRule="exact"/>
        <w:ind w:firstLine="708"/>
        <w:rPr>
          <w:sz w:val="28"/>
          <w:szCs w:val="28"/>
        </w:rPr>
      </w:pPr>
      <w:r w:rsidRPr="000226BE">
        <w:rPr>
          <w:sz w:val="28"/>
          <w:szCs w:val="28"/>
        </w:rPr>
        <w:t xml:space="preserve">6. Разрыв официальных советско-польских отношений стал катализатором процесса реализации постановлений V пленума ЦК КП(б)Б на территории западных областей Беларуси. К концу 1943 г. в регионе в основном были образованы подпольные партийные комитеты КП(б)Б. Происходил интенсивный рост партизанских сил. Важным этапом в проводимом курсе стали решения, принятые ЦК КП(б)Б 22 июня 1943 г., которые определяли организационные задачи, направленные на развертывание массового партизанского движения в западных областях БССР и ликвидацию польского сопротивления. Вместе с развитием структур Армии Крайовой, претендовавшей также на роль полноправного хозяина территории региона, это вызвало со второй половины 1943 г. ожесточенную советско-польскую борьбу. Конфронтация происходила с использованием разных форм и методов, и стоила значительных жертв с обеих сторон, включая мирных жителей. В основном </w:t>
      </w:r>
      <w:r w:rsidRPr="000226BE">
        <w:rPr>
          <w:sz w:val="28"/>
          <w:szCs w:val="28"/>
        </w:rPr>
        <w:lastRenderedPageBreak/>
        <w:t>террористические акции как со стороны АК, так и советских партизан имели политические, а не национальные мотивы. Правомерно говорить о советско-польском, а не о белорусско-польском конфликте.</w:t>
      </w:r>
    </w:p>
    <w:p w:rsidR="00074F14" w:rsidRPr="000226BE" w:rsidRDefault="00074F14" w:rsidP="00074F14">
      <w:pPr>
        <w:pStyle w:val="a5"/>
        <w:widowControl w:val="0"/>
        <w:spacing w:line="360" w:lineRule="exact"/>
        <w:ind w:firstLine="851"/>
        <w:rPr>
          <w:sz w:val="28"/>
          <w:szCs w:val="28"/>
        </w:rPr>
      </w:pPr>
      <w:r w:rsidRPr="000226BE">
        <w:rPr>
          <w:sz w:val="28"/>
          <w:szCs w:val="28"/>
        </w:rPr>
        <w:t>Несмотря на активные мероприятия органов советской власти и имевшееся крупное превосходство в вооруженной силе, задачи борьбы против польского сопротивления на территории западных областей БССР не были реализованы. До конца гитлеровской оккупации советские партизаны не смогли распространить свое влияние на все районы региона. Формирования АК не только не были ликвидированы, но и продолжался рост их рядов.</w:t>
      </w:r>
    </w:p>
    <w:p w:rsidR="00074F14" w:rsidRPr="000226BE" w:rsidRDefault="00074F14" w:rsidP="00074F14">
      <w:pPr>
        <w:pStyle w:val="a5"/>
        <w:widowControl w:val="0"/>
        <w:spacing w:line="360" w:lineRule="exact"/>
        <w:ind w:firstLine="851"/>
        <w:rPr>
          <w:sz w:val="28"/>
          <w:szCs w:val="28"/>
        </w:rPr>
      </w:pPr>
      <w:r w:rsidRPr="000226BE">
        <w:rPr>
          <w:sz w:val="28"/>
          <w:szCs w:val="28"/>
        </w:rPr>
        <w:t>Кульминацией военных усилий АК стала ее операция, проведенная в июле – августе 1944 г. под кодовым названием «Буря». Цель операции овладения территориями бывшей Польши перед самым приходом советских войск являлась нереальной, и не была осуществлена. Формирования АК, участвовавшие в «Буре» и образованные Делегатурой правительства ПР органы власти, в ходе освобождения западных областей БССР подвергались разоружению и аресту частями Красной Армии и НКВД.</w:t>
      </w:r>
    </w:p>
    <w:p w:rsidR="00074F14" w:rsidRPr="000226BE" w:rsidRDefault="00074F14" w:rsidP="00074F14">
      <w:pPr>
        <w:pStyle w:val="a5"/>
        <w:widowControl w:val="0"/>
        <w:spacing w:line="360" w:lineRule="exact"/>
        <w:ind w:firstLine="708"/>
        <w:rPr>
          <w:sz w:val="28"/>
          <w:szCs w:val="28"/>
        </w:rPr>
      </w:pPr>
      <w:r w:rsidRPr="000226BE">
        <w:rPr>
          <w:sz w:val="28"/>
          <w:szCs w:val="28"/>
        </w:rPr>
        <w:t xml:space="preserve">Позиция, занимаемая жителями западных областей Беларуси в отношении антифашистского движения, была неоднозначной, и различалась в зависимости от национально-конфессиональной и социальной принадлежности, развития военных событий. Советские партизаны и подпольщики имели поддержку прежде всего в местностях, заселенных белорусами. Районы с преобладанием польских жителей были на стороне АК. Наряду с этим, часть белорусов приняла участие в рядах польского сопротивления [1; 2, 3; 13; 14; 17; 18; 19; 21; 22; 23; 24; 26; 27; 28; </w:t>
      </w:r>
      <w:r>
        <w:rPr>
          <w:sz w:val="28"/>
          <w:szCs w:val="28"/>
        </w:rPr>
        <w:t>29</w:t>
      </w:r>
      <w:r w:rsidRPr="000226BE">
        <w:rPr>
          <w:sz w:val="28"/>
          <w:szCs w:val="28"/>
        </w:rPr>
        <w:t xml:space="preserve">; 31; </w:t>
      </w:r>
      <w:r>
        <w:rPr>
          <w:sz w:val="28"/>
          <w:szCs w:val="28"/>
        </w:rPr>
        <w:t xml:space="preserve">32; 34; </w:t>
      </w:r>
      <w:r w:rsidRPr="000226BE">
        <w:rPr>
          <w:sz w:val="28"/>
          <w:szCs w:val="28"/>
        </w:rPr>
        <w:t xml:space="preserve">35; 39; 40; </w:t>
      </w:r>
      <w:r>
        <w:rPr>
          <w:sz w:val="28"/>
          <w:szCs w:val="28"/>
        </w:rPr>
        <w:t xml:space="preserve">41; 44; </w:t>
      </w:r>
      <w:r w:rsidRPr="000226BE">
        <w:rPr>
          <w:sz w:val="28"/>
          <w:szCs w:val="28"/>
        </w:rPr>
        <w:t>4</w:t>
      </w:r>
      <w:r>
        <w:rPr>
          <w:sz w:val="28"/>
          <w:szCs w:val="28"/>
        </w:rPr>
        <w:t>9</w:t>
      </w:r>
      <w:r w:rsidRPr="000226BE">
        <w:rPr>
          <w:sz w:val="28"/>
          <w:szCs w:val="28"/>
        </w:rPr>
        <w:t xml:space="preserve">; 51; </w:t>
      </w:r>
      <w:r>
        <w:rPr>
          <w:sz w:val="28"/>
          <w:szCs w:val="28"/>
        </w:rPr>
        <w:t xml:space="preserve">53; </w:t>
      </w:r>
      <w:r w:rsidRPr="000226BE">
        <w:rPr>
          <w:sz w:val="28"/>
          <w:szCs w:val="28"/>
        </w:rPr>
        <w:t>54].</w:t>
      </w:r>
    </w:p>
    <w:p w:rsidR="00074F14" w:rsidRPr="000226BE" w:rsidRDefault="00074F14" w:rsidP="00074F14">
      <w:pPr>
        <w:pStyle w:val="a5"/>
        <w:widowControl w:val="0"/>
        <w:spacing w:line="360" w:lineRule="exact"/>
        <w:ind w:firstLine="708"/>
        <w:rPr>
          <w:sz w:val="28"/>
          <w:szCs w:val="28"/>
        </w:rPr>
      </w:pPr>
      <w:r w:rsidRPr="000226BE">
        <w:rPr>
          <w:sz w:val="28"/>
          <w:szCs w:val="28"/>
        </w:rPr>
        <w:t>7. Послеоккупационный военный период, начавшийся с освобождением западных областей Беларуси от гитлеровских захватчиков, сопровождался новым этапом советизации и деполонизации во всех сферах жизни. Наибольшую угрозу в восстановлении советской системы в регионе представляло польское сопротивление, активная деятельность которого не прекращалась на протяжении второй половины 1944 – середины 1945 г. Необходимость стабилизации общественно-политической обстановки обусловила развертывание органами госбезопасности репрессивных мероприятий сразу с освобождением региона. В результате операций НКВД и частей Красной Армии на рубеже 1944–1945 г. был нанесен ощутимый удар структурам польского сопротивления в западных областях Беларуси. С целью искоренения социальной базы польского сопротивления предпринимались крупномасштабные акции: депортации на восток, принудительный набор на работу на хозяйственные объекты СССР, мобилизация в ряды Красной Армии, репатриация в Польшу.</w:t>
      </w:r>
    </w:p>
    <w:p w:rsidR="00074F14" w:rsidRDefault="00074F14" w:rsidP="00074F14">
      <w:pPr>
        <w:pStyle w:val="a5"/>
        <w:widowControl w:val="0"/>
        <w:spacing w:line="360" w:lineRule="exact"/>
        <w:ind w:firstLine="708"/>
        <w:rPr>
          <w:sz w:val="28"/>
          <w:szCs w:val="28"/>
        </w:rPr>
      </w:pPr>
      <w:r w:rsidRPr="000226BE">
        <w:rPr>
          <w:sz w:val="28"/>
          <w:szCs w:val="28"/>
        </w:rPr>
        <w:t xml:space="preserve">В условиях изменения военно-политической обстановки в пользу СССР </w:t>
      </w:r>
      <w:r w:rsidRPr="000226BE">
        <w:rPr>
          <w:sz w:val="28"/>
          <w:szCs w:val="28"/>
        </w:rPr>
        <w:lastRenderedPageBreak/>
        <w:t xml:space="preserve">(наступления Красной Армии, подготовки Ялтинской конференции) и усиления репрессий НКВД Главный комендант АК Окулицкий 19 января 1945 г. издал приказ о роспуске Армии Крайовой. Командования округов АК в западных областях Беларуси функционировали до середины 1945 г. в остаточном состоянии, занимаясь главным образом ликвидацией своих структур и эвакуацией </w:t>
      </w:r>
      <w:r>
        <w:rPr>
          <w:sz w:val="28"/>
          <w:szCs w:val="28"/>
        </w:rPr>
        <w:t>их участников за линию Керзона.</w:t>
      </w:r>
    </w:p>
    <w:p w:rsidR="00074F14" w:rsidRDefault="00074F14" w:rsidP="00074F14">
      <w:pPr>
        <w:pStyle w:val="a5"/>
        <w:widowControl w:val="0"/>
        <w:spacing w:line="360" w:lineRule="exact"/>
        <w:ind w:firstLine="851"/>
        <w:rPr>
          <w:sz w:val="28"/>
          <w:szCs w:val="28"/>
        </w:rPr>
      </w:pPr>
      <w:r w:rsidRPr="000226BE">
        <w:rPr>
          <w:sz w:val="28"/>
          <w:szCs w:val="28"/>
        </w:rPr>
        <w:t xml:space="preserve">Сложность и продолжительность борьбы с антисоветским движением была обусловлена тем, что оно имело поддержку среди части жителей </w:t>
      </w:r>
      <w:r>
        <w:rPr>
          <w:sz w:val="28"/>
          <w:szCs w:val="28"/>
        </w:rPr>
        <w:t xml:space="preserve">региона, прежде всего </w:t>
      </w:r>
      <w:r w:rsidRPr="000226BE">
        <w:rPr>
          <w:sz w:val="28"/>
          <w:szCs w:val="28"/>
        </w:rPr>
        <w:t>поляков [2; 4; 7; 15; 4</w:t>
      </w:r>
      <w:r>
        <w:rPr>
          <w:sz w:val="28"/>
          <w:szCs w:val="28"/>
        </w:rPr>
        <w:t>7</w:t>
      </w:r>
      <w:r w:rsidRPr="000226BE">
        <w:rPr>
          <w:sz w:val="28"/>
          <w:szCs w:val="28"/>
        </w:rPr>
        <w:t>].</w:t>
      </w:r>
    </w:p>
    <w:p w:rsidR="00074F14" w:rsidRPr="000226BE" w:rsidRDefault="00074F14" w:rsidP="00074F14">
      <w:pPr>
        <w:pStyle w:val="a5"/>
        <w:widowControl w:val="0"/>
        <w:spacing w:line="360" w:lineRule="exact"/>
        <w:ind w:firstLine="851"/>
        <w:rPr>
          <w:sz w:val="28"/>
          <w:szCs w:val="28"/>
        </w:rPr>
      </w:pPr>
      <w:r w:rsidRPr="000226BE">
        <w:rPr>
          <w:sz w:val="28"/>
          <w:szCs w:val="28"/>
        </w:rPr>
        <w:t>8. Проблемы послевоенного государственно-территориального переустройства в Центральной и Восточной Европе, находившиеся в центре внимания на переговорах государств антигитлеровской коалиции, наряду с установлением новых границ включали организацию массовых миграций населения. 9 сентября 1944 г. было подписано соглашение между правительством БССР и ПКНО об обмене белорусским и польским населени</w:t>
      </w:r>
      <w:r>
        <w:rPr>
          <w:sz w:val="28"/>
          <w:szCs w:val="28"/>
        </w:rPr>
        <w:t>ем</w:t>
      </w:r>
      <w:r w:rsidRPr="000226BE">
        <w:rPr>
          <w:sz w:val="28"/>
          <w:szCs w:val="28"/>
        </w:rPr>
        <w:t>. Ввиду перспективы серьезной потери рабочего потенциала в экономике, в основном нейтральное осенью – зимой 1944–1945 г. отношение КП(б)Б к репатриациям изменилось с весны 1945 г. в сторону сдерживания выезда из Беларуси. В то же время польские коммунистические власти не оказывали препятствий переселению белорусов из Польши, преследуя цель создания мононационального государства.</w:t>
      </w:r>
    </w:p>
    <w:p w:rsidR="00074F14" w:rsidRPr="000226BE" w:rsidRDefault="00074F14" w:rsidP="00074F14">
      <w:pPr>
        <w:pStyle w:val="a5"/>
        <w:widowControl w:val="0"/>
        <w:spacing w:line="360" w:lineRule="exact"/>
        <w:ind w:firstLine="851"/>
        <w:rPr>
          <w:sz w:val="28"/>
          <w:szCs w:val="28"/>
        </w:rPr>
      </w:pPr>
      <w:r w:rsidRPr="000226BE">
        <w:rPr>
          <w:sz w:val="28"/>
          <w:szCs w:val="28"/>
        </w:rPr>
        <w:t>Эволюцию в отношении обмена населением претерпевала и позиция польского лондонского лагеря. Агитация его структур в западных областях республики во второй половине 1944 г., направленная против переселения в Польшу, после Ялтинской конференции 1945 г. сменилась поддержкой репатриации, рассматривая ее как возможность спасения от сталинского режима. Результатом окончательного крушения надежд на восстановление довоенных границ на международных конференциях в Сан-Франциско и Потсдаме стал массовый выезд польского населения с середины 1945 г. Весной 1945 г. ускорилась также репатриационная акция белорусов из Польши, прежде относившихся к ней пассивно.</w:t>
      </w:r>
    </w:p>
    <w:p w:rsidR="00074F14" w:rsidRPr="000226BE" w:rsidRDefault="00074F14" w:rsidP="00074F14">
      <w:pPr>
        <w:pStyle w:val="a5"/>
        <w:widowControl w:val="0"/>
        <w:spacing w:line="360" w:lineRule="exact"/>
        <w:ind w:right="-2" w:firstLine="851"/>
        <w:rPr>
          <w:sz w:val="28"/>
          <w:szCs w:val="28"/>
        </w:rPr>
      </w:pPr>
      <w:r w:rsidRPr="000226BE">
        <w:rPr>
          <w:sz w:val="28"/>
          <w:szCs w:val="28"/>
        </w:rPr>
        <w:t>В целом итоги проведенного обмена населением свидетельствовали о выборе людей не в пользу Советского государства.</w:t>
      </w:r>
    </w:p>
    <w:p w:rsidR="00074F14" w:rsidRPr="000226BE" w:rsidRDefault="00074F14" w:rsidP="00074F14">
      <w:pPr>
        <w:pStyle w:val="a5"/>
        <w:widowControl w:val="0"/>
        <w:spacing w:line="360" w:lineRule="exact"/>
        <w:ind w:right="-2" w:firstLine="851"/>
        <w:rPr>
          <w:sz w:val="28"/>
          <w:szCs w:val="28"/>
        </w:rPr>
      </w:pPr>
      <w:r w:rsidRPr="000226BE">
        <w:rPr>
          <w:sz w:val="28"/>
          <w:szCs w:val="28"/>
        </w:rPr>
        <w:t xml:space="preserve">Установление новой границы с Польшей осуществлялось руководством СССР также при помощи подконтрольной польской левицы. 27 июля 1944 г. было подписано временное соглашение между советским правительством и ПКНО о границе, в основу которой положена линия Керзона. С целью поддержки ПКНО в качестве легитимной государственной власти Москвой была уступлена Польше часть территории Беловежской пущи. После заключения соглашения советская сторона сразу приступила к обустройству </w:t>
      </w:r>
      <w:r w:rsidRPr="000226BE">
        <w:rPr>
          <w:sz w:val="28"/>
          <w:szCs w:val="28"/>
        </w:rPr>
        <w:lastRenderedPageBreak/>
        <w:t>своей западной границы.</w:t>
      </w:r>
    </w:p>
    <w:p w:rsidR="00074F14" w:rsidRPr="000226BE" w:rsidRDefault="00074F14" w:rsidP="00074F14">
      <w:pPr>
        <w:pStyle w:val="a5"/>
        <w:widowControl w:val="0"/>
        <w:spacing w:line="360" w:lineRule="exact"/>
        <w:ind w:firstLine="851"/>
        <w:rPr>
          <w:sz w:val="28"/>
          <w:szCs w:val="28"/>
        </w:rPr>
      </w:pPr>
      <w:r w:rsidRPr="000226BE">
        <w:rPr>
          <w:sz w:val="28"/>
          <w:szCs w:val="28"/>
        </w:rPr>
        <w:t>Утвердив с союзными державами будущие рубежи с Польшей, правительство СССР официально подписало 16 августа 1945 г. с уже признанным мировым сообществом ВПНЕПР договор о советско-польской границе.</w:t>
      </w:r>
    </w:p>
    <w:p w:rsidR="00074F14" w:rsidRPr="000226BE" w:rsidRDefault="00074F14" w:rsidP="00074F14">
      <w:pPr>
        <w:pStyle w:val="a5"/>
        <w:widowControl w:val="0"/>
        <w:spacing w:line="360" w:lineRule="exact"/>
        <w:ind w:firstLine="708"/>
        <w:rPr>
          <w:sz w:val="28"/>
          <w:szCs w:val="28"/>
        </w:rPr>
      </w:pPr>
      <w:r w:rsidRPr="000226BE">
        <w:rPr>
          <w:sz w:val="28"/>
          <w:szCs w:val="28"/>
        </w:rPr>
        <w:t>Установление советско-польской границы и обмен населением явились результатом компромисса и учета национально-государственных интересов обеих стран. Однако их подготовка и осуществление происходили не считаясь с мнением руководства БССР, несмотря на то, что эти проблемы затрагивали коренные интересы белорусского народа и наличия у республики компетенций международной деятельности. Были также проигнорированы массовые обращения местного населения в органы власти с просьбами о модификации пограничной линии [2; 11; 15].</w:t>
      </w:r>
    </w:p>
    <w:p w:rsidR="00074F14" w:rsidRPr="000226BE" w:rsidRDefault="00074F14" w:rsidP="00074F14">
      <w:pPr>
        <w:pStyle w:val="12"/>
        <w:widowControl w:val="0"/>
        <w:shd w:val="clear" w:color="auto" w:fill="FFFFFF"/>
        <w:spacing w:line="360" w:lineRule="exact"/>
        <w:ind w:firstLine="851"/>
        <w:jc w:val="center"/>
        <w:rPr>
          <w:b/>
          <w:szCs w:val="28"/>
        </w:rPr>
      </w:pPr>
    </w:p>
    <w:p w:rsidR="00074F14" w:rsidRPr="000226BE" w:rsidRDefault="00074F14" w:rsidP="00074F14">
      <w:pPr>
        <w:pStyle w:val="12"/>
        <w:widowControl w:val="0"/>
        <w:shd w:val="clear" w:color="auto" w:fill="FFFFFF"/>
        <w:spacing w:line="360" w:lineRule="exact"/>
        <w:ind w:firstLine="851"/>
        <w:jc w:val="center"/>
        <w:rPr>
          <w:b/>
          <w:szCs w:val="28"/>
        </w:rPr>
      </w:pPr>
      <w:r w:rsidRPr="000226BE">
        <w:rPr>
          <w:b/>
          <w:szCs w:val="28"/>
        </w:rPr>
        <w:t>Рекомендации по практическому использованию результатов</w:t>
      </w:r>
    </w:p>
    <w:p w:rsidR="00074F14" w:rsidRPr="000226BE" w:rsidRDefault="00074F14" w:rsidP="00074F14">
      <w:pPr>
        <w:pStyle w:val="a5"/>
        <w:widowControl w:val="0"/>
        <w:spacing w:line="360" w:lineRule="exact"/>
        <w:ind w:firstLine="851"/>
        <w:rPr>
          <w:sz w:val="28"/>
          <w:szCs w:val="28"/>
        </w:rPr>
      </w:pPr>
      <w:r w:rsidRPr="000226BE">
        <w:rPr>
          <w:sz w:val="28"/>
          <w:szCs w:val="28"/>
        </w:rPr>
        <w:t xml:space="preserve">Полученные результаты исследования могут найти применение при написании обобщающих трудов, учебников и учебных пособий, в преподавании курсов международных отношений, истории Беларуси, Великой Отечественной войны советского народа в средней и высшей школе. Документальные материалы, привлеченные в исследовании, могут быть полезны в ходе реализации международных совместных проектов, в краеведческой работе, а также служить источником пополнения музейных фондов. Материалы и выводы диссертации могут быть использованы в деятельности органов государственного управления. Учет опыта решения проблем, связанных с Беларусью в контексте советско-польских отношений в период Второй мировой войны, будет содействовать поиску наиболее приемлемых путей взаимодействия государства с политическими, национальными и </w:t>
      </w:r>
      <w:r w:rsidRPr="000226BE">
        <w:rPr>
          <w:spacing w:val="-2"/>
          <w:sz w:val="28"/>
          <w:szCs w:val="28"/>
        </w:rPr>
        <w:t xml:space="preserve">религиозными </w:t>
      </w:r>
      <w:r w:rsidRPr="000226BE">
        <w:rPr>
          <w:sz w:val="28"/>
          <w:szCs w:val="28"/>
        </w:rPr>
        <w:t>организациями и общностями республики, установлению добрососедства и сотрудничества между белорусским и польским народами.</w:t>
      </w:r>
    </w:p>
    <w:p w:rsidR="00074F14" w:rsidRPr="000226BE" w:rsidRDefault="00074F14" w:rsidP="00074F14">
      <w:pPr>
        <w:spacing w:after="0" w:line="360" w:lineRule="exact"/>
        <w:rPr>
          <w:rFonts w:ascii="Times New Roman" w:hAnsi="Times New Roman" w:cs="Times New Roman"/>
          <w:b/>
          <w:sz w:val="28"/>
          <w:szCs w:val="28"/>
        </w:rPr>
      </w:pPr>
      <w:r w:rsidRPr="000226BE">
        <w:rPr>
          <w:rFonts w:ascii="Times New Roman" w:hAnsi="Times New Roman" w:cs="Times New Roman"/>
          <w:b/>
          <w:sz w:val="28"/>
          <w:szCs w:val="28"/>
        </w:rPr>
        <w:br w:type="page"/>
      </w:r>
    </w:p>
    <w:p w:rsidR="00074F14" w:rsidRPr="000226BE" w:rsidRDefault="00074F14" w:rsidP="00074F14">
      <w:pPr>
        <w:spacing w:after="0" w:line="360" w:lineRule="exact"/>
        <w:jc w:val="center"/>
        <w:rPr>
          <w:rFonts w:ascii="Times New Roman" w:hAnsi="Times New Roman" w:cs="Times New Roman"/>
          <w:b/>
          <w:sz w:val="28"/>
          <w:szCs w:val="28"/>
        </w:rPr>
      </w:pPr>
      <w:r w:rsidRPr="000226BE">
        <w:rPr>
          <w:rFonts w:ascii="Times New Roman" w:hAnsi="Times New Roman" w:cs="Times New Roman"/>
          <w:b/>
          <w:sz w:val="28"/>
          <w:szCs w:val="28"/>
        </w:rPr>
        <w:lastRenderedPageBreak/>
        <w:t>СПИСОК ПУБЛИКАЦИЙ СОИСКАТЕЛЯ УЧЕНОЙ СТЕПЕНИ</w:t>
      </w:r>
    </w:p>
    <w:p w:rsidR="00074F14" w:rsidRPr="000226BE" w:rsidRDefault="00074F14" w:rsidP="00074F14">
      <w:pPr>
        <w:spacing w:after="0" w:line="360" w:lineRule="exact"/>
        <w:jc w:val="center"/>
        <w:rPr>
          <w:rFonts w:ascii="Times New Roman" w:hAnsi="Times New Roman" w:cs="Times New Roman"/>
          <w:b/>
          <w:sz w:val="28"/>
          <w:szCs w:val="28"/>
        </w:rPr>
      </w:pPr>
    </w:p>
    <w:p w:rsidR="00074F14" w:rsidRPr="000226BE" w:rsidRDefault="00074F14" w:rsidP="00074F14">
      <w:pPr>
        <w:spacing w:after="0" w:line="360" w:lineRule="exact"/>
        <w:jc w:val="center"/>
        <w:rPr>
          <w:rFonts w:ascii="Times New Roman" w:hAnsi="Times New Roman" w:cs="Times New Roman"/>
          <w:b/>
          <w:sz w:val="28"/>
          <w:szCs w:val="28"/>
        </w:rPr>
      </w:pPr>
      <w:r w:rsidRPr="000226BE">
        <w:rPr>
          <w:rFonts w:ascii="Times New Roman" w:hAnsi="Times New Roman" w:cs="Times New Roman"/>
          <w:b/>
          <w:sz w:val="28"/>
          <w:szCs w:val="28"/>
        </w:rPr>
        <w:t>Монографии</w:t>
      </w:r>
    </w:p>
    <w:p w:rsidR="00074F14" w:rsidRPr="000226BE" w:rsidRDefault="00074F14" w:rsidP="00074F14">
      <w:pPr>
        <w:pStyle w:val="a5"/>
        <w:widowControl w:val="0"/>
        <w:spacing w:line="360" w:lineRule="exact"/>
        <w:ind w:firstLine="708"/>
        <w:rPr>
          <w:sz w:val="28"/>
          <w:szCs w:val="28"/>
        </w:rPr>
      </w:pPr>
      <w:r w:rsidRPr="000226BE">
        <w:rPr>
          <w:sz w:val="28"/>
          <w:szCs w:val="28"/>
        </w:rPr>
        <w:t>1. Барабаш, В.В. Поляки в антифашистской борьбе на территории Беларуси (1941–1944 гг.) / В.В. Барабаш. – Гродно: ГрГАУ, 1998. – 146 с.</w:t>
      </w:r>
    </w:p>
    <w:p w:rsidR="00074F14" w:rsidRPr="000226BE" w:rsidRDefault="00074F14" w:rsidP="00074F14">
      <w:pPr>
        <w:pStyle w:val="a5"/>
        <w:widowControl w:val="0"/>
        <w:spacing w:line="360" w:lineRule="exact"/>
        <w:ind w:firstLine="708"/>
        <w:rPr>
          <w:sz w:val="28"/>
          <w:szCs w:val="28"/>
        </w:rPr>
      </w:pPr>
      <w:r w:rsidRPr="000226BE">
        <w:rPr>
          <w:sz w:val="28"/>
          <w:szCs w:val="28"/>
        </w:rPr>
        <w:t>2. Барабаш, В.В. Беларусь в советско-польских отношениях в период Второй мировой войны / В.В. Барабаш. – Гродно: ЮрСаПринт, 2017. – 398 с.</w:t>
      </w:r>
    </w:p>
    <w:p w:rsidR="00074F14" w:rsidRPr="000226BE" w:rsidRDefault="00074F14" w:rsidP="00074F14">
      <w:pPr>
        <w:pStyle w:val="a5"/>
        <w:widowControl w:val="0"/>
        <w:spacing w:line="360" w:lineRule="exact"/>
        <w:ind w:firstLine="851"/>
        <w:rPr>
          <w:sz w:val="28"/>
          <w:szCs w:val="28"/>
        </w:rPr>
      </w:pPr>
    </w:p>
    <w:p w:rsidR="00074F14" w:rsidRPr="000226BE" w:rsidRDefault="00074F14" w:rsidP="00074F14">
      <w:pPr>
        <w:pStyle w:val="a5"/>
        <w:widowControl w:val="0"/>
        <w:spacing w:line="360" w:lineRule="exact"/>
        <w:jc w:val="center"/>
        <w:rPr>
          <w:b/>
          <w:sz w:val="28"/>
          <w:szCs w:val="28"/>
        </w:rPr>
      </w:pPr>
      <w:r w:rsidRPr="000226BE">
        <w:rPr>
          <w:b/>
          <w:sz w:val="28"/>
          <w:szCs w:val="28"/>
        </w:rPr>
        <w:t>Статьи в научных изданиях в соответствии с п. 18 Положения о присуждении ученых степеней и присвоении ученых званий</w:t>
      </w:r>
    </w:p>
    <w:p w:rsidR="00074F14" w:rsidRPr="000226BE" w:rsidRDefault="00074F14" w:rsidP="00074F14">
      <w:pPr>
        <w:pStyle w:val="a5"/>
        <w:widowControl w:val="0"/>
        <w:spacing w:line="360" w:lineRule="exact"/>
        <w:jc w:val="center"/>
        <w:rPr>
          <w:b/>
          <w:sz w:val="28"/>
          <w:szCs w:val="28"/>
        </w:rPr>
      </w:pPr>
      <w:r w:rsidRPr="000226BE">
        <w:rPr>
          <w:b/>
          <w:sz w:val="28"/>
          <w:szCs w:val="28"/>
        </w:rPr>
        <w:t>в Республике Беларусь</w:t>
      </w:r>
    </w:p>
    <w:p w:rsidR="00074F14" w:rsidRPr="000226BE" w:rsidRDefault="00074F14" w:rsidP="00074F14">
      <w:pPr>
        <w:pStyle w:val="a5"/>
        <w:widowControl w:val="0"/>
        <w:spacing w:line="360" w:lineRule="exact"/>
        <w:ind w:firstLine="851"/>
        <w:rPr>
          <w:sz w:val="28"/>
          <w:szCs w:val="28"/>
        </w:rPr>
      </w:pPr>
      <w:r w:rsidRPr="000226BE">
        <w:rPr>
          <w:sz w:val="28"/>
          <w:szCs w:val="28"/>
        </w:rPr>
        <w:t xml:space="preserve">3. Барабаш, В.В. «От частных инцидентов к планомерной борьбе»: советская политика против польского подполья на территории Полесья в период гитлеровской оккупации / В.В. Барабаш // Studia Podlaskie. </w:t>
      </w:r>
      <w:r w:rsidRPr="000226BE">
        <w:rPr>
          <w:sz w:val="28"/>
          <w:szCs w:val="28"/>
          <w:lang w:val="be-BY"/>
        </w:rPr>
        <w:t xml:space="preserve">– </w:t>
      </w:r>
      <w:r w:rsidRPr="000226BE">
        <w:rPr>
          <w:sz w:val="28"/>
          <w:szCs w:val="28"/>
        </w:rPr>
        <w:t xml:space="preserve">2006. </w:t>
      </w:r>
      <w:r w:rsidRPr="000226BE">
        <w:rPr>
          <w:sz w:val="28"/>
          <w:szCs w:val="28"/>
          <w:lang w:val="be-BY"/>
        </w:rPr>
        <w:t xml:space="preserve">– </w:t>
      </w:r>
      <w:r w:rsidRPr="000226BE">
        <w:rPr>
          <w:sz w:val="28"/>
          <w:szCs w:val="28"/>
          <w:lang w:val="pl-PL"/>
        </w:rPr>
        <w:t>T</w:t>
      </w:r>
      <w:r w:rsidRPr="000226BE">
        <w:rPr>
          <w:sz w:val="28"/>
          <w:szCs w:val="28"/>
          <w:lang w:val="be-BY"/>
        </w:rPr>
        <w:t>.</w:t>
      </w:r>
      <w:r>
        <w:rPr>
          <w:sz w:val="28"/>
          <w:szCs w:val="28"/>
          <w:lang w:val="be-BY"/>
        </w:rPr>
        <w:t> </w:t>
      </w:r>
      <w:r w:rsidRPr="000226BE">
        <w:rPr>
          <w:sz w:val="28"/>
          <w:szCs w:val="28"/>
          <w:lang w:val="pl-PL"/>
        </w:rPr>
        <w:t>XVI</w:t>
      </w:r>
      <w:r w:rsidRPr="000226BE">
        <w:rPr>
          <w:sz w:val="28"/>
          <w:szCs w:val="28"/>
          <w:lang w:val="be-BY"/>
        </w:rPr>
        <w:t xml:space="preserve">. – </w:t>
      </w:r>
      <w:r w:rsidRPr="000226BE">
        <w:rPr>
          <w:sz w:val="28"/>
          <w:szCs w:val="28"/>
        </w:rPr>
        <w:t>S. 161</w:t>
      </w:r>
      <w:r w:rsidRPr="000226BE">
        <w:rPr>
          <w:sz w:val="28"/>
          <w:szCs w:val="28"/>
          <w:lang w:val="be-BY"/>
        </w:rPr>
        <w:t>–</w:t>
      </w:r>
      <w:r w:rsidRPr="000226BE">
        <w:rPr>
          <w:sz w:val="28"/>
          <w:szCs w:val="28"/>
        </w:rPr>
        <w:t>178.</w:t>
      </w:r>
    </w:p>
    <w:p w:rsidR="00074F14" w:rsidRPr="000226BE" w:rsidRDefault="00074F14" w:rsidP="00074F14">
      <w:pPr>
        <w:pStyle w:val="a5"/>
        <w:widowControl w:val="0"/>
        <w:spacing w:line="360" w:lineRule="exact"/>
        <w:ind w:firstLine="851"/>
        <w:rPr>
          <w:sz w:val="28"/>
          <w:szCs w:val="28"/>
        </w:rPr>
      </w:pPr>
      <w:r w:rsidRPr="000226BE">
        <w:rPr>
          <w:sz w:val="28"/>
          <w:szCs w:val="28"/>
        </w:rPr>
        <w:t xml:space="preserve">4. Барабаш, В.В. Борьба НКВД против польского подполья на Гродненщине в первой половине 1945 г. / В.В. Барабаш // </w:t>
      </w:r>
      <w:r w:rsidRPr="000226BE">
        <w:rPr>
          <w:sz w:val="28"/>
          <w:szCs w:val="28"/>
          <w:lang w:val="be-BY"/>
        </w:rPr>
        <w:t>Весн. Гродзен. дзярж. ўн-та імя Янкі Купалы. Сер. 1</w:t>
      </w:r>
      <w:r>
        <w:rPr>
          <w:sz w:val="28"/>
          <w:szCs w:val="28"/>
          <w:lang w:val="be-BY"/>
        </w:rPr>
        <w:t>.</w:t>
      </w:r>
      <w:r w:rsidRPr="000226BE">
        <w:rPr>
          <w:sz w:val="28"/>
          <w:szCs w:val="28"/>
          <w:lang w:val="be-BY"/>
        </w:rPr>
        <w:t xml:space="preserve"> Гісторыя і археалогія. Паліталогія. – 200</w:t>
      </w:r>
      <w:r>
        <w:rPr>
          <w:sz w:val="28"/>
          <w:szCs w:val="28"/>
          <w:lang w:val="be-BY"/>
        </w:rPr>
        <w:t>8</w:t>
      </w:r>
      <w:r w:rsidRPr="000226BE">
        <w:rPr>
          <w:sz w:val="28"/>
          <w:szCs w:val="28"/>
          <w:lang w:val="be-BY"/>
        </w:rPr>
        <w:t>. – №</w:t>
      </w:r>
      <w:r>
        <w:rPr>
          <w:sz w:val="28"/>
          <w:szCs w:val="28"/>
          <w:lang w:val="be-BY"/>
        </w:rPr>
        <w:t> </w:t>
      </w:r>
      <w:r w:rsidRPr="000226BE">
        <w:rPr>
          <w:sz w:val="28"/>
          <w:szCs w:val="28"/>
          <w:lang w:val="be-BY"/>
        </w:rPr>
        <w:t>3. – С. 56–60.</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 xml:space="preserve">5. Барабаш, В.В. Формирование белорусско-польской границы в период второй мировой войны (1939–1945 гг.) / В.В. Барабаш // Журнал междун. права и междун. отношений. </w:t>
      </w:r>
      <w:r w:rsidRPr="000226BE">
        <w:rPr>
          <w:sz w:val="28"/>
          <w:szCs w:val="28"/>
          <w:lang w:val="be-BY"/>
        </w:rPr>
        <w:t xml:space="preserve">– </w:t>
      </w:r>
      <w:r w:rsidRPr="000226BE">
        <w:rPr>
          <w:sz w:val="28"/>
          <w:szCs w:val="28"/>
        </w:rPr>
        <w:t>2008.</w:t>
      </w:r>
      <w:r w:rsidRPr="000226BE">
        <w:rPr>
          <w:sz w:val="28"/>
          <w:szCs w:val="28"/>
          <w:lang w:val="be-BY"/>
        </w:rPr>
        <w:t xml:space="preserve"> –</w:t>
      </w:r>
      <w:r w:rsidRPr="000226BE">
        <w:rPr>
          <w:sz w:val="28"/>
          <w:szCs w:val="28"/>
        </w:rPr>
        <w:t xml:space="preserve"> № 2.</w:t>
      </w:r>
      <w:r w:rsidRPr="000226BE">
        <w:rPr>
          <w:sz w:val="28"/>
          <w:szCs w:val="28"/>
          <w:lang w:val="be-BY"/>
        </w:rPr>
        <w:t xml:space="preserve"> –</w:t>
      </w:r>
      <w:r w:rsidRPr="000226BE">
        <w:rPr>
          <w:sz w:val="28"/>
          <w:szCs w:val="28"/>
        </w:rPr>
        <w:t xml:space="preserve"> С. 36–41.</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6. Барабаш, В.В. Беларусь у палітыцы польскага эміграцыйнага ўрада ў перыяд Другой сусветнай вайны / В.В. Барабаш // Весці Беларус. дзярж. пед. ўн-та. Сер. 2, Гісторыя, Філасофія, Паліталогія, Сацыялогія. Эканоміка. Культуралогія. – 2009. – № 1. – С. 27–31.</w:t>
      </w:r>
    </w:p>
    <w:p w:rsidR="00074F14" w:rsidRPr="000226BE" w:rsidRDefault="00074F14" w:rsidP="00074F14">
      <w:pPr>
        <w:pStyle w:val="a5"/>
        <w:widowControl w:val="0"/>
        <w:spacing w:line="360" w:lineRule="exact"/>
        <w:ind w:firstLine="851"/>
        <w:rPr>
          <w:sz w:val="28"/>
          <w:szCs w:val="28"/>
        </w:rPr>
      </w:pPr>
      <w:r w:rsidRPr="000226BE">
        <w:rPr>
          <w:sz w:val="28"/>
          <w:szCs w:val="28"/>
        </w:rPr>
        <w:t>7. Барабаш, В.В. Ликвидация органами НКВД польского антисоветского сопротивления в западных областях Беларуси (вторая половина 1944 – первая половина 1945 г.) / В.В. Барабаш // Вести института современных знаний. – 2009. – № 2. – С. 13–18.</w:t>
      </w:r>
    </w:p>
    <w:p w:rsidR="00074F14" w:rsidRPr="000226BE" w:rsidRDefault="00074F14" w:rsidP="00074F14">
      <w:pPr>
        <w:pStyle w:val="a5"/>
        <w:widowControl w:val="0"/>
        <w:spacing w:line="360" w:lineRule="exact"/>
        <w:ind w:firstLine="851"/>
        <w:rPr>
          <w:sz w:val="28"/>
          <w:szCs w:val="28"/>
        </w:rPr>
      </w:pPr>
      <w:r w:rsidRPr="000226BE">
        <w:rPr>
          <w:sz w:val="28"/>
          <w:szCs w:val="28"/>
        </w:rPr>
        <w:t>8. Барабаш, В.В. Мечты о «крэсах». Беларусь в геополитических концепциях польского «лондонского лагеря» / В.В. Барабаш // Беларуская думка. – 2009. – № 6. – С. 48–52.</w:t>
      </w:r>
    </w:p>
    <w:p w:rsidR="00074F14" w:rsidRPr="000226BE" w:rsidRDefault="00074F14" w:rsidP="00074F14">
      <w:pPr>
        <w:pStyle w:val="a5"/>
        <w:widowControl w:val="0"/>
        <w:spacing w:line="360" w:lineRule="exact"/>
        <w:ind w:firstLine="851"/>
        <w:rPr>
          <w:sz w:val="28"/>
          <w:szCs w:val="28"/>
        </w:rPr>
      </w:pPr>
      <w:r w:rsidRPr="000226BE">
        <w:rPr>
          <w:sz w:val="28"/>
          <w:szCs w:val="28"/>
        </w:rPr>
        <w:t>9. Барабаш</w:t>
      </w:r>
      <w:r w:rsidRPr="000226BE">
        <w:rPr>
          <w:sz w:val="28"/>
          <w:szCs w:val="28"/>
          <w:lang w:val="be-BY"/>
        </w:rPr>
        <w:t>,</w:t>
      </w:r>
      <w:r w:rsidRPr="000226BE">
        <w:rPr>
          <w:sz w:val="28"/>
          <w:szCs w:val="28"/>
        </w:rPr>
        <w:t xml:space="preserve"> В.В. Дипломатия польского эмигрантского правительства в отношении СССР в конце 1942 – апреле 1943 г. / В.В. Барабаш // Журнал междун. права и междун. отношений. – 2009. – № 3. – С. 26–30.</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10. Барабаш</w:t>
      </w:r>
      <w:r w:rsidRPr="000226BE">
        <w:rPr>
          <w:sz w:val="28"/>
          <w:szCs w:val="28"/>
          <w:lang w:val="be-BY"/>
        </w:rPr>
        <w:t>,</w:t>
      </w:r>
      <w:r w:rsidRPr="000226BE">
        <w:rPr>
          <w:sz w:val="28"/>
          <w:szCs w:val="28"/>
        </w:rPr>
        <w:t xml:space="preserve"> В.В. «Проблема Беларуси» в политике государств антифашистской коалиции (1941–1945) / В.В. Барабаш // Весн. </w:t>
      </w:r>
      <w:r w:rsidRPr="000226BE">
        <w:rPr>
          <w:sz w:val="28"/>
          <w:szCs w:val="28"/>
          <w:lang w:val="be-BY"/>
        </w:rPr>
        <w:t>Беларус. дзярж. ун-та. Сер. 3</w:t>
      </w:r>
      <w:r>
        <w:rPr>
          <w:sz w:val="28"/>
          <w:szCs w:val="28"/>
          <w:lang w:val="be-BY"/>
        </w:rPr>
        <w:t>.</w:t>
      </w:r>
      <w:r w:rsidRPr="000226BE">
        <w:rPr>
          <w:sz w:val="28"/>
          <w:szCs w:val="28"/>
          <w:lang w:val="be-BY"/>
        </w:rPr>
        <w:t xml:space="preserve"> Гісторыя</w:t>
      </w:r>
      <w:r>
        <w:rPr>
          <w:sz w:val="28"/>
          <w:szCs w:val="28"/>
          <w:lang w:val="be-BY"/>
        </w:rPr>
        <w:t>.</w:t>
      </w:r>
      <w:r w:rsidRPr="000226BE">
        <w:rPr>
          <w:sz w:val="28"/>
          <w:szCs w:val="28"/>
          <w:lang w:val="be-BY"/>
        </w:rPr>
        <w:t xml:space="preserve"> Філасофія</w:t>
      </w:r>
      <w:r>
        <w:rPr>
          <w:sz w:val="28"/>
          <w:szCs w:val="28"/>
          <w:lang w:val="be-BY"/>
        </w:rPr>
        <w:t>.</w:t>
      </w:r>
      <w:r w:rsidRPr="000226BE">
        <w:rPr>
          <w:sz w:val="28"/>
          <w:szCs w:val="28"/>
          <w:lang w:val="be-BY"/>
        </w:rPr>
        <w:t xml:space="preserve"> Псіхалогія. Паліталогія, Сацыялогія. Эканоміка. Права. – 2009. – № 3. – С. 24–28.</w:t>
      </w:r>
    </w:p>
    <w:p w:rsidR="00074F14" w:rsidRPr="000226BE" w:rsidRDefault="00074F14" w:rsidP="00074F14">
      <w:pPr>
        <w:pStyle w:val="a5"/>
        <w:widowControl w:val="0"/>
        <w:spacing w:line="360" w:lineRule="exact"/>
        <w:ind w:firstLine="851"/>
        <w:rPr>
          <w:sz w:val="28"/>
          <w:szCs w:val="28"/>
        </w:rPr>
      </w:pPr>
      <w:r w:rsidRPr="000226BE">
        <w:rPr>
          <w:sz w:val="28"/>
          <w:szCs w:val="28"/>
        </w:rPr>
        <w:lastRenderedPageBreak/>
        <w:t>11. Барабаш</w:t>
      </w:r>
      <w:r w:rsidRPr="000226BE">
        <w:rPr>
          <w:sz w:val="28"/>
          <w:szCs w:val="28"/>
          <w:lang w:val="be-BY"/>
        </w:rPr>
        <w:t>,</w:t>
      </w:r>
      <w:r w:rsidRPr="000226BE">
        <w:rPr>
          <w:sz w:val="28"/>
          <w:szCs w:val="28"/>
        </w:rPr>
        <w:t xml:space="preserve"> В.В. По живому. Процесс установления белорусско-польской границы в 1944–1945 годах / В.В. Барабаш // Беларуская думка. – 2009. – № 9. – С. 33–37.</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12. Барабаш, В.В. «Праблема Заходняй Беларусі» ў палітыцы СССР ў пачатку Другой сусветнай вайны (1939–1941 гг.) / В.В. Барабаш // Весці Беларус. дзярж. пед. ун-та. Сер. 2</w:t>
      </w:r>
      <w:r>
        <w:rPr>
          <w:sz w:val="28"/>
          <w:szCs w:val="28"/>
          <w:lang w:val="be-BY"/>
        </w:rPr>
        <w:t>.</w:t>
      </w:r>
      <w:r w:rsidRPr="000226BE">
        <w:rPr>
          <w:sz w:val="28"/>
          <w:szCs w:val="28"/>
          <w:lang w:val="be-BY"/>
        </w:rPr>
        <w:t xml:space="preserve"> Гісторыя</w:t>
      </w:r>
      <w:r>
        <w:rPr>
          <w:sz w:val="28"/>
          <w:szCs w:val="28"/>
          <w:lang w:val="be-BY"/>
        </w:rPr>
        <w:t>.</w:t>
      </w:r>
      <w:r w:rsidRPr="000226BE">
        <w:rPr>
          <w:sz w:val="28"/>
          <w:szCs w:val="28"/>
          <w:lang w:val="be-BY"/>
        </w:rPr>
        <w:t xml:space="preserve"> Філасофія</w:t>
      </w:r>
      <w:r>
        <w:rPr>
          <w:sz w:val="28"/>
          <w:szCs w:val="28"/>
          <w:lang w:val="be-BY"/>
        </w:rPr>
        <w:t>.</w:t>
      </w:r>
      <w:r w:rsidRPr="000226BE">
        <w:rPr>
          <w:sz w:val="28"/>
          <w:szCs w:val="28"/>
          <w:lang w:val="be-BY"/>
        </w:rPr>
        <w:t xml:space="preserve"> Паліталогія</w:t>
      </w:r>
      <w:r>
        <w:rPr>
          <w:sz w:val="28"/>
          <w:szCs w:val="28"/>
          <w:lang w:val="be-BY"/>
        </w:rPr>
        <w:t>.</w:t>
      </w:r>
      <w:r w:rsidRPr="000226BE">
        <w:rPr>
          <w:sz w:val="28"/>
          <w:szCs w:val="28"/>
          <w:lang w:val="be-BY"/>
        </w:rPr>
        <w:t xml:space="preserve"> Сацыялогія. Эканоміка. Культуралогія. – 2009. – № 4. – С. 3–6.</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13. Барабаш, В.В. Белосточчина в эпицентре советско-польского противоборства в 1943–1944 гг. / В.В. Барабаш // Весн. Гродзен. дзярж. ўн-та імя Янкі Купалы. Сер. 1, Гісторыя, Філасофія, Паліталогія, Сацыялогія. – 2010. – № 1. – С. 64–70.</w:t>
      </w:r>
    </w:p>
    <w:p w:rsidR="00074F14" w:rsidRPr="000226BE" w:rsidRDefault="00074F14" w:rsidP="00074F14">
      <w:pPr>
        <w:pStyle w:val="a5"/>
        <w:widowControl w:val="0"/>
        <w:spacing w:line="360" w:lineRule="exact"/>
        <w:ind w:firstLine="851"/>
        <w:rPr>
          <w:sz w:val="28"/>
          <w:szCs w:val="28"/>
        </w:rPr>
      </w:pPr>
      <w:r w:rsidRPr="000226BE">
        <w:rPr>
          <w:sz w:val="28"/>
          <w:szCs w:val="28"/>
          <w:lang w:val="be-BY"/>
        </w:rPr>
        <w:t>14. Барабаш, В.В. Рэал</w:t>
      </w:r>
      <w:r w:rsidRPr="000226BE">
        <w:rPr>
          <w:sz w:val="28"/>
          <w:szCs w:val="28"/>
        </w:rPr>
        <w:t>i</w:t>
      </w:r>
      <w:r w:rsidRPr="000226BE">
        <w:rPr>
          <w:sz w:val="28"/>
          <w:szCs w:val="28"/>
          <w:lang w:val="be-BY"/>
        </w:rPr>
        <w:t>зацыя плана аперацы</w:t>
      </w:r>
      <w:r w:rsidRPr="000226BE">
        <w:rPr>
          <w:sz w:val="28"/>
          <w:szCs w:val="28"/>
        </w:rPr>
        <w:t>i</w:t>
      </w:r>
      <w:r w:rsidRPr="000226BE">
        <w:rPr>
          <w:sz w:val="28"/>
          <w:szCs w:val="28"/>
          <w:lang w:val="be-BY"/>
        </w:rPr>
        <w:t xml:space="preserve"> «Бура» Арм</w:t>
      </w:r>
      <w:r w:rsidRPr="000226BE">
        <w:rPr>
          <w:sz w:val="28"/>
          <w:szCs w:val="28"/>
        </w:rPr>
        <w:t>ii</w:t>
      </w:r>
      <w:r w:rsidRPr="000226BE">
        <w:rPr>
          <w:sz w:val="28"/>
          <w:szCs w:val="28"/>
          <w:lang w:val="be-BY"/>
        </w:rPr>
        <w:t xml:space="preserve"> Краёвай на тэрыторы</w:t>
      </w:r>
      <w:r w:rsidRPr="000226BE">
        <w:rPr>
          <w:sz w:val="28"/>
          <w:szCs w:val="28"/>
        </w:rPr>
        <w:t>i</w:t>
      </w:r>
      <w:r w:rsidRPr="000226BE">
        <w:rPr>
          <w:sz w:val="28"/>
          <w:szCs w:val="28"/>
          <w:lang w:val="be-BY"/>
        </w:rPr>
        <w:t xml:space="preserve"> Беларус</w:t>
      </w:r>
      <w:r w:rsidRPr="000226BE">
        <w:rPr>
          <w:sz w:val="28"/>
          <w:szCs w:val="28"/>
        </w:rPr>
        <w:t>i</w:t>
      </w:r>
      <w:r w:rsidRPr="000226BE">
        <w:rPr>
          <w:sz w:val="28"/>
          <w:szCs w:val="28"/>
          <w:lang w:val="be-BY"/>
        </w:rPr>
        <w:t xml:space="preserve"> / В.В. Барабаш // Научные труды Республиканского института высшей школы. Исторические и психолого-педагогические науки: с</w:t>
      </w:r>
      <w:r w:rsidRPr="000226BE">
        <w:rPr>
          <w:sz w:val="28"/>
          <w:szCs w:val="28"/>
        </w:rPr>
        <w:t>б. науч. ст.</w:t>
      </w:r>
      <w:r w:rsidRPr="000226BE">
        <w:rPr>
          <w:sz w:val="28"/>
          <w:szCs w:val="28"/>
          <w:lang w:val="be-BY"/>
        </w:rPr>
        <w:t>: в 2 ч</w:t>
      </w:r>
      <w:r w:rsidRPr="000226BE">
        <w:rPr>
          <w:sz w:val="28"/>
          <w:szCs w:val="28"/>
        </w:rPr>
        <w:t>. – Минск, 2010. – Ч. 1. – С. 19–24.</w:t>
      </w:r>
    </w:p>
    <w:p w:rsidR="00074F14" w:rsidRPr="000226BE" w:rsidRDefault="00074F14" w:rsidP="00074F14">
      <w:pPr>
        <w:pStyle w:val="a5"/>
        <w:widowControl w:val="0"/>
        <w:spacing w:line="360" w:lineRule="exact"/>
        <w:ind w:firstLine="851"/>
        <w:rPr>
          <w:sz w:val="28"/>
          <w:szCs w:val="28"/>
        </w:rPr>
      </w:pPr>
      <w:r w:rsidRPr="000226BE">
        <w:rPr>
          <w:sz w:val="28"/>
          <w:szCs w:val="28"/>
        </w:rPr>
        <w:t>15. Барабаш</w:t>
      </w:r>
      <w:r w:rsidRPr="000226BE">
        <w:rPr>
          <w:sz w:val="28"/>
          <w:szCs w:val="28"/>
          <w:lang w:val="be-BY"/>
        </w:rPr>
        <w:t>,</w:t>
      </w:r>
      <w:r w:rsidRPr="000226BE">
        <w:rPr>
          <w:sz w:val="28"/>
          <w:szCs w:val="28"/>
        </w:rPr>
        <w:t xml:space="preserve"> В.В. Армия Крайова и репатриация польского населения Беларуси во второй половине 1944 – середине 1945 гг. </w:t>
      </w:r>
      <w:r w:rsidRPr="000226BE">
        <w:rPr>
          <w:sz w:val="28"/>
          <w:szCs w:val="28"/>
          <w:lang w:val="be-BY"/>
        </w:rPr>
        <w:t xml:space="preserve">/ В.В. Барабаш </w:t>
      </w:r>
      <w:r w:rsidRPr="000226BE">
        <w:rPr>
          <w:sz w:val="28"/>
          <w:szCs w:val="28"/>
        </w:rPr>
        <w:t xml:space="preserve">// </w:t>
      </w:r>
      <w:r w:rsidRPr="000226BE">
        <w:rPr>
          <w:sz w:val="28"/>
          <w:szCs w:val="28"/>
          <w:lang w:val="be-BY"/>
        </w:rPr>
        <w:t>Весн. Гродзен. дзярж. ўн-та імя Янкі Купалы. Сер. 1</w:t>
      </w:r>
      <w:r>
        <w:rPr>
          <w:sz w:val="28"/>
          <w:szCs w:val="28"/>
          <w:lang w:val="be-BY"/>
        </w:rPr>
        <w:t>.</w:t>
      </w:r>
      <w:r w:rsidRPr="000226BE">
        <w:rPr>
          <w:sz w:val="28"/>
          <w:szCs w:val="28"/>
          <w:lang w:val="be-BY"/>
        </w:rPr>
        <w:t xml:space="preserve"> Гісторыя і археалогія. Філасофія. Паліталогія. </w:t>
      </w:r>
      <w:r w:rsidRPr="000226BE">
        <w:rPr>
          <w:sz w:val="28"/>
          <w:szCs w:val="28"/>
        </w:rPr>
        <w:t>– 2011. – № 1. – С. 49–54.</w:t>
      </w:r>
    </w:p>
    <w:p w:rsidR="00074F14" w:rsidRPr="000226BE" w:rsidRDefault="00074F14" w:rsidP="00074F14">
      <w:pPr>
        <w:pStyle w:val="a5"/>
        <w:widowControl w:val="0"/>
        <w:spacing w:line="360" w:lineRule="exact"/>
        <w:ind w:firstLine="851"/>
        <w:rPr>
          <w:sz w:val="28"/>
          <w:szCs w:val="28"/>
        </w:rPr>
      </w:pPr>
      <w:r w:rsidRPr="000226BE">
        <w:rPr>
          <w:sz w:val="28"/>
          <w:szCs w:val="28"/>
        </w:rPr>
        <w:t>16. Барабаш</w:t>
      </w:r>
      <w:r w:rsidRPr="000226BE">
        <w:rPr>
          <w:sz w:val="28"/>
          <w:szCs w:val="28"/>
          <w:lang w:val="be-BY"/>
        </w:rPr>
        <w:t>,</w:t>
      </w:r>
      <w:r w:rsidRPr="000226BE">
        <w:rPr>
          <w:sz w:val="28"/>
          <w:szCs w:val="28"/>
        </w:rPr>
        <w:t xml:space="preserve"> В.В</w:t>
      </w:r>
      <w:r w:rsidRPr="000226BE">
        <w:rPr>
          <w:i/>
          <w:sz w:val="28"/>
          <w:szCs w:val="28"/>
        </w:rPr>
        <w:t xml:space="preserve">. </w:t>
      </w:r>
      <w:r w:rsidRPr="000226BE">
        <w:rPr>
          <w:sz w:val="28"/>
          <w:szCs w:val="28"/>
        </w:rPr>
        <w:t xml:space="preserve">Беларусь в советско-польских отношениях периода Второй мировой войны: историографический обзор </w:t>
      </w:r>
      <w:r w:rsidRPr="000226BE">
        <w:rPr>
          <w:sz w:val="28"/>
          <w:szCs w:val="28"/>
          <w:lang w:val="be-BY"/>
        </w:rPr>
        <w:t xml:space="preserve">/ В.В. Барабаш </w:t>
      </w:r>
      <w:r w:rsidRPr="000226BE">
        <w:rPr>
          <w:sz w:val="28"/>
          <w:szCs w:val="28"/>
        </w:rPr>
        <w:t>// Извест</w:t>
      </w:r>
      <w:r w:rsidRPr="000226BE">
        <w:rPr>
          <w:sz w:val="28"/>
          <w:szCs w:val="28"/>
          <w:lang w:val="be-BY"/>
        </w:rPr>
        <w:t>.</w:t>
      </w:r>
      <w:r w:rsidRPr="000226BE">
        <w:rPr>
          <w:sz w:val="28"/>
          <w:szCs w:val="28"/>
        </w:rPr>
        <w:t xml:space="preserve"> Гомельс</w:t>
      </w:r>
      <w:r w:rsidRPr="000226BE">
        <w:rPr>
          <w:sz w:val="28"/>
          <w:szCs w:val="28"/>
          <w:lang w:val="be-BY"/>
        </w:rPr>
        <w:t>.</w:t>
      </w:r>
      <w:r w:rsidRPr="000226BE">
        <w:rPr>
          <w:sz w:val="28"/>
          <w:szCs w:val="28"/>
        </w:rPr>
        <w:t xml:space="preserve"> </w:t>
      </w:r>
      <w:r>
        <w:rPr>
          <w:sz w:val="28"/>
          <w:szCs w:val="28"/>
        </w:rPr>
        <w:t>г</w:t>
      </w:r>
      <w:r w:rsidRPr="000226BE">
        <w:rPr>
          <w:sz w:val="28"/>
          <w:szCs w:val="28"/>
        </w:rPr>
        <w:t>ос</w:t>
      </w:r>
      <w:r w:rsidRPr="000226BE">
        <w:rPr>
          <w:sz w:val="28"/>
          <w:szCs w:val="28"/>
          <w:lang w:val="be-BY"/>
        </w:rPr>
        <w:t>.</w:t>
      </w:r>
      <w:r w:rsidRPr="000226BE">
        <w:rPr>
          <w:sz w:val="28"/>
          <w:szCs w:val="28"/>
        </w:rPr>
        <w:t xml:space="preserve"> </w:t>
      </w:r>
      <w:r w:rsidRPr="000226BE">
        <w:rPr>
          <w:sz w:val="28"/>
          <w:szCs w:val="28"/>
          <w:lang w:val="be-BY"/>
        </w:rPr>
        <w:t>у</w:t>
      </w:r>
      <w:r w:rsidRPr="000226BE">
        <w:rPr>
          <w:sz w:val="28"/>
          <w:szCs w:val="28"/>
        </w:rPr>
        <w:t>н</w:t>
      </w:r>
      <w:r w:rsidRPr="000226BE">
        <w:rPr>
          <w:sz w:val="28"/>
          <w:szCs w:val="28"/>
          <w:lang w:val="be-BY"/>
        </w:rPr>
        <w:t>-</w:t>
      </w:r>
      <w:r w:rsidRPr="000226BE">
        <w:rPr>
          <w:sz w:val="28"/>
          <w:szCs w:val="28"/>
        </w:rPr>
        <w:t>та имени Ф. Скорины. Социально-экономические и общественные науки. – 2011. – № 1. – С. 206–214.</w:t>
      </w:r>
    </w:p>
    <w:p w:rsidR="00074F14" w:rsidRPr="000226BE" w:rsidRDefault="00074F14" w:rsidP="00074F14">
      <w:pPr>
        <w:pStyle w:val="a5"/>
        <w:widowControl w:val="0"/>
        <w:spacing w:line="360" w:lineRule="exact"/>
        <w:ind w:firstLine="851"/>
        <w:rPr>
          <w:sz w:val="28"/>
          <w:szCs w:val="28"/>
          <w:lang w:val="pl-PL"/>
        </w:rPr>
      </w:pPr>
      <w:r w:rsidRPr="000226BE">
        <w:rPr>
          <w:sz w:val="28"/>
          <w:szCs w:val="28"/>
          <w:lang w:val="be-BY"/>
        </w:rPr>
        <w:t>17</w:t>
      </w:r>
      <w:r w:rsidRPr="000226BE">
        <w:rPr>
          <w:sz w:val="28"/>
          <w:szCs w:val="28"/>
          <w:lang w:val="pl-PL"/>
        </w:rPr>
        <w:t>. Barabasz</w:t>
      </w:r>
      <w:r w:rsidRPr="000226BE">
        <w:rPr>
          <w:sz w:val="28"/>
          <w:szCs w:val="28"/>
          <w:lang w:val="be-BY"/>
        </w:rPr>
        <w:t>,</w:t>
      </w:r>
      <w:r w:rsidRPr="000226BE">
        <w:rPr>
          <w:sz w:val="28"/>
          <w:szCs w:val="28"/>
          <w:lang w:val="pl-PL"/>
        </w:rPr>
        <w:t xml:space="preserve"> W. Stosunki między ludnością białoruskiej a polskiej na Białorusi Zachodniej w okresie II wojny światowej </w:t>
      </w:r>
      <w:r w:rsidRPr="000226BE">
        <w:rPr>
          <w:sz w:val="28"/>
          <w:szCs w:val="28"/>
          <w:lang w:val="be-BY"/>
        </w:rPr>
        <w:t xml:space="preserve">/ </w:t>
      </w:r>
      <w:r w:rsidRPr="000226BE">
        <w:rPr>
          <w:sz w:val="28"/>
          <w:szCs w:val="28"/>
          <w:lang w:val="pl-PL"/>
        </w:rPr>
        <w:t>W.</w:t>
      </w:r>
      <w:r w:rsidRPr="000226BE">
        <w:rPr>
          <w:sz w:val="28"/>
          <w:szCs w:val="28"/>
          <w:lang w:val="be-BY"/>
        </w:rPr>
        <w:t xml:space="preserve"> </w:t>
      </w:r>
      <w:r w:rsidRPr="000226BE">
        <w:rPr>
          <w:sz w:val="28"/>
          <w:szCs w:val="28"/>
          <w:lang w:val="pl-PL"/>
        </w:rPr>
        <w:t>Barabasz</w:t>
      </w:r>
      <w:r w:rsidRPr="000226BE">
        <w:rPr>
          <w:sz w:val="28"/>
          <w:szCs w:val="28"/>
          <w:lang w:val="be-BY"/>
        </w:rPr>
        <w:t xml:space="preserve"> </w:t>
      </w:r>
      <w:r w:rsidRPr="000226BE">
        <w:rPr>
          <w:sz w:val="28"/>
          <w:szCs w:val="28"/>
          <w:lang w:val="pl-PL"/>
        </w:rPr>
        <w:t>// Rocznik Ełcki. – 2011. – T. VIII. – S. 49–55.</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18</w:t>
      </w:r>
      <w:r w:rsidRPr="000226BE">
        <w:rPr>
          <w:sz w:val="28"/>
          <w:szCs w:val="28"/>
        </w:rPr>
        <w:t>. Барабаш</w:t>
      </w:r>
      <w:r w:rsidRPr="000226BE">
        <w:rPr>
          <w:sz w:val="28"/>
          <w:szCs w:val="28"/>
          <w:lang w:val="be-BY"/>
        </w:rPr>
        <w:t>,</w:t>
      </w:r>
      <w:r w:rsidRPr="000226BE">
        <w:rPr>
          <w:sz w:val="28"/>
          <w:szCs w:val="28"/>
        </w:rPr>
        <w:t xml:space="preserve"> В.В. Партизанская Гродненщина в героике и повседневности </w:t>
      </w:r>
      <w:r w:rsidRPr="000226BE">
        <w:rPr>
          <w:sz w:val="28"/>
          <w:szCs w:val="28"/>
          <w:lang w:val="be-BY"/>
        </w:rPr>
        <w:t xml:space="preserve">/ В.В. Барабаш </w:t>
      </w:r>
      <w:r w:rsidRPr="000226BE">
        <w:rPr>
          <w:sz w:val="28"/>
          <w:szCs w:val="28"/>
        </w:rPr>
        <w:t xml:space="preserve">// </w:t>
      </w:r>
      <w:r w:rsidRPr="000226BE">
        <w:rPr>
          <w:sz w:val="28"/>
          <w:szCs w:val="28"/>
          <w:lang w:val="be-BY"/>
        </w:rPr>
        <w:t>Весн. Гродзен. дзярж. ўн-та імя Янкі Купалы. Сер. 1</w:t>
      </w:r>
      <w:r>
        <w:rPr>
          <w:sz w:val="28"/>
          <w:szCs w:val="28"/>
          <w:lang w:val="be-BY"/>
        </w:rPr>
        <w:t>.</w:t>
      </w:r>
      <w:r w:rsidRPr="000226BE">
        <w:rPr>
          <w:sz w:val="28"/>
          <w:szCs w:val="28"/>
          <w:lang w:val="be-BY"/>
        </w:rPr>
        <w:t xml:space="preserve"> Гісторыя. і археалогія. Філасофія. Паліталогія. – 2013. – № 3. – С. 154–157.</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 xml:space="preserve">19. </w:t>
      </w:r>
      <w:r w:rsidRPr="000226BE">
        <w:rPr>
          <w:rFonts w:eastAsia="Calibri"/>
          <w:bCs/>
          <w:kern w:val="3"/>
          <w:sz w:val="28"/>
          <w:szCs w:val="28"/>
          <w:lang w:val="pl-PL"/>
        </w:rPr>
        <w:t xml:space="preserve">Barabasz, W. </w:t>
      </w:r>
      <w:r w:rsidRPr="000226BE">
        <w:rPr>
          <w:kern w:val="3"/>
          <w:sz w:val="28"/>
          <w:szCs w:val="28"/>
          <w:lang w:val="pl-PL"/>
        </w:rPr>
        <w:t xml:space="preserve">Armia Krajowa i społeczności narodowe w Zachodniej Białorusi w latach okupacji hitlerowskiej (1941–1944) </w:t>
      </w:r>
      <w:r w:rsidRPr="000226BE">
        <w:rPr>
          <w:sz w:val="28"/>
          <w:szCs w:val="28"/>
          <w:lang w:val="pl-PL"/>
        </w:rPr>
        <w:t xml:space="preserve">/ W. Barabasz </w:t>
      </w:r>
      <w:r w:rsidRPr="000226BE">
        <w:rPr>
          <w:kern w:val="3"/>
          <w:sz w:val="28"/>
          <w:szCs w:val="28"/>
          <w:lang w:val="pl-PL"/>
        </w:rPr>
        <w:t xml:space="preserve">// </w:t>
      </w:r>
      <w:r w:rsidRPr="000226BE">
        <w:rPr>
          <w:color w:val="000000"/>
          <w:kern w:val="3"/>
          <w:sz w:val="28"/>
          <w:szCs w:val="28"/>
          <w:lang w:val="pl-PL"/>
        </w:rPr>
        <w:t xml:space="preserve">Polacy na </w:t>
      </w:r>
      <w:r w:rsidRPr="000226BE">
        <w:rPr>
          <w:kern w:val="3"/>
          <w:sz w:val="28"/>
          <w:szCs w:val="28"/>
          <w:lang w:val="pl-PL"/>
        </w:rPr>
        <w:t>Białorusi od końca</w:t>
      </w:r>
      <w:r w:rsidRPr="000226BE">
        <w:rPr>
          <w:sz w:val="28"/>
          <w:szCs w:val="28"/>
          <w:lang w:val="pl-PL"/>
        </w:rPr>
        <w:t xml:space="preserve"> </w:t>
      </w:r>
      <w:r w:rsidRPr="00B33A9B">
        <w:rPr>
          <w:sz w:val="28"/>
          <w:szCs w:val="28"/>
          <w:lang w:val="be-BY"/>
        </w:rPr>
        <w:t>Х</w:t>
      </w:r>
      <w:r w:rsidRPr="000226BE">
        <w:rPr>
          <w:sz w:val="28"/>
          <w:szCs w:val="28"/>
          <w:lang w:val="pl-PL"/>
        </w:rPr>
        <w:t>I</w:t>
      </w:r>
      <w:r w:rsidRPr="00B33A9B">
        <w:rPr>
          <w:sz w:val="28"/>
          <w:szCs w:val="28"/>
          <w:lang w:val="be-BY"/>
        </w:rPr>
        <w:t>Х</w:t>
      </w:r>
      <w:r w:rsidRPr="000226BE">
        <w:rPr>
          <w:sz w:val="28"/>
          <w:szCs w:val="28"/>
          <w:lang w:val="pl-PL"/>
        </w:rPr>
        <w:t xml:space="preserve"> do początku </w:t>
      </w:r>
      <w:r w:rsidRPr="00B33A9B">
        <w:rPr>
          <w:sz w:val="28"/>
          <w:szCs w:val="28"/>
          <w:lang w:val="be-BY"/>
        </w:rPr>
        <w:t>ХХ</w:t>
      </w:r>
      <w:r w:rsidRPr="000226BE">
        <w:rPr>
          <w:sz w:val="28"/>
          <w:szCs w:val="28"/>
          <w:lang w:val="pl-PL"/>
        </w:rPr>
        <w:t xml:space="preserve">I wieku. </w:t>
      </w:r>
      <w:r w:rsidRPr="000226BE">
        <w:rPr>
          <w:kern w:val="3"/>
          <w:sz w:val="28"/>
          <w:szCs w:val="28"/>
          <w:lang w:val="pl-PL"/>
        </w:rPr>
        <w:t xml:space="preserve">– Warszawa, 2018. – </w:t>
      </w:r>
      <w:r w:rsidRPr="000226BE">
        <w:rPr>
          <w:sz w:val="28"/>
          <w:szCs w:val="28"/>
          <w:lang w:val="pl-PL"/>
        </w:rPr>
        <w:t>T. 2: P</w:t>
      </w:r>
      <w:r w:rsidRPr="000226BE">
        <w:rPr>
          <w:kern w:val="3"/>
          <w:sz w:val="28"/>
          <w:szCs w:val="28"/>
          <w:lang w:val="pl-PL"/>
        </w:rPr>
        <w:t>olityka – społeczeństwo – kultura / pod red. T</w:t>
      </w:r>
      <w:r w:rsidRPr="000226BE">
        <w:rPr>
          <w:kern w:val="3"/>
          <w:sz w:val="28"/>
          <w:szCs w:val="28"/>
        </w:rPr>
        <w:t xml:space="preserve">. </w:t>
      </w:r>
      <w:r w:rsidRPr="000226BE">
        <w:rPr>
          <w:kern w:val="3"/>
          <w:sz w:val="28"/>
          <w:szCs w:val="28"/>
          <w:lang w:val="pl-PL"/>
        </w:rPr>
        <w:t>Gawina</w:t>
      </w:r>
      <w:r w:rsidRPr="000226BE">
        <w:rPr>
          <w:kern w:val="3"/>
          <w:sz w:val="28"/>
          <w:szCs w:val="28"/>
        </w:rPr>
        <w:t xml:space="preserve">.– </w:t>
      </w:r>
      <w:r w:rsidRPr="000226BE">
        <w:rPr>
          <w:kern w:val="3"/>
          <w:sz w:val="28"/>
          <w:szCs w:val="28"/>
          <w:lang w:val="pl-PL"/>
        </w:rPr>
        <w:t>S</w:t>
      </w:r>
      <w:r w:rsidRPr="000226BE">
        <w:rPr>
          <w:kern w:val="3"/>
          <w:sz w:val="28"/>
          <w:szCs w:val="28"/>
        </w:rPr>
        <w:t>. 337–354.</w:t>
      </w:r>
    </w:p>
    <w:p w:rsidR="00074F14" w:rsidRPr="000226BE" w:rsidRDefault="00074F14" w:rsidP="00074F14">
      <w:pPr>
        <w:pStyle w:val="a5"/>
        <w:widowControl w:val="0"/>
        <w:spacing w:line="360" w:lineRule="exact"/>
        <w:ind w:firstLine="851"/>
        <w:rPr>
          <w:sz w:val="28"/>
          <w:szCs w:val="28"/>
        </w:rPr>
      </w:pPr>
      <w:r w:rsidRPr="000226BE">
        <w:rPr>
          <w:sz w:val="28"/>
          <w:szCs w:val="28"/>
        </w:rPr>
        <w:t>20. Барабаш</w:t>
      </w:r>
      <w:r w:rsidRPr="000226BE">
        <w:rPr>
          <w:sz w:val="28"/>
          <w:szCs w:val="28"/>
          <w:lang w:val="be-BY"/>
        </w:rPr>
        <w:t>,</w:t>
      </w:r>
      <w:r w:rsidRPr="000226BE">
        <w:rPr>
          <w:sz w:val="28"/>
          <w:szCs w:val="28"/>
        </w:rPr>
        <w:t xml:space="preserve"> В.В. С</w:t>
      </w:r>
      <w:r w:rsidRPr="000226BE">
        <w:rPr>
          <w:sz w:val="28"/>
          <w:szCs w:val="28"/>
          <w:lang w:val="be-BY"/>
        </w:rPr>
        <w:t>оветско-польская граница в д</w:t>
      </w:r>
      <w:r w:rsidRPr="000226BE">
        <w:rPr>
          <w:sz w:val="28"/>
          <w:szCs w:val="28"/>
        </w:rPr>
        <w:t>ипломатической борьбе между СССР и польским эмигрантским правительством в период Второй мировой войны / В.В. Барабаш // Белорусский и</w:t>
      </w:r>
      <w:r>
        <w:rPr>
          <w:sz w:val="28"/>
          <w:szCs w:val="28"/>
        </w:rPr>
        <w:t>сторический обзор. – 2019. – № </w:t>
      </w:r>
      <w:r w:rsidRPr="000226BE">
        <w:rPr>
          <w:sz w:val="28"/>
          <w:szCs w:val="28"/>
        </w:rPr>
        <w:t>1. – С. 53–78.</w:t>
      </w:r>
    </w:p>
    <w:p w:rsidR="00074F14" w:rsidRPr="000226BE" w:rsidRDefault="00074F14" w:rsidP="00074F14">
      <w:pPr>
        <w:pStyle w:val="a5"/>
        <w:widowControl w:val="0"/>
        <w:spacing w:line="360" w:lineRule="exact"/>
        <w:ind w:firstLine="851"/>
        <w:rPr>
          <w:sz w:val="28"/>
          <w:szCs w:val="28"/>
          <w:lang w:val="be-BY"/>
        </w:rPr>
      </w:pPr>
      <w:r w:rsidRPr="000226BE">
        <w:rPr>
          <w:rFonts w:eastAsia="Calibri"/>
          <w:bCs/>
          <w:kern w:val="3"/>
          <w:sz w:val="28"/>
          <w:szCs w:val="28"/>
          <w:lang w:val="pl-PL"/>
        </w:rPr>
        <w:t xml:space="preserve">21. Barabasz, W. </w:t>
      </w:r>
      <w:r w:rsidRPr="000226BE">
        <w:rPr>
          <w:rFonts w:eastAsia="SimSun"/>
          <w:kern w:val="3"/>
          <w:sz w:val="28"/>
          <w:szCs w:val="28"/>
          <w:lang w:val="pl-PL"/>
        </w:rPr>
        <w:t xml:space="preserve">Armia Krajowa w walce o niepodległość Polski przeciwko radzieckiemu ruchowi oporu na obszarze Zachodniej Białorusi w okresie okupacji </w:t>
      </w:r>
      <w:r w:rsidRPr="000226BE">
        <w:rPr>
          <w:rFonts w:eastAsia="SimSun"/>
          <w:kern w:val="3"/>
          <w:sz w:val="28"/>
          <w:szCs w:val="28"/>
          <w:lang w:val="pl-PL"/>
        </w:rPr>
        <w:lastRenderedPageBreak/>
        <w:t>niemieckiej (1941–1944)</w:t>
      </w:r>
      <w:r w:rsidRPr="000226BE">
        <w:rPr>
          <w:sz w:val="28"/>
          <w:szCs w:val="28"/>
          <w:lang w:val="pl-PL"/>
        </w:rPr>
        <w:t xml:space="preserve"> / W. Barabasz </w:t>
      </w:r>
      <w:r w:rsidRPr="000226BE">
        <w:rPr>
          <w:kern w:val="3"/>
          <w:sz w:val="28"/>
          <w:szCs w:val="28"/>
          <w:lang w:val="pl-PL"/>
        </w:rPr>
        <w:t xml:space="preserve">// </w:t>
      </w:r>
      <w:r w:rsidRPr="000226BE">
        <w:rPr>
          <w:color w:val="000000"/>
          <w:kern w:val="3"/>
          <w:sz w:val="28"/>
          <w:szCs w:val="28"/>
          <w:lang w:val="pl-PL"/>
        </w:rPr>
        <w:t xml:space="preserve">Polacy na </w:t>
      </w:r>
      <w:r w:rsidRPr="000226BE">
        <w:rPr>
          <w:kern w:val="3"/>
          <w:sz w:val="28"/>
          <w:szCs w:val="28"/>
          <w:lang w:val="pl-PL"/>
        </w:rPr>
        <w:t>Białorusi od końca</w:t>
      </w:r>
      <w:r w:rsidRPr="000226BE">
        <w:rPr>
          <w:sz w:val="28"/>
          <w:szCs w:val="28"/>
          <w:lang w:val="pl-PL"/>
        </w:rPr>
        <w:t xml:space="preserve"> </w:t>
      </w:r>
      <w:r w:rsidRPr="000226BE">
        <w:rPr>
          <w:sz w:val="28"/>
          <w:szCs w:val="28"/>
        </w:rPr>
        <w:t>Х</w:t>
      </w:r>
      <w:r w:rsidRPr="000226BE">
        <w:rPr>
          <w:sz w:val="28"/>
          <w:szCs w:val="28"/>
          <w:lang w:val="pl-PL"/>
        </w:rPr>
        <w:t>I</w:t>
      </w:r>
      <w:r w:rsidRPr="000226BE">
        <w:rPr>
          <w:sz w:val="28"/>
          <w:szCs w:val="28"/>
        </w:rPr>
        <w:t>Х</w:t>
      </w:r>
      <w:r w:rsidRPr="000226BE">
        <w:rPr>
          <w:sz w:val="28"/>
          <w:szCs w:val="28"/>
          <w:lang w:val="pl-PL"/>
        </w:rPr>
        <w:t xml:space="preserve"> do początku </w:t>
      </w:r>
      <w:r w:rsidRPr="000226BE">
        <w:rPr>
          <w:sz w:val="28"/>
          <w:szCs w:val="28"/>
        </w:rPr>
        <w:t>ХХ</w:t>
      </w:r>
      <w:r w:rsidRPr="000226BE">
        <w:rPr>
          <w:sz w:val="28"/>
          <w:szCs w:val="28"/>
          <w:lang w:val="pl-PL"/>
        </w:rPr>
        <w:t xml:space="preserve">I wieku. </w:t>
      </w:r>
      <w:r w:rsidRPr="000226BE">
        <w:rPr>
          <w:kern w:val="3"/>
          <w:sz w:val="28"/>
          <w:szCs w:val="28"/>
          <w:lang w:val="pl-PL"/>
        </w:rPr>
        <w:t xml:space="preserve">– Warszawa, 2019. – </w:t>
      </w:r>
      <w:r w:rsidRPr="000226BE">
        <w:rPr>
          <w:sz w:val="28"/>
          <w:szCs w:val="28"/>
          <w:lang w:val="pl-PL"/>
        </w:rPr>
        <w:t>T. 3: N</w:t>
      </w:r>
      <w:r w:rsidRPr="000226BE">
        <w:rPr>
          <w:rFonts w:eastAsia="SimSun"/>
          <w:kern w:val="3"/>
          <w:sz w:val="28"/>
          <w:szCs w:val="28"/>
          <w:lang w:val="pl-PL"/>
        </w:rPr>
        <w:t>iepodległość</w:t>
      </w:r>
      <w:r w:rsidRPr="000226BE">
        <w:rPr>
          <w:kern w:val="3"/>
          <w:sz w:val="28"/>
          <w:szCs w:val="28"/>
          <w:lang w:val="pl-PL"/>
        </w:rPr>
        <w:t xml:space="preserve"> 1918</w:t>
      </w:r>
      <w:r w:rsidRPr="000226BE">
        <w:rPr>
          <w:rFonts w:eastAsia="SimSun"/>
          <w:kern w:val="3"/>
          <w:sz w:val="28"/>
          <w:szCs w:val="28"/>
          <w:lang w:val="pl-PL"/>
        </w:rPr>
        <w:t>–</w:t>
      </w:r>
      <w:r w:rsidRPr="000226BE">
        <w:rPr>
          <w:kern w:val="3"/>
          <w:sz w:val="28"/>
          <w:szCs w:val="28"/>
          <w:lang w:val="pl-PL"/>
        </w:rPr>
        <w:t>2018</w:t>
      </w:r>
      <w:r w:rsidRPr="000226BE">
        <w:rPr>
          <w:sz w:val="28"/>
          <w:szCs w:val="28"/>
          <w:lang w:val="pl-PL"/>
        </w:rPr>
        <w:t>:</w:t>
      </w:r>
      <w:r w:rsidRPr="000226BE">
        <w:rPr>
          <w:kern w:val="3"/>
          <w:sz w:val="28"/>
          <w:szCs w:val="28"/>
          <w:lang w:val="pl-PL"/>
        </w:rPr>
        <w:t xml:space="preserve"> </w:t>
      </w:r>
      <w:r w:rsidRPr="000226BE">
        <w:rPr>
          <w:rFonts w:eastAsia="SimSun"/>
          <w:kern w:val="3"/>
          <w:sz w:val="28"/>
          <w:szCs w:val="28"/>
          <w:lang w:val="pl-PL"/>
        </w:rPr>
        <w:t>Polskie i b</w:t>
      </w:r>
      <w:r w:rsidRPr="000226BE">
        <w:rPr>
          <w:kern w:val="3"/>
          <w:sz w:val="28"/>
          <w:szCs w:val="28"/>
          <w:lang w:val="pl-PL"/>
        </w:rPr>
        <w:t xml:space="preserve">iałoruskie idee </w:t>
      </w:r>
      <w:r w:rsidRPr="000226BE">
        <w:rPr>
          <w:rFonts w:eastAsia="SimSun"/>
          <w:kern w:val="3"/>
          <w:sz w:val="28"/>
          <w:szCs w:val="28"/>
          <w:lang w:val="pl-PL"/>
        </w:rPr>
        <w:t>niepodległościowe</w:t>
      </w:r>
      <w:r w:rsidRPr="000226BE">
        <w:rPr>
          <w:kern w:val="3"/>
          <w:sz w:val="28"/>
          <w:szCs w:val="28"/>
          <w:lang w:val="pl-PL"/>
        </w:rPr>
        <w:t xml:space="preserve"> / pod red. T</w:t>
      </w:r>
      <w:r w:rsidRPr="000226BE">
        <w:rPr>
          <w:kern w:val="3"/>
          <w:sz w:val="28"/>
          <w:szCs w:val="28"/>
        </w:rPr>
        <w:t xml:space="preserve">. </w:t>
      </w:r>
      <w:r w:rsidRPr="000226BE">
        <w:rPr>
          <w:kern w:val="3"/>
          <w:sz w:val="28"/>
          <w:szCs w:val="28"/>
          <w:lang w:val="pl-PL"/>
        </w:rPr>
        <w:t>Gawina</w:t>
      </w:r>
      <w:r w:rsidRPr="000226BE">
        <w:rPr>
          <w:kern w:val="3"/>
          <w:sz w:val="28"/>
          <w:szCs w:val="28"/>
        </w:rPr>
        <w:t xml:space="preserve">. – </w:t>
      </w:r>
      <w:r w:rsidRPr="000226BE">
        <w:rPr>
          <w:kern w:val="3"/>
          <w:sz w:val="28"/>
          <w:szCs w:val="28"/>
          <w:lang w:val="pl-PL"/>
        </w:rPr>
        <w:t>S</w:t>
      </w:r>
      <w:r w:rsidRPr="000226BE">
        <w:rPr>
          <w:kern w:val="3"/>
          <w:sz w:val="28"/>
          <w:szCs w:val="28"/>
        </w:rPr>
        <w:t>. 453–471.</w:t>
      </w:r>
    </w:p>
    <w:p w:rsidR="00074F14" w:rsidRPr="000226BE" w:rsidRDefault="00074F14" w:rsidP="00074F14">
      <w:pPr>
        <w:pStyle w:val="a5"/>
        <w:widowControl w:val="0"/>
        <w:spacing w:line="360" w:lineRule="exact"/>
        <w:ind w:firstLine="851"/>
        <w:rPr>
          <w:sz w:val="28"/>
          <w:szCs w:val="28"/>
        </w:rPr>
      </w:pPr>
    </w:p>
    <w:p w:rsidR="00074F14" w:rsidRPr="000226BE" w:rsidRDefault="00074F14" w:rsidP="00074F14">
      <w:pPr>
        <w:pStyle w:val="a5"/>
        <w:widowControl w:val="0"/>
        <w:spacing w:line="360" w:lineRule="exact"/>
        <w:ind w:firstLine="851"/>
        <w:jc w:val="center"/>
        <w:rPr>
          <w:b/>
          <w:sz w:val="28"/>
          <w:szCs w:val="28"/>
        </w:rPr>
      </w:pPr>
      <w:r w:rsidRPr="000226BE">
        <w:rPr>
          <w:b/>
          <w:sz w:val="28"/>
          <w:szCs w:val="28"/>
          <w:lang w:val="be-BY"/>
        </w:rPr>
        <w:t>Статьи в других научных изданиях</w:t>
      </w:r>
    </w:p>
    <w:p w:rsidR="00074F14" w:rsidRPr="000226BE" w:rsidRDefault="00074F14" w:rsidP="00074F14">
      <w:pPr>
        <w:pStyle w:val="a5"/>
        <w:widowControl w:val="0"/>
        <w:spacing w:line="360" w:lineRule="exact"/>
        <w:ind w:firstLine="851"/>
        <w:rPr>
          <w:sz w:val="28"/>
          <w:szCs w:val="28"/>
        </w:rPr>
      </w:pPr>
      <w:r w:rsidRPr="000226BE">
        <w:rPr>
          <w:sz w:val="28"/>
          <w:szCs w:val="28"/>
        </w:rPr>
        <w:t>22. Барабаш, В.В. Польское подполье в период гитлеровской оккупации / В.В. Барабаш // Польское подполье на территории западных областей Беларуси (1939–1954 гг.) / C.А. Ситкевич [и др.]; под ред. И.И. Ковкеля, C.А. Ситкевича. – Гродно: ГГАУ, 2004. – С.184–269.</w:t>
      </w:r>
    </w:p>
    <w:p w:rsidR="00074F14" w:rsidRPr="000226BE" w:rsidRDefault="00074F14" w:rsidP="00074F14">
      <w:pPr>
        <w:pStyle w:val="a5"/>
        <w:widowControl w:val="0"/>
        <w:spacing w:line="360" w:lineRule="exact"/>
        <w:ind w:firstLine="851"/>
        <w:rPr>
          <w:sz w:val="28"/>
          <w:szCs w:val="28"/>
        </w:rPr>
      </w:pPr>
      <w:r w:rsidRPr="000226BE">
        <w:rPr>
          <w:sz w:val="28"/>
          <w:szCs w:val="28"/>
        </w:rPr>
        <w:t xml:space="preserve">23. Барабаш, В.В. Армия Крайова и национальные общности Гродненщины в годы гитлеровской оккупации (1941–1944) </w:t>
      </w:r>
      <w:r w:rsidRPr="000226BE">
        <w:rPr>
          <w:sz w:val="28"/>
          <w:szCs w:val="28"/>
          <w:lang w:val="be-BY"/>
        </w:rPr>
        <w:t xml:space="preserve">/ В.В. Барабаш </w:t>
      </w:r>
      <w:r w:rsidRPr="000226BE">
        <w:rPr>
          <w:sz w:val="28"/>
          <w:szCs w:val="28"/>
        </w:rPr>
        <w:t xml:space="preserve">// Сельское хозяйство – проблемы и перспективы: сб. науч. трудов </w:t>
      </w:r>
      <w:r w:rsidRPr="000226BE">
        <w:rPr>
          <w:sz w:val="28"/>
          <w:szCs w:val="28"/>
          <w:lang w:val="be-BY"/>
        </w:rPr>
        <w:t xml:space="preserve">/ М-во сельс. хоз-ва и прод. РБ; УО «Гродн. гос. аграр. ун-т»; </w:t>
      </w:r>
      <w:r w:rsidRPr="000226BE">
        <w:rPr>
          <w:sz w:val="28"/>
          <w:szCs w:val="28"/>
        </w:rPr>
        <w:t>под ред. В.К. Пестис. – Гродно, 2005. – Т. 1. – С. 28–33.</w:t>
      </w:r>
    </w:p>
    <w:p w:rsidR="00074F14" w:rsidRPr="000226BE" w:rsidRDefault="00074F14" w:rsidP="00074F14">
      <w:pPr>
        <w:pStyle w:val="a5"/>
        <w:widowControl w:val="0"/>
        <w:spacing w:line="360" w:lineRule="exact"/>
        <w:ind w:firstLine="851"/>
        <w:rPr>
          <w:sz w:val="28"/>
          <w:szCs w:val="28"/>
        </w:rPr>
      </w:pPr>
      <w:r w:rsidRPr="000226BE">
        <w:rPr>
          <w:sz w:val="28"/>
          <w:szCs w:val="28"/>
        </w:rPr>
        <w:t>24. Барабаш, В.В. Советская политика в отношении польского движения Сопротивления в годы немецко-фашистской оккупации (1941</w:t>
      </w:r>
      <w:r w:rsidRPr="000226BE">
        <w:rPr>
          <w:sz w:val="28"/>
          <w:szCs w:val="28"/>
          <w:lang w:val="be-BY"/>
        </w:rPr>
        <w:t>–</w:t>
      </w:r>
      <w:r w:rsidRPr="000226BE">
        <w:rPr>
          <w:sz w:val="28"/>
          <w:szCs w:val="28"/>
        </w:rPr>
        <w:t xml:space="preserve">1944) / В.В. Барабаш // Rocznik Grodzieński. </w:t>
      </w:r>
      <w:r w:rsidRPr="000226BE">
        <w:rPr>
          <w:sz w:val="28"/>
          <w:szCs w:val="28"/>
          <w:lang w:val="be-BY"/>
        </w:rPr>
        <w:t xml:space="preserve">– </w:t>
      </w:r>
      <w:r w:rsidRPr="000226BE">
        <w:rPr>
          <w:sz w:val="28"/>
          <w:szCs w:val="28"/>
        </w:rPr>
        <w:t xml:space="preserve">2007. </w:t>
      </w:r>
      <w:r w:rsidRPr="000226BE">
        <w:rPr>
          <w:sz w:val="28"/>
          <w:szCs w:val="28"/>
          <w:lang w:val="be-BY"/>
        </w:rPr>
        <w:t xml:space="preserve">– </w:t>
      </w:r>
      <w:r w:rsidRPr="000226BE">
        <w:rPr>
          <w:sz w:val="28"/>
          <w:szCs w:val="28"/>
        </w:rPr>
        <w:t>№. 1.</w:t>
      </w:r>
      <w:r w:rsidRPr="000226BE">
        <w:rPr>
          <w:sz w:val="28"/>
          <w:szCs w:val="28"/>
          <w:lang w:val="be-BY"/>
        </w:rPr>
        <w:t xml:space="preserve"> –</w:t>
      </w:r>
      <w:r w:rsidRPr="000226BE">
        <w:rPr>
          <w:sz w:val="28"/>
          <w:szCs w:val="28"/>
        </w:rPr>
        <w:t xml:space="preserve"> S. 60</w:t>
      </w:r>
      <w:r w:rsidRPr="000226BE">
        <w:rPr>
          <w:sz w:val="28"/>
          <w:szCs w:val="28"/>
          <w:lang w:val="be-BY"/>
        </w:rPr>
        <w:t>–</w:t>
      </w:r>
      <w:r w:rsidRPr="000226BE">
        <w:rPr>
          <w:sz w:val="28"/>
          <w:szCs w:val="28"/>
        </w:rPr>
        <w:t>71.</w:t>
      </w:r>
    </w:p>
    <w:p w:rsidR="00074F14" w:rsidRPr="000226BE" w:rsidRDefault="00074F14" w:rsidP="00074F14">
      <w:pPr>
        <w:pStyle w:val="a5"/>
        <w:widowControl w:val="0"/>
        <w:spacing w:line="360" w:lineRule="exact"/>
        <w:ind w:firstLine="851"/>
        <w:rPr>
          <w:sz w:val="28"/>
          <w:szCs w:val="28"/>
        </w:rPr>
      </w:pPr>
      <w:r w:rsidRPr="000226BE">
        <w:rPr>
          <w:sz w:val="28"/>
          <w:szCs w:val="28"/>
        </w:rPr>
        <w:t>25. Барабаш</w:t>
      </w:r>
      <w:r w:rsidRPr="000226BE">
        <w:rPr>
          <w:sz w:val="28"/>
          <w:szCs w:val="28"/>
          <w:lang w:val="be-BY"/>
        </w:rPr>
        <w:t>,</w:t>
      </w:r>
      <w:r w:rsidRPr="000226BE">
        <w:rPr>
          <w:sz w:val="28"/>
          <w:szCs w:val="28"/>
        </w:rPr>
        <w:t xml:space="preserve"> В.В. Деятельность польского антисоветского сопротивления на территории Западной Беларуси в 1939–1941 гг. </w:t>
      </w:r>
      <w:r w:rsidRPr="000226BE">
        <w:rPr>
          <w:sz w:val="28"/>
          <w:szCs w:val="28"/>
          <w:lang w:val="be-BY"/>
        </w:rPr>
        <w:t xml:space="preserve">/ В.В. Барабаш </w:t>
      </w:r>
      <w:r w:rsidRPr="000226BE">
        <w:rPr>
          <w:sz w:val="28"/>
          <w:szCs w:val="28"/>
        </w:rPr>
        <w:t>// Вест</w:t>
      </w:r>
      <w:r w:rsidRPr="000226BE">
        <w:rPr>
          <w:sz w:val="28"/>
          <w:szCs w:val="28"/>
          <w:lang w:val="be-BY"/>
        </w:rPr>
        <w:t>.</w:t>
      </w:r>
      <w:r w:rsidRPr="000226BE">
        <w:rPr>
          <w:sz w:val="28"/>
          <w:szCs w:val="28"/>
        </w:rPr>
        <w:t xml:space="preserve"> Полес</w:t>
      </w:r>
      <w:r w:rsidRPr="000226BE">
        <w:rPr>
          <w:sz w:val="28"/>
          <w:szCs w:val="28"/>
          <w:lang w:val="be-BY"/>
        </w:rPr>
        <w:t>.</w:t>
      </w:r>
      <w:r w:rsidRPr="000226BE">
        <w:rPr>
          <w:sz w:val="28"/>
          <w:szCs w:val="28"/>
        </w:rPr>
        <w:t xml:space="preserve"> Гос</w:t>
      </w:r>
      <w:r w:rsidRPr="000226BE">
        <w:rPr>
          <w:sz w:val="28"/>
          <w:szCs w:val="28"/>
          <w:lang w:val="be-BY"/>
        </w:rPr>
        <w:t>.</w:t>
      </w:r>
      <w:r w:rsidRPr="000226BE">
        <w:rPr>
          <w:sz w:val="28"/>
          <w:szCs w:val="28"/>
        </w:rPr>
        <w:t xml:space="preserve"> </w:t>
      </w:r>
      <w:r w:rsidRPr="000226BE">
        <w:rPr>
          <w:sz w:val="28"/>
          <w:szCs w:val="28"/>
          <w:lang w:val="be-BY"/>
        </w:rPr>
        <w:t>у</w:t>
      </w:r>
      <w:r w:rsidRPr="000226BE">
        <w:rPr>
          <w:sz w:val="28"/>
          <w:szCs w:val="28"/>
        </w:rPr>
        <w:t>н</w:t>
      </w:r>
      <w:r w:rsidRPr="000226BE">
        <w:rPr>
          <w:sz w:val="28"/>
          <w:szCs w:val="28"/>
          <w:lang w:val="be-BY"/>
        </w:rPr>
        <w:t>-</w:t>
      </w:r>
      <w:r w:rsidRPr="000226BE">
        <w:rPr>
          <w:sz w:val="28"/>
          <w:szCs w:val="28"/>
        </w:rPr>
        <w:t>та. Сер</w:t>
      </w:r>
      <w:r w:rsidRPr="000226BE">
        <w:rPr>
          <w:sz w:val="28"/>
          <w:szCs w:val="28"/>
          <w:lang w:val="be-BY"/>
        </w:rPr>
        <w:t>.</w:t>
      </w:r>
      <w:r w:rsidRPr="000226BE">
        <w:rPr>
          <w:sz w:val="28"/>
          <w:szCs w:val="28"/>
        </w:rPr>
        <w:t xml:space="preserve"> обществе</w:t>
      </w:r>
      <w:r w:rsidRPr="000226BE">
        <w:rPr>
          <w:sz w:val="28"/>
          <w:szCs w:val="28"/>
          <w:lang w:val="be-BY"/>
        </w:rPr>
        <w:t>н</w:t>
      </w:r>
      <w:r w:rsidRPr="000226BE">
        <w:rPr>
          <w:sz w:val="28"/>
          <w:szCs w:val="28"/>
        </w:rPr>
        <w:t>ных и гуманитарных наук. – 2010. – № 2. – С. 3–8.</w:t>
      </w:r>
    </w:p>
    <w:p w:rsidR="00074F14" w:rsidRPr="000226BE" w:rsidRDefault="00074F14" w:rsidP="00074F14">
      <w:pPr>
        <w:pStyle w:val="a5"/>
        <w:widowControl w:val="0"/>
        <w:spacing w:line="360" w:lineRule="exact"/>
        <w:ind w:firstLine="851"/>
        <w:rPr>
          <w:sz w:val="28"/>
          <w:szCs w:val="28"/>
        </w:rPr>
      </w:pPr>
      <w:r w:rsidRPr="000226BE">
        <w:rPr>
          <w:sz w:val="28"/>
          <w:szCs w:val="28"/>
          <w:lang w:val="be-BY"/>
        </w:rPr>
        <w:t xml:space="preserve">26. </w:t>
      </w:r>
      <w:r w:rsidRPr="000226BE">
        <w:rPr>
          <w:sz w:val="28"/>
          <w:szCs w:val="28"/>
        </w:rPr>
        <w:t>Барабаш, В.В. История Великой отечественной войны на Гродненщине в исследовательской работе профессора В.Н.</w:t>
      </w:r>
      <w:r w:rsidRPr="000226BE">
        <w:rPr>
          <w:sz w:val="28"/>
          <w:szCs w:val="28"/>
          <w:lang w:val="be-BY"/>
        </w:rPr>
        <w:t xml:space="preserve"> </w:t>
      </w:r>
      <w:r>
        <w:rPr>
          <w:sz w:val="28"/>
          <w:szCs w:val="28"/>
        </w:rPr>
        <w:t>Черепицы / В.В. </w:t>
      </w:r>
      <w:r w:rsidRPr="000226BE">
        <w:rPr>
          <w:sz w:val="28"/>
          <w:szCs w:val="28"/>
        </w:rPr>
        <w:t xml:space="preserve">Барабаш // Через прошлое к настоящему и будущему: сб. науч. ст. (к 65-летию проф. В.Н. Черепицы) / </w:t>
      </w:r>
      <w:r w:rsidRPr="000226BE">
        <w:rPr>
          <w:sz w:val="28"/>
          <w:szCs w:val="28"/>
          <w:lang w:val="be-BY"/>
        </w:rPr>
        <w:t xml:space="preserve">М-во образ. РБ; УО «Гродн. гос. ун-т им. Я. Купалы»; </w:t>
      </w:r>
      <w:r w:rsidRPr="000226BE">
        <w:rPr>
          <w:sz w:val="28"/>
          <w:szCs w:val="28"/>
        </w:rPr>
        <w:t>под ред. Э.С. Ярмусика. – Гродно: ГрГУ, 2010. – С. 81–87.</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27. Барабаш, В.В. Савецка-польская барацьба на тэрыторыі Заходняй Беларусі ў перыяд нямецка-фашысцкай акупацыі (1941–1944 гг.) / В.В. Барабаш // АRCHE. – 2015. – № 5. – С. 358–381.</w:t>
      </w:r>
    </w:p>
    <w:p w:rsidR="00074F14" w:rsidRPr="000226BE" w:rsidRDefault="00074F14" w:rsidP="00074F14">
      <w:pPr>
        <w:pStyle w:val="a5"/>
        <w:widowControl w:val="0"/>
        <w:spacing w:line="360" w:lineRule="exact"/>
        <w:ind w:firstLine="851"/>
        <w:rPr>
          <w:sz w:val="28"/>
          <w:szCs w:val="28"/>
          <w:lang w:val="be-BY"/>
        </w:rPr>
      </w:pPr>
    </w:p>
    <w:p w:rsidR="00074F14" w:rsidRPr="000226BE" w:rsidRDefault="00074F14" w:rsidP="00074F14">
      <w:pPr>
        <w:pStyle w:val="a5"/>
        <w:widowControl w:val="0"/>
        <w:spacing w:line="360" w:lineRule="exact"/>
        <w:ind w:firstLine="851"/>
        <w:jc w:val="center"/>
        <w:rPr>
          <w:b/>
          <w:sz w:val="28"/>
          <w:szCs w:val="28"/>
        </w:rPr>
      </w:pPr>
      <w:r w:rsidRPr="000226BE">
        <w:rPr>
          <w:b/>
          <w:sz w:val="28"/>
          <w:szCs w:val="28"/>
          <w:lang w:val="be-BY"/>
        </w:rPr>
        <w:t xml:space="preserve">Статьи в сборниках материалов научных конференций </w:t>
      </w:r>
    </w:p>
    <w:p w:rsidR="00074F14" w:rsidRPr="000226BE" w:rsidRDefault="00074F14" w:rsidP="00074F14">
      <w:pPr>
        <w:spacing w:after="0" w:line="360" w:lineRule="exact"/>
        <w:ind w:right="51" w:firstLine="708"/>
        <w:jc w:val="both"/>
        <w:rPr>
          <w:rFonts w:ascii="Times New Roman" w:hAnsi="Times New Roman" w:cs="Times New Roman"/>
          <w:sz w:val="28"/>
          <w:szCs w:val="28"/>
          <w:lang w:val="be-BY"/>
        </w:rPr>
      </w:pPr>
      <w:r w:rsidRPr="000226BE">
        <w:rPr>
          <w:rFonts w:ascii="Times New Roman" w:hAnsi="Times New Roman" w:cs="Times New Roman"/>
          <w:sz w:val="28"/>
          <w:szCs w:val="28"/>
          <w:lang w:val="be-BY"/>
        </w:rPr>
        <w:t xml:space="preserve">28. Барабаш, В.В. </w:t>
      </w:r>
      <w:r w:rsidRPr="000226BE">
        <w:rPr>
          <w:rFonts w:ascii="Times New Roman" w:hAnsi="Times New Roman" w:cs="Times New Roman"/>
          <w:sz w:val="28"/>
          <w:szCs w:val="28"/>
        </w:rPr>
        <w:t xml:space="preserve">Белорусско-польские отношения в Беларуси в период немецкой оккупации (1941–1944 гг.) / В.В. Барабаш </w:t>
      </w:r>
      <w:r w:rsidRPr="000226BE">
        <w:rPr>
          <w:rFonts w:ascii="Times New Roman" w:hAnsi="Times New Roman" w:cs="Times New Roman"/>
          <w:sz w:val="28"/>
          <w:szCs w:val="28"/>
          <w:lang w:val="be-BY"/>
        </w:rPr>
        <w:t xml:space="preserve">// Шлях да ўзаемнасці: матэрыялы </w:t>
      </w:r>
      <w:r w:rsidRPr="000226BE">
        <w:rPr>
          <w:rFonts w:ascii="Times New Roman" w:hAnsi="Times New Roman" w:cs="Times New Roman"/>
          <w:sz w:val="28"/>
          <w:szCs w:val="28"/>
          <w:lang w:val="en-US"/>
        </w:rPr>
        <w:t>V</w:t>
      </w:r>
      <w:r w:rsidRPr="000226BE">
        <w:rPr>
          <w:rFonts w:ascii="Times New Roman" w:hAnsi="Times New Roman" w:cs="Times New Roman"/>
          <w:sz w:val="28"/>
          <w:szCs w:val="28"/>
        </w:rPr>
        <w:t>I</w:t>
      </w:r>
      <w:r w:rsidRPr="000226BE">
        <w:rPr>
          <w:rFonts w:ascii="Times New Roman" w:hAnsi="Times New Roman" w:cs="Times New Roman"/>
          <w:sz w:val="28"/>
          <w:szCs w:val="28"/>
          <w:lang w:val="be-BY"/>
        </w:rPr>
        <w:t xml:space="preserve"> міжнар. нав. канф., Гродна – Навагрудак, 25–27 верасня 1998 г. / Дзярж. камітэт па справах рэліг. і нацыян. РБ; Гродз. аблвыканкам; УА</w:t>
      </w:r>
      <w:r>
        <w:rPr>
          <w:rFonts w:ascii="Times New Roman" w:hAnsi="Times New Roman" w:cs="Times New Roman"/>
          <w:sz w:val="28"/>
          <w:szCs w:val="28"/>
          <w:lang w:val="be-BY"/>
        </w:rPr>
        <w:t> </w:t>
      </w:r>
      <w:r w:rsidRPr="000226BE">
        <w:rPr>
          <w:rFonts w:ascii="Times New Roman" w:hAnsi="Times New Roman" w:cs="Times New Roman"/>
          <w:sz w:val="28"/>
          <w:szCs w:val="28"/>
          <w:lang w:val="be-BY"/>
        </w:rPr>
        <w:t>«Гродз. дзярж. ун-т імя Я. Купалы»; Саюз палякаў на Беларусі; Бел. грамад.-культ. тав-ва ў Польшчы; каф. бел. філалогіі ун-та ў Беластоку; пад рэд.</w:t>
      </w:r>
      <w:r>
        <w:rPr>
          <w:rFonts w:ascii="Times New Roman" w:hAnsi="Times New Roman" w:cs="Times New Roman"/>
          <w:sz w:val="28"/>
          <w:szCs w:val="28"/>
          <w:lang w:val="be-BY"/>
        </w:rPr>
        <w:t xml:space="preserve"> </w:t>
      </w:r>
      <w:r w:rsidRPr="000226BE">
        <w:rPr>
          <w:rFonts w:ascii="Times New Roman" w:hAnsi="Times New Roman" w:cs="Times New Roman"/>
          <w:sz w:val="28"/>
          <w:szCs w:val="28"/>
          <w:lang w:val="be-BY"/>
        </w:rPr>
        <w:t>М. Кандрацюка. – Гродна, 1999. – С.149–157.</w:t>
      </w:r>
    </w:p>
    <w:p w:rsidR="00074F14" w:rsidRPr="000226BE" w:rsidRDefault="00074F14" w:rsidP="00074F14">
      <w:pPr>
        <w:spacing w:after="0" w:line="360" w:lineRule="exact"/>
        <w:ind w:right="51" w:firstLine="708"/>
        <w:jc w:val="both"/>
        <w:rPr>
          <w:rFonts w:ascii="Times New Roman" w:hAnsi="Times New Roman" w:cs="Times New Roman"/>
          <w:sz w:val="28"/>
          <w:szCs w:val="28"/>
          <w:lang w:val="be-BY"/>
        </w:rPr>
      </w:pPr>
      <w:r w:rsidRPr="000226BE">
        <w:rPr>
          <w:rFonts w:ascii="Times New Roman" w:hAnsi="Times New Roman" w:cs="Times New Roman"/>
          <w:sz w:val="28"/>
          <w:szCs w:val="28"/>
          <w:lang w:val="be-BY"/>
        </w:rPr>
        <w:t xml:space="preserve">29. Барабаш, В.В. Представители польской интелигенции на оккупированной территории Беларуси / В.В. Барабаш // 55 гадоў Перамогі ў </w:t>
      </w:r>
      <w:r w:rsidRPr="000226BE">
        <w:rPr>
          <w:rFonts w:ascii="Times New Roman" w:hAnsi="Times New Roman" w:cs="Times New Roman"/>
          <w:sz w:val="28"/>
          <w:szCs w:val="28"/>
          <w:lang w:val="be-BY"/>
        </w:rPr>
        <w:lastRenderedPageBreak/>
        <w:t xml:space="preserve">Вялікай Айчыннай вайне: погляд праз гады, новыя канцэпцыі і падыходы: матэрыялы нав.-тэар. канф., Мінск, 4–5 мая </w:t>
      </w:r>
      <w:smartTag w:uri="urn:schemas-microsoft-com:office:smarttags" w:element="metricconverter">
        <w:smartTagPr>
          <w:attr w:name="ProductID" w:val="2000 г"/>
        </w:smartTagPr>
        <w:r w:rsidRPr="000226BE">
          <w:rPr>
            <w:rFonts w:ascii="Times New Roman" w:hAnsi="Times New Roman" w:cs="Times New Roman"/>
            <w:sz w:val="28"/>
            <w:szCs w:val="28"/>
            <w:lang w:val="be-BY"/>
          </w:rPr>
          <w:t>2000 г</w:t>
        </w:r>
      </w:smartTag>
      <w:r w:rsidRPr="000226BE">
        <w:rPr>
          <w:rFonts w:ascii="Times New Roman" w:hAnsi="Times New Roman" w:cs="Times New Roman"/>
          <w:sz w:val="28"/>
          <w:szCs w:val="28"/>
          <w:lang w:val="be-BY"/>
        </w:rPr>
        <w:t>.: у 2 ч. / Бел. дзярж. пед. ун-т імя М. Танка; пад рэд. А.А. Кавалені [і інш.]. – Мінск, 2000. – Ч. 2. – С. 83–87.</w:t>
      </w:r>
    </w:p>
    <w:p w:rsidR="00074F14" w:rsidRPr="000226BE" w:rsidRDefault="00074F14" w:rsidP="00074F14">
      <w:pPr>
        <w:pStyle w:val="a5"/>
        <w:widowControl w:val="0"/>
        <w:spacing w:line="360" w:lineRule="exact"/>
        <w:ind w:firstLine="851"/>
        <w:rPr>
          <w:sz w:val="28"/>
          <w:szCs w:val="28"/>
        </w:rPr>
      </w:pPr>
      <w:r w:rsidRPr="000226BE">
        <w:rPr>
          <w:sz w:val="28"/>
          <w:szCs w:val="28"/>
          <w:lang w:val="be-BY"/>
        </w:rPr>
        <w:t>30. Барабаш, В.В. Польская молодежь Западной Беларуси в 1939–1941</w:t>
      </w:r>
      <w:r>
        <w:rPr>
          <w:sz w:val="28"/>
          <w:szCs w:val="28"/>
          <w:lang w:val="be-BY"/>
        </w:rPr>
        <w:t> </w:t>
      </w:r>
      <w:r w:rsidRPr="000226BE">
        <w:rPr>
          <w:sz w:val="28"/>
          <w:szCs w:val="28"/>
          <w:lang w:val="be-BY"/>
        </w:rPr>
        <w:t xml:space="preserve">гг. / В.В. Барабаш // Шлях да ўзаемнасці: матэрыялы </w:t>
      </w:r>
      <w:r w:rsidRPr="000226BE">
        <w:rPr>
          <w:sz w:val="28"/>
          <w:szCs w:val="28"/>
          <w:lang w:val="en-US"/>
        </w:rPr>
        <w:t>V</w:t>
      </w:r>
      <w:r w:rsidRPr="000226BE">
        <w:rPr>
          <w:sz w:val="28"/>
          <w:szCs w:val="28"/>
        </w:rPr>
        <w:t>III</w:t>
      </w:r>
      <w:r w:rsidRPr="000226BE">
        <w:rPr>
          <w:sz w:val="28"/>
          <w:szCs w:val="28"/>
          <w:lang w:val="be-BY"/>
        </w:rPr>
        <w:t xml:space="preserve"> міжнар. нав. канф., Гродна, 24–27 лістапада 2000 г. / Дзярж. камітэт па справах рэліг. і нацыян. РБ; Гродз. аблвыканкам; УА «Гродз. дзярж. ун-т імя Я. Купалы»; Саюз палякаў на Беларусі; Бел. грамад.-культ. тав-ва ў Польшчы; каф. бел. філалогіі ун-та ў Беластоку; пад рэд. І. Крэня, М. Кандрацюка. </w:t>
      </w:r>
      <w:r w:rsidRPr="000226BE">
        <w:rPr>
          <w:sz w:val="28"/>
          <w:szCs w:val="28"/>
        </w:rPr>
        <w:t>– Гродна, 2001. –</w:t>
      </w:r>
      <w:r w:rsidRPr="000226BE">
        <w:rPr>
          <w:sz w:val="28"/>
          <w:szCs w:val="28"/>
          <w:lang w:val="be-BY"/>
        </w:rPr>
        <w:t xml:space="preserve"> </w:t>
      </w:r>
      <w:r w:rsidRPr="000226BE">
        <w:rPr>
          <w:sz w:val="28"/>
          <w:szCs w:val="28"/>
        </w:rPr>
        <w:t>С.</w:t>
      </w:r>
      <w:r w:rsidRPr="000226BE">
        <w:rPr>
          <w:sz w:val="28"/>
          <w:szCs w:val="28"/>
          <w:lang w:val="be-BY"/>
        </w:rPr>
        <w:t xml:space="preserve"> </w:t>
      </w:r>
      <w:r w:rsidRPr="000226BE">
        <w:rPr>
          <w:sz w:val="28"/>
          <w:szCs w:val="28"/>
        </w:rPr>
        <w:t>335–340.</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31. Барабаш</w:t>
      </w:r>
      <w:r w:rsidRPr="000226BE">
        <w:rPr>
          <w:sz w:val="28"/>
          <w:szCs w:val="28"/>
          <w:lang w:val="be-BY"/>
        </w:rPr>
        <w:t>,</w:t>
      </w:r>
      <w:r w:rsidRPr="000226BE">
        <w:rPr>
          <w:sz w:val="28"/>
          <w:szCs w:val="28"/>
        </w:rPr>
        <w:t xml:space="preserve"> В.В. Идея возрождения Польши – решающий фактор сплочения польского антифашистского подполья на территории Беларуси </w:t>
      </w:r>
      <w:r w:rsidRPr="000226BE">
        <w:rPr>
          <w:sz w:val="28"/>
          <w:szCs w:val="28"/>
          <w:lang w:val="be-BY"/>
        </w:rPr>
        <w:t>/ В.В. Барабаш // Рыжскі дагавор 1921 г. і лёсы народаў Ўсходняй Еўропы: матэрыялы міжнар. нав.-тэар. канф. (Мінск, 16–17 сакавіка 2001 г.) / Бел. дзярж. ун-т; пад рэд. У.Ф. Ладысева [і інш.]. – Мінск, 2001. – С. 129–132.</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 xml:space="preserve">32. Барабаш, В.В. Польская интеллигенция и Армия Крайова в годы второй мировой войны в Западной Беларуси / В.В. Барабаш // Шлях да ўзаемнасці: матэрыялы </w:t>
      </w:r>
      <w:r w:rsidRPr="000226BE">
        <w:rPr>
          <w:sz w:val="28"/>
          <w:szCs w:val="28"/>
        </w:rPr>
        <w:t>I</w:t>
      </w:r>
      <w:r w:rsidRPr="000226BE">
        <w:rPr>
          <w:sz w:val="28"/>
          <w:szCs w:val="28"/>
          <w:lang w:val="be-BY"/>
        </w:rPr>
        <w:t>Х міжнар. нав. канф., Беласток 20–22 ліпеня 2001 г. / Бел. грамад.-культ. тав-ва ў Польшчы; каф. бел. філалогіі ун-та ў Беластоку; Гродз. аблвыканкам; УА «Гродз. дзярж. ун-т імя Я. Купалы»; ОО «Саюз палякаў на Беларусі»; пад рэд. М. Кандрацюка. – Беласток, 2002. – С. 381–387.</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33. Барабаш</w:t>
      </w:r>
      <w:r w:rsidRPr="000226BE">
        <w:rPr>
          <w:sz w:val="28"/>
          <w:szCs w:val="28"/>
          <w:lang w:val="be-BY"/>
        </w:rPr>
        <w:t>,</w:t>
      </w:r>
      <w:r w:rsidRPr="000226BE">
        <w:rPr>
          <w:sz w:val="28"/>
          <w:szCs w:val="28"/>
        </w:rPr>
        <w:t xml:space="preserve"> В.В. Польское население Западной Беларуси в первые месяцы Великой Отечественной войны (июнь – август 1941 г.) </w:t>
      </w:r>
      <w:r w:rsidRPr="000226BE">
        <w:rPr>
          <w:sz w:val="28"/>
          <w:szCs w:val="28"/>
          <w:lang w:val="be-BY"/>
        </w:rPr>
        <w:t xml:space="preserve">/ В.В. Барабаш </w:t>
      </w:r>
      <w:r w:rsidRPr="000226BE">
        <w:rPr>
          <w:sz w:val="28"/>
          <w:szCs w:val="28"/>
        </w:rPr>
        <w:t xml:space="preserve">// Трагічнае лета 1941 г.: напамін гісторыі: матэрыялы міжнар. нав.-тэар. канф., </w:t>
      </w:r>
      <w:r w:rsidRPr="000226BE">
        <w:rPr>
          <w:sz w:val="28"/>
          <w:szCs w:val="28"/>
          <w:lang w:val="be-BY"/>
        </w:rPr>
        <w:t xml:space="preserve">Мінск, 22 чэрвеня </w:t>
      </w:r>
      <w:smartTag w:uri="urn:schemas-microsoft-com:office:smarttags" w:element="metricconverter">
        <w:smartTagPr>
          <w:attr w:name="ProductID" w:val="2001 г"/>
        </w:smartTagPr>
        <w:r w:rsidRPr="000226BE">
          <w:rPr>
            <w:sz w:val="28"/>
            <w:szCs w:val="28"/>
            <w:lang w:val="be-BY"/>
          </w:rPr>
          <w:t>2001 г</w:t>
        </w:r>
      </w:smartTag>
      <w:r w:rsidRPr="000226BE">
        <w:rPr>
          <w:sz w:val="28"/>
          <w:szCs w:val="28"/>
          <w:lang w:val="be-BY"/>
        </w:rPr>
        <w:t>.: у 2 ч. / М-ва адук. Рэсп. Беларусь; Бел. дзярж. педун-т імя М. Танка; рэдкал.: А.А. Каваленя (гал. рэд.) [і інш.]. – Мінск, 2003. – Ч. 2. –</w:t>
      </w:r>
      <w:r w:rsidRPr="000226BE">
        <w:rPr>
          <w:sz w:val="28"/>
          <w:szCs w:val="28"/>
        </w:rPr>
        <w:t xml:space="preserve"> С. 6–9.</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34. Барабаш, В.В. Поляки и другие национальные общности Гродненщины в годы гитлеровской оккупации (1941–1944) / В.В. Барабаш // Проблемы национального сознания польского населения на Беларуси: материалы междунар. науч. конф., Гродно 16–18 ноября 2001 г. / ОО «Союз поляков на Беларуси»; под ред. Е. Скробоцкого. – Гродно, 2003. – С. 205–211.</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35. Барабаш</w:t>
      </w:r>
      <w:r w:rsidRPr="000226BE">
        <w:rPr>
          <w:sz w:val="28"/>
          <w:szCs w:val="28"/>
          <w:lang w:val="be-BY"/>
        </w:rPr>
        <w:t>,</w:t>
      </w:r>
      <w:r w:rsidRPr="000226BE">
        <w:rPr>
          <w:sz w:val="28"/>
          <w:szCs w:val="28"/>
        </w:rPr>
        <w:t xml:space="preserve"> В.В. Особенности проявления ментальности населения Западной Беларуси в период второй мировой войны </w:t>
      </w:r>
      <w:r w:rsidRPr="000226BE">
        <w:rPr>
          <w:sz w:val="28"/>
          <w:szCs w:val="28"/>
          <w:lang w:val="be-BY"/>
        </w:rPr>
        <w:t xml:space="preserve">/ В.В. Барабаш </w:t>
      </w:r>
      <w:r w:rsidRPr="000226BE">
        <w:rPr>
          <w:sz w:val="28"/>
          <w:szCs w:val="28"/>
        </w:rPr>
        <w:t>// Менталитет славян и интеграционные процессы: история, современность, перспективы: материалы III межднар. науч. конф., Гомель 22–23 мая 2003 г. / </w:t>
      </w:r>
      <w:r w:rsidRPr="000226BE">
        <w:rPr>
          <w:sz w:val="28"/>
          <w:szCs w:val="28"/>
          <w:lang w:val="be-BY"/>
        </w:rPr>
        <w:t>М-во образ. РБ; Гомельс. обл. Совет деп.; УО «Гомельс. гос. тех. ун-т им. П.О.</w:t>
      </w:r>
      <w:r>
        <w:rPr>
          <w:sz w:val="28"/>
          <w:szCs w:val="28"/>
          <w:lang w:val="be-BY"/>
        </w:rPr>
        <w:t> </w:t>
      </w:r>
      <w:r w:rsidRPr="000226BE">
        <w:rPr>
          <w:sz w:val="28"/>
          <w:szCs w:val="28"/>
          <w:lang w:val="be-BY"/>
        </w:rPr>
        <w:t xml:space="preserve">Сухого»; Бел. слав. ком.-т; Общ.-во К. Туровского; </w:t>
      </w:r>
      <w:r w:rsidRPr="000226BE">
        <w:rPr>
          <w:sz w:val="28"/>
          <w:szCs w:val="28"/>
        </w:rPr>
        <w:t xml:space="preserve">редкол.: В.В. Кириенко </w:t>
      </w:r>
      <w:r w:rsidRPr="000226BE">
        <w:rPr>
          <w:sz w:val="28"/>
          <w:szCs w:val="28"/>
          <w:lang w:val="be-BY"/>
        </w:rPr>
        <w:t>(гл. ред.) [и др.]. – Гомель, 2003. – С. 227–228.</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 xml:space="preserve">36. Барабаш, В.В. Белорусско-польское антифашистское сотрудничество </w:t>
      </w:r>
      <w:r w:rsidRPr="000226BE">
        <w:rPr>
          <w:sz w:val="28"/>
          <w:szCs w:val="28"/>
          <w:lang w:val="be-BY"/>
        </w:rPr>
        <w:lastRenderedPageBreak/>
        <w:t>на территории Беларуси в годы гитлеровской оккупации / В.В. Барабаш // Шлях да ўзаемнасці: матэрыялы Х міжнар. нав. канф., Гродна – М</w:t>
      </w:r>
      <w:r w:rsidRPr="000226BE">
        <w:rPr>
          <w:sz w:val="28"/>
          <w:szCs w:val="28"/>
        </w:rPr>
        <w:t>i</w:t>
      </w:r>
      <w:r w:rsidRPr="000226BE">
        <w:rPr>
          <w:sz w:val="28"/>
          <w:szCs w:val="28"/>
          <w:lang w:val="be-BY"/>
        </w:rPr>
        <w:t>р, 24–25</w:t>
      </w:r>
      <w:r>
        <w:rPr>
          <w:sz w:val="28"/>
          <w:szCs w:val="28"/>
          <w:lang w:val="be-BY"/>
        </w:rPr>
        <w:t> </w:t>
      </w:r>
      <w:r w:rsidRPr="000226BE">
        <w:rPr>
          <w:sz w:val="28"/>
          <w:szCs w:val="28"/>
          <w:lang w:val="be-BY"/>
        </w:rPr>
        <w:t>кастрычніка 2002 г. / Камітэт па справах рэліг. і нацыян. пры СМ РБ; Гродз. аблвыканкам; УА «Гродз. дзярж. ун-т імя Я. Купалы»; Саюз палякаў на Беларусі; Бел. грамад.-культ. тав-ва ў Польшчы; каф. бел. філалогіі ун-та ў Беластоку; пад рэд. І. Крэня. – Гродна, 2004. – С. 208–213.</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37. Барабаш, В.В. Белорусский вопрос в международных отношениях на начальном этапе второй мировой войны в 1939–1941 гг. / В.В. Барабаш // Шлях да ўзаемнасці: матэрыялы Х</w:t>
      </w:r>
      <w:r w:rsidRPr="000226BE">
        <w:rPr>
          <w:sz w:val="28"/>
          <w:szCs w:val="28"/>
        </w:rPr>
        <w:t>I</w:t>
      </w:r>
      <w:r w:rsidRPr="000226BE">
        <w:rPr>
          <w:sz w:val="28"/>
          <w:szCs w:val="28"/>
          <w:lang w:val="be-BY"/>
        </w:rPr>
        <w:t xml:space="preserve"> міжнар. нав. канф., Беласток 18–20 ліпеня 2003 г. / Бел. грамад.-культ. тав-ва ў Польшчы; каф. бел. філалогіі ун-та ў Беластоку; Гродз. аблвыканкам; УА «Гродз. дзярж. ун-т імя Я. Купалы»; ГА «Саюз палякаў на Беларусі»; пад рэд. М. Кандрацюка, Б. Сегеня. – Беласток, 2004. – С. 465–471.</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 xml:space="preserve">38. Барабаш, В.В. Проблема советско-польской границы в международных отношениях на начальном этапе второй мировой войны (1939–1941 гг.) </w:t>
      </w:r>
      <w:r w:rsidRPr="000226BE">
        <w:rPr>
          <w:sz w:val="28"/>
          <w:szCs w:val="28"/>
          <w:lang w:val="be-BY"/>
        </w:rPr>
        <w:t xml:space="preserve">/ В.В. Барабаш </w:t>
      </w:r>
      <w:r w:rsidRPr="000226BE">
        <w:rPr>
          <w:sz w:val="28"/>
          <w:szCs w:val="28"/>
        </w:rPr>
        <w:t>// Национально-территориальный фактор в истории Центральной и Юго-Восточной Европы в ХХ веке и Россия (СССР): материалы междар. науч. конф., Мн., 24–25 апреля 2003 г.</w:t>
      </w:r>
      <w:r w:rsidRPr="000226BE">
        <w:rPr>
          <w:sz w:val="28"/>
          <w:szCs w:val="28"/>
          <w:lang w:val="be-BY"/>
        </w:rPr>
        <w:t xml:space="preserve"> / Бел. гос. ун-т;</w:t>
      </w:r>
      <w:r w:rsidRPr="000226BE">
        <w:rPr>
          <w:sz w:val="28"/>
          <w:szCs w:val="28"/>
        </w:rPr>
        <w:t xml:space="preserve"> редкол.: А.П. Сальков </w:t>
      </w:r>
      <w:r w:rsidRPr="000226BE">
        <w:rPr>
          <w:sz w:val="28"/>
          <w:szCs w:val="28"/>
          <w:lang w:val="be-BY"/>
        </w:rPr>
        <w:t>(отв. ред.) [и др.]. – Мн., 2004. – С. 123–126.</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39. В</w:t>
      </w:r>
      <w:r w:rsidRPr="000226BE">
        <w:rPr>
          <w:sz w:val="28"/>
          <w:szCs w:val="28"/>
          <w:lang w:val="pl-PL"/>
        </w:rPr>
        <w:t>arabasz</w:t>
      </w:r>
      <w:r w:rsidRPr="000226BE">
        <w:rPr>
          <w:sz w:val="28"/>
          <w:szCs w:val="28"/>
          <w:lang w:val="be-BY"/>
        </w:rPr>
        <w:t xml:space="preserve">, </w:t>
      </w:r>
      <w:r w:rsidRPr="000226BE">
        <w:rPr>
          <w:sz w:val="28"/>
          <w:szCs w:val="28"/>
          <w:lang w:val="pl-PL"/>
        </w:rPr>
        <w:t>W</w:t>
      </w:r>
      <w:r w:rsidRPr="000226BE">
        <w:rPr>
          <w:sz w:val="28"/>
          <w:szCs w:val="28"/>
          <w:lang w:val="be-BY"/>
        </w:rPr>
        <w:t xml:space="preserve">. </w:t>
      </w:r>
      <w:r w:rsidRPr="000226BE">
        <w:rPr>
          <w:sz w:val="28"/>
          <w:szCs w:val="28"/>
          <w:lang w:val="pl-PL"/>
        </w:rPr>
        <w:t>Walka</w:t>
      </w:r>
      <w:r w:rsidRPr="000226BE">
        <w:rPr>
          <w:sz w:val="28"/>
          <w:szCs w:val="28"/>
          <w:lang w:val="be-BY"/>
        </w:rPr>
        <w:t xml:space="preserve"> </w:t>
      </w:r>
      <w:r w:rsidRPr="000226BE">
        <w:rPr>
          <w:sz w:val="28"/>
          <w:szCs w:val="28"/>
          <w:lang w:val="pl-PL"/>
        </w:rPr>
        <w:t>sowiecko</w:t>
      </w:r>
      <w:r w:rsidRPr="000226BE">
        <w:rPr>
          <w:sz w:val="28"/>
          <w:szCs w:val="28"/>
          <w:lang w:val="be-BY"/>
        </w:rPr>
        <w:t>-</w:t>
      </w:r>
      <w:r w:rsidRPr="000226BE">
        <w:rPr>
          <w:sz w:val="28"/>
          <w:szCs w:val="28"/>
          <w:lang w:val="pl-PL"/>
        </w:rPr>
        <w:t>polska</w:t>
      </w:r>
      <w:r w:rsidRPr="000226BE">
        <w:rPr>
          <w:sz w:val="28"/>
          <w:szCs w:val="28"/>
          <w:lang w:val="be-BY"/>
        </w:rPr>
        <w:t xml:space="preserve"> </w:t>
      </w:r>
      <w:r w:rsidRPr="000226BE">
        <w:rPr>
          <w:sz w:val="28"/>
          <w:szCs w:val="28"/>
          <w:lang w:val="pl-PL"/>
        </w:rPr>
        <w:t>o</w:t>
      </w:r>
      <w:r w:rsidRPr="000226BE">
        <w:rPr>
          <w:sz w:val="28"/>
          <w:szCs w:val="28"/>
          <w:lang w:val="be-BY"/>
        </w:rPr>
        <w:t xml:space="preserve"> </w:t>
      </w:r>
      <w:r w:rsidRPr="000226BE">
        <w:rPr>
          <w:sz w:val="28"/>
          <w:szCs w:val="28"/>
          <w:lang w:val="pl-PL"/>
        </w:rPr>
        <w:t>ziemie</w:t>
      </w:r>
      <w:r w:rsidRPr="000226BE">
        <w:rPr>
          <w:sz w:val="28"/>
          <w:szCs w:val="28"/>
          <w:lang w:val="be-BY"/>
        </w:rPr>
        <w:t xml:space="preserve"> </w:t>
      </w:r>
      <w:r w:rsidRPr="000226BE">
        <w:rPr>
          <w:sz w:val="28"/>
          <w:szCs w:val="28"/>
          <w:lang w:val="pl-PL"/>
        </w:rPr>
        <w:t>Bia</w:t>
      </w:r>
      <w:r w:rsidRPr="000226BE">
        <w:rPr>
          <w:sz w:val="28"/>
          <w:szCs w:val="28"/>
          <w:lang w:val="be-BY"/>
        </w:rPr>
        <w:t>ł</w:t>
      </w:r>
      <w:r w:rsidRPr="000226BE">
        <w:rPr>
          <w:sz w:val="28"/>
          <w:szCs w:val="28"/>
          <w:lang w:val="pl-PL"/>
        </w:rPr>
        <w:t>orusi</w:t>
      </w:r>
      <w:r w:rsidRPr="000226BE">
        <w:rPr>
          <w:sz w:val="28"/>
          <w:szCs w:val="28"/>
          <w:lang w:val="be-BY"/>
        </w:rPr>
        <w:t xml:space="preserve"> </w:t>
      </w:r>
      <w:r w:rsidRPr="000226BE">
        <w:rPr>
          <w:sz w:val="28"/>
          <w:szCs w:val="28"/>
          <w:lang w:val="pl-PL"/>
        </w:rPr>
        <w:t>w</w:t>
      </w:r>
      <w:r w:rsidRPr="000226BE">
        <w:rPr>
          <w:sz w:val="28"/>
          <w:szCs w:val="28"/>
          <w:lang w:val="be-BY"/>
        </w:rPr>
        <w:t xml:space="preserve"> </w:t>
      </w:r>
      <w:r w:rsidRPr="000226BE">
        <w:rPr>
          <w:sz w:val="28"/>
          <w:szCs w:val="28"/>
          <w:lang w:val="pl-PL"/>
        </w:rPr>
        <w:t>latach</w:t>
      </w:r>
      <w:r w:rsidRPr="000226BE">
        <w:rPr>
          <w:sz w:val="28"/>
          <w:szCs w:val="28"/>
          <w:lang w:val="be-BY"/>
        </w:rPr>
        <w:t xml:space="preserve"> </w:t>
      </w:r>
      <w:r w:rsidRPr="000226BE">
        <w:rPr>
          <w:sz w:val="28"/>
          <w:szCs w:val="28"/>
          <w:lang w:val="pl-PL"/>
        </w:rPr>
        <w:t>okupacji</w:t>
      </w:r>
      <w:r w:rsidRPr="000226BE">
        <w:rPr>
          <w:sz w:val="28"/>
          <w:szCs w:val="28"/>
          <w:lang w:val="be-BY"/>
        </w:rPr>
        <w:t xml:space="preserve"> </w:t>
      </w:r>
      <w:r w:rsidRPr="000226BE">
        <w:rPr>
          <w:sz w:val="28"/>
          <w:szCs w:val="28"/>
          <w:lang w:val="pl-PL"/>
        </w:rPr>
        <w:t>niemieckiej</w:t>
      </w:r>
      <w:r w:rsidRPr="000226BE">
        <w:rPr>
          <w:sz w:val="28"/>
          <w:szCs w:val="28"/>
          <w:lang w:val="be-BY"/>
        </w:rPr>
        <w:t xml:space="preserve"> (1941–1944) / </w:t>
      </w:r>
      <w:r w:rsidRPr="000226BE">
        <w:rPr>
          <w:sz w:val="28"/>
          <w:szCs w:val="28"/>
          <w:lang w:val="pl-PL"/>
        </w:rPr>
        <w:t>W</w:t>
      </w:r>
      <w:r w:rsidRPr="000226BE">
        <w:rPr>
          <w:sz w:val="28"/>
          <w:szCs w:val="28"/>
          <w:lang w:val="be-BY"/>
        </w:rPr>
        <w:t xml:space="preserve">. </w:t>
      </w:r>
      <w:r w:rsidRPr="000226BE">
        <w:rPr>
          <w:sz w:val="28"/>
          <w:szCs w:val="28"/>
          <w:lang w:val="pl-PL"/>
        </w:rPr>
        <w:t>Barabasz</w:t>
      </w:r>
      <w:r w:rsidRPr="000226BE">
        <w:rPr>
          <w:sz w:val="28"/>
          <w:szCs w:val="28"/>
          <w:lang w:val="be-BY"/>
        </w:rPr>
        <w:t xml:space="preserve"> // Проблемы национального сознания польского населения на Беларуси: материалы междунар. науч. конф., Гродно, 7–9 ноября 2003 г. / ОО «Союз поляков на Беларуси»; под ред. Е. Скробоцкого. – Барановичи, 2004. – С. 307–314.</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 xml:space="preserve">40. Барабаш, В.В. Участие поляков в советском антифашистском движении на территории Западной Беларуси в 1943–1944 гг. </w:t>
      </w:r>
      <w:r w:rsidRPr="000226BE">
        <w:rPr>
          <w:sz w:val="28"/>
          <w:szCs w:val="28"/>
          <w:lang w:val="be-BY"/>
        </w:rPr>
        <w:t xml:space="preserve">/ В.В. Барабаш </w:t>
      </w:r>
      <w:r w:rsidRPr="000226BE">
        <w:rPr>
          <w:sz w:val="28"/>
          <w:szCs w:val="28"/>
        </w:rPr>
        <w:t>// </w:t>
      </w:r>
      <w:r w:rsidRPr="000226BE">
        <w:rPr>
          <w:sz w:val="28"/>
          <w:szCs w:val="28"/>
          <w:lang w:val="be-BY"/>
        </w:rPr>
        <w:t xml:space="preserve">Проблемы национального сознания польского населения на Беларуси: материалы ІІІ междунар. науч. конф., </w:t>
      </w:r>
      <w:r w:rsidRPr="000226BE">
        <w:rPr>
          <w:sz w:val="28"/>
          <w:szCs w:val="28"/>
        </w:rPr>
        <w:t xml:space="preserve">Гродно 22–24 октября 2004 г. </w:t>
      </w:r>
      <w:r w:rsidRPr="000226BE">
        <w:rPr>
          <w:sz w:val="28"/>
          <w:szCs w:val="28"/>
          <w:lang w:val="be-BY"/>
        </w:rPr>
        <w:t>/ ОО «Союз поляков на Беларуси»; под ред. Е. Скробоцкого. – Гродно, 2005. – С.220–230.</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 xml:space="preserve">41. Барабаш, В.В. Антифашистская борьба польских советских отрядов на территории Западной Беларуси в 1943–1944 гг. / В.В. Барабаш // Шлях да ўзаемнасці: матэрыялы ХІІ міжнар. нав. канф., Гродна, 11–12 лістапада 2004 г. / Камітэт па справах рэліг. і нацыян. пры СМ РБ; Гродз. аблвыканкам; УА «Гродз. дзярж. ун-т імя Я. Купалы»; ГА «Саюз палякаў на Беларусі»; Бел. грамад.-культ. тав-ва ў Польшчы; каф. бел. філалогіі ун-та ў Беластоку; пад рэд. С. Мусіенкі, П. Скрабко. </w:t>
      </w:r>
      <w:r w:rsidRPr="000226BE">
        <w:rPr>
          <w:sz w:val="28"/>
          <w:szCs w:val="28"/>
        </w:rPr>
        <w:t>– Гродна, 2006. –</w:t>
      </w:r>
      <w:r w:rsidRPr="000226BE">
        <w:rPr>
          <w:sz w:val="28"/>
          <w:szCs w:val="28"/>
          <w:lang w:val="be-BY"/>
        </w:rPr>
        <w:t xml:space="preserve"> </w:t>
      </w:r>
      <w:r w:rsidRPr="000226BE">
        <w:rPr>
          <w:sz w:val="28"/>
          <w:szCs w:val="28"/>
        </w:rPr>
        <w:t>С.</w:t>
      </w:r>
      <w:r w:rsidRPr="000226BE">
        <w:rPr>
          <w:sz w:val="28"/>
          <w:szCs w:val="28"/>
          <w:lang w:val="be-BY"/>
        </w:rPr>
        <w:t xml:space="preserve"> </w:t>
      </w:r>
      <w:r w:rsidRPr="000226BE">
        <w:rPr>
          <w:sz w:val="28"/>
          <w:szCs w:val="28"/>
        </w:rPr>
        <w:t>205–209.</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 xml:space="preserve">42. Барабаш, В.В. Проблема советско-польской границы в политике государств антифашистской коалиции (1941–1942 гг.) / В.В. Барабаш // Вялікая Перамога: Да 60-й гадавіны разгрому нацысцкай Германіі: матэрыялы рэсп. навук.-тэарэт. канф., Мінск, 29 красавіка 2005 г. / </w:t>
      </w:r>
      <w:r w:rsidRPr="000226BE">
        <w:rPr>
          <w:sz w:val="28"/>
          <w:szCs w:val="28"/>
          <w:lang w:val="be-BY"/>
        </w:rPr>
        <w:t xml:space="preserve">М-ва адук. РБ; УА «Белдзярж. </w:t>
      </w:r>
      <w:r w:rsidRPr="000226BE">
        <w:rPr>
          <w:sz w:val="28"/>
          <w:szCs w:val="28"/>
          <w:lang w:val="be-BY"/>
        </w:rPr>
        <w:lastRenderedPageBreak/>
        <w:t>пед. ун-т імя М. Танка»; рэдкал.: А.А. Каваленя (адк. рэд.) [і інш.]. – Мінск, 2006. – С. 45–48.</w:t>
      </w:r>
    </w:p>
    <w:p w:rsidR="00074F14" w:rsidRPr="000226BE" w:rsidRDefault="00074F14" w:rsidP="00074F14">
      <w:pPr>
        <w:pStyle w:val="a5"/>
        <w:widowControl w:val="0"/>
        <w:spacing w:line="360" w:lineRule="exact"/>
        <w:ind w:firstLine="851"/>
        <w:rPr>
          <w:sz w:val="28"/>
          <w:szCs w:val="28"/>
        </w:rPr>
      </w:pPr>
      <w:r w:rsidRPr="000226BE">
        <w:rPr>
          <w:sz w:val="28"/>
          <w:szCs w:val="28"/>
        </w:rPr>
        <w:t xml:space="preserve">43. Барабаш, В.В. Проблема границ в период союзных советско-польских отношений (1941 – начало 1943 г.) </w:t>
      </w:r>
      <w:r w:rsidRPr="000226BE">
        <w:rPr>
          <w:sz w:val="28"/>
          <w:szCs w:val="28"/>
          <w:lang w:val="be-BY"/>
        </w:rPr>
        <w:t xml:space="preserve">/ В.В. Барабаш </w:t>
      </w:r>
      <w:r w:rsidRPr="000226BE">
        <w:rPr>
          <w:sz w:val="28"/>
          <w:szCs w:val="28"/>
        </w:rPr>
        <w:t>// Великая Победа: героизм и подвиг народов: материалы междунар. науч. конф., Минск, 28–29</w:t>
      </w:r>
      <w:r>
        <w:rPr>
          <w:sz w:val="28"/>
          <w:szCs w:val="28"/>
        </w:rPr>
        <w:t> </w:t>
      </w:r>
      <w:r w:rsidRPr="000226BE">
        <w:rPr>
          <w:sz w:val="28"/>
          <w:szCs w:val="28"/>
        </w:rPr>
        <w:t>апреля 2005 г.: в 2 т. / Ин-т ист. НАН Белауси; Нац. акад. наук Беларуси; редкол.: А.М. Литвин (отв. ред.) [и др.]. – Минск, 2006. – Т.1. – С. 132–133.</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 xml:space="preserve">44. </w:t>
      </w:r>
      <w:r w:rsidRPr="000226BE">
        <w:rPr>
          <w:sz w:val="28"/>
          <w:szCs w:val="28"/>
        </w:rPr>
        <w:t xml:space="preserve">Барабаш, В.В. Белорусско-польские межнациональные отношения в Западной Беларуси в период второй мировой войны </w:t>
      </w:r>
      <w:r w:rsidRPr="000226BE">
        <w:rPr>
          <w:sz w:val="28"/>
          <w:szCs w:val="28"/>
          <w:lang w:val="be-BY"/>
        </w:rPr>
        <w:t xml:space="preserve">/ В.В. Барабаш </w:t>
      </w:r>
      <w:r w:rsidRPr="000226BE">
        <w:rPr>
          <w:sz w:val="28"/>
          <w:szCs w:val="28"/>
        </w:rPr>
        <w:t xml:space="preserve">// Этносоциальные и конфессиональные процессы в современном обществе: материалы междунар. науч. конф., Гродно 8–9 декабря 2005 г. </w:t>
      </w:r>
      <w:r w:rsidRPr="000226BE">
        <w:rPr>
          <w:sz w:val="28"/>
          <w:szCs w:val="28"/>
          <w:lang w:val="be-BY"/>
        </w:rPr>
        <w:t>/ Камитет по делам религ. и национ. при СМ РБ; Совет по делам религ. и национ. Гродн. облиспол; УО «Гродн. гос. ун-т им. Я. Купалы»; Объед. кафедр соц.-гум. наук; Гродн. пед. колледж УО «Гродн. гос. ун-т им. Я. Купалы»; редкол.: М.А. Можейко (отв. ред.) [и др.]. – Гродно, 2006. – С. 56–58.</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 xml:space="preserve">45. Барабаш, В.В. Беларусь в стратегии польского «лондонского лагеря» в период второй мировой войны </w:t>
      </w:r>
      <w:r w:rsidRPr="000226BE">
        <w:rPr>
          <w:sz w:val="28"/>
          <w:szCs w:val="28"/>
          <w:lang w:val="be-BY"/>
        </w:rPr>
        <w:t xml:space="preserve">/ В.В. Барабаш </w:t>
      </w:r>
      <w:r w:rsidRPr="000226BE">
        <w:rPr>
          <w:sz w:val="28"/>
          <w:szCs w:val="28"/>
        </w:rPr>
        <w:t xml:space="preserve">// Шлях да ўзаемнасці: матерыялы ХIV міжнар. нав. канф., Гродна, 26–27 кастрычніка 2006 г. </w:t>
      </w:r>
      <w:r w:rsidRPr="000226BE">
        <w:rPr>
          <w:sz w:val="28"/>
          <w:szCs w:val="28"/>
          <w:lang w:val="be-BY"/>
        </w:rPr>
        <w:t>/ Упаўнаваж. па справах рэліг. і нацыян. СМ РБ; Гродз. аблвыканкам; УА «Гродз. дзярж. ун-т імя Янкі Купалы»; ГА «Саюз палякаў на Беларусі»; Бел. грамад.-культ. тав-ва ў Польшчы; каф. бел. філалогіі ун-та ў Беластоку; пад рэд. С. Мусіенкі, І. Крэня. – Гродна, 2007. – С. 240–245.</w:t>
      </w:r>
    </w:p>
    <w:p w:rsidR="00074F14" w:rsidRPr="000226BE" w:rsidRDefault="00074F14" w:rsidP="00074F14">
      <w:pPr>
        <w:pStyle w:val="a5"/>
        <w:widowControl w:val="0"/>
        <w:spacing w:line="360" w:lineRule="exact"/>
        <w:ind w:firstLine="851"/>
        <w:rPr>
          <w:sz w:val="28"/>
          <w:szCs w:val="28"/>
        </w:rPr>
      </w:pPr>
      <w:r w:rsidRPr="000226BE">
        <w:rPr>
          <w:sz w:val="28"/>
          <w:szCs w:val="28"/>
          <w:lang w:val="be-BY"/>
        </w:rPr>
        <w:t xml:space="preserve">46. </w:t>
      </w:r>
      <w:r w:rsidRPr="000226BE">
        <w:rPr>
          <w:sz w:val="28"/>
          <w:szCs w:val="28"/>
        </w:rPr>
        <w:t>Барабаш, В.В. Дипломатическая борьба за белорусско-польскую границу в период второй мировой войны / В.В. Барабаш // Героический путь пограничных войск (1918–2008 гг.): материалы междунар. науч. конф.</w:t>
      </w:r>
      <w:r>
        <w:rPr>
          <w:sz w:val="28"/>
          <w:szCs w:val="28"/>
        </w:rPr>
        <w:t>,</w:t>
      </w:r>
      <w:r w:rsidRPr="000226BE">
        <w:rPr>
          <w:sz w:val="28"/>
          <w:szCs w:val="28"/>
          <w:lang w:val="be-BY"/>
        </w:rPr>
        <w:t xml:space="preserve"> </w:t>
      </w:r>
      <w:r>
        <w:rPr>
          <w:sz w:val="28"/>
          <w:szCs w:val="28"/>
          <w:lang w:val="be-BY"/>
        </w:rPr>
        <w:t xml:space="preserve">Гродно, 27 мая 2008 г. </w:t>
      </w:r>
      <w:r w:rsidRPr="000226BE">
        <w:rPr>
          <w:sz w:val="28"/>
          <w:szCs w:val="28"/>
          <w:lang w:val="be-BY"/>
        </w:rPr>
        <w:t xml:space="preserve">/ УО «Гродн. гос. аграр. ун-т»; Гродн. погран. группа; под ред. В.П. Верхося. </w:t>
      </w:r>
      <w:r w:rsidRPr="000226BE">
        <w:rPr>
          <w:sz w:val="28"/>
          <w:szCs w:val="28"/>
        </w:rPr>
        <w:t>– Гродно, 2008. – С.74–80.</w:t>
      </w:r>
    </w:p>
    <w:p w:rsidR="00074F14" w:rsidRPr="000226BE" w:rsidRDefault="00074F14" w:rsidP="00074F14">
      <w:pPr>
        <w:pStyle w:val="a5"/>
        <w:widowControl w:val="0"/>
        <w:spacing w:line="360" w:lineRule="exact"/>
        <w:ind w:firstLine="851"/>
        <w:rPr>
          <w:sz w:val="28"/>
          <w:szCs w:val="28"/>
        </w:rPr>
      </w:pPr>
      <w:r w:rsidRPr="000226BE">
        <w:rPr>
          <w:sz w:val="28"/>
          <w:szCs w:val="28"/>
        </w:rPr>
        <w:t>47. Барабаш, В.В. НКВД и польское подполье: борьба на Гродненщине во второй половине 1944 – в первой половине 1945 г. / В.В. Барабаш // Культура, наука, образование в современном мире: материалы IV междунар. науч. конф.</w:t>
      </w:r>
      <w:r>
        <w:rPr>
          <w:sz w:val="28"/>
          <w:szCs w:val="28"/>
        </w:rPr>
        <w:t xml:space="preserve">, </w:t>
      </w:r>
      <w:r w:rsidRPr="000226BE">
        <w:rPr>
          <w:sz w:val="28"/>
          <w:szCs w:val="28"/>
        </w:rPr>
        <w:t xml:space="preserve">Гродно, </w:t>
      </w:r>
      <w:r>
        <w:rPr>
          <w:sz w:val="28"/>
          <w:szCs w:val="28"/>
        </w:rPr>
        <w:t xml:space="preserve">16 мая </w:t>
      </w:r>
      <w:r w:rsidRPr="000226BE">
        <w:rPr>
          <w:sz w:val="28"/>
          <w:szCs w:val="28"/>
        </w:rPr>
        <w:t xml:space="preserve">2009 </w:t>
      </w:r>
      <w:r>
        <w:rPr>
          <w:sz w:val="28"/>
          <w:szCs w:val="28"/>
        </w:rPr>
        <w:t xml:space="preserve">г. </w:t>
      </w:r>
      <w:r w:rsidRPr="000226BE">
        <w:rPr>
          <w:sz w:val="28"/>
          <w:szCs w:val="28"/>
          <w:lang w:val="be-BY"/>
        </w:rPr>
        <w:t xml:space="preserve">/ М-во сельс. хоз-ва и прод. РБ; УО «Гродн. гос. аграр. ун-т»; редкол.: Л.Л. Мельникова [и др.]. </w:t>
      </w:r>
      <w:r w:rsidRPr="000226BE">
        <w:rPr>
          <w:sz w:val="28"/>
          <w:szCs w:val="28"/>
        </w:rPr>
        <w:t>– Гродно, 2009. – С. 95–101.</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48. Барабаш, В.В. Проблема советско-польской границы во внешней политике государств антифашистской коалиции (1941</w:t>
      </w:r>
      <w:r w:rsidRPr="000226BE">
        <w:rPr>
          <w:sz w:val="28"/>
          <w:szCs w:val="28"/>
          <w:lang w:val="be-BY"/>
        </w:rPr>
        <w:t>–</w:t>
      </w:r>
      <w:r w:rsidRPr="000226BE">
        <w:rPr>
          <w:sz w:val="28"/>
          <w:szCs w:val="28"/>
        </w:rPr>
        <w:t xml:space="preserve">1945 гг.) / В.В. Барабаш // Шлях да ўзаемнасці: матэрыялы ХV міжнар. нав. канф., Гродна, 13–14 лістапада 2008 г. </w:t>
      </w:r>
      <w:r w:rsidRPr="000226BE">
        <w:rPr>
          <w:sz w:val="28"/>
          <w:szCs w:val="28"/>
          <w:lang w:val="be-BY"/>
        </w:rPr>
        <w:t>/ Упаўнаваж. па справах рэліг. і нацыян. СМ РБ; Гродз. аблвыканкам; УА «Гродз. дзярж. ун-т імя Янкі Купалы»; ГА «Саюз палякаў на Беларусі»; Бел. грамад.-культ. тав-ва ў Польшчы; каф. бел. філалогіі ун-та ў Беластоку; рэд.: І. Крэнь (адказ. рэд.) [і інш.]. – Гродна, 2009. – С. 77–81.</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 xml:space="preserve">49. Барабаш, В.В. Белосточчина в советско-польской конфронтации в </w:t>
      </w:r>
      <w:r w:rsidRPr="000226BE">
        <w:rPr>
          <w:sz w:val="28"/>
          <w:szCs w:val="28"/>
          <w:lang w:val="be-BY"/>
        </w:rPr>
        <w:lastRenderedPageBreak/>
        <w:t>1943–1944 гг. / В.В. Барабаш // Шлях да ўзаемнасці: матэрыялы Х</w:t>
      </w:r>
      <w:r w:rsidRPr="000226BE">
        <w:rPr>
          <w:sz w:val="28"/>
          <w:szCs w:val="28"/>
        </w:rPr>
        <w:t>VI</w:t>
      </w:r>
      <w:r w:rsidRPr="000226BE">
        <w:rPr>
          <w:sz w:val="28"/>
          <w:szCs w:val="28"/>
          <w:lang w:val="be-BY"/>
        </w:rPr>
        <w:t xml:space="preserve"> міжнар. нав. канф., Беласток, 25–26 верасня 2009 г. / Бел. грамад.-культ. тав-ва ў Польшчы; Тав-ва бел. культуры; каф. бел. філалогіі ун-та ў Беластоку; Гродз. аблвыканкам; УА «Гродз. дзярж. ун-т імя Я. Купалы»; ГА «Саюз палякаў на Беларусі»; пад рэд. М. Кандрацюка, Б. Сегеня. – Беласток, 2009. – С. 389–399.</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50. Барабаш, В.В. Национально-территориальные преобразования в Западной Беларуси после воссоединения с БССР (1939–1940 гг.) / В.В. Барабаш // Восень 1939 года ў г</w:t>
      </w:r>
      <w:r w:rsidRPr="000226BE">
        <w:rPr>
          <w:sz w:val="28"/>
          <w:szCs w:val="28"/>
        </w:rPr>
        <w:t>i</w:t>
      </w:r>
      <w:r w:rsidRPr="000226BE">
        <w:rPr>
          <w:sz w:val="28"/>
          <w:szCs w:val="28"/>
          <w:lang w:val="be-BY"/>
        </w:rPr>
        <w:t>старычным лёсе Беларус</w:t>
      </w:r>
      <w:r w:rsidRPr="000226BE">
        <w:rPr>
          <w:sz w:val="28"/>
          <w:szCs w:val="28"/>
        </w:rPr>
        <w:t>i</w:t>
      </w:r>
      <w:r w:rsidRPr="000226BE">
        <w:rPr>
          <w:sz w:val="28"/>
          <w:szCs w:val="28"/>
          <w:lang w:val="be-BY"/>
        </w:rPr>
        <w:t>: матэрыялы м</w:t>
      </w:r>
      <w:r w:rsidRPr="000226BE">
        <w:rPr>
          <w:sz w:val="28"/>
          <w:szCs w:val="28"/>
        </w:rPr>
        <w:t>i</w:t>
      </w:r>
      <w:r w:rsidRPr="000226BE">
        <w:rPr>
          <w:sz w:val="28"/>
          <w:szCs w:val="28"/>
          <w:lang w:val="be-BY"/>
        </w:rPr>
        <w:t>жнар. навук.-практ. канф., М</w:t>
      </w:r>
      <w:r w:rsidRPr="000226BE">
        <w:rPr>
          <w:sz w:val="28"/>
          <w:szCs w:val="28"/>
        </w:rPr>
        <w:t>i</w:t>
      </w:r>
      <w:r w:rsidRPr="000226BE">
        <w:rPr>
          <w:sz w:val="28"/>
          <w:szCs w:val="28"/>
          <w:lang w:val="be-BY"/>
        </w:rPr>
        <w:t>нск, 24 верасня 2009 г. / Ін-т гіст. НАНБ; рэдкал.: А.А. Каваленя (гал. рэд.) [</w:t>
      </w:r>
      <w:r w:rsidRPr="000226BE">
        <w:rPr>
          <w:sz w:val="28"/>
          <w:szCs w:val="28"/>
        </w:rPr>
        <w:t>i</w:t>
      </w:r>
      <w:r w:rsidRPr="000226BE">
        <w:rPr>
          <w:sz w:val="28"/>
          <w:szCs w:val="28"/>
          <w:lang w:val="be-BY"/>
        </w:rPr>
        <w:t xml:space="preserve"> </w:t>
      </w:r>
      <w:r w:rsidRPr="000226BE">
        <w:rPr>
          <w:sz w:val="28"/>
          <w:szCs w:val="28"/>
        </w:rPr>
        <w:t>i</w:t>
      </w:r>
      <w:r w:rsidRPr="000226BE">
        <w:rPr>
          <w:sz w:val="28"/>
          <w:szCs w:val="28"/>
          <w:lang w:val="be-BY"/>
        </w:rPr>
        <w:t>нш.].– Мінск, 2010. – С. 241–247.</w:t>
      </w:r>
    </w:p>
    <w:p w:rsidR="00074F14" w:rsidRPr="000226BE" w:rsidRDefault="00074F14" w:rsidP="00074F14">
      <w:pPr>
        <w:pStyle w:val="a5"/>
        <w:widowControl w:val="0"/>
        <w:spacing w:line="360" w:lineRule="exact"/>
        <w:ind w:firstLine="851"/>
        <w:rPr>
          <w:sz w:val="28"/>
          <w:szCs w:val="28"/>
        </w:rPr>
      </w:pPr>
      <w:r w:rsidRPr="000226BE">
        <w:rPr>
          <w:sz w:val="28"/>
          <w:szCs w:val="28"/>
        </w:rPr>
        <w:t>51. Барабаш, В.В. Беларусь во Второй мировой войне в польской историографии / В.В. Барабаш // История Польши в историографической традиции ХІХ – начала ХХІ вв.: материалы межд. науч. конф., Гродно, 29–30  октября 2009 г. / ГрГУ им. Я. Купалы; редкол.: Т.Т. Кручковский (отв. ред.) [и др.].– Гродно, 2011. – С. 35–42.</w:t>
      </w:r>
    </w:p>
    <w:p w:rsidR="00074F14" w:rsidRPr="000226BE" w:rsidRDefault="00074F14" w:rsidP="00074F14">
      <w:pPr>
        <w:pStyle w:val="a5"/>
        <w:widowControl w:val="0"/>
        <w:spacing w:line="360" w:lineRule="exact"/>
        <w:ind w:firstLine="851"/>
        <w:rPr>
          <w:sz w:val="28"/>
          <w:szCs w:val="28"/>
          <w:lang w:val="be-BY"/>
        </w:rPr>
      </w:pPr>
      <w:r w:rsidRPr="000226BE">
        <w:rPr>
          <w:sz w:val="28"/>
          <w:szCs w:val="28"/>
        </w:rPr>
        <w:t xml:space="preserve">52. Барабаш, В.В. Белорусское население и польское сопротивление в Западной Беларуси в начальный период Второй мировой войны (1939–1941 гг.) / В.В. Барабаш // Шлях да ўзаемнасці: матэрыялы ХVIІІ міжнар. нав. канф., Гродна, 15–16 лістапада 2012 г. </w:t>
      </w:r>
      <w:r w:rsidRPr="000226BE">
        <w:rPr>
          <w:sz w:val="28"/>
          <w:szCs w:val="28"/>
          <w:lang w:val="be-BY"/>
        </w:rPr>
        <w:t>/ Упаўнаваж. па справах рэліг. і нацыян. СМ РБ; Гродз. аблвыканкам; УА «Гродз. дзярж. ун-т імя Янкі Купалы»; ГА «Саюз палякаў на Беларусі»; Бел. грамад.-культ. тав-ва ў Польшчы; каф. бел. філалогіі ун-та ў Беластоку; рэдкал.: Я. Панькоў (адказ. рэд.) [і інш.]. – Ліда, 2014. – С. 299–304.</w:t>
      </w:r>
    </w:p>
    <w:p w:rsidR="00074F14" w:rsidRPr="000226BE" w:rsidRDefault="00074F14" w:rsidP="00074F14">
      <w:pPr>
        <w:pStyle w:val="a5"/>
        <w:widowControl w:val="0"/>
        <w:spacing w:line="360" w:lineRule="exact"/>
        <w:ind w:firstLine="851"/>
        <w:rPr>
          <w:sz w:val="28"/>
          <w:szCs w:val="28"/>
          <w:lang w:val="be-BY"/>
        </w:rPr>
      </w:pPr>
      <w:r w:rsidRPr="000226BE">
        <w:rPr>
          <w:sz w:val="28"/>
          <w:szCs w:val="28"/>
          <w:lang w:val="be-BY"/>
        </w:rPr>
        <w:t>53. Барабаш, В.В. Антигитлеровское сопротивление и местное население Западной Беларуси в период немецко-фашистской оккупации / В.В. Барабаш // Шлях да ўзаемнасці: матэрыялы Х</w:t>
      </w:r>
      <w:r w:rsidRPr="000226BE">
        <w:rPr>
          <w:sz w:val="28"/>
          <w:szCs w:val="28"/>
        </w:rPr>
        <w:t>I</w:t>
      </w:r>
      <w:r w:rsidRPr="000226BE">
        <w:rPr>
          <w:sz w:val="28"/>
          <w:szCs w:val="28"/>
          <w:lang w:val="be-BY"/>
        </w:rPr>
        <w:t>Х міжнар. нав. канф., Беласток, 20–21 верасня 2013 г. / Бел. грамад.-культ. тав-ва ў Польшчы; каф. бел. філалогіі ун-та ў Беластоку; Гродз. аблвыканкам; УА «Гродз. дзярж. ун-т імя Я. Купалы»; ГА «Саюз палякаў на Беларусі»; пад рэд. Б. Сегеня.– Беласток, 2014. – С. 239–249.</w:t>
      </w:r>
    </w:p>
    <w:p w:rsidR="00074F14" w:rsidRPr="000226BE" w:rsidRDefault="00074F14" w:rsidP="00074F14">
      <w:pPr>
        <w:pStyle w:val="a5"/>
        <w:widowControl w:val="0"/>
        <w:spacing w:line="360" w:lineRule="exact"/>
        <w:ind w:firstLine="851"/>
        <w:rPr>
          <w:sz w:val="28"/>
          <w:szCs w:val="28"/>
        </w:rPr>
      </w:pPr>
    </w:p>
    <w:p w:rsidR="00074F14" w:rsidRPr="000226BE" w:rsidRDefault="00074F14" w:rsidP="00074F14">
      <w:pPr>
        <w:spacing w:after="0" w:line="360" w:lineRule="exact"/>
        <w:jc w:val="center"/>
        <w:rPr>
          <w:rFonts w:ascii="Times New Roman" w:hAnsi="Times New Roman" w:cs="Times New Roman"/>
          <w:b/>
          <w:sz w:val="28"/>
          <w:szCs w:val="28"/>
        </w:rPr>
      </w:pPr>
      <w:r w:rsidRPr="000226BE">
        <w:rPr>
          <w:rFonts w:ascii="Times New Roman" w:hAnsi="Times New Roman" w:cs="Times New Roman"/>
          <w:b/>
          <w:sz w:val="28"/>
          <w:szCs w:val="28"/>
        </w:rPr>
        <w:t>Тезисы</w:t>
      </w:r>
    </w:p>
    <w:p w:rsidR="00074F14" w:rsidRPr="000226BE" w:rsidRDefault="00074F14" w:rsidP="00074F14">
      <w:pPr>
        <w:pStyle w:val="a5"/>
        <w:widowControl w:val="0"/>
        <w:spacing w:line="360" w:lineRule="exact"/>
        <w:ind w:firstLine="851"/>
        <w:rPr>
          <w:sz w:val="28"/>
          <w:szCs w:val="28"/>
        </w:rPr>
      </w:pPr>
      <w:r w:rsidRPr="000226BE">
        <w:rPr>
          <w:sz w:val="28"/>
          <w:szCs w:val="28"/>
        </w:rPr>
        <w:t>54. Барабаш, В.В. Советско-польская конфронтация на территории Беларуси в 1943–1944 гг. / В.В. Барабаш // Россия и Польша: долг памяти и право забвения: тез. междунар. науч. конф., Москва, 22–24 октября 2009 г. / М-во культуры РФ; Рос. инст-т культурологи; ред.-сост. А.Г. Васильев, Н.А. Кочеляева. – Москва, 2009. – С. 4–5.</w:t>
      </w:r>
    </w:p>
    <w:p w:rsidR="00074F14" w:rsidRPr="000226BE" w:rsidRDefault="00074F14" w:rsidP="00074F14">
      <w:pPr>
        <w:spacing w:after="0" w:line="360" w:lineRule="exact"/>
        <w:rPr>
          <w:rFonts w:ascii="Times New Roman" w:hAnsi="Times New Roman" w:cs="Times New Roman"/>
          <w:sz w:val="28"/>
          <w:szCs w:val="28"/>
          <w:lang w:val="be-BY"/>
        </w:rPr>
      </w:pPr>
      <w:r w:rsidRPr="000226BE">
        <w:rPr>
          <w:rFonts w:ascii="Times New Roman" w:hAnsi="Times New Roman" w:cs="Times New Roman"/>
          <w:sz w:val="28"/>
          <w:szCs w:val="28"/>
          <w:lang w:val="be-BY"/>
        </w:rPr>
        <w:br w:type="page"/>
      </w:r>
    </w:p>
    <w:p w:rsidR="00074F14" w:rsidRPr="000226BE" w:rsidRDefault="00074F14" w:rsidP="00074F14">
      <w:pPr>
        <w:spacing w:after="0" w:line="360" w:lineRule="exact"/>
        <w:jc w:val="center"/>
        <w:rPr>
          <w:rFonts w:ascii="Times New Roman" w:hAnsi="Times New Roman" w:cs="Times New Roman"/>
          <w:b/>
          <w:sz w:val="28"/>
          <w:szCs w:val="28"/>
          <w:lang w:val="be-BY"/>
        </w:rPr>
      </w:pPr>
      <w:r w:rsidRPr="000226BE">
        <w:rPr>
          <w:rFonts w:ascii="Times New Roman" w:hAnsi="Times New Roman" w:cs="Times New Roman"/>
          <w:b/>
          <w:sz w:val="28"/>
          <w:szCs w:val="28"/>
          <w:lang w:val="be-BY"/>
        </w:rPr>
        <w:lastRenderedPageBreak/>
        <w:t>РЕЗЮМЕ</w:t>
      </w:r>
    </w:p>
    <w:p w:rsidR="00074F14" w:rsidRPr="000226BE" w:rsidRDefault="00074F14" w:rsidP="00074F14">
      <w:pPr>
        <w:spacing w:after="0" w:line="360" w:lineRule="exact"/>
        <w:jc w:val="center"/>
        <w:rPr>
          <w:rFonts w:ascii="Times New Roman" w:hAnsi="Times New Roman" w:cs="Times New Roman"/>
          <w:b/>
          <w:sz w:val="28"/>
          <w:szCs w:val="28"/>
          <w:lang w:val="be-BY"/>
        </w:rPr>
      </w:pPr>
    </w:p>
    <w:p w:rsidR="00074F14" w:rsidRPr="000226BE" w:rsidRDefault="00074F14" w:rsidP="00074F14">
      <w:pPr>
        <w:spacing w:after="0" w:line="360" w:lineRule="exact"/>
        <w:jc w:val="center"/>
        <w:rPr>
          <w:rFonts w:ascii="Times New Roman" w:hAnsi="Times New Roman" w:cs="Times New Roman"/>
          <w:b/>
          <w:sz w:val="28"/>
          <w:szCs w:val="28"/>
          <w:lang w:val="be-BY"/>
        </w:rPr>
      </w:pPr>
      <w:r w:rsidRPr="000226BE">
        <w:rPr>
          <w:rFonts w:ascii="Times New Roman" w:hAnsi="Times New Roman" w:cs="Times New Roman"/>
          <w:b/>
          <w:sz w:val="28"/>
          <w:szCs w:val="28"/>
        </w:rPr>
        <w:t>Барабаш Виталий Васильевич</w:t>
      </w:r>
    </w:p>
    <w:p w:rsidR="00074F14" w:rsidRPr="000226BE" w:rsidRDefault="00074F14" w:rsidP="00074F14">
      <w:pPr>
        <w:spacing w:after="0" w:line="360" w:lineRule="exact"/>
        <w:jc w:val="center"/>
        <w:rPr>
          <w:rFonts w:ascii="Times New Roman" w:hAnsi="Times New Roman" w:cs="Times New Roman"/>
          <w:b/>
          <w:sz w:val="28"/>
          <w:szCs w:val="28"/>
          <w:lang w:val="be-BY"/>
        </w:rPr>
      </w:pPr>
    </w:p>
    <w:p w:rsidR="00074F14" w:rsidRPr="000226BE" w:rsidRDefault="00074F14" w:rsidP="00074F14">
      <w:pPr>
        <w:spacing w:after="0" w:line="360" w:lineRule="exact"/>
        <w:ind w:firstLine="709"/>
        <w:jc w:val="center"/>
        <w:rPr>
          <w:rFonts w:ascii="Times New Roman" w:hAnsi="Times New Roman" w:cs="Times New Roman"/>
          <w:b/>
          <w:sz w:val="28"/>
          <w:szCs w:val="28"/>
          <w:lang w:val="be-BY"/>
        </w:rPr>
      </w:pPr>
      <w:r w:rsidRPr="000226BE">
        <w:rPr>
          <w:rFonts w:ascii="Times New Roman" w:hAnsi="Times New Roman" w:cs="Times New Roman"/>
          <w:b/>
          <w:sz w:val="28"/>
          <w:szCs w:val="28"/>
        </w:rPr>
        <w:t>Беларусь в советско-польских отношениях в период Второй мировой войны (1939–1945 гг.)</w:t>
      </w:r>
    </w:p>
    <w:p w:rsidR="00074F14" w:rsidRPr="000226BE" w:rsidRDefault="00074F14" w:rsidP="00074F14">
      <w:pPr>
        <w:spacing w:after="0" w:line="360" w:lineRule="exact"/>
        <w:ind w:firstLine="709"/>
        <w:jc w:val="center"/>
        <w:rPr>
          <w:rFonts w:ascii="Times New Roman" w:hAnsi="Times New Roman" w:cs="Times New Roman"/>
          <w:b/>
          <w:sz w:val="28"/>
          <w:szCs w:val="28"/>
          <w:lang w:val="be-BY"/>
        </w:rPr>
      </w:pPr>
    </w:p>
    <w:p w:rsidR="00074F14" w:rsidRPr="000226BE" w:rsidRDefault="00074F14" w:rsidP="00074F14">
      <w:pPr>
        <w:spacing w:after="0" w:line="360" w:lineRule="exact"/>
        <w:ind w:firstLine="709"/>
        <w:jc w:val="both"/>
        <w:rPr>
          <w:rFonts w:ascii="Times New Roman" w:hAnsi="Times New Roman" w:cs="Times New Roman"/>
          <w:sz w:val="28"/>
          <w:szCs w:val="28"/>
        </w:rPr>
      </w:pPr>
      <w:r w:rsidRPr="000226BE">
        <w:rPr>
          <w:rFonts w:ascii="Times New Roman" w:hAnsi="Times New Roman" w:cs="Times New Roman"/>
          <w:b/>
          <w:sz w:val="28"/>
          <w:szCs w:val="28"/>
          <w:lang w:val="be-BY"/>
        </w:rPr>
        <w:t>Ключевые слова:</w:t>
      </w:r>
      <w:r w:rsidRPr="000226BE">
        <w:rPr>
          <w:rFonts w:ascii="Times New Roman" w:hAnsi="Times New Roman" w:cs="Times New Roman"/>
          <w:sz w:val="28"/>
          <w:szCs w:val="28"/>
          <w:lang w:val="be-BY"/>
        </w:rPr>
        <w:t xml:space="preserve"> советско-польские отношения, СССР, Польша, белорусский вопрос, </w:t>
      </w:r>
      <w:r w:rsidRPr="000226BE">
        <w:rPr>
          <w:rFonts w:ascii="Times New Roman" w:hAnsi="Times New Roman" w:cs="Times New Roman"/>
          <w:sz w:val="28"/>
          <w:szCs w:val="28"/>
        </w:rPr>
        <w:t>польский лондонский лагерь,</w:t>
      </w:r>
      <w:r w:rsidRPr="000226BE">
        <w:rPr>
          <w:rFonts w:ascii="Times New Roman" w:hAnsi="Times New Roman" w:cs="Times New Roman"/>
          <w:sz w:val="28"/>
          <w:szCs w:val="28"/>
          <w:lang w:val="be-BY"/>
        </w:rPr>
        <w:t xml:space="preserve"> геополитические концепции, советское подпольное и партизанское движение, польское сопротивление, </w:t>
      </w:r>
      <w:r w:rsidRPr="000226BE">
        <w:rPr>
          <w:rFonts w:ascii="Times New Roman" w:hAnsi="Times New Roman" w:cs="Times New Roman"/>
          <w:sz w:val="28"/>
          <w:szCs w:val="28"/>
        </w:rPr>
        <w:t>национально-территориальные трансформации.</w:t>
      </w:r>
    </w:p>
    <w:p w:rsidR="00074F14" w:rsidRPr="000226BE" w:rsidRDefault="00074F14" w:rsidP="00074F14">
      <w:pPr>
        <w:spacing w:after="0" w:line="360" w:lineRule="exact"/>
        <w:ind w:firstLine="709"/>
        <w:jc w:val="both"/>
        <w:rPr>
          <w:rFonts w:ascii="Times New Roman" w:hAnsi="Times New Roman" w:cs="Times New Roman"/>
          <w:sz w:val="28"/>
          <w:szCs w:val="28"/>
        </w:rPr>
      </w:pPr>
      <w:r w:rsidRPr="000226BE">
        <w:rPr>
          <w:rFonts w:ascii="Times New Roman" w:hAnsi="Times New Roman" w:cs="Times New Roman"/>
          <w:b/>
          <w:sz w:val="28"/>
          <w:szCs w:val="28"/>
        </w:rPr>
        <w:t xml:space="preserve">Цель работы: </w:t>
      </w:r>
      <w:r w:rsidRPr="000226BE">
        <w:rPr>
          <w:rFonts w:ascii="Times New Roman" w:hAnsi="Times New Roman" w:cs="Times New Roman"/>
          <w:sz w:val="28"/>
          <w:szCs w:val="28"/>
        </w:rPr>
        <w:t>выявить место и роль Беларуси в системе советско-польских отношений в период Второй мировой войны.</w:t>
      </w:r>
    </w:p>
    <w:p w:rsidR="00074F14" w:rsidRPr="000226BE" w:rsidRDefault="00074F14" w:rsidP="00074F14">
      <w:pPr>
        <w:spacing w:after="0" w:line="360" w:lineRule="exact"/>
        <w:ind w:firstLine="709"/>
        <w:jc w:val="both"/>
        <w:rPr>
          <w:rFonts w:ascii="Times New Roman" w:hAnsi="Times New Roman" w:cs="Times New Roman"/>
          <w:sz w:val="28"/>
          <w:szCs w:val="28"/>
        </w:rPr>
      </w:pPr>
      <w:r w:rsidRPr="000226BE">
        <w:rPr>
          <w:rFonts w:ascii="Times New Roman" w:hAnsi="Times New Roman" w:cs="Times New Roman"/>
          <w:b/>
          <w:sz w:val="28"/>
          <w:szCs w:val="28"/>
        </w:rPr>
        <w:t>Методы исследования</w:t>
      </w:r>
      <w:r w:rsidRPr="000226BE">
        <w:rPr>
          <w:rFonts w:ascii="Times New Roman" w:hAnsi="Times New Roman" w:cs="Times New Roman"/>
          <w:b/>
          <w:sz w:val="28"/>
          <w:szCs w:val="28"/>
          <w:lang w:val="be-BY"/>
        </w:rPr>
        <w:t>:</w:t>
      </w:r>
      <w:r w:rsidRPr="000226BE">
        <w:rPr>
          <w:rFonts w:ascii="Times New Roman" w:hAnsi="Times New Roman" w:cs="Times New Roman"/>
          <w:b/>
          <w:sz w:val="28"/>
          <w:szCs w:val="28"/>
        </w:rPr>
        <w:t xml:space="preserve"> </w:t>
      </w:r>
      <w:r w:rsidRPr="000226BE">
        <w:rPr>
          <w:rFonts w:ascii="Times New Roman" w:hAnsi="Times New Roman" w:cs="Times New Roman"/>
          <w:sz w:val="28"/>
          <w:szCs w:val="28"/>
          <w:lang w:val="be-BY"/>
        </w:rPr>
        <w:t>в</w:t>
      </w:r>
      <w:r w:rsidRPr="000226BE">
        <w:rPr>
          <w:rFonts w:ascii="Times New Roman" w:hAnsi="Times New Roman" w:cs="Times New Roman"/>
          <w:sz w:val="28"/>
          <w:szCs w:val="28"/>
        </w:rPr>
        <w:t xml:space="preserve"> диссертации использовались общенаучные методы: классификации, типологизации, системный. Для решения задач применялись специальные исторические методы: историко-генетический, историко-типологический, историко-сравнительный, историко-системный, структурно-функциональный, ретроспективный.</w:t>
      </w:r>
    </w:p>
    <w:p w:rsidR="00074F14" w:rsidRPr="000226BE" w:rsidRDefault="00074F14" w:rsidP="00074F14">
      <w:pPr>
        <w:spacing w:after="0" w:line="360" w:lineRule="exact"/>
        <w:ind w:firstLine="709"/>
        <w:jc w:val="both"/>
        <w:rPr>
          <w:rFonts w:ascii="Times New Roman" w:hAnsi="Times New Roman" w:cs="Times New Roman"/>
          <w:sz w:val="28"/>
          <w:szCs w:val="28"/>
        </w:rPr>
      </w:pPr>
      <w:r w:rsidRPr="000226BE">
        <w:rPr>
          <w:rFonts w:ascii="Times New Roman" w:hAnsi="Times New Roman" w:cs="Times New Roman"/>
          <w:b/>
          <w:sz w:val="28"/>
          <w:szCs w:val="28"/>
        </w:rPr>
        <w:t>Полученные результаты и их новизна</w:t>
      </w:r>
      <w:r w:rsidRPr="000226BE">
        <w:rPr>
          <w:rFonts w:ascii="Times New Roman" w:hAnsi="Times New Roman" w:cs="Times New Roman"/>
          <w:b/>
          <w:sz w:val="28"/>
          <w:szCs w:val="28"/>
          <w:lang w:val="be-BY"/>
        </w:rPr>
        <w:t>:</w:t>
      </w:r>
      <w:r w:rsidRPr="000226BE">
        <w:rPr>
          <w:rFonts w:ascii="Times New Roman" w:hAnsi="Times New Roman" w:cs="Times New Roman"/>
          <w:b/>
          <w:sz w:val="28"/>
          <w:szCs w:val="28"/>
        </w:rPr>
        <w:t xml:space="preserve"> </w:t>
      </w:r>
      <w:r w:rsidRPr="000226BE">
        <w:rPr>
          <w:rFonts w:ascii="Times New Roman" w:hAnsi="Times New Roman" w:cs="Times New Roman"/>
          <w:sz w:val="28"/>
          <w:szCs w:val="28"/>
          <w:lang w:val="be-BY"/>
        </w:rPr>
        <w:t>в</w:t>
      </w:r>
      <w:r w:rsidRPr="000226BE">
        <w:rPr>
          <w:rFonts w:ascii="Times New Roman" w:hAnsi="Times New Roman" w:cs="Times New Roman"/>
          <w:sz w:val="28"/>
          <w:szCs w:val="28"/>
        </w:rPr>
        <w:t>первые проведено изучение белорусского фактора в политике СССР и польского эмигрантского правительства в 1939–1945 гг. Всесторонне отражены развитие и результаты борьбы в западных областях Беларуси советского подпольного и партизанского движения с польским сопротивлением. Дана характеристика места Беларуси в программах польских политических группировок. Аспекты, связанные с Беларусью в советско-польских отношениях, освещаются на разных уровнях: межгосударственном, между советским подпольным и партизанским движением</w:t>
      </w:r>
      <w:r w:rsidRPr="000226BE">
        <w:rPr>
          <w:rFonts w:ascii="Times New Roman" w:hAnsi="Times New Roman" w:cs="Times New Roman"/>
          <w:sz w:val="28"/>
          <w:szCs w:val="28"/>
          <w:lang w:val="be-BY"/>
        </w:rPr>
        <w:t>,</w:t>
      </w:r>
      <w:r w:rsidRPr="000226BE">
        <w:rPr>
          <w:rFonts w:ascii="Times New Roman" w:hAnsi="Times New Roman" w:cs="Times New Roman"/>
          <w:sz w:val="28"/>
          <w:szCs w:val="28"/>
        </w:rPr>
        <w:t xml:space="preserve"> и польским сопротивлением на территории западных областей БССР, участие в нем местного населения региона.</w:t>
      </w:r>
    </w:p>
    <w:p w:rsidR="00074F14" w:rsidRPr="000226BE" w:rsidRDefault="00074F14" w:rsidP="00074F14">
      <w:pPr>
        <w:pStyle w:val="12"/>
        <w:widowControl w:val="0"/>
        <w:shd w:val="clear" w:color="auto" w:fill="FFFFFF"/>
        <w:spacing w:line="360" w:lineRule="exact"/>
        <w:ind w:firstLine="851"/>
        <w:rPr>
          <w:szCs w:val="28"/>
        </w:rPr>
      </w:pPr>
      <w:r w:rsidRPr="000226BE">
        <w:rPr>
          <w:b/>
          <w:szCs w:val="28"/>
        </w:rPr>
        <w:t>Рекомендации по использованию результатов диссертации</w:t>
      </w:r>
      <w:r w:rsidRPr="000226BE">
        <w:rPr>
          <w:b/>
          <w:szCs w:val="28"/>
          <w:lang w:val="be-BY"/>
        </w:rPr>
        <w:t>:</w:t>
      </w:r>
      <w:r w:rsidRPr="000226BE">
        <w:rPr>
          <w:b/>
          <w:szCs w:val="28"/>
        </w:rPr>
        <w:t xml:space="preserve"> </w:t>
      </w:r>
      <w:r w:rsidRPr="000226BE">
        <w:rPr>
          <w:szCs w:val="28"/>
          <w:lang w:val="be-BY"/>
        </w:rPr>
        <w:t>м</w:t>
      </w:r>
      <w:r w:rsidRPr="000226BE">
        <w:rPr>
          <w:szCs w:val="28"/>
        </w:rPr>
        <w:t>атериалы и выводы диссертации могут быть использованы при подготовке научных и учебных работ, в преподавании в средней и высшей школе, в краеведческой и музейной работе, в деятельности органов государственного управления.</w:t>
      </w:r>
    </w:p>
    <w:p w:rsidR="00074F14" w:rsidRPr="000226BE" w:rsidRDefault="00074F14" w:rsidP="00074F14">
      <w:pPr>
        <w:spacing w:after="0" w:line="360" w:lineRule="exact"/>
        <w:ind w:firstLine="567"/>
        <w:jc w:val="both"/>
        <w:rPr>
          <w:rFonts w:ascii="Times New Roman" w:hAnsi="Times New Roman" w:cs="Times New Roman"/>
          <w:sz w:val="28"/>
          <w:szCs w:val="28"/>
          <w:lang w:val="be-BY"/>
        </w:rPr>
      </w:pPr>
      <w:r w:rsidRPr="000226BE">
        <w:rPr>
          <w:rFonts w:ascii="Times New Roman" w:hAnsi="Times New Roman" w:cs="Times New Roman"/>
          <w:b/>
          <w:sz w:val="28"/>
          <w:szCs w:val="28"/>
          <w:lang w:val="be-BY"/>
        </w:rPr>
        <w:t>Область применения:</w:t>
      </w:r>
      <w:r w:rsidRPr="000226BE">
        <w:rPr>
          <w:rFonts w:ascii="Times New Roman" w:hAnsi="Times New Roman" w:cs="Times New Roman"/>
          <w:sz w:val="28"/>
          <w:szCs w:val="28"/>
          <w:lang w:val="be-BY"/>
        </w:rPr>
        <w:t xml:space="preserve"> история Беларуси, история</w:t>
      </w:r>
      <w:r w:rsidRPr="000226BE">
        <w:rPr>
          <w:rFonts w:ascii="Times New Roman" w:hAnsi="Times New Roman" w:cs="Times New Roman"/>
          <w:sz w:val="28"/>
          <w:szCs w:val="28"/>
        </w:rPr>
        <w:t xml:space="preserve"> международных отношений</w:t>
      </w:r>
      <w:r w:rsidRPr="000226BE">
        <w:rPr>
          <w:rFonts w:ascii="Times New Roman" w:hAnsi="Times New Roman" w:cs="Times New Roman"/>
          <w:sz w:val="28"/>
          <w:szCs w:val="28"/>
          <w:lang w:val="be-BY"/>
        </w:rPr>
        <w:t xml:space="preserve">, история </w:t>
      </w:r>
      <w:r w:rsidRPr="000226BE">
        <w:rPr>
          <w:rFonts w:ascii="Times New Roman" w:hAnsi="Times New Roman" w:cs="Times New Roman"/>
          <w:sz w:val="28"/>
          <w:szCs w:val="28"/>
        </w:rPr>
        <w:t>Великой Отечественной войны.</w:t>
      </w:r>
    </w:p>
    <w:p w:rsidR="00074F14" w:rsidRPr="000226BE" w:rsidRDefault="00074F14" w:rsidP="00074F14">
      <w:pPr>
        <w:spacing w:after="0" w:line="360" w:lineRule="exact"/>
        <w:rPr>
          <w:rFonts w:ascii="Times New Roman" w:hAnsi="Times New Roman" w:cs="Times New Roman"/>
          <w:sz w:val="28"/>
          <w:szCs w:val="28"/>
        </w:rPr>
      </w:pPr>
      <w:r w:rsidRPr="000226BE">
        <w:rPr>
          <w:rFonts w:ascii="Times New Roman" w:hAnsi="Times New Roman" w:cs="Times New Roman"/>
          <w:sz w:val="28"/>
          <w:szCs w:val="28"/>
        </w:rPr>
        <w:br w:type="page"/>
      </w:r>
    </w:p>
    <w:p w:rsidR="00074F14" w:rsidRPr="000226BE" w:rsidRDefault="00074F14" w:rsidP="00074F14">
      <w:pPr>
        <w:spacing w:after="0" w:line="360" w:lineRule="exact"/>
        <w:jc w:val="center"/>
        <w:rPr>
          <w:rFonts w:ascii="Times New Roman" w:hAnsi="Times New Roman" w:cs="Times New Roman"/>
          <w:b/>
          <w:sz w:val="28"/>
          <w:szCs w:val="28"/>
          <w:lang w:val="be-BY"/>
        </w:rPr>
      </w:pPr>
      <w:r w:rsidRPr="000226BE">
        <w:rPr>
          <w:rFonts w:ascii="Times New Roman" w:hAnsi="Times New Roman" w:cs="Times New Roman"/>
          <w:b/>
          <w:sz w:val="28"/>
          <w:szCs w:val="28"/>
          <w:lang w:val="be-BY"/>
        </w:rPr>
        <w:lastRenderedPageBreak/>
        <w:t>РЭЗЮМЭ</w:t>
      </w:r>
    </w:p>
    <w:p w:rsidR="00074F14" w:rsidRPr="000226BE" w:rsidRDefault="00074F14" w:rsidP="00074F14">
      <w:pPr>
        <w:spacing w:after="0" w:line="360" w:lineRule="exact"/>
        <w:jc w:val="center"/>
        <w:rPr>
          <w:rFonts w:ascii="Times New Roman" w:hAnsi="Times New Roman" w:cs="Times New Roman"/>
          <w:b/>
          <w:sz w:val="28"/>
          <w:szCs w:val="28"/>
          <w:lang w:val="be-BY"/>
        </w:rPr>
      </w:pPr>
    </w:p>
    <w:p w:rsidR="00074F14" w:rsidRPr="000226BE" w:rsidRDefault="00074F14" w:rsidP="00074F14">
      <w:pPr>
        <w:spacing w:after="0" w:line="360" w:lineRule="exact"/>
        <w:jc w:val="center"/>
        <w:rPr>
          <w:rFonts w:ascii="Times New Roman" w:hAnsi="Times New Roman" w:cs="Times New Roman"/>
          <w:b/>
          <w:sz w:val="28"/>
          <w:szCs w:val="28"/>
          <w:lang w:val="be-BY"/>
        </w:rPr>
      </w:pPr>
      <w:r w:rsidRPr="000226BE">
        <w:rPr>
          <w:rFonts w:ascii="Times New Roman" w:hAnsi="Times New Roman" w:cs="Times New Roman"/>
          <w:b/>
          <w:sz w:val="28"/>
          <w:szCs w:val="28"/>
        </w:rPr>
        <w:t>Барабаш В</w:t>
      </w:r>
      <w:r w:rsidRPr="000226BE">
        <w:rPr>
          <w:rFonts w:ascii="Times New Roman" w:hAnsi="Times New Roman" w:cs="Times New Roman"/>
          <w:b/>
          <w:sz w:val="28"/>
          <w:szCs w:val="28"/>
          <w:lang w:val="be-BY"/>
        </w:rPr>
        <w:t>і</w:t>
      </w:r>
      <w:r w:rsidRPr="000226BE">
        <w:rPr>
          <w:rFonts w:ascii="Times New Roman" w:hAnsi="Times New Roman" w:cs="Times New Roman"/>
          <w:b/>
          <w:sz w:val="28"/>
          <w:szCs w:val="28"/>
        </w:rPr>
        <w:t>тал</w:t>
      </w:r>
      <w:r w:rsidRPr="000226BE">
        <w:rPr>
          <w:rFonts w:ascii="Times New Roman" w:hAnsi="Times New Roman" w:cs="Times New Roman"/>
          <w:b/>
          <w:sz w:val="28"/>
          <w:szCs w:val="28"/>
          <w:lang w:val="be-BY"/>
        </w:rPr>
        <w:t>і</w:t>
      </w:r>
      <w:r w:rsidRPr="000226BE">
        <w:rPr>
          <w:rFonts w:ascii="Times New Roman" w:hAnsi="Times New Roman" w:cs="Times New Roman"/>
          <w:b/>
          <w:sz w:val="28"/>
          <w:szCs w:val="28"/>
        </w:rPr>
        <w:t>й Вас</w:t>
      </w:r>
      <w:r w:rsidRPr="000226BE">
        <w:rPr>
          <w:rFonts w:ascii="Times New Roman" w:hAnsi="Times New Roman" w:cs="Times New Roman"/>
          <w:b/>
          <w:sz w:val="28"/>
          <w:szCs w:val="28"/>
          <w:lang w:val="be-BY"/>
        </w:rPr>
        <w:t>і</w:t>
      </w:r>
      <w:r w:rsidRPr="000226BE">
        <w:rPr>
          <w:rFonts w:ascii="Times New Roman" w:hAnsi="Times New Roman" w:cs="Times New Roman"/>
          <w:b/>
          <w:sz w:val="28"/>
          <w:szCs w:val="28"/>
        </w:rPr>
        <w:t>льев</w:t>
      </w:r>
      <w:r w:rsidRPr="000226BE">
        <w:rPr>
          <w:rFonts w:ascii="Times New Roman" w:hAnsi="Times New Roman" w:cs="Times New Roman"/>
          <w:b/>
          <w:sz w:val="28"/>
          <w:szCs w:val="28"/>
          <w:lang w:val="be-BY"/>
        </w:rPr>
        <w:t>і</w:t>
      </w:r>
      <w:r w:rsidRPr="000226BE">
        <w:rPr>
          <w:rFonts w:ascii="Times New Roman" w:hAnsi="Times New Roman" w:cs="Times New Roman"/>
          <w:b/>
          <w:sz w:val="28"/>
          <w:szCs w:val="28"/>
        </w:rPr>
        <w:t>ч</w:t>
      </w:r>
    </w:p>
    <w:p w:rsidR="00074F14" w:rsidRPr="000226BE" w:rsidRDefault="00074F14" w:rsidP="00074F14">
      <w:pPr>
        <w:spacing w:after="0" w:line="360" w:lineRule="exact"/>
        <w:jc w:val="center"/>
        <w:rPr>
          <w:rFonts w:ascii="Times New Roman" w:hAnsi="Times New Roman" w:cs="Times New Roman"/>
          <w:b/>
          <w:sz w:val="28"/>
          <w:szCs w:val="28"/>
          <w:lang w:val="be-BY"/>
        </w:rPr>
      </w:pPr>
    </w:p>
    <w:p w:rsidR="00074F14" w:rsidRPr="000226BE" w:rsidRDefault="00074F14" w:rsidP="00074F14">
      <w:pPr>
        <w:spacing w:after="0" w:line="360" w:lineRule="exact"/>
        <w:ind w:firstLine="709"/>
        <w:jc w:val="center"/>
        <w:rPr>
          <w:rFonts w:ascii="Times New Roman" w:hAnsi="Times New Roman" w:cs="Times New Roman"/>
          <w:b/>
          <w:sz w:val="28"/>
          <w:szCs w:val="28"/>
          <w:lang w:val="be-BY"/>
        </w:rPr>
      </w:pPr>
      <w:r w:rsidRPr="000226BE">
        <w:rPr>
          <w:rFonts w:ascii="Times New Roman" w:hAnsi="Times New Roman" w:cs="Times New Roman"/>
          <w:b/>
          <w:sz w:val="28"/>
          <w:szCs w:val="28"/>
        </w:rPr>
        <w:t xml:space="preserve">Беларусь </w:t>
      </w:r>
      <w:r w:rsidRPr="000226BE">
        <w:rPr>
          <w:rFonts w:ascii="Times New Roman" w:hAnsi="Times New Roman" w:cs="Times New Roman"/>
          <w:b/>
          <w:sz w:val="28"/>
          <w:szCs w:val="28"/>
          <w:lang w:val="be-BY"/>
        </w:rPr>
        <w:t>у</w:t>
      </w:r>
      <w:r w:rsidRPr="000226BE">
        <w:rPr>
          <w:rFonts w:ascii="Times New Roman" w:hAnsi="Times New Roman" w:cs="Times New Roman"/>
          <w:b/>
          <w:sz w:val="28"/>
          <w:szCs w:val="28"/>
        </w:rPr>
        <w:t xml:space="preserve"> с</w:t>
      </w:r>
      <w:r w:rsidRPr="000226BE">
        <w:rPr>
          <w:rFonts w:ascii="Times New Roman" w:hAnsi="Times New Roman" w:cs="Times New Roman"/>
          <w:b/>
          <w:sz w:val="28"/>
          <w:szCs w:val="28"/>
          <w:lang w:val="be-BY"/>
        </w:rPr>
        <w:t>а</w:t>
      </w:r>
      <w:r w:rsidRPr="000226BE">
        <w:rPr>
          <w:rFonts w:ascii="Times New Roman" w:hAnsi="Times New Roman" w:cs="Times New Roman"/>
          <w:b/>
          <w:sz w:val="28"/>
          <w:szCs w:val="28"/>
        </w:rPr>
        <w:t>ве</w:t>
      </w:r>
      <w:r w:rsidRPr="000226BE">
        <w:rPr>
          <w:rFonts w:ascii="Times New Roman" w:hAnsi="Times New Roman" w:cs="Times New Roman"/>
          <w:b/>
          <w:sz w:val="28"/>
          <w:szCs w:val="28"/>
          <w:lang w:val="be-BY"/>
        </w:rPr>
        <w:t>ц</w:t>
      </w:r>
      <w:r w:rsidRPr="000226BE">
        <w:rPr>
          <w:rFonts w:ascii="Times New Roman" w:hAnsi="Times New Roman" w:cs="Times New Roman"/>
          <w:b/>
          <w:sz w:val="28"/>
          <w:szCs w:val="28"/>
        </w:rPr>
        <w:t>к</w:t>
      </w:r>
      <w:r w:rsidRPr="000226BE">
        <w:rPr>
          <w:rFonts w:ascii="Times New Roman" w:hAnsi="Times New Roman" w:cs="Times New Roman"/>
          <w:b/>
          <w:sz w:val="28"/>
          <w:szCs w:val="28"/>
          <w:lang w:val="be-BY"/>
        </w:rPr>
        <w:t>а</w:t>
      </w:r>
      <w:r w:rsidRPr="000226BE">
        <w:rPr>
          <w:rFonts w:ascii="Times New Roman" w:hAnsi="Times New Roman" w:cs="Times New Roman"/>
          <w:b/>
          <w:sz w:val="28"/>
          <w:szCs w:val="28"/>
        </w:rPr>
        <w:t>-польск</w:t>
      </w:r>
      <w:r w:rsidRPr="000226BE">
        <w:rPr>
          <w:rFonts w:ascii="Times New Roman" w:hAnsi="Times New Roman" w:cs="Times New Roman"/>
          <w:b/>
          <w:sz w:val="28"/>
          <w:szCs w:val="28"/>
          <w:lang w:val="be-BY"/>
        </w:rPr>
        <w:t>і</w:t>
      </w:r>
      <w:r w:rsidRPr="000226BE">
        <w:rPr>
          <w:rFonts w:ascii="Times New Roman" w:hAnsi="Times New Roman" w:cs="Times New Roman"/>
          <w:b/>
          <w:sz w:val="28"/>
          <w:szCs w:val="28"/>
        </w:rPr>
        <w:t xml:space="preserve">х </w:t>
      </w:r>
      <w:r w:rsidRPr="000226BE">
        <w:rPr>
          <w:rFonts w:ascii="Times New Roman" w:hAnsi="Times New Roman" w:cs="Times New Roman"/>
          <w:b/>
          <w:sz w:val="28"/>
          <w:szCs w:val="28"/>
          <w:lang w:val="be-BY"/>
        </w:rPr>
        <w:t>адносінах у</w:t>
      </w:r>
      <w:r w:rsidRPr="000226BE">
        <w:rPr>
          <w:rFonts w:ascii="Times New Roman" w:hAnsi="Times New Roman" w:cs="Times New Roman"/>
          <w:b/>
          <w:sz w:val="28"/>
          <w:szCs w:val="28"/>
        </w:rPr>
        <w:t xml:space="preserve"> пер</w:t>
      </w:r>
      <w:r w:rsidRPr="000226BE">
        <w:rPr>
          <w:rFonts w:ascii="Times New Roman" w:hAnsi="Times New Roman" w:cs="Times New Roman"/>
          <w:b/>
          <w:sz w:val="28"/>
          <w:szCs w:val="28"/>
          <w:lang w:val="be-BY"/>
        </w:rPr>
        <w:t>ыя</w:t>
      </w:r>
      <w:r w:rsidRPr="000226BE">
        <w:rPr>
          <w:rFonts w:ascii="Times New Roman" w:hAnsi="Times New Roman" w:cs="Times New Roman"/>
          <w:b/>
          <w:sz w:val="28"/>
          <w:szCs w:val="28"/>
        </w:rPr>
        <w:t xml:space="preserve">д </w:t>
      </w:r>
      <w:r w:rsidRPr="000226BE">
        <w:rPr>
          <w:rFonts w:ascii="Times New Roman" w:hAnsi="Times New Roman" w:cs="Times New Roman"/>
          <w:b/>
          <w:sz w:val="28"/>
          <w:szCs w:val="28"/>
          <w:lang w:val="be-BY"/>
        </w:rPr>
        <w:t>Друг</w:t>
      </w:r>
      <w:r w:rsidRPr="000226BE">
        <w:rPr>
          <w:rFonts w:ascii="Times New Roman" w:hAnsi="Times New Roman" w:cs="Times New Roman"/>
          <w:b/>
          <w:sz w:val="28"/>
          <w:szCs w:val="28"/>
        </w:rPr>
        <w:t>ой</w:t>
      </w:r>
      <w:r w:rsidRPr="000226BE">
        <w:rPr>
          <w:rFonts w:ascii="Times New Roman" w:hAnsi="Times New Roman" w:cs="Times New Roman"/>
          <w:b/>
          <w:sz w:val="28"/>
          <w:szCs w:val="28"/>
          <w:lang w:val="be-BY"/>
        </w:rPr>
        <w:t xml:space="preserve"> сусветна</w:t>
      </w:r>
      <w:r w:rsidRPr="000226BE">
        <w:rPr>
          <w:rFonts w:ascii="Times New Roman" w:hAnsi="Times New Roman" w:cs="Times New Roman"/>
          <w:b/>
          <w:sz w:val="28"/>
          <w:szCs w:val="28"/>
        </w:rPr>
        <w:t>й в</w:t>
      </w:r>
      <w:r w:rsidRPr="000226BE">
        <w:rPr>
          <w:rFonts w:ascii="Times New Roman" w:hAnsi="Times New Roman" w:cs="Times New Roman"/>
          <w:b/>
          <w:sz w:val="28"/>
          <w:szCs w:val="28"/>
          <w:lang w:val="be-BY"/>
        </w:rPr>
        <w:t>а</w:t>
      </w:r>
      <w:r w:rsidRPr="000226BE">
        <w:rPr>
          <w:rFonts w:ascii="Times New Roman" w:hAnsi="Times New Roman" w:cs="Times New Roman"/>
          <w:b/>
          <w:sz w:val="28"/>
          <w:szCs w:val="28"/>
        </w:rPr>
        <w:t>йны (1939–1945 гг.)</w:t>
      </w:r>
    </w:p>
    <w:p w:rsidR="00074F14" w:rsidRPr="000226BE" w:rsidRDefault="00074F14" w:rsidP="00074F14">
      <w:pPr>
        <w:spacing w:after="0" w:line="360" w:lineRule="exact"/>
        <w:ind w:firstLine="709"/>
        <w:jc w:val="center"/>
        <w:rPr>
          <w:rFonts w:ascii="Times New Roman" w:hAnsi="Times New Roman" w:cs="Times New Roman"/>
          <w:b/>
          <w:sz w:val="28"/>
          <w:szCs w:val="28"/>
          <w:lang w:val="be-BY"/>
        </w:rPr>
      </w:pPr>
    </w:p>
    <w:p w:rsidR="00074F14" w:rsidRPr="000226BE" w:rsidRDefault="00074F14" w:rsidP="00074F14">
      <w:pPr>
        <w:spacing w:after="0" w:line="360" w:lineRule="exact"/>
        <w:ind w:firstLine="709"/>
        <w:jc w:val="both"/>
        <w:rPr>
          <w:rFonts w:ascii="Times New Roman" w:hAnsi="Times New Roman" w:cs="Times New Roman"/>
          <w:sz w:val="28"/>
          <w:szCs w:val="28"/>
          <w:lang w:val="be-BY"/>
        </w:rPr>
      </w:pPr>
      <w:r w:rsidRPr="000226BE">
        <w:rPr>
          <w:rFonts w:ascii="Times New Roman" w:hAnsi="Times New Roman" w:cs="Times New Roman"/>
          <w:b/>
          <w:sz w:val="28"/>
          <w:szCs w:val="28"/>
          <w:lang w:val="be-BY"/>
        </w:rPr>
        <w:t>Ключавыя словы:</w:t>
      </w:r>
      <w:r w:rsidRPr="000226BE">
        <w:rPr>
          <w:rFonts w:ascii="Times New Roman" w:hAnsi="Times New Roman" w:cs="Times New Roman"/>
          <w:sz w:val="28"/>
          <w:szCs w:val="28"/>
          <w:lang w:val="be-BY"/>
        </w:rPr>
        <w:t xml:space="preserve"> савецка-польскія адносіны, СССР, Польшча, беларускае пытанне, польскі лонданскі лагер, геапалітычныя канцэпцыі, савецкі падпольны і партызанскі рух, польскае супраціўленне, нацыянальна-тэрытарыяльныя трансфармацыі.</w:t>
      </w:r>
    </w:p>
    <w:p w:rsidR="00074F14" w:rsidRPr="000226BE" w:rsidRDefault="00074F14" w:rsidP="00074F14">
      <w:pPr>
        <w:spacing w:after="0" w:line="360" w:lineRule="exact"/>
        <w:ind w:firstLine="709"/>
        <w:jc w:val="both"/>
        <w:rPr>
          <w:rFonts w:ascii="Times New Roman" w:hAnsi="Times New Roman" w:cs="Times New Roman"/>
          <w:sz w:val="28"/>
          <w:szCs w:val="28"/>
        </w:rPr>
      </w:pPr>
      <w:r w:rsidRPr="000226BE">
        <w:rPr>
          <w:rFonts w:ascii="Times New Roman" w:hAnsi="Times New Roman" w:cs="Times New Roman"/>
          <w:b/>
          <w:sz w:val="28"/>
          <w:szCs w:val="28"/>
          <w:lang w:val="be-BY"/>
        </w:rPr>
        <w:t xml:space="preserve">Мэта працы: </w:t>
      </w:r>
      <w:r w:rsidRPr="000226BE">
        <w:rPr>
          <w:rFonts w:ascii="Times New Roman" w:hAnsi="Times New Roman" w:cs="Times New Roman"/>
          <w:sz w:val="28"/>
          <w:szCs w:val="28"/>
        </w:rPr>
        <w:t>выяв</w:t>
      </w:r>
      <w:r w:rsidRPr="000226BE">
        <w:rPr>
          <w:rFonts w:ascii="Times New Roman" w:hAnsi="Times New Roman" w:cs="Times New Roman"/>
          <w:sz w:val="28"/>
          <w:szCs w:val="28"/>
          <w:lang w:val="be-BY"/>
        </w:rPr>
        <w:t>іц</w:t>
      </w:r>
      <w:r w:rsidRPr="000226BE">
        <w:rPr>
          <w:rFonts w:ascii="Times New Roman" w:hAnsi="Times New Roman" w:cs="Times New Roman"/>
          <w:sz w:val="28"/>
          <w:szCs w:val="28"/>
        </w:rPr>
        <w:t>ь мес</w:t>
      </w:r>
      <w:r w:rsidRPr="000226BE">
        <w:rPr>
          <w:rFonts w:ascii="Times New Roman" w:hAnsi="Times New Roman" w:cs="Times New Roman"/>
          <w:sz w:val="28"/>
          <w:szCs w:val="28"/>
          <w:lang w:val="be-BY"/>
        </w:rPr>
        <w:t>ца</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 xml:space="preserve"> рол</w:t>
      </w:r>
      <w:r w:rsidRPr="000226BE">
        <w:rPr>
          <w:rFonts w:ascii="Times New Roman" w:hAnsi="Times New Roman" w:cs="Times New Roman"/>
          <w:sz w:val="28"/>
          <w:szCs w:val="28"/>
          <w:lang w:val="be-BY"/>
        </w:rPr>
        <w:t>ю</w:t>
      </w:r>
      <w:r w:rsidRPr="000226BE">
        <w:rPr>
          <w:rFonts w:ascii="Times New Roman" w:hAnsi="Times New Roman" w:cs="Times New Roman"/>
          <w:sz w:val="28"/>
          <w:szCs w:val="28"/>
        </w:rPr>
        <w:t xml:space="preserve"> Беларус</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ў</w:t>
      </w:r>
      <w:r w:rsidRPr="000226BE">
        <w:rPr>
          <w:rFonts w:ascii="Times New Roman" w:hAnsi="Times New Roman" w:cs="Times New Roman"/>
          <w:sz w:val="28"/>
          <w:szCs w:val="28"/>
        </w:rPr>
        <w:t xml:space="preserve"> с</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ст</w:t>
      </w:r>
      <w:r w:rsidRPr="000226BE">
        <w:rPr>
          <w:rFonts w:ascii="Times New Roman" w:hAnsi="Times New Roman" w:cs="Times New Roman"/>
          <w:sz w:val="28"/>
          <w:szCs w:val="28"/>
          <w:lang w:val="be-BY"/>
        </w:rPr>
        <w:t>э</w:t>
      </w:r>
      <w:r w:rsidRPr="000226BE">
        <w:rPr>
          <w:rFonts w:ascii="Times New Roman" w:hAnsi="Times New Roman" w:cs="Times New Roman"/>
          <w:sz w:val="28"/>
          <w:szCs w:val="28"/>
        </w:rPr>
        <w:t xml:space="preserve">ме </w:t>
      </w:r>
      <w:r w:rsidRPr="000226BE">
        <w:rPr>
          <w:rFonts w:ascii="Times New Roman" w:hAnsi="Times New Roman" w:cs="Times New Roman"/>
          <w:sz w:val="28"/>
          <w:szCs w:val="28"/>
          <w:lang w:val="be-BY"/>
        </w:rPr>
        <w:t>савецка-польскіх адносін</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у</w:t>
      </w:r>
      <w:r w:rsidRPr="000226BE">
        <w:rPr>
          <w:rFonts w:ascii="Times New Roman" w:hAnsi="Times New Roman" w:cs="Times New Roman"/>
          <w:b/>
          <w:sz w:val="28"/>
          <w:szCs w:val="28"/>
        </w:rPr>
        <w:t xml:space="preserve"> </w:t>
      </w:r>
      <w:r w:rsidRPr="000226BE">
        <w:rPr>
          <w:rFonts w:ascii="Times New Roman" w:hAnsi="Times New Roman" w:cs="Times New Roman"/>
          <w:sz w:val="28"/>
          <w:szCs w:val="28"/>
        </w:rPr>
        <w:t>пер</w:t>
      </w:r>
      <w:r w:rsidRPr="000226BE">
        <w:rPr>
          <w:rFonts w:ascii="Times New Roman" w:hAnsi="Times New Roman" w:cs="Times New Roman"/>
          <w:sz w:val="28"/>
          <w:szCs w:val="28"/>
          <w:lang w:val="be-BY"/>
        </w:rPr>
        <w:t>ыя</w:t>
      </w:r>
      <w:r w:rsidRPr="000226BE">
        <w:rPr>
          <w:rFonts w:ascii="Times New Roman" w:hAnsi="Times New Roman" w:cs="Times New Roman"/>
          <w:sz w:val="28"/>
          <w:szCs w:val="28"/>
        </w:rPr>
        <w:t xml:space="preserve">д </w:t>
      </w:r>
      <w:r w:rsidRPr="000226BE">
        <w:rPr>
          <w:rFonts w:ascii="Times New Roman" w:hAnsi="Times New Roman" w:cs="Times New Roman"/>
          <w:sz w:val="28"/>
          <w:szCs w:val="28"/>
          <w:lang w:val="be-BY"/>
        </w:rPr>
        <w:t>Друг</w:t>
      </w:r>
      <w:r w:rsidRPr="000226BE">
        <w:rPr>
          <w:rFonts w:ascii="Times New Roman" w:hAnsi="Times New Roman" w:cs="Times New Roman"/>
          <w:sz w:val="28"/>
          <w:szCs w:val="28"/>
        </w:rPr>
        <w:t>ой</w:t>
      </w:r>
      <w:r w:rsidRPr="000226BE">
        <w:rPr>
          <w:rFonts w:ascii="Times New Roman" w:hAnsi="Times New Roman" w:cs="Times New Roman"/>
          <w:sz w:val="28"/>
          <w:szCs w:val="28"/>
          <w:lang w:val="be-BY"/>
        </w:rPr>
        <w:t xml:space="preserve"> сусветна</w:t>
      </w:r>
      <w:r w:rsidRPr="000226BE">
        <w:rPr>
          <w:rFonts w:ascii="Times New Roman" w:hAnsi="Times New Roman" w:cs="Times New Roman"/>
          <w:sz w:val="28"/>
          <w:szCs w:val="28"/>
        </w:rPr>
        <w:t>й в</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йны.</w:t>
      </w:r>
    </w:p>
    <w:p w:rsidR="00074F14" w:rsidRPr="000226BE" w:rsidRDefault="00074F14" w:rsidP="00074F14">
      <w:pPr>
        <w:spacing w:after="0" w:line="360" w:lineRule="exact"/>
        <w:ind w:firstLine="709"/>
        <w:jc w:val="both"/>
        <w:rPr>
          <w:rFonts w:ascii="Times New Roman" w:hAnsi="Times New Roman" w:cs="Times New Roman"/>
          <w:sz w:val="28"/>
          <w:szCs w:val="28"/>
        </w:rPr>
      </w:pPr>
      <w:r w:rsidRPr="000226BE">
        <w:rPr>
          <w:rFonts w:ascii="Times New Roman" w:hAnsi="Times New Roman" w:cs="Times New Roman"/>
          <w:b/>
          <w:sz w:val="28"/>
          <w:szCs w:val="28"/>
        </w:rPr>
        <w:t>Мет</w:t>
      </w:r>
      <w:r w:rsidRPr="000226BE">
        <w:rPr>
          <w:rFonts w:ascii="Times New Roman" w:hAnsi="Times New Roman" w:cs="Times New Roman"/>
          <w:b/>
          <w:sz w:val="28"/>
          <w:szCs w:val="28"/>
          <w:lang w:val="be-BY"/>
        </w:rPr>
        <w:t>а</w:t>
      </w:r>
      <w:r w:rsidRPr="000226BE">
        <w:rPr>
          <w:rFonts w:ascii="Times New Roman" w:hAnsi="Times New Roman" w:cs="Times New Roman"/>
          <w:b/>
          <w:sz w:val="28"/>
          <w:szCs w:val="28"/>
        </w:rPr>
        <w:t xml:space="preserve">ды </w:t>
      </w:r>
      <w:r w:rsidRPr="000226BE">
        <w:rPr>
          <w:rFonts w:ascii="Times New Roman" w:hAnsi="Times New Roman" w:cs="Times New Roman"/>
          <w:b/>
          <w:sz w:val="28"/>
          <w:szCs w:val="28"/>
          <w:lang w:val="be-BY"/>
        </w:rPr>
        <w:t>да</w:t>
      </w:r>
      <w:r w:rsidRPr="000226BE">
        <w:rPr>
          <w:rFonts w:ascii="Times New Roman" w:hAnsi="Times New Roman" w:cs="Times New Roman"/>
          <w:b/>
          <w:sz w:val="28"/>
          <w:szCs w:val="28"/>
        </w:rPr>
        <w:t>след</w:t>
      </w:r>
      <w:r w:rsidRPr="000226BE">
        <w:rPr>
          <w:rFonts w:ascii="Times New Roman" w:hAnsi="Times New Roman" w:cs="Times New Roman"/>
          <w:b/>
          <w:sz w:val="28"/>
          <w:szCs w:val="28"/>
          <w:lang w:val="be-BY"/>
        </w:rPr>
        <w:t>а</w:t>
      </w:r>
      <w:r w:rsidRPr="000226BE">
        <w:rPr>
          <w:rFonts w:ascii="Times New Roman" w:hAnsi="Times New Roman" w:cs="Times New Roman"/>
          <w:b/>
          <w:sz w:val="28"/>
          <w:szCs w:val="28"/>
        </w:rPr>
        <w:t>ван</w:t>
      </w:r>
      <w:r w:rsidRPr="000226BE">
        <w:rPr>
          <w:rFonts w:ascii="Times New Roman" w:hAnsi="Times New Roman" w:cs="Times New Roman"/>
          <w:b/>
          <w:sz w:val="28"/>
          <w:szCs w:val="28"/>
          <w:lang w:val="be-BY"/>
        </w:rPr>
        <w:t>н</w:t>
      </w:r>
      <w:r w:rsidRPr="000226BE">
        <w:rPr>
          <w:rFonts w:ascii="Times New Roman" w:hAnsi="Times New Roman" w:cs="Times New Roman"/>
          <w:b/>
          <w:sz w:val="28"/>
          <w:szCs w:val="28"/>
        </w:rPr>
        <w:t>я</w:t>
      </w:r>
      <w:r w:rsidRPr="000226BE">
        <w:rPr>
          <w:rFonts w:ascii="Times New Roman" w:hAnsi="Times New Roman" w:cs="Times New Roman"/>
          <w:b/>
          <w:sz w:val="28"/>
          <w:szCs w:val="28"/>
          <w:lang w:val="be-BY"/>
        </w:rPr>
        <w:t>:</w:t>
      </w:r>
      <w:r w:rsidRPr="000226BE">
        <w:rPr>
          <w:rFonts w:ascii="Times New Roman" w:hAnsi="Times New Roman" w:cs="Times New Roman"/>
          <w:b/>
          <w:i/>
          <w:sz w:val="28"/>
          <w:szCs w:val="28"/>
        </w:rPr>
        <w:t xml:space="preserve"> </w:t>
      </w:r>
      <w:r w:rsidRPr="000226BE">
        <w:rPr>
          <w:rFonts w:ascii="Times New Roman" w:hAnsi="Times New Roman" w:cs="Times New Roman"/>
          <w:sz w:val="28"/>
          <w:szCs w:val="28"/>
          <w:lang w:val="be-BY"/>
        </w:rPr>
        <w:t>у</w:t>
      </w:r>
      <w:r w:rsidRPr="000226BE">
        <w:rPr>
          <w:rFonts w:ascii="Times New Roman" w:hAnsi="Times New Roman" w:cs="Times New Roman"/>
          <w:sz w:val="28"/>
          <w:szCs w:val="28"/>
        </w:rPr>
        <w:t xml:space="preserve"> д</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с</w:t>
      </w:r>
      <w:r w:rsidRPr="000226BE">
        <w:rPr>
          <w:rFonts w:ascii="Times New Roman" w:hAnsi="Times New Roman" w:cs="Times New Roman"/>
          <w:sz w:val="28"/>
          <w:szCs w:val="28"/>
          <w:lang w:val="be-BY"/>
        </w:rPr>
        <w:t>э</w:t>
      </w:r>
      <w:r w:rsidRPr="000226BE">
        <w:rPr>
          <w:rFonts w:ascii="Times New Roman" w:hAnsi="Times New Roman" w:cs="Times New Roman"/>
          <w:sz w:val="28"/>
          <w:szCs w:val="28"/>
        </w:rPr>
        <w:t>ртац</w:t>
      </w:r>
      <w:r w:rsidRPr="000226BE">
        <w:rPr>
          <w:rFonts w:ascii="Times New Roman" w:hAnsi="Times New Roman" w:cs="Times New Roman"/>
          <w:sz w:val="28"/>
          <w:szCs w:val="28"/>
          <w:lang w:val="be-BY"/>
        </w:rPr>
        <w:t>ыі</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 xml:space="preserve">выкарыстоўваліся агульнавуковыя </w:t>
      </w:r>
      <w:r w:rsidRPr="000226BE">
        <w:rPr>
          <w:rFonts w:ascii="Times New Roman" w:hAnsi="Times New Roman" w:cs="Times New Roman"/>
          <w:sz w:val="28"/>
          <w:szCs w:val="28"/>
        </w:rPr>
        <w:t>мет</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ды: клас</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ф</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кац</w:t>
      </w:r>
      <w:r w:rsidRPr="000226BE">
        <w:rPr>
          <w:rFonts w:ascii="Times New Roman" w:hAnsi="Times New Roman" w:cs="Times New Roman"/>
          <w:sz w:val="28"/>
          <w:szCs w:val="28"/>
          <w:lang w:val="be-BY"/>
        </w:rPr>
        <w:t>ыі</w:t>
      </w:r>
      <w:r w:rsidRPr="000226BE">
        <w:rPr>
          <w:rFonts w:ascii="Times New Roman" w:hAnsi="Times New Roman" w:cs="Times New Roman"/>
          <w:sz w:val="28"/>
          <w:szCs w:val="28"/>
        </w:rPr>
        <w:t>, т</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п</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л</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г</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зац</w:t>
      </w:r>
      <w:r w:rsidRPr="000226BE">
        <w:rPr>
          <w:rFonts w:ascii="Times New Roman" w:hAnsi="Times New Roman" w:cs="Times New Roman"/>
          <w:sz w:val="28"/>
          <w:szCs w:val="28"/>
          <w:lang w:val="be-BY"/>
        </w:rPr>
        <w:t>ыі</w:t>
      </w:r>
      <w:r w:rsidRPr="000226BE">
        <w:rPr>
          <w:rFonts w:ascii="Times New Roman" w:hAnsi="Times New Roman" w:cs="Times New Roman"/>
          <w:sz w:val="28"/>
          <w:szCs w:val="28"/>
        </w:rPr>
        <w:t>, с</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ст</w:t>
      </w:r>
      <w:r w:rsidRPr="000226BE">
        <w:rPr>
          <w:rFonts w:ascii="Times New Roman" w:hAnsi="Times New Roman" w:cs="Times New Roman"/>
          <w:sz w:val="28"/>
          <w:szCs w:val="28"/>
          <w:lang w:val="be-BY"/>
        </w:rPr>
        <w:t>э</w:t>
      </w:r>
      <w:r w:rsidRPr="000226BE">
        <w:rPr>
          <w:rFonts w:ascii="Times New Roman" w:hAnsi="Times New Roman" w:cs="Times New Roman"/>
          <w:sz w:val="28"/>
          <w:szCs w:val="28"/>
        </w:rPr>
        <w:t xml:space="preserve">мны. Для </w:t>
      </w:r>
      <w:r w:rsidRPr="000226BE">
        <w:rPr>
          <w:rFonts w:ascii="Times New Roman" w:hAnsi="Times New Roman" w:cs="Times New Roman"/>
          <w:sz w:val="28"/>
          <w:szCs w:val="28"/>
          <w:lang w:val="be-BY"/>
        </w:rPr>
        <w:t>вы</w:t>
      </w:r>
      <w:r w:rsidRPr="000226BE">
        <w:rPr>
          <w:rFonts w:ascii="Times New Roman" w:hAnsi="Times New Roman" w:cs="Times New Roman"/>
          <w:sz w:val="28"/>
          <w:szCs w:val="28"/>
        </w:rPr>
        <w:t>р</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ш</w:t>
      </w:r>
      <w:r w:rsidRPr="000226BE">
        <w:rPr>
          <w:rFonts w:ascii="Times New Roman" w:hAnsi="Times New Roman" w:cs="Times New Roman"/>
          <w:sz w:val="28"/>
          <w:szCs w:val="28"/>
          <w:lang w:val="be-BY"/>
        </w:rPr>
        <w:t>э</w:t>
      </w:r>
      <w:r w:rsidRPr="000226BE">
        <w:rPr>
          <w:rFonts w:ascii="Times New Roman" w:hAnsi="Times New Roman" w:cs="Times New Roman"/>
          <w:sz w:val="28"/>
          <w:szCs w:val="28"/>
        </w:rPr>
        <w:t>н</w:t>
      </w:r>
      <w:r w:rsidRPr="000226BE">
        <w:rPr>
          <w:rFonts w:ascii="Times New Roman" w:hAnsi="Times New Roman" w:cs="Times New Roman"/>
          <w:sz w:val="28"/>
          <w:szCs w:val="28"/>
          <w:lang w:val="be-BY"/>
        </w:rPr>
        <w:t>н</w:t>
      </w:r>
      <w:r w:rsidRPr="000226BE">
        <w:rPr>
          <w:rFonts w:ascii="Times New Roman" w:hAnsi="Times New Roman" w:cs="Times New Roman"/>
          <w:sz w:val="28"/>
          <w:szCs w:val="28"/>
        </w:rPr>
        <w:t>я задач пр</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м</w:t>
      </w:r>
      <w:r w:rsidRPr="000226BE">
        <w:rPr>
          <w:rFonts w:ascii="Times New Roman" w:hAnsi="Times New Roman" w:cs="Times New Roman"/>
          <w:sz w:val="28"/>
          <w:szCs w:val="28"/>
          <w:lang w:val="be-BY"/>
        </w:rPr>
        <w:t>я</w:t>
      </w:r>
      <w:r w:rsidRPr="000226BE">
        <w:rPr>
          <w:rFonts w:ascii="Times New Roman" w:hAnsi="Times New Roman" w:cs="Times New Roman"/>
          <w:sz w:val="28"/>
          <w:szCs w:val="28"/>
        </w:rPr>
        <w:t>нял</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с</w:t>
      </w:r>
      <w:r w:rsidRPr="000226BE">
        <w:rPr>
          <w:rFonts w:ascii="Times New Roman" w:hAnsi="Times New Roman" w:cs="Times New Roman"/>
          <w:sz w:val="28"/>
          <w:szCs w:val="28"/>
          <w:lang w:val="be-BY"/>
        </w:rPr>
        <w:t>я</w:t>
      </w:r>
      <w:r w:rsidRPr="000226BE">
        <w:rPr>
          <w:rFonts w:ascii="Times New Roman" w:hAnsi="Times New Roman" w:cs="Times New Roman"/>
          <w:sz w:val="28"/>
          <w:szCs w:val="28"/>
        </w:rPr>
        <w:t xml:space="preserve"> спец</w:t>
      </w:r>
      <w:r w:rsidRPr="000226BE">
        <w:rPr>
          <w:rFonts w:ascii="Times New Roman" w:hAnsi="Times New Roman" w:cs="Times New Roman"/>
          <w:sz w:val="28"/>
          <w:szCs w:val="28"/>
          <w:lang w:val="be-BY"/>
        </w:rPr>
        <w:t>ыя</w:t>
      </w:r>
      <w:r w:rsidRPr="000226BE">
        <w:rPr>
          <w:rFonts w:ascii="Times New Roman" w:hAnsi="Times New Roman" w:cs="Times New Roman"/>
          <w:sz w:val="28"/>
          <w:szCs w:val="28"/>
        </w:rPr>
        <w:t>льн</w:t>
      </w:r>
      <w:r w:rsidRPr="000226BE">
        <w:rPr>
          <w:rFonts w:ascii="Times New Roman" w:hAnsi="Times New Roman" w:cs="Times New Roman"/>
          <w:sz w:val="28"/>
          <w:szCs w:val="28"/>
          <w:lang w:val="be-BY"/>
        </w:rPr>
        <w:t>ыя</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гі</w:t>
      </w:r>
      <w:r w:rsidRPr="000226BE">
        <w:rPr>
          <w:rFonts w:ascii="Times New Roman" w:hAnsi="Times New Roman" w:cs="Times New Roman"/>
          <w:sz w:val="28"/>
          <w:szCs w:val="28"/>
        </w:rPr>
        <w:t>ст</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р</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ч</w:t>
      </w:r>
      <w:r w:rsidRPr="000226BE">
        <w:rPr>
          <w:rFonts w:ascii="Times New Roman" w:hAnsi="Times New Roman" w:cs="Times New Roman"/>
          <w:sz w:val="28"/>
          <w:szCs w:val="28"/>
          <w:lang w:val="be-BY"/>
        </w:rPr>
        <w:t>ныя</w:t>
      </w:r>
      <w:r w:rsidRPr="000226BE">
        <w:rPr>
          <w:rFonts w:ascii="Times New Roman" w:hAnsi="Times New Roman" w:cs="Times New Roman"/>
          <w:sz w:val="28"/>
          <w:szCs w:val="28"/>
        </w:rPr>
        <w:t xml:space="preserve"> мет</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 xml:space="preserve">ды: </w:t>
      </w:r>
      <w:r w:rsidRPr="000226BE">
        <w:rPr>
          <w:rFonts w:ascii="Times New Roman" w:hAnsi="Times New Roman" w:cs="Times New Roman"/>
          <w:sz w:val="28"/>
          <w:szCs w:val="28"/>
          <w:lang w:val="be-BY"/>
        </w:rPr>
        <w:t>гі</w:t>
      </w:r>
      <w:r w:rsidRPr="000226BE">
        <w:rPr>
          <w:rFonts w:ascii="Times New Roman" w:hAnsi="Times New Roman" w:cs="Times New Roman"/>
          <w:sz w:val="28"/>
          <w:szCs w:val="28"/>
        </w:rPr>
        <w:t>стор</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к</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-генет</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ч</w:t>
      </w:r>
      <w:r w:rsidRPr="000226BE">
        <w:rPr>
          <w:rFonts w:ascii="Times New Roman" w:hAnsi="Times New Roman" w:cs="Times New Roman"/>
          <w:sz w:val="28"/>
          <w:szCs w:val="28"/>
          <w:lang w:val="be-BY"/>
        </w:rPr>
        <w:t>ны</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гі</w:t>
      </w:r>
      <w:r w:rsidRPr="000226BE">
        <w:rPr>
          <w:rFonts w:ascii="Times New Roman" w:hAnsi="Times New Roman" w:cs="Times New Roman"/>
          <w:sz w:val="28"/>
          <w:szCs w:val="28"/>
        </w:rPr>
        <w:t>стор</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к</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-т</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п</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л</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г</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ч</w:t>
      </w:r>
      <w:r w:rsidRPr="000226BE">
        <w:rPr>
          <w:rFonts w:ascii="Times New Roman" w:hAnsi="Times New Roman" w:cs="Times New Roman"/>
          <w:sz w:val="28"/>
          <w:szCs w:val="28"/>
          <w:lang w:val="be-BY"/>
        </w:rPr>
        <w:t>ны</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гі</w:t>
      </w:r>
      <w:r w:rsidRPr="000226BE">
        <w:rPr>
          <w:rFonts w:ascii="Times New Roman" w:hAnsi="Times New Roman" w:cs="Times New Roman"/>
          <w:sz w:val="28"/>
          <w:szCs w:val="28"/>
        </w:rPr>
        <w:t>стор</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к</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w:t>
      </w:r>
      <w:r w:rsidRPr="000226BE">
        <w:rPr>
          <w:rFonts w:ascii="Times New Roman" w:hAnsi="Times New Roman" w:cs="Times New Roman"/>
          <w:sz w:val="28"/>
          <w:szCs w:val="28"/>
          <w:lang w:val="be-BY"/>
        </w:rPr>
        <w:t>параўна</w:t>
      </w:r>
      <w:r w:rsidRPr="000226BE">
        <w:rPr>
          <w:rFonts w:ascii="Times New Roman" w:hAnsi="Times New Roman" w:cs="Times New Roman"/>
          <w:sz w:val="28"/>
          <w:szCs w:val="28"/>
        </w:rPr>
        <w:t xml:space="preserve">льны, </w:t>
      </w:r>
      <w:r w:rsidRPr="000226BE">
        <w:rPr>
          <w:rFonts w:ascii="Times New Roman" w:hAnsi="Times New Roman" w:cs="Times New Roman"/>
          <w:sz w:val="28"/>
          <w:szCs w:val="28"/>
          <w:lang w:val="be-BY"/>
        </w:rPr>
        <w:t>гі</w:t>
      </w:r>
      <w:r w:rsidRPr="000226BE">
        <w:rPr>
          <w:rFonts w:ascii="Times New Roman" w:hAnsi="Times New Roman" w:cs="Times New Roman"/>
          <w:sz w:val="28"/>
          <w:szCs w:val="28"/>
        </w:rPr>
        <w:t>стор</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к</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-с</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ст</w:t>
      </w:r>
      <w:r w:rsidRPr="000226BE">
        <w:rPr>
          <w:rFonts w:ascii="Times New Roman" w:hAnsi="Times New Roman" w:cs="Times New Roman"/>
          <w:sz w:val="28"/>
          <w:szCs w:val="28"/>
          <w:lang w:val="be-BY"/>
        </w:rPr>
        <w:t>э</w:t>
      </w:r>
      <w:r w:rsidRPr="000226BE">
        <w:rPr>
          <w:rFonts w:ascii="Times New Roman" w:hAnsi="Times New Roman" w:cs="Times New Roman"/>
          <w:sz w:val="28"/>
          <w:szCs w:val="28"/>
        </w:rPr>
        <w:t>мны, структурн</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-функц</w:t>
      </w:r>
      <w:r w:rsidRPr="000226BE">
        <w:rPr>
          <w:rFonts w:ascii="Times New Roman" w:hAnsi="Times New Roman" w:cs="Times New Roman"/>
          <w:sz w:val="28"/>
          <w:szCs w:val="28"/>
          <w:lang w:val="be-BY"/>
        </w:rPr>
        <w:t>ыя</w:t>
      </w:r>
      <w:r w:rsidRPr="000226BE">
        <w:rPr>
          <w:rFonts w:ascii="Times New Roman" w:hAnsi="Times New Roman" w:cs="Times New Roman"/>
          <w:sz w:val="28"/>
          <w:szCs w:val="28"/>
        </w:rPr>
        <w:t>нальны, р</w:t>
      </w:r>
      <w:r w:rsidRPr="000226BE">
        <w:rPr>
          <w:rFonts w:ascii="Times New Roman" w:hAnsi="Times New Roman" w:cs="Times New Roman"/>
          <w:sz w:val="28"/>
          <w:szCs w:val="28"/>
          <w:lang w:val="be-BY"/>
        </w:rPr>
        <w:t>э</w:t>
      </w:r>
      <w:r w:rsidRPr="000226BE">
        <w:rPr>
          <w:rFonts w:ascii="Times New Roman" w:hAnsi="Times New Roman" w:cs="Times New Roman"/>
          <w:sz w:val="28"/>
          <w:szCs w:val="28"/>
        </w:rPr>
        <w:t>тр</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спект</w:t>
      </w:r>
      <w:r w:rsidRPr="000226BE">
        <w:rPr>
          <w:rFonts w:ascii="Times New Roman" w:hAnsi="Times New Roman" w:cs="Times New Roman"/>
          <w:sz w:val="28"/>
          <w:szCs w:val="28"/>
          <w:lang w:val="be-BY"/>
        </w:rPr>
        <w:t>ыў</w:t>
      </w:r>
      <w:r w:rsidRPr="000226BE">
        <w:rPr>
          <w:rFonts w:ascii="Times New Roman" w:hAnsi="Times New Roman" w:cs="Times New Roman"/>
          <w:sz w:val="28"/>
          <w:szCs w:val="28"/>
        </w:rPr>
        <w:t>ны.</w:t>
      </w:r>
    </w:p>
    <w:p w:rsidR="00074F14" w:rsidRPr="000226BE" w:rsidRDefault="00074F14" w:rsidP="00074F14">
      <w:pPr>
        <w:spacing w:after="0" w:line="360" w:lineRule="exact"/>
        <w:ind w:firstLine="709"/>
        <w:jc w:val="both"/>
        <w:rPr>
          <w:rFonts w:ascii="Times New Roman" w:hAnsi="Times New Roman" w:cs="Times New Roman"/>
          <w:sz w:val="28"/>
          <w:szCs w:val="28"/>
        </w:rPr>
      </w:pPr>
      <w:r w:rsidRPr="000226BE">
        <w:rPr>
          <w:rFonts w:ascii="Times New Roman" w:hAnsi="Times New Roman" w:cs="Times New Roman"/>
          <w:b/>
          <w:sz w:val="28"/>
          <w:szCs w:val="28"/>
          <w:lang w:val="be-BY"/>
        </w:rPr>
        <w:t>Атрыманыя вынікі і іх навізна:</w:t>
      </w:r>
      <w:r w:rsidRPr="000226BE">
        <w:rPr>
          <w:rFonts w:ascii="Times New Roman" w:hAnsi="Times New Roman" w:cs="Times New Roman"/>
          <w:b/>
          <w:i/>
          <w:sz w:val="28"/>
          <w:szCs w:val="28"/>
        </w:rPr>
        <w:t xml:space="preserve"> </w:t>
      </w:r>
      <w:r w:rsidRPr="000226BE">
        <w:rPr>
          <w:rFonts w:ascii="Times New Roman" w:hAnsi="Times New Roman" w:cs="Times New Roman"/>
          <w:sz w:val="28"/>
          <w:szCs w:val="28"/>
          <w:lang w:val="be-BY"/>
        </w:rPr>
        <w:t>у</w:t>
      </w:r>
      <w:r w:rsidRPr="000226BE">
        <w:rPr>
          <w:rFonts w:ascii="Times New Roman" w:hAnsi="Times New Roman" w:cs="Times New Roman"/>
          <w:sz w:val="28"/>
          <w:szCs w:val="28"/>
        </w:rPr>
        <w:t>першыню пр</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вед</w:t>
      </w:r>
      <w:r w:rsidRPr="000226BE">
        <w:rPr>
          <w:rFonts w:ascii="Times New Roman" w:hAnsi="Times New Roman" w:cs="Times New Roman"/>
          <w:sz w:val="28"/>
          <w:szCs w:val="28"/>
          <w:lang w:val="be-BY"/>
        </w:rPr>
        <w:t>з</w:t>
      </w:r>
      <w:r w:rsidRPr="000226BE">
        <w:rPr>
          <w:rFonts w:ascii="Times New Roman" w:hAnsi="Times New Roman" w:cs="Times New Roman"/>
          <w:sz w:val="28"/>
          <w:szCs w:val="28"/>
        </w:rPr>
        <w:t>ен</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выв</w:t>
      </w:r>
      <w:r w:rsidRPr="000226BE">
        <w:rPr>
          <w:rFonts w:ascii="Times New Roman" w:hAnsi="Times New Roman" w:cs="Times New Roman"/>
          <w:sz w:val="28"/>
          <w:szCs w:val="28"/>
        </w:rPr>
        <w:t>учэн</w:t>
      </w:r>
      <w:r w:rsidRPr="000226BE">
        <w:rPr>
          <w:rFonts w:ascii="Times New Roman" w:hAnsi="Times New Roman" w:cs="Times New Roman"/>
          <w:sz w:val="28"/>
          <w:szCs w:val="28"/>
          <w:lang w:val="be-BY"/>
        </w:rPr>
        <w:t>н</w:t>
      </w:r>
      <w:r w:rsidRPr="000226BE">
        <w:rPr>
          <w:rFonts w:ascii="Times New Roman" w:hAnsi="Times New Roman" w:cs="Times New Roman"/>
          <w:sz w:val="28"/>
          <w:szCs w:val="28"/>
        </w:rPr>
        <w:t>е бел</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руск</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г</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фактара</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ў</w:t>
      </w:r>
      <w:r w:rsidRPr="000226BE">
        <w:rPr>
          <w:rFonts w:ascii="Times New Roman" w:hAnsi="Times New Roman" w:cs="Times New Roman"/>
          <w:sz w:val="28"/>
          <w:szCs w:val="28"/>
        </w:rPr>
        <w:t xml:space="preserve"> п</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л</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т</w:t>
      </w:r>
      <w:r w:rsidRPr="000226BE">
        <w:rPr>
          <w:rFonts w:ascii="Times New Roman" w:hAnsi="Times New Roman" w:cs="Times New Roman"/>
          <w:sz w:val="28"/>
          <w:szCs w:val="28"/>
          <w:lang w:val="be-BY"/>
        </w:rPr>
        <w:t>ыцы</w:t>
      </w:r>
      <w:r w:rsidRPr="000226BE">
        <w:rPr>
          <w:rFonts w:ascii="Times New Roman" w:hAnsi="Times New Roman" w:cs="Times New Roman"/>
          <w:sz w:val="28"/>
          <w:szCs w:val="28"/>
        </w:rPr>
        <w:t xml:space="preserve"> СССР </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 xml:space="preserve"> польск</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г</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 xml:space="preserve"> эм</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гра</w:t>
      </w:r>
      <w:r w:rsidRPr="000226BE">
        <w:rPr>
          <w:rFonts w:ascii="Times New Roman" w:hAnsi="Times New Roman" w:cs="Times New Roman"/>
          <w:sz w:val="28"/>
          <w:szCs w:val="28"/>
          <w:lang w:val="be-BY"/>
        </w:rPr>
        <w:t>цыйна</w:t>
      </w:r>
      <w:r w:rsidRPr="000226BE">
        <w:rPr>
          <w:rFonts w:ascii="Times New Roman" w:hAnsi="Times New Roman" w:cs="Times New Roman"/>
          <w:sz w:val="28"/>
          <w:szCs w:val="28"/>
        </w:rPr>
        <w:t>г</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ў</w:t>
      </w:r>
      <w:r w:rsidRPr="000226BE">
        <w:rPr>
          <w:rFonts w:ascii="Times New Roman" w:hAnsi="Times New Roman" w:cs="Times New Roman"/>
          <w:sz w:val="28"/>
          <w:szCs w:val="28"/>
        </w:rPr>
        <w:t>ра</w:t>
      </w:r>
      <w:r w:rsidRPr="000226BE">
        <w:rPr>
          <w:rFonts w:ascii="Times New Roman" w:hAnsi="Times New Roman" w:cs="Times New Roman"/>
          <w:sz w:val="28"/>
          <w:szCs w:val="28"/>
          <w:lang w:val="be-BY"/>
        </w:rPr>
        <w:t>д</w:t>
      </w:r>
      <w:r w:rsidRPr="000226BE">
        <w:rPr>
          <w:rFonts w:ascii="Times New Roman" w:hAnsi="Times New Roman" w:cs="Times New Roman"/>
          <w:sz w:val="28"/>
          <w:szCs w:val="28"/>
        </w:rPr>
        <w:t xml:space="preserve">а </w:t>
      </w:r>
      <w:r w:rsidRPr="000226BE">
        <w:rPr>
          <w:rFonts w:ascii="Times New Roman" w:hAnsi="Times New Roman" w:cs="Times New Roman"/>
          <w:sz w:val="28"/>
          <w:szCs w:val="28"/>
          <w:lang w:val="be-BY"/>
        </w:rPr>
        <w:t>ў</w:t>
      </w:r>
      <w:r w:rsidRPr="000226BE">
        <w:rPr>
          <w:rFonts w:ascii="Times New Roman" w:hAnsi="Times New Roman" w:cs="Times New Roman"/>
          <w:sz w:val="28"/>
          <w:szCs w:val="28"/>
        </w:rPr>
        <w:t xml:space="preserve"> 1939–1945 гг. </w:t>
      </w:r>
      <w:r w:rsidRPr="000226BE">
        <w:rPr>
          <w:rFonts w:ascii="Times New Roman" w:hAnsi="Times New Roman" w:cs="Times New Roman"/>
          <w:sz w:val="28"/>
          <w:szCs w:val="28"/>
          <w:lang w:val="be-BY"/>
        </w:rPr>
        <w:t>Усебакова адлюстрава</w:t>
      </w:r>
      <w:r w:rsidRPr="000226BE">
        <w:rPr>
          <w:rFonts w:ascii="Times New Roman" w:hAnsi="Times New Roman" w:cs="Times New Roman"/>
          <w:sz w:val="28"/>
          <w:szCs w:val="28"/>
        </w:rPr>
        <w:t>ны разв</w:t>
      </w:r>
      <w:r w:rsidRPr="000226BE">
        <w:rPr>
          <w:rFonts w:ascii="Times New Roman" w:hAnsi="Times New Roman" w:cs="Times New Roman"/>
          <w:sz w:val="28"/>
          <w:szCs w:val="28"/>
          <w:lang w:val="be-BY"/>
        </w:rPr>
        <w:t>іццё</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в</w:t>
      </w:r>
      <w:r w:rsidRPr="000226BE">
        <w:rPr>
          <w:rFonts w:ascii="Times New Roman" w:hAnsi="Times New Roman" w:cs="Times New Roman"/>
          <w:sz w:val="28"/>
          <w:szCs w:val="28"/>
        </w:rPr>
        <w:t>ы</w:t>
      </w:r>
      <w:r w:rsidRPr="000226BE">
        <w:rPr>
          <w:rFonts w:ascii="Times New Roman" w:hAnsi="Times New Roman" w:cs="Times New Roman"/>
          <w:sz w:val="28"/>
          <w:szCs w:val="28"/>
          <w:lang w:val="be-BY"/>
        </w:rPr>
        <w:t>нікі</w:t>
      </w:r>
      <w:r w:rsidRPr="000226BE">
        <w:rPr>
          <w:rFonts w:ascii="Times New Roman" w:hAnsi="Times New Roman" w:cs="Times New Roman"/>
          <w:sz w:val="28"/>
          <w:szCs w:val="28"/>
        </w:rPr>
        <w:t xml:space="preserve"> б</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р</w:t>
      </w:r>
      <w:r w:rsidRPr="000226BE">
        <w:rPr>
          <w:rFonts w:ascii="Times New Roman" w:hAnsi="Times New Roman" w:cs="Times New Roman"/>
          <w:sz w:val="28"/>
          <w:szCs w:val="28"/>
          <w:lang w:val="be-BY"/>
        </w:rPr>
        <w:t>ац</w:t>
      </w:r>
      <w:r w:rsidRPr="000226BE">
        <w:rPr>
          <w:rFonts w:ascii="Times New Roman" w:hAnsi="Times New Roman" w:cs="Times New Roman"/>
          <w:sz w:val="28"/>
          <w:szCs w:val="28"/>
        </w:rPr>
        <w:t xml:space="preserve">ьбы </w:t>
      </w:r>
      <w:r w:rsidRPr="000226BE">
        <w:rPr>
          <w:rFonts w:ascii="Times New Roman" w:hAnsi="Times New Roman" w:cs="Times New Roman"/>
          <w:sz w:val="28"/>
          <w:szCs w:val="28"/>
          <w:lang w:val="be-BY"/>
        </w:rPr>
        <w:t>ў</w:t>
      </w:r>
      <w:r w:rsidRPr="000226BE">
        <w:rPr>
          <w:rFonts w:ascii="Times New Roman" w:hAnsi="Times New Roman" w:cs="Times New Roman"/>
          <w:sz w:val="28"/>
          <w:szCs w:val="28"/>
        </w:rPr>
        <w:t xml:space="preserve"> за</w:t>
      </w:r>
      <w:r w:rsidRPr="000226BE">
        <w:rPr>
          <w:rFonts w:ascii="Times New Roman" w:hAnsi="Times New Roman" w:cs="Times New Roman"/>
          <w:sz w:val="28"/>
          <w:szCs w:val="28"/>
          <w:lang w:val="be-BY"/>
        </w:rPr>
        <w:t>хо</w:t>
      </w:r>
      <w:r w:rsidRPr="000226BE">
        <w:rPr>
          <w:rFonts w:ascii="Times New Roman" w:hAnsi="Times New Roman" w:cs="Times New Roman"/>
          <w:sz w:val="28"/>
          <w:szCs w:val="28"/>
        </w:rPr>
        <w:t>дн</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 xml:space="preserve">х </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блас</w:t>
      </w:r>
      <w:r w:rsidRPr="000226BE">
        <w:rPr>
          <w:rFonts w:ascii="Times New Roman" w:hAnsi="Times New Roman" w:cs="Times New Roman"/>
          <w:sz w:val="28"/>
          <w:szCs w:val="28"/>
          <w:lang w:val="be-BY"/>
        </w:rPr>
        <w:t>ц</w:t>
      </w:r>
      <w:r w:rsidRPr="000226BE">
        <w:rPr>
          <w:rFonts w:ascii="Times New Roman" w:hAnsi="Times New Roman" w:cs="Times New Roman"/>
          <w:sz w:val="28"/>
          <w:szCs w:val="28"/>
        </w:rPr>
        <w:t>ях Беларус</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савецкага падпольнага партызанскага руха супраць польскага супраціўлення</w:t>
      </w:r>
      <w:r w:rsidRPr="000226BE">
        <w:rPr>
          <w:rFonts w:ascii="Times New Roman" w:hAnsi="Times New Roman" w:cs="Times New Roman"/>
          <w:sz w:val="28"/>
          <w:szCs w:val="28"/>
        </w:rPr>
        <w:t>. Дана характ</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р</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ст</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ка мес</w:t>
      </w:r>
      <w:r w:rsidRPr="000226BE">
        <w:rPr>
          <w:rFonts w:ascii="Times New Roman" w:hAnsi="Times New Roman" w:cs="Times New Roman"/>
          <w:sz w:val="28"/>
          <w:szCs w:val="28"/>
          <w:lang w:val="be-BY"/>
        </w:rPr>
        <w:t>ц</w:t>
      </w:r>
      <w:r w:rsidRPr="000226BE">
        <w:rPr>
          <w:rFonts w:ascii="Times New Roman" w:hAnsi="Times New Roman" w:cs="Times New Roman"/>
          <w:sz w:val="28"/>
          <w:szCs w:val="28"/>
        </w:rPr>
        <w:t>а Беларус</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ў</w:t>
      </w:r>
      <w:r w:rsidRPr="000226BE">
        <w:rPr>
          <w:rFonts w:ascii="Times New Roman" w:hAnsi="Times New Roman" w:cs="Times New Roman"/>
          <w:sz w:val="28"/>
          <w:szCs w:val="28"/>
        </w:rPr>
        <w:t xml:space="preserve"> пр</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грамах польск</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х п</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л</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т</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ч</w:t>
      </w:r>
      <w:r w:rsidRPr="000226BE">
        <w:rPr>
          <w:rFonts w:ascii="Times New Roman" w:hAnsi="Times New Roman" w:cs="Times New Roman"/>
          <w:sz w:val="28"/>
          <w:szCs w:val="28"/>
          <w:lang w:val="be-BY"/>
        </w:rPr>
        <w:t>ны</w:t>
      </w:r>
      <w:r w:rsidRPr="000226BE">
        <w:rPr>
          <w:rFonts w:ascii="Times New Roman" w:hAnsi="Times New Roman" w:cs="Times New Roman"/>
          <w:sz w:val="28"/>
          <w:szCs w:val="28"/>
        </w:rPr>
        <w:t>х групов</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к. Аспекты, звязаные з Бел</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руссю</w:t>
      </w:r>
      <w:r w:rsidRPr="000226BE">
        <w:rPr>
          <w:rFonts w:ascii="Times New Roman" w:hAnsi="Times New Roman" w:cs="Times New Roman"/>
          <w:sz w:val="28"/>
          <w:szCs w:val="28"/>
          <w:lang w:val="be-BY"/>
        </w:rPr>
        <w:t xml:space="preserve"> ў</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савецка-польскіх адносінах,</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асвятляюцца</w:t>
      </w:r>
      <w:r w:rsidRPr="000226BE">
        <w:rPr>
          <w:rFonts w:ascii="Times New Roman" w:hAnsi="Times New Roman" w:cs="Times New Roman"/>
          <w:sz w:val="28"/>
          <w:szCs w:val="28"/>
        </w:rPr>
        <w:t xml:space="preserve"> на р</w:t>
      </w:r>
      <w:r w:rsidRPr="000226BE">
        <w:rPr>
          <w:rFonts w:ascii="Times New Roman" w:hAnsi="Times New Roman" w:cs="Times New Roman"/>
          <w:sz w:val="28"/>
          <w:szCs w:val="28"/>
          <w:lang w:val="be-BY"/>
        </w:rPr>
        <w:t>о</w:t>
      </w:r>
      <w:r w:rsidRPr="000226BE">
        <w:rPr>
          <w:rFonts w:ascii="Times New Roman" w:hAnsi="Times New Roman" w:cs="Times New Roman"/>
          <w:sz w:val="28"/>
          <w:szCs w:val="28"/>
        </w:rPr>
        <w:t>зных у</w:t>
      </w:r>
      <w:r w:rsidRPr="000226BE">
        <w:rPr>
          <w:rFonts w:ascii="Times New Roman" w:hAnsi="Times New Roman" w:cs="Times New Roman"/>
          <w:sz w:val="28"/>
          <w:szCs w:val="28"/>
          <w:lang w:val="be-BY"/>
        </w:rPr>
        <w:t>з</w:t>
      </w:r>
      <w:r w:rsidRPr="000226BE">
        <w:rPr>
          <w:rFonts w:ascii="Times New Roman" w:hAnsi="Times New Roman" w:cs="Times New Roman"/>
          <w:sz w:val="28"/>
          <w:szCs w:val="28"/>
        </w:rPr>
        <w:t>ро</w:t>
      </w:r>
      <w:r w:rsidRPr="000226BE">
        <w:rPr>
          <w:rFonts w:ascii="Times New Roman" w:hAnsi="Times New Roman" w:cs="Times New Roman"/>
          <w:sz w:val="28"/>
          <w:szCs w:val="28"/>
          <w:lang w:val="be-BY"/>
        </w:rPr>
        <w:t>ў</w:t>
      </w:r>
      <w:r w:rsidRPr="000226BE">
        <w:rPr>
          <w:rFonts w:ascii="Times New Roman" w:hAnsi="Times New Roman" w:cs="Times New Roman"/>
          <w:sz w:val="28"/>
          <w:szCs w:val="28"/>
        </w:rPr>
        <w:t>нях: м</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жд</w:t>
      </w:r>
      <w:r w:rsidRPr="000226BE">
        <w:rPr>
          <w:rFonts w:ascii="Times New Roman" w:hAnsi="Times New Roman" w:cs="Times New Roman"/>
          <w:sz w:val="28"/>
          <w:szCs w:val="28"/>
          <w:lang w:val="be-BY"/>
        </w:rPr>
        <w:t>зя</w:t>
      </w:r>
      <w:r w:rsidRPr="000226BE">
        <w:rPr>
          <w:rFonts w:ascii="Times New Roman" w:hAnsi="Times New Roman" w:cs="Times New Roman"/>
          <w:sz w:val="28"/>
          <w:szCs w:val="28"/>
        </w:rPr>
        <w:t>р</w:t>
      </w:r>
      <w:r w:rsidRPr="000226BE">
        <w:rPr>
          <w:rFonts w:ascii="Times New Roman" w:hAnsi="Times New Roman" w:cs="Times New Roman"/>
          <w:sz w:val="28"/>
          <w:szCs w:val="28"/>
          <w:lang w:val="be-BY"/>
        </w:rPr>
        <w:t>жаў</w:t>
      </w:r>
      <w:r w:rsidRPr="000226BE">
        <w:rPr>
          <w:rFonts w:ascii="Times New Roman" w:hAnsi="Times New Roman" w:cs="Times New Roman"/>
          <w:sz w:val="28"/>
          <w:szCs w:val="28"/>
        </w:rPr>
        <w:t>н</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 xml:space="preserve">м, </w:t>
      </w:r>
      <w:r w:rsidRPr="000226BE">
        <w:rPr>
          <w:rFonts w:ascii="Times New Roman" w:hAnsi="Times New Roman" w:cs="Times New Roman"/>
          <w:sz w:val="28"/>
          <w:szCs w:val="28"/>
          <w:lang w:val="be-BY"/>
        </w:rPr>
        <w:t>па</w:t>
      </w:r>
      <w:r w:rsidRPr="000226BE">
        <w:rPr>
          <w:rFonts w:ascii="Times New Roman" w:hAnsi="Times New Roman" w:cs="Times New Roman"/>
          <w:sz w:val="28"/>
          <w:szCs w:val="28"/>
        </w:rPr>
        <w:t>м</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 xml:space="preserve">ж </w:t>
      </w:r>
      <w:r w:rsidRPr="000226BE">
        <w:rPr>
          <w:rFonts w:ascii="Times New Roman" w:hAnsi="Times New Roman" w:cs="Times New Roman"/>
          <w:sz w:val="28"/>
          <w:szCs w:val="28"/>
          <w:lang w:val="be-BY"/>
        </w:rPr>
        <w:t>савецкім падпольным і партызанскім рухам, і польскім супраціўленнем</w:t>
      </w:r>
      <w:r w:rsidRPr="000226BE">
        <w:rPr>
          <w:rFonts w:ascii="Times New Roman" w:hAnsi="Times New Roman" w:cs="Times New Roman"/>
          <w:sz w:val="28"/>
          <w:szCs w:val="28"/>
        </w:rPr>
        <w:t xml:space="preserve"> на т</w:t>
      </w:r>
      <w:r w:rsidRPr="000226BE">
        <w:rPr>
          <w:rFonts w:ascii="Times New Roman" w:hAnsi="Times New Roman" w:cs="Times New Roman"/>
          <w:sz w:val="28"/>
          <w:szCs w:val="28"/>
          <w:lang w:val="be-BY"/>
        </w:rPr>
        <w:t>э</w:t>
      </w:r>
      <w:r w:rsidRPr="000226BE">
        <w:rPr>
          <w:rFonts w:ascii="Times New Roman" w:hAnsi="Times New Roman" w:cs="Times New Roman"/>
          <w:sz w:val="28"/>
          <w:szCs w:val="28"/>
        </w:rPr>
        <w:t>р</w:t>
      </w:r>
      <w:r w:rsidRPr="000226BE">
        <w:rPr>
          <w:rFonts w:ascii="Times New Roman" w:hAnsi="Times New Roman" w:cs="Times New Roman"/>
          <w:sz w:val="28"/>
          <w:szCs w:val="28"/>
          <w:lang w:val="be-BY"/>
        </w:rPr>
        <w:t>ы</w:t>
      </w:r>
      <w:r w:rsidRPr="000226BE">
        <w:rPr>
          <w:rFonts w:ascii="Times New Roman" w:hAnsi="Times New Roman" w:cs="Times New Roman"/>
          <w:sz w:val="28"/>
          <w:szCs w:val="28"/>
        </w:rPr>
        <w:t>тор</w:t>
      </w:r>
      <w:r w:rsidRPr="000226BE">
        <w:rPr>
          <w:rFonts w:ascii="Times New Roman" w:hAnsi="Times New Roman" w:cs="Times New Roman"/>
          <w:sz w:val="28"/>
          <w:szCs w:val="28"/>
          <w:lang w:val="be-BY"/>
        </w:rPr>
        <w:t>ыі</w:t>
      </w:r>
      <w:r w:rsidRPr="000226BE">
        <w:rPr>
          <w:rFonts w:ascii="Times New Roman" w:hAnsi="Times New Roman" w:cs="Times New Roman"/>
          <w:sz w:val="28"/>
          <w:szCs w:val="28"/>
        </w:rPr>
        <w:t xml:space="preserve"> за</w:t>
      </w:r>
      <w:r w:rsidRPr="000226BE">
        <w:rPr>
          <w:rFonts w:ascii="Times New Roman" w:hAnsi="Times New Roman" w:cs="Times New Roman"/>
          <w:sz w:val="28"/>
          <w:szCs w:val="28"/>
          <w:lang w:val="be-BY"/>
        </w:rPr>
        <w:t>хо</w:t>
      </w:r>
      <w:r w:rsidRPr="000226BE">
        <w:rPr>
          <w:rFonts w:ascii="Times New Roman" w:hAnsi="Times New Roman" w:cs="Times New Roman"/>
          <w:sz w:val="28"/>
          <w:szCs w:val="28"/>
        </w:rPr>
        <w:t>дн</w:t>
      </w:r>
      <w:r w:rsidRPr="000226BE">
        <w:rPr>
          <w:rFonts w:ascii="Times New Roman" w:hAnsi="Times New Roman" w:cs="Times New Roman"/>
          <w:sz w:val="28"/>
          <w:szCs w:val="28"/>
          <w:lang w:val="be-BY"/>
        </w:rPr>
        <w:t>і</w:t>
      </w:r>
      <w:r w:rsidRPr="000226BE">
        <w:rPr>
          <w:rFonts w:ascii="Times New Roman" w:hAnsi="Times New Roman" w:cs="Times New Roman"/>
          <w:sz w:val="28"/>
          <w:szCs w:val="28"/>
        </w:rPr>
        <w:t xml:space="preserve">х </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блас</w:t>
      </w:r>
      <w:r w:rsidRPr="000226BE">
        <w:rPr>
          <w:rFonts w:ascii="Times New Roman" w:hAnsi="Times New Roman" w:cs="Times New Roman"/>
          <w:sz w:val="28"/>
          <w:szCs w:val="28"/>
          <w:lang w:val="be-BY"/>
        </w:rPr>
        <w:t>цей</w:t>
      </w:r>
      <w:r w:rsidRPr="000226BE">
        <w:rPr>
          <w:rFonts w:ascii="Times New Roman" w:hAnsi="Times New Roman" w:cs="Times New Roman"/>
          <w:sz w:val="28"/>
          <w:szCs w:val="28"/>
        </w:rPr>
        <w:t xml:space="preserve"> Б</w:t>
      </w:r>
      <w:r w:rsidRPr="000226BE">
        <w:rPr>
          <w:rFonts w:ascii="Times New Roman" w:hAnsi="Times New Roman" w:cs="Times New Roman"/>
          <w:sz w:val="28"/>
          <w:szCs w:val="28"/>
          <w:lang w:val="be-BY"/>
        </w:rPr>
        <w:t>ССР</w:t>
      </w:r>
      <w:r w:rsidRPr="000226BE">
        <w:rPr>
          <w:rFonts w:ascii="Times New Roman" w:hAnsi="Times New Roman" w:cs="Times New Roman"/>
          <w:sz w:val="28"/>
          <w:szCs w:val="28"/>
        </w:rPr>
        <w:t xml:space="preserve">, </w:t>
      </w:r>
      <w:r w:rsidRPr="000226BE">
        <w:rPr>
          <w:rFonts w:ascii="Times New Roman" w:hAnsi="Times New Roman" w:cs="Times New Roman"/>
          <w:sz w:val="28"/>
          <w:szCs w:val="28"/>
          <w:lang w:val="be-BY"/>
        </w:rPr>
        <w:t>ўдзел у ім</w:t>
      </w:r>
      <w:r w:rsidRPr="000226BE">
        <w:rPr>
          <w:rFonts w:ascii="Times New Roman" w:hAnsi="Times New Roman" w:cs="Times New Roman"/>
          <w:sz w:val="28"/>
          <w:szCs w:val="28"/>
        </w:rPr>
        <w:t xml:space="preserve"> м</w:t>
      </w:r>
      <w:r w:rsidRPr="000226BE">
        <w:rPr>
          <w:rFonts w:ascii="Times New Roman" w:hAnsi="Times New Roman" w:cs="Times New Roman"/>
          <w:sz w:val="28"/>
          <w:szCs w:val="28"/>
          <w:lang w:val="be-BY"/>
        </w:rPr>
        <w:t>я</w:t>
      </w:r>
      <w:r w:rsidRPr="000226BE">
        <w:rPr>
          <w:rFonts w:ascii="Times New Roman" w:hAnsi="Times New Roman" w:cs="Times New Roman"/>
          <w:sz w:val="28"/>
          <w:szCs w:val="28"/>
        </w:rPr>
        <w:t>с</w:t>
      </w:r>
      <w:r w:rsidRPr="000226BE">
        <w:rPr>
          <w:rFonts w:ascii="Times New Roman" w:hAnsi="Times New Roman" w:cs="Times New Roman"/>
          <w:sz w:val="28"/>
          <w:szCs w:val="28"/>
          <w:lang w:val="be-BY"/>
        </w:rPr>
        <w:t>цова</w:t>
      </w:r>
      <w:r w:rsidRPr="000226BE">
        <w:rPr>
          <w:rFonts w:ascii="Times New Roman" w:hAnsi="Times New Roman" w:cs="Times New Roman"/>
          <w:sz w:val="28"/>
          <w:szCs w:val="28"/>
        </w:rPr>
        <w:t>г</w:t>
      </w:r>
      <w:r w:rsidRPr="000226BE">
        <w:rPr>
          <w:rFonts w:ascii="Times New Roman" w:hAnsi="Times New Roman" w:cs="Times New Roman"/>
          <w:sz w:val="28"/>
          <w:szCs w:val="28"/>
          <w:lang w:val="be-BY"/>
        </w:rPr>
        <w:t>а</w:t>
      </w:r>
      <w:r w:rsidRPr="000226BE">
        <w:rPr>
          <w:rFonts w:ascii="Times New Roman" w:hAnsi="Times New Roman" w:cs="Times New Roman"/>
          <w:sz w:val="28"/>
          <w:szCs w:val="28"/>
        </w:rPr>
        <w:t xml:space="preserve"> насел</w:t>
      </w:r>
      <w:r w:rsidRPr="000226BE">
        <w:rPr>
          <w:rFonts w:ascii="Times New Roman" w:hAnsi="Times New Roman" w:cs="Times New Roman"/>
          <w:sz w:val="28"/>
          <w:szCs w:val="28"/>
          <w:lang w:val="be-BY"/>
        </w:rPr>
        <w:t>ь</w:t>
      </w:r>
      <w:r w:rsidRPr="000226BE">
        <w:rPr>
          <w:rFonts w:ascii="Times New Roman" w:hAnsi="Times New Roman" w:cs="Times New Roman"/>
          <w:sz w:val="28"/>
          <w:szCs w:val="28"/>
        </w:rPr>
        <w:t>н</w:t>
      </w:r>
      <w:r w:rsidRPr="000226BE">
        <w:rPr>
          <w:rFonts w:ascii="Times New Roman" w:hAnsi="Times New Roman" w:cs="Times New Roman"/>
          <w:sz w:val="28"/>
          <w:szCs w:val="28"/>
          <w:lang w:val="be-BY"/>
        </w:rPr>
        <w:t>іцтва</w:t>
      </w:r>
      <w:r w:rsidRPr="000226BE">
        <w:rPr>
          <w:rFonts w:ascii="Times New Roman" w:hAnsi="Times New Roman" w:cs="Times New Roman"/>
          <w:sz w:val="28"/>
          <w:szCs w:val="28"/>
        </w:rPr>
        <w:t xml:space="preserve"> р</w:t>
      </w:r>
      <w:r w:rsidRPr="000226BE">
        <w:rPr>
          <w:rFonts w:ascii="Times New Roman" w:hAnsi="Times New Roman" w:cs="Times New Roman"/>
          <w:sz w:val="28"/>
          <w:szCs w:val="28"/>
          <w:lang w:val="be-BY"/>
        </w:rPr>
        <w:t>э</w:t>
      </w:r>
      <w:r w:rsidRPr="000226BE">
        <w:rPr>
          <w:rFonts w:ascii="Times New Roman" w:hAnsi="Times New Roman" w:cs="Times New Roman"/>
          <w:sz w:val="28"/>
          <w:szCs w:val="28"/>
        </w:rPr>
        <w:t>г</w:t>
      </w:r>
      <w:r w:rsidRPr="000226BE">
        <w:rPr>
          <w:rFonts w:ascii="Times New Roman" w:hAnsi="Times New Roman" w:cs="Times New Roman"/>
          <w:sz w:val="28"/>
          <w:szCs w:val="28"/>
          <w:lang w:val="be-BY"/>
        </w:rPr>
        <w:t>іё</w:t>
      </w:r>
      <w:r w:rsidRPr="000226BE">
        <w:rPr>
          <w:rFonts w:ascii="Times New Roman" w:hAnsi="Times New Roman" w:cs="Times New Roman"/>
          <w:sz w:val="28"/>
          <w:szCs w:val="28"/>
        </w:rPr>
        <w:t>на.</w:t>
      </w:r>
    </w:p>
    <w:p w:rsidR="00074F14" w:rsidRPr="000226BE" w:rsidRDefault="00074F14" w:rsidP="00074F14">
      <w:pPr>
        <w:pStyle w:val="12"/>
        <w:widowControl w:val="0"/>
        <w:shd w:val="clear" w:color="auto" w:fill="FFFFFF"/>
        <w:spacing w:line="360" w:lineRule="exact"/>
        <w:ind w:firstLine="851"/>
        <w:rPr>
          <w:szCs w:val="28"/>
          <w:lang w:val="be-BY"/>
        </w:rPr>
      </w:pPr>
      <w:r w:rsidRPr="000226BE">
        <w:rPr>
          <w:b/>
          <w:szCs w:val="28"/>
          <w:lang w:val="be-BY"/>
        </w:rPr>
        <w:t>Рэкамендацыі па практычнаму выкарыстанню вынікаў дысертацыі:</w:t>
      </w:r>
      <w:r w:rsidRPr="000226BE">
        <w:rPr>
          <w:b/>
          <w:szCs w:val="28"/>
        </w:rPr>
        <w:t xml:space="preserve"> </w:t>
      </w:r>
      <w:r w:rsidRPr="000226BE">
        <w:rPr>
          <w:szCs w:val="28"/>
          <w:lang w:val="be-BY"/>
        </w:rPr>
        <w:t xml:space="preserve">матэрыялы і вынікі </w:t>
      </w:r>
      <w:r w:rsidRPr="000226BE">
        <w:rPr>
          <w:szCs w:val="28"/>
        </w:rPr>
        <w:t>д</w:t>
      </w:r>
      <w:r w:rsidRPr="000226BE">
        <w:rPr>
          <w:szCs w:val="28"/>
          <w:lang w:val="be-BY"/>
        </w:rPr>
        <w:t>ы</w:t>
      </w:r>
      <w:r w:rsidRPr="000226BE">
        <w:rPr>
          <w:szCs w:val="28"/>
        </w:rPr>
        <w:t>с</w:t>
      </w:r>
      <w:r w:rsidRPr="000226BE">
        <w:rPr>
          <w:szCs w:val="28"/>
          <w:lang w:val="be-BY"/>
        </w:rPr>
        <w:t>э</w:t>
      </w:r>
      <w:r w:rsidRPr="000226BE">
        <w:rPr>
          <w:szCs w:val="28"/>
        </w:rPr>
        <w:t>ртац</w:t>
      </w:r>
      <w:r w:rsidRPr="000226BE">
        <w:rPr>
          <w:szCs w:val="28"/>
          <w:lang w:val="be-BY"/>
        </w:rPr>
        <w:t xml:space="preserve">ыі могуць быць выкарыстаны пры падрыхтоўцы </w:t>
      </w:r>
      <w:r w:rsidRPr="000226BE">
        <w:rPr>
          <w:szCs w:val="28"/>
        </w:rPr>
        <w:t>на</w:t>
      </w:r>
      <w:r w:rsidRPr="000226BE">
        <w:rPr>
          <w:szCs w:val="28"/>
          <w:lang w:val="be-BY"/>
        </w:rPr>
        <w:t>в</w:t>
      </w:r>
      <w:r w:rsidRPr="000226BE">
        <w:rPr>
          <w:szCs w:val="28"/>
        </w:rPr>
        <w:t>у</w:t>
      </w:r>
      <w:r w:rsidRPr="000226BE">
        <w:rPr>
          <w:szCs w:val="28"/>
          <w:lang w:val="be-BY"/>
        </w:rPr>
        <w:t>ков</w:t>
      </w:r>
      <w:r w:rsidRPr="000226BE">
        <w:rPr>
          <w:szCs w:val="28"/>
        </w:rPr>
        <w:t xml:space="preserve">ых </w:t>
      </w:r>
      <w:r w:rsidRPr="000226BE">
        <w:rPr>
          <w:szCs w:val="28"/>
          <w:lang w:val="be-BY"/>
        </w:rPr>
        <w:t>і</w:t>
      </w:r>
      <w:r w:rsidRPr="000226BE">
        <w:rPr>
          <w:szCs w:val="28"/>
        </w:rPr>
        <w:t xml:space="preserve"> </w:t>
      </w:r>
      <w:r w:rsidRPr="000226BE">
        <w:rPr>
          <w:szCs w:val="28"/>
          <w:lang w:val="be-BY"/>
        </w:rPr>
        <w:t>в</w:t>
      </w:r>
      <w:r w:rsidRPr="000226BE">
        <w:rPr>
          <w:szCs w:val="28"/>
        </w:rPr>
        <w:t xml:space="preserve">учебных </w:t>
      </w:r>
      <w:r w:rsidRPr="000226BE">
        <w:rPr>
          <w:szCs w:val="28"/>
          <w:lang w:val="be-BY"/>
        </w:rPr>
        <w:t>п</w:t>
      </w:r>
      <w:r w:rsidRPr="000226BE">
        <w:rPr>
          <w:szCs w:val="28"/>
        </w:rPr>
        <w:t>ра</w:t>
      </w:r>
      <w:r w:rsidRPr="000226BE">
        <w:rPr>
          <w:szCs w:val="28"/>
          <w:lang w:val="be-BY"/>
        </w:rPr>
        <w:t>ц</w:t>
      </w:r>
      <w:r w:rsidRPr="000226BE">
        <w:rPr>
          <w:szCs w:val="28"/>
        </w:rPr>
        <w:t xml:space="preserve">, </w:t>
      </w:r>
      <w:r w:rsidRPr="000226BE">
        <w:rPr>
          <w:szCs w:val="28"/>
          <w:lang w:val="be-BY"/>
        </w:rPr>
        <w:t>у выкладанні</w:t>
      </w:r>
      <w:r w:rsidRPr="000226BE">
        <w:rPr>
          <w:szCs w:val="28"/>
        </w:rPr>
        <w:t xml:space="preserve"> </w:t>
      </w:r>
      <w:r w:rsidRPr="000226BE">
        <w:rPr>
          <w:szCs w:val="28"/>
          <w:lang w:val="be-BY"/>
        </w:rPr>
        <w:t>ў</w:t>
      </w:r>
      <w:r w:rsidRPr="000226BE">
        <w:rPr>
          <w:szCs w:val="28"/>
        </w:rPr>
        <w:t xml:space="preserve"> с</w:t>
      </w:r>
      <w:r w:rsidRPr="000226BE">
        <w:rPr>
          <w:szCs w:val="28"/>
          <w:lang w:val="be-BY"/>
        </w:rPr>
        <w:t>я</w:t>
      </w:r>
      <w:r w:rsidRPr="000226BE">
        <w:rPr>
          <w:szCs w:val="28"/>
        </w:rPr>
        <w:t>р</w:t>
      </w:r>
      <w:r w:rsidRPr="000226BE">
        <w:rPr>
          <w:szCs w:val="28"/>
          <w:lang w:val="be-BY"/>
        </w:rPr>
        <w:t>э</w:t>
      </w:r>
      <w:r w:rsidRPr="000226BE">
        <w:rPr>
          <w:szCs w:val="28"/>
        </w:rPr>
        <w:t>дн</w:t>
      </w:r>
      <w:r w:rsidRPr="000226BE">
        <w:rPr>
          <w:szCs w:val="28"/>
          <w:lang w:val="be-BY"/>
        </w:rPr>
        <w:t>я</w:t>
      </w:r>
      <w:r w:rsidRPr="000226BE">
        <w:rPr>
          <w:szCs w:val="28"/>
        </w:rPr>
        <w:t xml:space="preserve">й </w:t>
      </w:r>
      <w:r w:rsidRPr="000226BE">
        <w:rPr>
          <w:szCs w:val="28"/>
          <w:lang w:val="be-BY"/>
        </w:rPr>
        <w:t>і</w:t>
      </w:r>
      <w:r w:rsidRPr="000226BE">
        <w:rPr>
          <w:szCs w:val="28"/>
        </w:rPr>
        <w:t xml:space="preserve"> выш</w:t>
      </w:r>
      <w:r w:rsidRPr="000226BE">
        <w:rPr>
          <w:szCs w:val="28"/>
          <w:lang w:val="be-BY"/>
        </w:rPr>
        <w:t>эйша</w:t>
      </w:r>
      <w:r w:rsidRPr="000226BE">
        <w:rPr>
          <w:szCs w:val="28"/>
        </w:rPr>
        <w:t xml:space="preserve">й школе, </w:t>
      </w:r>
      <w:r w:rsidRPr="000226BE">
        <w:rPr>
          <w:szCs w:val="28"/>
          <w:lang w:val="be-BY"/>
        </w:rPr>
        <w:t>у</w:t>
      </w:r>
      <w:r w:rsidRPr="000226BE">
        <w:rPr>
          <w:szCs w:val="28"/>
        </w:rPr>
        <w:t xml:space="preserve"> кра</w:t>
      </w:r>
      <w:r w:rsidRPr="000226BE">
        <w:rPr>
          <w:szCs w:val="28"/>
          <w:lang w:val="be-BY"/>
        </w:rPr>
        <w:t>язнаўча</w:t>
      </w:r>
      <w:r w:rsidRPr="000226BE">
        <w:rPr>
          <w:szCs w:val="28"/>
        </w:rPr>
        <w:t xml:space="preserve">й </w:t>
      </w:r>
      <w:r w:rsidRPr="000226BE">
        <w:rPr>
          <w:szCs w:val="28"/>
          <w:lang w:val="be-BY"/>
        </w:rPr>
        <w:t>і</w:t>
      </w:r>
      <w:r w:rsidRPr="000226BE">
        <w:rPr>
          <w:szCs w:val="28"/>
        </w:rPr>
        <w:t xml:space="preserve"> музейн</w:t>
      </w:r>
      <w:r w:rsidRPr="000226BE">
        <w:rPr>
          <w:szCs w:val="28"/>
          <w:lang w:val="be-BY"/>
        </w:rPr>
        <w:t>а</w:t>
      </w:r>
      <w:r w:rsidRPr="000226BE">
        <w:rPr>
          <w:szCs w:val="28"/>
        </w:rPr>
        <w:t xml:space="preserve">й </w:t>
      </w:r>
      <w:r w:rsidRPr="000226BE">
        <w:rPr>
          <w:szCs w:val="28"/>
          <w:lang w:val="be-BY"/>
        </w:rPr>
        <w:t>п</w:t>
      </w:r>
      <w:r w:rsidRPr="000226BE">
        <w:rPr>
          <w:szCs w:val="28"/>
        </w:rPr>
        <w:t>ра</w:t>
      </w:r>
      <w:r w:rsidRPr="000226BE">
        <w:rPr>
          <w:szCs w:val="28"/>
          <w:lang w:val="be-BY"/>
        </w:rPr>
        <w:t xml:space="preserve">цы, ў </w:t>
      </w:r>
      <w:r w:rsidRPr="000226BE">
        <w:rPr>
          <w:szCs w:val="28"/>
        </w:rPr>
        <w:t>д</w:t>
      </w:r>
      <w:r w:rsidRPr="000226BE">
        <w:rPr>
          <w:szCs w:val="28"/>
          <w:lang w:val="be-BY"/>
        </w:rPr>
        <w:t>з</w:t>
      </w:r>
      <w:r w:rsidRPr="000226BE">
        <w:rPr>
          <w:szCs w:val="28"/>
        </w:rPr>
        <w:t>е</w:t>
      </w:r>
      <w:r w:rsidRPr="000226BE">
        <w:rPr>
          <w:szCs w:val="28"/>
          <w:lang w:val="be-BY"/>
        </w:rPr>
        <w:t>й</w:t>
      </w:r>
      <w:r w:rsidRPr="000226BE">
        <w:rPr>
          <w:szCs w:val="28"/>
        </w:rPr>
        <w:t>н</w:t>
      </w:r>
      <w:r w:rsidRPr="000226BE">
        <w:rPr>
          <w:szCs w:val="28"/>
          <w:lang w:val="be-BY"/>
        </w:rPr>
        <w:t>а</w:t>
      </w:r>
      <w:r w:rsidRPr="000226BE">
        <w:rPr>
          <w:szCs w:val="28"/>
        </w:rPr>
        <w:t>с</w:t>
      </w:r>
      <w:r w:rsidRPr="000226BE">
        <w:rPr>
          <w:szCs w:val="28"/>
          <w:lang w:val="be-BY"/>
        </w:rPr>
        <w:t>ці</w:t>
      </w:r>
      <w:r w:rsidRPr="000226BE">
        <w:rPr>
          <w:szCs w:val="28"/>
        </w:rPr>
        <w:t xml:space="preserve"> орган</w:t>
      </w:r>
      <w:r w:rsidRPr="000226BE">
        <w:rPr>
          <w:szCs w:val="28"/>
          <w:lang w:val="be-BY"/>
        </w:rPr>
        <w:t>аў</w:t>
      </w:r>
      <w:r w:rsidRPr="000226BE">
        <w:rPr>
          <w:szCs w:val="28"/>
        </w:rPr>
        <w:t xml:space="preserve"> </w:t>
      </w:r>
      <w:r w:rsidRPr="000226BE">
        <w:rPr>
          <w:szCs w:val="28"/>
          <w:lang w:val="be-BY"/>
        </w:rPr>
        <w:t>дзяржаўнага</w:t>
      </w:r>
      <w:r w:rsidRPr="000226BE">
        <w:rPr>
          <w:szCs w:val="28"/>
        </w:rPr>
        <w:t xml:space="preserve"> </w:t>
      </w:r>
      <w:r w:rsidRPr="000226BE">
        <w:rPr>
          <w:szCs w:val="28"/>
          <w:lang w:val="be-BY"/>
        </w:rPr>
        <w:t>кі</w:t>
      </w:r>
      <w:r w:rsidRPr="000226BE">
        <w:rPr>
          <w:szCs w:val="28"/>
        </w:rPr>
        <w:t>рав</w:t>
      </w:r>
      <w:r w:rsidRPr="000226BE">
        <w:rPr>
          <w:szCs w:val="28"/>
          <w:lang w:val="be-BY"/>
        </w:rPr>
        <w:t>а</w:t>
      </w:r>
      <w:r w:rsidRPr="000226BE">
        <w:rPr>
          <w:szCs w:val="28"/>
        </w:rPr>
        <w:t>н</w:t>
      </w:r>
      <w:r w:rsidRPr="000226BE">
        <w:rPr>
          <w:szCs w:val="28"/>
          <w:lang w:val="be-BY"/>
        </w:rPr>
        <w:t>н</w:t>
      </w:r>
      <w:r w:rsidRPr="000226BE">
        <w:rPr>
          <w:szCs w:val="28"/>
        </w:rPr>
        <w:t>я.</w:t>
      </w:r>
    </w:p>
    <w:p w:rsidR="00074F14" w:rsidRPr="000226BE" w:rsidRDefault="00074F14" w:rsidP="00074F14">
      <w:pPr>
        <w:pStyle w:val="12"/>
        <w:widowControl w:val="0"/>
        <w:shd w:val="clear" w:color="auto" w:fill="FFFFFF"/>
        <w:spacing w:line="360" w:lineRule="exact"/>
        <w:ind w:firstLine="851"/>
        <w:rPr>
          <w:szCs w:val="28"/>
          <w:lang w:val="be-BY"/>
        </w:rPr>
      </w:pPr>
      <w:r w:rsidRPr="000226BE">
        <w:rPr>
          <w:b/>
          <w:szCs w:val="28"/>
          <w:lang w:val="be-BY"/>
        </w:rPr>
        <w:t>Галіна выкарыстання:</w:t>
      </w:r>
      <w:r w:rsidRPr="000226BE">
        <w:rPr>
          <w:szCs w:val="28"/>
          <w:lang w:val="be-BY"/>
        </w:rPr>
        <w:t xml:space="preserve"> гісторыя Беларусі, гісторыя міжнародных адносін, гісторыя Вялікай Айчыннай вайны.</w:t>
      </w:r>
    </w:p>
    <w:p w:rsidR="00074F14" w:rsidRPr="000226BE" w:rsidRDefault="00074F14" w:rsidP="00074F14">
      <w:pPr>
        <w:spacing w:after="0" w:line="360" w:lineRule="exact"/>
        <w:rPr>
          <w:rFonts w:ascii="Times New Roman" w:hAnsi="Times New Roman" w:cs="Times New Roman"/>
          <w:sz w:val="28"/>
          <w:szCs w:val="28"/>
          <w:lang w:val="be-BY"/>
        </w:rPr>
      </w:pPr>
      <w:r w:rsidRPr="000226BE">
        <w:rPr>
          <w:rFonts w:ascii="Times New Roman" w:hAnsi="Times New Roman" w:cs="Times New Roman"/>
          <w:sz w:val="28"/>
          <w:szCs w:val="28"/>
          <w:lang w:val="be-BY"/>
        </w:rPr>
        <w:br w:type="page"/>
      </w:r>
    </w:p>
    <w:p w:rsidR="00074F14" w:rsidRPr="000226BE" w:rsidRDefault="00074F14" w:rsidP="00074F14">
      <w:pPr>
        <w:spacing w:after="0" w:line="360" w:lineRule="exact"/>
        <w:ind w:right="-2"/>
        <w:jc w:val="center"/>
        <w:rPr>
          <w:rFonts w:ascii="Times New Roman" w:hAnsi="Times New Roman" w:cs="Times New Roman"/>
          <w:b/>
          <w:sz w:val="28"/>
          <w:szCs w:val="28"/>
          <w:lang w:val="be-BY"/>
        </w:rPr>
      </w:pPr>
      <w:r w:rsidRPr="000226BE">
        <w:rPr>
          <w:rFonts w:ascii="Times New Roman" w:hAnsi="Times New Roman" w:cs="Times New Roman"/>
          <w:b/>
          <w:sz w:val="28"/>
          <w:szCs w:val="28"/>
          <w:lang w:val="en-US"/>
        </w:rPr>
        <w:lastRenderedPageBreak/>
        <w:t>SUMMARY</w:t>
      </w:r>
    </w:p>
    <w:p w:rsidR="00074F14" w:rsidRPr="000226BE" w:rsidRDefault="00074F14" w:rsidP="00074F14">
      <w:pPr>
        <w:spacing w:after="0" w:line="360" w:lineRule="exact"/>
        <w:ind w:right="-2"/>
        <w:jc w:val="center"/>
        <w:rPr>
          <w:rFonts w:ascii="Times New Roman" w:hAnsi="Times New Roman" w:cs="Times New Roman"/>
          <w:b/>
          <w:sz w:val="28"/>
          <w:szCs w:val="28"/>
          <w:lang w:val="be-BY"/>
        </w:rPr>
      </w:pPr>
    </w:p>
    <w:p w:rsidR="00074F14" w:rsidRPr="000226BE" w:rsidRDefault="00074F14" w:rsidP="00074F14">
      <w:pPr>
        <w:spacing w:after="0" w:line="360" w:lineRule="exact"/>
        <w:ind w:right="-2"/>
        <w:jc w:val="center"/>
        <w:rPr>
          <w:rStyle w:val="hps"/>
          <w:rFonts w:ascii="Times New Roman" w:hAnsi="Times New Roman" w:cs="Times New Roman"/>
          <w:b/>
          <w:sz w:val="28"/>
          <w:szCs w:val="28"/>
          <w:lang w:val="be-BY"/>
        </w:rPr>
      </w:pPr>
      <w:r w:rsidRPr="000226BE">
        <w:rPr>
          <w:rStyle w:val="hps"/>
          <w:rFonts w:ascii="Times New Roman" w:hAnsi="Times New Roman" w:cs="Times New Roman"/>
          <w:b/>
          <w:sz w:val="28"/>
          <w:szCs w:val="28"/>
          <w:lang w:val="en-US"/>
        </w:rPr>
        <w:t>Barabash Vitaly</w:t>
      </w:r>
    </w:p>
    <w:p w:rsidR="00074F14" w:rsidRPr="000226BE" w:rsidRDefault="00074F14" w:rsidP="00074F14">
      <w:pPr>
        <w:spacing w:after="0" w:line="360" w:lineRule="exact"/>
        <w:ind w:right="-2"/>
        <w:jc w:val="center"/>
        <w:rPr>
          <w:rStyle w:val="hps"/>
          <w:rFonts w:ascii="Times New Roman" w:hAnsi="Times New Roman" w:cs="Times New Roman"/>
          <w:b/>
          <w:sz w:val="28"/>
          <w:szCs w:val="28"/>
          <w:lang w:val="be-BY"/>
        </w:rPr>
      </w:pPr>
    </w:p>
    <w:p w:rsidR="00074F14" w:rsidRPr="000226BE" w:rsidRDefault="00074F14" w:rsidP="00074F14">
      <w:pPr>
        <w:spacing w:after="0" w:line="360" w:lineRule="exact"/>
        <w:ind w:right="-2"/>
        <w:jc w:val="center"/>
        <w:rPr>
          <w:rFonts w:ascii="Times New Roman" w:hAnsi="Times New Roman" w:cs="Times New Roman"/>
          <w:b/>
          <w:sz w:val="28"/>
          <w:szCs w:val="28"/>
          <w:lang w:val="en-US"/>
        </w:rPr>
      </w:pPr>
      <w:r w:rsidRPr="000226BE">
        <w:rPr>
          <w:rStyle w:val="hps"/>
          <w:rFonts w:ascii="Times New Roman" w:hAnsi="Times New Roman" w:cs="Times New Roman"/>
          <w:b/>
          <w:sz w:val="28"/>
          <w:szCs w:val="28"/>
          <w:lang w:val="en-US"/>
        </w:rPr>
        <w:t>Belarus</w:t>
      </w:r>
      <w:r w:rsidRPr="000226BE">
        <w:rPr>
          <w:rFonts w:ascii="Times New Roman" w:hAnsi="Times New Roman" w:cs="Times New Roman"/>
          <w:b/>
          <w:sz w:val="28"/>
          <w:szCs w:val="28"/>
          <w:lang w:val="en-US"/>
        </w:rPr>
        <w:t xml:space="preserve"> in the Soviet-Polish relations during</w:t>
      </w:r>
    </w:p>
    <w:p w:rsidR="00074F14" w:rsidRPr="000226BE" w:rsidRDefault="00074F14" w:rsidP="00074F14">
      <w:pPr>
        <w:spacing w:after="0" w:line="360" w:lineRule="exact"/>
        <w:ind w:right="-2"/>
        <w:jc w:val="center"/>
        <w:rPr>
          <w:rFonts w:ascii="Times New Roman" w:hAnsi="Times New Roman" w:cs="Times New Roman"/>
          <w:b/>
          <w:sz w:val="28"/>
          <w:szCs w:val="28"/>
          <w:lang w:val="en-US"/>
        </w:rPr>
      </w:pPr>
      <w:r w:rsidRPr="000226BE">
        <w:rPr>
          <w:rFonts w:ascii="Times New Roman" w:hAnsi="Times New Roman" w:cs="Times New Roman"/>
          <w:b/>
          <w:sz w:val="28"/>
          <w:szCs w:val="28"/>
          <w:lang w:val="en-US"/>
        </w:rPr>
        <w:t>the Second World War (1939–1945)</w:t>
      </w:r>
    </w:p>
    <w:p w:rsidR="00074F14" w:rsidRPr="000226BE" w:rsidRDefault="00074F14" w:rsidP="00074F14">
      <w:pPr>
        <w:spacing w:after="0" w:line="360" w:lineRule="exact"/>
        <w:ind w:right="-2"/>
        <w:jc w:val="center"/>
        <w:rPr>
          <w:rFonts w:ascii="Times New Roman" w:hAnsi="Times New Roman" w:cs="Times New Roman"/>
          <w:sz w:val="28"/>
          <w:szCs w:val="28"/>
          <w:lang w:val="en-US"/>
        </w:rPr>
      </w:pPr>
    </w:p>
    <w:p w:rsidR="00074F14" w:rsidRPr="000226BE" w:rsidRDefault="00074F14" w:rsidP="00074F14">
      <w:pPr>
        <w:spacing w:after="0" w:line="360" w:lineRule="exact"/>
        <w:ind w:firstLine="709"/>
        <w:jc w:val="both"/>
        <w:rPr>
          <w:rFonts w:ascii="Times New Roman" w:hAnsi="Times New Roman" w:cs="Times New Roman"/>
          <w:sz w:val="28"/>
          <w:szCs w:val="28"/>
          <w:lang w:val="en-US"/>
        </w:rPr>
      </w:pPr>
      <w:r w:rsidRPr="000226BE">
        <w:rPr>
          <w:rFonts w:ascii="Times New Roman" w:hAnsi="Times New Roman" w:cs="Times New Roman"/>
          <w:b/>
          <w:sz w:val="28"/>
          <w:szCs w:val="28"/>
          <w:lang w:val="en-US"/>
        </w:rPr>
        <w:t>Key words:</w:t>
      </w:r>
      <w:r w:rsidRPr="000226BE">
        <w:rPr>
          <w:rFonts w:ascii="Times New Roman" w:hAnsi="Times New Roman" w:cs="Times New Roman"/>
          <w:sz w:val="28"/>
          <w:szCs w:val="28"/>
          <w:lang w:val="en-US"/>
        </w:rPr>
        <w:t xml:space="preserve"> Soviet-Polish relations, USSR, Poland, </w:t>
      </w:r>
      <w:r w:rsidRPr="000226BE">
        <w:rPr>
          <w:rStyle w:val="hps"/>
          <w:rFonts w:ascii="Times New Roman" w:hAnsi="Times New Roman" w:cs="Times New Roman"/>
          <w:sz w:val="28"/>
          <w:szCs w:val="28"/>
          <w:lang w:val="en-US"/>
        </w:rPr>
        <w:t xml:space="preserve">Byelorussian problem, </w:t>
      </w:r>
      <w:r w:rsidRPr="000226BE">
        <w:rPr>
          <w:rFonts w:ascii="Times New Roman" w:hAnsi="Times New Roman" w:cs="Times New Roman"/>
          <w:sz w:val="28"/>
          <w:szCs w:val="28"/>
          <w:lang w:val="en-US"/>
        </w:rPr>
        <w:t>Polish London camp, geopolitical conceptions, Soviet underground and partisan movement, Polish resistance, national-territorial transformations.</w:t>
      </w:r>
    </w:p>
    <w:p w:rsidR="00074F14" w:rsidRPr="000226BE" w:rsidRDefault="00074F14" w:rsidP="00074F14">
      <w:pPr>
        <w:spacing w:after="0" w:line="360" w:lineRule="exact"/>
        <w:ind w:firstLine="709"/>
        <w:jc w:val="both"/>
        <w:rPr>
          <w:rFonts w:ascii="Times New Roman" w:hAnsi="Times New Roman" w:cs="Times New Roman"/>
          <w:bCs/>
          <w:color w:val="000000" w:themeColor="text1"/>
          <w:sz w:val="28"/>
          <w:szCs w:val="28"/>
          <w:lang w:val="en-US"/>
        </w:rPr>
      </w:pPr>
      <w:r w:rsidRPr="000226BE">
        <w:rPr>
          <w:rFonts w:ascii="Times New Roman" w:hAnsi="Times New Roman" w:cs="Times New Roman"/>
          <w:b/>
          <w:bCs/>
          <w:color w:val="000000" w:themeColor="text1"/>
          <w:sz w:val="28"/>
          <w:szCs w:val="28"/>
          <w:lang w:val="en-US"/>
        </w:rPr>
        <w:t xml:space="preserve">Research objective: </w:t>
      </w:r>
      <w:r w:rsidRPr="000226BE">
        <w:rPr>
          <w:rFonts w:ascii="Times New Roman" w:hAnsi="Times New Roman" w:cs="Times New Roman"/>
          <w:bCs/>
          <w:color w:val="000000" w:themeColor="text1"/>
          <w:sz w:val="28"/>
          <w:szCs w:val="28"/>
          <w:lang w:val="en-US"/>
        </w:rPr>
        <w:t>to</w:t>
      </w:r>
      <w:r w:rsidRPr="000226BE">
        <w:rPr>
          <w:rFonts w:ascii="Times New Roman" w:hAnsi="Times New Roman" w:cs="Times New Roman"/>
          <w:bCs/>
          <w:color w:val="000000" w:themeColor="text1"/>
          <w:sz w:val="28"/>
          <w:szCs w:val="28"/>
          <w:lang w:val="be-BY"/>
        </w:rPr>
        <w:t xml:space="preserve"> </w:t>
      </w:r>
      <w:r w:rsidRPr="000226BE">
        <w:rPr>
          <w:rStyle w:val="hps"/>
          <w:rFonts w:ascii="Times New Roman" w:hAnsi="Times New Roman" w:cs="Times New Roman"/>
          <w:color w:val="000000" w:themeColor="text1"/>
          <w:sz w:val="28"/>
          <w:szCs w:val="28"/>
          <w:lang w:val="en-US"/>
        </w:rPr>
        <w:t>discover the place and role</w:t>
      </w:r>
      <w:r w:rsidRPr="000226BE">
        <w:rPr>
          <w:rStyle w:val="hps"/>
          <w:rFonts w:ascii="Times New Roman" w:hAnsi="Times New Roman" w:cs="Times New Roman"/>
          <w:b/>
          <w:color w:val="000000" w:themeColor="text1"/>
          <w:sz w:val="28"/>
          <w:szCs w:val="28"/>
          <w:lang w:val="en-US"/>
        </w:rPr>
        <w:t xml:space="preserve"> </w:t>
      </w:r>
      <w:r w:rsidRPr="000226BE">
        <w:rPr>
          <w:rStyle w:val="hps"/>
          <w:rFonts w:ascii="Times New Roman" w:hAnsi="Times New Roman" w:cs="Times New Roman"/>
          <w:color w:val="000000" w:themeColor="text1"/>
          <w:sz w:val="28"/>
          <w:szCs w:val="28"/>
          <w:lang w:val="en-US"/>
        </w:rPr>
        <w:t>of Belarus</w:t>
      </w:r>
      <w:r w:rsidRPr="000226BE">
        <w:rPr>
          <w:rFonts w:ascii="Times New Roman" w:hAnsi="Times New Roman" w:cs="Times New Roman"/>
          <w:color w:val="000000" w:themeColor="text1"/>
          <w:sz w:val="28"/>
          <w:szCs w:val="28"/>
          <w:lang w:val="en-US"/>
        </w:rPr>
        <w:t xml:space="preserve"> in the system of Soviet-Polish relations during the Second World War.</w:t>
      </w:r>
    </w:p>
    <w:p w:rsidR="00074F14" w:rsidRPr="000226BE" w:rsidRDefault="00074F14" w:rsidP="00074F14">
      <w:pPr>
        <w:spacing w:after="0" w:line="360" w:lineRule="exact"/>
        <w:ind w:firstLine="709"/>
        <w:jc w:val="both"/>
        <w:rPr>
          <w:rFonts w:ascii="Times New Roman" w:hAnsi="Times New Roman" w:cs="Times New Roman"/>
          <w:color w:val="000000" w:themeColor="text1"/>
          <w:sz w:val="28"/>
          <w:szCs w:val="28"/>
          <w:lang w:val="en-US"/>
        </w:rPr>
      </w:pPr>
      <w:r w:rsidRPr="000226BE">
        <w:rPr>
          <w:rFonts w:ascii="Times New Roman" w:hAnsi="Times New Roman" w:cs="Times New Roman"/>
          <w:b/>
          <w:bCs/>
          <w:color w:val="000000" w:themeColor="text1"/>
          <w:sz w:val="28"/>
          <w:szCs w:val="28"/>
          <w:lang w:val="en-US"/>
        </w:rPr>
        <w:t>Research methodology</w:t>
      </w:r>
      <w:r w:rsidRPr="000226BE">
        <w:rPr>
          <w:rFonts w:ascii="Times New Roman" w:hAnsi="Times New Roman" w:cs="Times New Roman"/>
          <w:b/>
          <w:bCs/>
          <w:color w:val="000000" w:themeColor="text1"/>
          <w:sz w:val="28"/>
          <w:szCs w:val="28"/>
          <w:lang w:val="be-BY"/>
        </w:rPr>
        <w:t>:</w:t>
      </w:r>
      <w:r w:rsidRPr="000226BE">
        <w:rPr>
          <w:rStyle w:val="hps"/>
          <w:rFonts w:ascii="Times New Roman" w:hAnsi="Times New Roman" w:cs="Times New Roman"/>
          <w:color w:val="000000" w:themeColor="text1"/>
          <w:sz w:val="28"/>
          <w:szCs w:val="28"/>
          <w:lang w:val="en-US"/>
        </w:rPr>
        <w:t xml:space="preserve"> The</w:t>
      </w:r>
      <w:r w:rsidRPr="000226BE">
        <w:rPr>
          <w:rFonts w:ascii="Times New Roman" w:hAnsi="Times New Roman" w:cs="Times New Roman"/>
          <w:color w:val="000000" w:themeColor="text1"/>
          <w:sz w:val="28"/>
          <w:szCs w:val="28"/>
          <w:lang w:val="en-US"/>
        </w:rPr>
        <w:t xml:space="preserve"> </w:t>
      </w:r>
      <w:r w:rsidRPr="000226BE">
        <w:rPr>
          <w:rStyle w:val="hps"/>
          <w:rFonts w:ascii="Times New Roman" w:hAnsi="Times New Roman" w:cs="Times New Roman"/>
          <w:color w:val="000000" w:themeColor="text1"/>
          <w:sz w:val="28"/>
          <w:szCs w:val="28"/>
          <w:lang w:val="en-US"/>
        </w:rPr>
        <w:t>thesis</w:t>
      </w:r>
      <w:r w:rsidRPr="000226BE">
        <w:rPr>
          <w:rFonts w:ascii="Times New Roman" w:hAnsi="Times New Roman" w:cs="Times New Roman"/>
          <w:color w:val="000000" w:themeColor="text1"/>
          <w:sz w:val="28"/>
          <w:szCs w:val="28"/>
          <w:lang w:val="en-US"/>
        </w:rPr>
        <w:t xml:space="preserve"> </w:t>
      </w:r>
      <w:r w:rsidRPr="000226BE">
        <w:rPr>
          <w:rStyle w:val="hps"/>
          <w:rFonts w:ascii="Times New Roman" w:hAnsi="Times New Roman" w:cs="Times New Roman"/>
          <w:color w:val="000000" w:themeColor="text1"/>
          <w:sz w:val="28"/>
          <w:szCs w:val="28"/>
          <w:lang w:val="en-US"/>
        </w:rPr>
        <w:t>is based</w:t>
      </w:r>
      <w:r w:rsidRPr="000226BE">
        <w:rPr>
          <w:rFonts w:ascii="Times New Roman" w:hAnsi="Times New Roman" w:cs="Times New Roman"/>
          <w:color w:val="000000" w:themeColor="text1"/>
          <w:sz w:val="28"/>
          <w:szCs w:val="28"/>
          <w:lang w:val="en-US"/>
        </w:rPr>
        <w:t xml:space="preserve"> </w:t>
      </w:r>
      <w:r w:rsidRPr="000226BE">
        <w:rPr>
          <w:rStyle w:val="hps"/>
          <w:rFonts w:ascii="Times New Roman" w:hAnsi="Times New Roman" w:cs="Times New Roman"/>
          <w:color w:val="000000" w:themeColor="text1"/>
          <w:sz w:val="28"/>
          <w:szCs w:val="28"/>
          <w:lang w:val="en-US"/>
        </w:rPr>
        <w:t>on the generally accepted</w:t>
      </w:r>
      <w:r w:rsidRPr="000226BE">
        <w:rPr>
          <w:rFonts w:ascii="Times New Roman" w:hAnsi="Times New Roman" w:cs="Times New Roman"/>
          <w:color w:val="000000" w:themeColor="text1"/>
          <w:sz w:val="28"/>
          <w:szCs w:val="28"/>
          <w:lang w:val="en-US"/>
        </w:rPr>
        <w:t xml:space="preserve"> </w:t>
      </w:r>
      <w:r w:rsidRPr="000226BE">
        <w:rPr>
          <w:rStyle w:val="hps"/>
          <w:rFonts w:ascii="Times New Roman" w:hAnsi="Times New Roman" w:cs="Times New Roman"/>
          <w:color w:val="000000" w:themeColor="text1"/>
          <w:sz w:val="28"/>
          <w:szCs w:val="28"/>
          <w:lang w:val="en-US"/>
        </w:rPr>
        <w:t>scientific methods</w:t>
      </w:r>
      <w:r w:rsidRPr="000226BE">
        <w:rPr>
          <w:rFonts w:ascii="Times New Roman" w:hAnsi="Times New Roman" w:cs="Times New Roman"/>
          <w:color w:val="000000" w:themeColor="text1"/>
          <w:sz w:val="28"/>
          <w:szCs w:val="28"/>
          <w:lang w:val="en-US"/>
        </w:rPr>
        <w:t>:</w:t>
      </w:r>
      <w:r w:rsidRPr="000226BE">
        <w:rPr>
          <w:rStyle w:val="hps"/>
          <w:rFonts w:ascii="Times New Roman" w:hAnsi="Times New Roman" w:cs="Times New Roman"/>
          <w:color w:val="000000" w:themeColor="text1"/>
          <w:sz w:val="28"/>
          <w:szCs w:val="28"/>
          <w:lang w:val="en-US"/>
        </w:rPr>
        <w:t xml:space="preserve"> classification, typologization, systematization. In order to achieve the objectives we used the</w:t>
      </w:r>
      <w:r w:rsidRPr="000226BE">
        <w:rPr>
          <w:rFonts w:ascii="Times New Roman" w:hAnsi="Times New Roman" w:cs="Times New Roman"/>
          <w:color w:val="000000" w:themeColor="text1"/>
          <w:sz w:val="28"/>
          <w:szCs w:val="28"/>
          <w:lang w:val="en-US"/>
        </w:rPr>
        <w:t xml:space="preserve"> </w:t>
      </w:r>
      <w:r w:rsidRPr="000226BE">
        <w:rPr>
          <w:rStyle w:val="hps"/>
          <w:rFonts w:ascii="Times New Roman" w:hAnsi="Times New Roman" w:cs="Times New Roman"/>
          <w:color w:val="000000" w:themeColor="text1"/>
          <w:sz w:val="28"/>
          <w:szCs w:val="28"/>
          <w:lang w:val="en-US"/>
        </w:rPr>
        <w:t>special</w:t>
      </w:r>
      <w:r w:rsidRPr="000226BE">
        <w:rPr>
          <w:rFonts w:ascii="Times New Roman" w:hAnsi="Times New Roman" w:cs="Times New Roman"/>
          <w:color w:val="000000" w:themeColor="text1"/>
          <w:sz w:val="28"/>
          <w:szCs w:val="28"/>
          <w:lang w:val="en-US"/>
        </w:rPr>
        <w:t xml:space="preserve"> </w:t>
      </w:r>
      <w:r w:rsidRPr="000226BE">
        <w:rPr>
          <w:rStyle w:val="hps"/>
          <w:rFonts w:ascii="Times New Roman" w:hAnsi="Times New Roman" w:cs="Times New Roman"/>
          <w:color w:val="000000" w:themeColor="text1"/>
          <w:sz w:val="28"/>
          <w:szCs w:val="28"/>
          <w:lang w:val="en-US"/>
        </w:rPr>
        <w:t>historical methods</w:t>
      </w:r>
      <w:r w:rsidRPr="000226BE">
        <w:rPr>
          <w:rFonts w:ascii="Times New Roman" w:hAnsi="Times New Roman" w:cs="Times New Roman"/>
          <w:color w:val="000000" w:themeColor="text1"/>
          <w:sz w:val="28"/>
          <w:szCs w:val="28"/>
          <w:lang w:val="en-US"/>
        </w:rPr>
        <w:t xml:space="preserve">: historical genetic, historical </w:t>
      </w:r>
      <w:r w:rsidRPr="000226BE">
        <w:rPr>
          <w:rStyle w:val="hps"/>
          <w:rFonts w:ascii="Times New Roman" w:hAnsi="Times New Roman" w:cs="Times New Roman"/>
          <w:color w:val="000000" w:themeColor="text1"/>
          <w:sz w:val="28"/>
          <w:szCs w:val="28"/>
          <w:lang w:val="en-US"/>
        </w:rPr>
        <w:t>typological</w:t>
      </w:r>
      <w:r w:rsidRPr="000226BE">
        <w:rPr>
          <w:rFonts w:ascii="Times New Roman" w:hAnsi="Times New Roman" w:cs="Times New Roman"/>
          <w:color w:val="000000" w:themeColor="text1"/>
          <w:sz w:val="28"/>
          <w:szCs w:val="28"/>
          <w:lang w:val="en-US"/>
        </w:rPr>
        <w:t xml:space="preserve">, historical </w:t>
      </w:r>
      <w:r w:rsidRPr="000226BE">
        <w:rPr>
          <w:rStyle w:val="hps"/>
          <w:rFonts w:ascii="Times New Roman" w:hAnsi="Times New Roman" w:cs="Times New Roman"/>
          <w:color w:val="000000" w:themeColor="text1"/>
          <w:sz w:val="28"/>
          <w:szCs w:val="28"/>
          <w:lang w:val="en-US"/>
        </w:rPr>
        <w:t>comparative,</w:t>
      </w:r>
      <w:r w:rsidRPr="000226BE">
        <w:rPr>
          <w:rFonts w:ascii="Times New Roman" w:hAnsi="Times New Roman" w:cs="Times New Roman"/>
          <w:color w:val="000000" w:themeColor="text1"/>
          <w:sz w:val="28"/>
          <w:szCs w:val="28"/>
          <w:lang w:val="en-US"/>
        </w:rPr>
        <w:t xml:space="preserve"> historical</w:t>
      </w:r>
      <w:r w:rsidRPr="000226BE">
        <w:rPr>
          <w:rStyle w:val="hps"/>
          <w:rFonts w:ascii="Times New Roman" w:hAnsi="Times New Roman" w:cs="Times New Roman"/>
          <w:color w:val="000000" w:themeColor="text1"/>
          <w:sz w:val="28"/>
          <w:szCs w:val="28"/>
          <w:lang w:val="en-US"/>
        </w:rPr>
        <w:t xml:space="preserve"> systematic,</w:t>
      </w:r>
      <w:r w:rsidRPr="000226BE">
        <w:rPr>
          <w:rFonts w:ascii="Times New Roman" w:hAnsi="Times New Roman" w:cs="Times New Roman"/>
          <w:color w:val="000000" w:themeColor="text1"/>
          <w:sz w:val="28"/>
          <w:szCs w:val="28"/>
          <w:lang w:val="en-US"/>
        </w:rPr>
        <w:t xml:space="preserve"> </w:t>
      </w:r>
      <w:r w:rsidRPr="000226BE">
        <w:rPr>
          <w:rStyle w:val="hps"/>
          <w:rFonts w:ascii="Times New Roman" w:hAnsi="Times New Roman" w:cs="Times New Roman"/>
          <w:color w:val="000000" w:themeColor="text1"/>
          <w:sz w:val="28"/>
          <w:szCs w:val="28"/>
          <w:lang w:val="en-US"/>
        </w:rPr>
        <w:t xml:space="preserve">structural </w:t>
      </w:r>
      <w:r w:rsidRPr="000226BE">
        <w:rPr>
          <w:rFonts w:ascii="Times New Roman" w:hAnsi="Times New Roman" w:cs="Times New Roman"/>
          <w:color w:val="000000" w:themeColor="text1"/>
          <w:sz w:val="28"/>
          <w:szCs w:val="28"/>
          <w:lang w:val="en-US"/>
        </w:rPr>
        <w:t>functional, retrospective.</w:t>
      </w:r>
    </w:p>
    <w:p w:rsidR="00074F14" w:rsidRPr="000226BE" w:rsidRDefault="00074F14" w:rsidP="00074F14">
      <w:pPr>
        <w:spacing w:after="0" w:line="360" w:lineRule="exact"/>
        <w:ind w:firstLine="709"/>
        <w:jc w:val="both"/>
        <w:rPr>
          <w:rStyle w:val="hps"/>
          <w:rFonts w:ascii="Times New Roman" w:hAnsi="Times New Roman" w:cs="Times New Roman"/>
          <w:color w:val="000000" w:themeColor="text1"/>
          <w:sz w:val="28"/>
          <w:szCs w:val="28"/>
          <w:lang w:val="en-US"/>
        </w:rPr>
      </w:pPr>
      <w:r w:rsidRPr="000226BE">
        <w:rPr>
          <w:rFonts w:ascii="Times New Roman" w:hAnsi="Times New Roman" w:cs="Times New Roman"/>
          <w:b/>
          <w:bCs/>
          <w:color w:val="000000" w:themeColor="text1"/>
          <w:sz w:val="28"/>
          <w:szCs w:val="28"/>
          <w:lang w:val="en-US"/>
        </w:rPr>
        <w:t>Results and their novelty</w:t>
      </w:r>
      <w:r w:rsidRPr="000226BE">
        <w:rPr>
          <w:rFonts w:ascii="Times New Roman" w:hAnsi="Times New Roman" w:cs="Times New Roman"/>
          <w:b/>
          <w:bCs/>
          <w:color w:val="000000" w:themeColor="text1"/>
          <w:sz w:val="28"/>
          <w:szCs w:val="28"/>
          <w:lang w:val="be-BY"/>
        </w:rPr>
        <w:t>:</w:t>
      </w:r>
      <w:r w:rsidRPr="000226BE">
        <w:rPr>
          <w:rFonts w:ascii="Times New Roman" w:hAnsi="Times New Roman" w:cs="Times New Roman"/>
          <w:b/>
          <w:color w:val="000000" w:themeColor="text1"/>
          <w:sz w:val="28"/>
          <w:szCs w:val="28"/>
          <w:lang w:val="en-US"/>
        </w:rPr>
        <w:t xml:space="preserve"> </w:t>
      </w:r>
      <w:r w:rsidRPr="000226BE">
        <w:rPr>
          <w:rFonts w:ascii="Times New Roman" w:hAnsi="Times New Roman" w:cs="Times New Roman"/>
          <w:color w:val="000000" w:themeColor="text1"/>
          <w:sz w:val="28"/>
          <w:szCs w:val="28"/>
          <w:lang w:val="en-US"/>
        </w:rPr>
        <w:t xml:space="preserve">The </w:t>
      </w:r>
      <w:r w:rsidRPr="000226BE">
        <w:rPr>
          <w:rStyle w:val="hps"/>
          <w:rFonts w:ascii="Times New Roman" w:hAnsi="Times New Roman" w:cs="Times New Roman"/>
          <w:color w:val="000000" w:themeColor="text1"/>
          <w:sz w:val="28"/>
          <w:szCs w:val="28"/>
          <w:lang w:val="en-US"/>
        </w:rPr>
        <w:t>first byelorussian factor</w:t>
      </w:r>
      <w:r w:rsidRPr="000226BE">
        <w:rPr>
          <w:rFonts w:ascii="Times New Roman" w:hAnsi="Times New Roman" w:cs="Times New Roman"/>
          <w:color w:val="000000" w:themeColor="text1"/>
          <w:sz w:val="28"/>
          <w:szCs w:val="28"/>
          <w:lang w:val="en-US"/>
        </w:rPr>
        <w:t xml:space="preserve"> in the policy of the USSR and Polish emigrant government in 1939–1945 is researched. Evolution and results of the struggle on the territory of western regions of </w:t>
      </w:r>
      <w:r w:rsidRPr="000226BE">
        <w:rPr>
          <w:rStyle w:val="hps"/>
          <w:rFonts w:ascii="Times New Roman" w:hAnsi="Times New Roman" w:cs="Times New Roman"/>
          <w:color w:val="000000" w:themeColor="text1"/>
          <w:sz w:val="28"/>
          <w:szCs w:val="28"/>
          <w:lang w:val="en-US"/>
        </w:rPr>
        <w:t>Belarus</w:t>
      </w:r>
      <w:r w:rsidRPr="000226BE">
        <w:rPr>
          <w:rFonts w:ascii="Times New Roman" w:hAnsi="Times New Roman" w:cs="Times New Roman"/>
          <w:color w:val="000000" w:themeColor="text1"/>
          <w:sz w:val="28"/>
          <w:szCs w:val="28"/>
          <w:lang w:val="en-US"/>
        </w:rPr>
        <w:t xml:space="preserve"> the Soviet underground and partisan movement against Polish resistance comprehensively</w:t>
      </w:r>
      <w:r w:rsidRPr="000226BE">
        <w:rPr>
          <w:rFonts w:ascii="Times New Roman" w:hAnsi="Times New Roman" w:cs="Times New Roman"/>
          <w:color w:val="000000" w:themeColor="text1"/>
          <w:sz w:val="28"/>
          <w:szCs w:val="28"/>
          <w:lang w:val="be-BY"/>
        </w:rPr>
        <w:t xml:space="preserve"> </w:t>
      </w:r>
      <w:r w:rsidRPr="000226BE">
        <w:rPr>
          <w:rFonts w:ascii="Times New Roman" w:hAnsi="Times New Roman" w:cs="Times New Roman"/>
          <w:color w:val="000000" w:themeColor="text1"/>
          <w:sz w:val="28"/>
          <w:szCs w:val="28"/>
          <w:lang w:val="en-US"/>
        </w:rPr>
        <w:t>demonstrated.</w:t>
      </w:r>
      <w:r w:rsidRPr="000226BE">
        <w:rPr>
          <w:rStyle w:val="hps"/>
          <w:rFonts w:ascii="Times New Roman" w:hAnsi="Times New Roman" w:cs="Times New Roman"/>
          <w:color w:val="000000" w:themeColor="text1"/>
          <w:sz w:val="28"/>
          <w:szCs w:val="28"/>
          <w:lang w:val="en-US"/>
        </w:rPr>
        <w:t xml:space="preserve"> The place of Belarus</w:t>
      </w:r>
      <w:r w:rsidRPr="000226BE">
        <w:rPr>
          <w:rFonts w:ascii="Times New Roman" w:hAnsi="Times New Roman" w:cs="Times New Roman"/>
          <w:color w:val="000000" w:themeColor="text1"/>
          <w:sz w:val="28"/>
          <w:szCs w:val="28"/>
          <w:lang w:val="en-US"/>
        </w:rPr>
        <w:t xml:space="preserve"> in the programs of polish political groupings is characterized. Aspects of </w:t>
      </w:r>
      <w:r w:rsidRPr="000226BE">
        <w:rPr>
          <w:rStyle w:val="hps"/>
          <w:rFonts w:ascii="Times New Roman" w:hAnsi="Times New Roman" w:cs="Times New Roman"/>
          <w:color w:val="000000" w:themeColor="text1"/>
          <w:sz w:val="28"/>
          <w:szCs w:val="28"/>
          <w:lang w:val="en-US"/>
        </w:rPr>
        <w:t>Belarus</w:t>
      </w:r>
      <w:r w:rsidRPr="000226BE">
        <w:rPr>
          <w:rFonts w:ascii="Times New Roman" w:hAnsi="Times New Roman" w:cs="Times New Roman"/>
          <w:color w:val="000000" w:themeColor="text1"/>
          <w:sz w:val="28"/>
          <w:szCs w:val="28"/>
          <w:lang w:val="en-US"/>
        </w:rPr>
        <w:t xml:space="preserve"> in the Soviet-Polish relations shown on various levels</w:t>
      </w:r>
      <w:r w:rsidRPr="000226BE">
        <w:rPr>
          <w:rFonts w:ascii="Times New Roman" w:hAnsi="Times New Roman" w:cs="Times New Roman"/>
          <w:bCs/>
          <w:color w:val="000000" w:themeColor="text1"/>
          <w:sz w:val="28"/>
          <w:szCs w:val="28"/>
          <w:lang w:val="en-US"/>
        </w:rPr>
        <w:t xml:space="preserve">: international, </w:t>
      </w:r>
      <w:r w:rsidRPr="000226BE">
        <w:rPr>
          <w:rFonts w:ascii="Times New Roman" w:hAnsi="Times New Roman" w:cs="Times New Roman"/>
          <w:color w:val="000000" w:themeColor="text1"/>
          <w:sz w:val="28"/>
          <w:szCs w:val="28"/>
          <w:lang w:val="en-US"/>
        </w:rPr>
        <w:t xml:space="preserve">between the Soviet underground and partisan movement, and Polish resistance on the territory of western regions of </w:t>
      </w:r>
      <w:r w:rsidRPr="000226BE">
        <w:rPr>
          <w:rStyle w:val="hps"/>
          <w:rFonts w:ascii="Times New Roman" w:hAnsi="Times New Roman" w:cs="Times New Roman"/>
          <w:color w:val="000000" w:themeColor="text1"/>
          <w:sz w:val="28"/>
          <w:szCs w:val="28"/>
          <w:lang w:val="en-US"/>
        </w:rPr>
        <w:t>Belarus, and participation of local population in it.</w:t>
      </w:r>
    </w:p>
    <w:p w:rsidR="00074F14" w:rsidRPr="000226BE" w:rsidRDefault="00074F14" w:rsidP="00074F14">
      <w:pPr>
        <w:pStyle w:val="aff5"/>
        <w:spacing w:before="0" w:beforeAutospacing="0" w:after="0" w:afterAutospacing="0" w:line="360" w:lineRule="exact"/>
        <w:ind w:firstLine="709"/>
        <w:jc w:val="both"/>
        <w:rPr>
          <w:color w:val="000000" w:themeColor="text1"/>
          <w:sz w:val="28"/>
          <w:szCs w:val="28"/>
          <w:lang w:val="en-US"/>
        </w:rPr>
      </w:pPr>
      <w:r w:rsidRPr="000226BE">
        <w:rPr>
          <w:b/>
          <w:bCs/>
          <w:color w:val="000000" w:themeColor="text1"/>
          <w:sz w:val="28"/>
          <w:szCs w:val="28"/>
          <w:lang w:val="en-US"/>
        </w:rPr>
        <w:t xml:space="preserve">Recommendations for the use of the </w:t>
      </w:r>
      <w:r w:rsidRPr="000226BE">
        <w:rPr>
          <w:rStyle w:val="hps"/>
          <w:b/>
          <w:color w:val="000000" w:themeColor="text1"/>
          <w:sz w:val="28"/>
          <w:szCs w:val="28"/>
          <w:lang w:val="en-US"/>
        </w:rPr>
        <w:t>thesis</w:t>
      </w:r>
      <w:r w:rsidRPr="000226BE">
        <w:rPr>
          <w:b/>
          <w:bCs/>
          <w:color w:val="000000" w:themeColor="text1"/>
          <w:sz w:val="28"/>
          <w:szCs w:val="28"/>
          <w:lang w:val="en-US"/>
        </w:rPr>
        <w:t xml:space="preserve"> results</w:t>
      </w:r>
      <w:r w:rsidRPr="000226BE">
        <w:rPr>
          <w:b/>
          <w:bCs/>
          <w:color w:val="000000" w:themeColor="text1"/>
          <w:sz w:val="28"/>
          <w:szCs w:val="28"/>
          <w:lang w:val="be-BY"/>
        </w:rPr>
        <w:t>:</w:t>
      </w:r>
      <w:r w:rsidRPr="000226BE">
        <w:rPr>
          <w:color w:val="000000" w:themeColor="text1"/>
          <w:sz w:val="28"/>
          <w:szCs w:val="28"/>
          <w:lang w:val="en-US"/>
        </w:rPr>
        <w:t xml:space="preserve"> The results and materials can be used </w:t>
      </w:r>
      <w:r w:rsidRPr="000226BE">
        <w:rPr>
          <w:rStyle w:val="hps"/>
          <w:color w:val="000000" w:themeColor="text1"/>
          <w:sz w:val="28"/>
          <w:szCs w:val="28"/>
          <w:lang w:val="en-US"/>
        </w:rPr>
        <w:t>in</w:t>
      </w:r>
      <w:r w:rsidRPr="000226BE">
        <w:rPr>
          <w:color w:val="000000" w:themeColor="text1"/>
          <w:sz w:val="28"/>
          <w:szCs w:val="28"/>
          <w:lang w:val="en-US"/>
        </w:rPr>
        <w:t xml:space="preserve"> </w:t>
      </w:r>
      <w:r w:rsidRPr="000226BE">
        <w:rPr>
          <w:rStyle w:val="hps"/>
          <w:color w:val="000000" w:themeColor="text1"/>
          <w:sz w:val="28"/>
          <w:szCs w:val="28"/>
          <w:lang w:val="en-US"/>
        </w:rPr>
        <w:t xml:space="preserve">scientific and </w:t>
      </w:r>
      <w:r w:rsidRPr="000226BE">
        <w:rPr>
          <w:color w:val="000000" w:themeColor="text1"/>
          <w:sz w:val="28"/>
          <w:szCs w:val="28"/>
          <w:lang w:val="en-US"/>
        </w:rPr>
        <w:t xml:space="preserve">educational studies, </w:t>
      </w:r>
      <w:r w:rsidRPr="000226BE">
        <w:rPr>
          <w:rStyle w:val="hps"/>
          <w:color w:val="000000" w:themeColor="text1"/>
          <w:sz w:val="28"/>
          <w:szCs w:val="28"/>
          <w:lang w:val="en-US"/>
        </w:rPr>
        <w:t>in</w:t>
      </w:r>
      <w:r w:rsidRPr="000226BE">
        <w:rPr>
          <w:color w:val="000000" w:themeColor="text1"/>
          <w:sz w:val="28"/>
          <w:szCs w:val="28"/>
          <w:lang w:val="en-US"/>
        </w:rPr>
        <w:t xml:space="preserve"> </w:t>
      </w:r>
      <w:r w:rsidRPr="000226BE">
        <w:rPr>
          <w:rStyle w:val="hps"/>
          <w:color w:val="000000" w:themeColor="text1"/>
          <w:sz w:val="28"/>
          <w:szCs w:val="28"/>
          <w:lang w:val="en-US"/>
        </w:rPr>
        <w:t>teaching</w:t>
      </w:r>
      <w:r w:rsidRPr="000226BE">
        <w:rPr>
          <w:color w:val="000000" w:themeColor="text1"/>
          <w:sz w:val="28"/>
          <w:szCs w:val="28"/>
          <w:lang w:val="en-US"/>
        </w:rPr>
        <w:t xml:space="preserve"> in secondary and higher education, for historic studies of a particular region, as well as in museum work and in </w:t>
      </w:r>
      <w:r w:rsidRPr="000226BE">
        <w:rPr>
          <w:rStyle w:val="hps"/>
          <w:color w:val="000000" w:themeColor="text1"/>
          <w:sz w:val="28"/>
          <w:szCs w:val="28"/>
          <w:lang w:val="en-US"/>
        </w:rPr>
        <w:t>government agencies’ activities</w:t>
      </w:r>
      <w:r w:rsidRPr="000226BE">
        <w:rPr>
          <w:color w:val="000000" w:themeColor="text1"/>
          <w:sz w:val="28"/>
          <w:szCs w:val="28"/>
          <w:lang w:val="en-US"/>
        </w:rPr>
        <w:t>.</w:t>
      </w:r>
    </w:p>
    <w:p w:rsidR="00074F14" w:rsidRPr="000226BE" w:rsidRDefault="00074F14" w:rsidP="00074F14">
      <w:pPr>
        <w:pStyle w:val="aff5"/>
        <w:spacing w:before="0" w:beforeAutospacing="0" w:after="0" w:afterAutospacing="0" w:line="360" w:lineRule="exact"/>
        <w:ind w:firstLine="709"/>
        <w:jc w:val="both"/>
        <w:rPr>
          <w:sz w:val="28"/>
          <w:szCs w:val="28"/>
          <w:lang w:val="en-US"/>
        </w:rPr>
      </w:pPr>
      <w:r w:rsidRPr="000226BE">
        <w:rPr>
          <w:b/>
          <w:bCs/>
          <w:sz w:val="28"/>
          <w:szCs w:val="28"/>
          <w:lang w:val="en-US"/>
        </w:rPr>
        <w:t>Sphere of application</w:t>
      </w:r>
      <w:r w:rsidRPr="000226BE">
        <w:rPr>
          <w:sz w:val="28"/>
          <w:szCs w:val="28"/>
          <w:lang w:val="en-US"/>
        </w:rPr>
        <w:t>: the history of Belarus, the history of international relations, the history of the Great Patriotic War.</w:t>
      </w:r>
    </w:p>
    <w:p w:rsidR="006F5628" w:rsidRPr="00074F14" w:rsidRDefault="006F5628">
      <w:pPr>
        <w:rPr>
          <w:lang w:val="en-US"/>
        </w:rPr>
      </w:pPr>
    </w:p>
    <w:sectPr w:rsidR="006F5628" w:rsidRPr="00074F14" w:rsidSect="00FA24B9">
      <w:headerReference w:type="even" r:id="rId9"/>
      <w:headerReference w:type="default" r:id="rId10"/>
      <w:footerReference w:type="first" r:id="rId11"/>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A8" w:rsidRDefault="000E0BA8" w:rsidP="00074F14">
      <w:pPr>
        <w:spacing w:after="0" w:line="240" w:lineRule="auto"/>
      </w:pPr>
      <w:r>
        <w:separator/>
      </w:r>
    </w:p>
  </w:endnote>
  <w:endnote w:type="continuationSeparator" w:id="0">
    <w:p w:rsidR="000E0BA8" w:rsidRDefault="000E0BA8" w:rsidP="0007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6E" w:rsidRPr="00DF147E" w:rsidRDefault="000E0BA8">
    <w:pPr>
      <w:pStyle w:val="af1"/>
      <w:jc w:val="center"/>
      <w:rPr>
        <w:lang w:val="en-US"/>
      </w:rPr>
    </w:pPr>
  </w:p>
  <w:p w:rsidR="0062356E" w:rsidRDefault="000E0BA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A8" w:rsidRDefault="000E0BA8" w:rsidP="00074F14">
      <w:pPr>
        <w:spacing w:after="0" w:line="240" w:lineRule="auto"/>
      </w:pPr>
      <w:r>
        <w:separator/>
      </w:r>
    </w:p>
  </w:footnote>
  <w:footnote w:type="continuationSeparator" w:id="0">
    <w:p w:rsidR="000E0BA8" w:rsidRDefault="000E0BA8" w:rsidP="00074F14">
      <w:pPr>
        <w:spacing w:after="0" w:line="240" w:lineRule="auto"/>
      </w:pPr>
      <w:r>
        <w:continuationSeparator/>
      </w:r>
    </w:p>
  </w:footnote>
  <w:footnote w:id="1">
    <w:p w:rsidR="00074F14" w:rsidRPr="000A189D" w:rsidRDefault="00074F14" w:rsidP="00074F14">
      <w:pPr>
        <w:pStyle w:val="aa"/>
        <w:spacing w:line="240" w:lineRule="auto"/>
        <w:ind w:right="-2" w:firstLine="0"/>
        <w:rPr>
          <w:sz w:val="20"/>
          <w:lang w:val="be-BY"/>
        </w:rPr>
      </w:pPr>
      <w:r w:rsidRPr="000A189D">
        <w:rPr>
          <w:rStyle w:val="a7"/>
          <w:sz w:val="20"/>
        </w:rPr>
        <w:footnoteRef/>
      </w:r>
      <w:r w:rsidRPr="000A189D">
        <w:rPr>
          <w:sz w:val="20"/>
        </w:rPr>
        <w:t xml:space="preserve"> История Великой Отечественной войны Советского Союза: в 6 т. / под ред. П.Н. Поспелова. – М.: Военное изд. Мин. обороны СССР, 1960–1965</w:t>
      </w:r>
      <w:r>
        <w:rPr>
          <w:sz w:val="20"/>
        </w:rPr>
        <w:t>. – 6 т.</w:t>
      </w:r>
      <w:r w:rsidRPr="000A189D">
        <w:rPr>
          <w:sz w:val="20"/>
        </w:rPr>
        <w:t>; История второй мировой войны 1939–1945: в 12 т. / под ред. А.А. Гречко. – М.: Военное изд. Мин. Обороны, 1973–1982</w:t>
      </w:r>
      <w:r>
        <w:rPr>
          <w:sz w:val="20"/>
        </w:rPr>
        <w:t>.</w:t>
      </w:r>
      <w:r w:rsidRPr="00307B3E">
        <w:rPr>
          <w:sz w:val="20"/>
        </w:rPr>
        <w:t xml:space="preserve"> </w:t>
      </w:r>
      <w:r>
        <w:rPr>
          <w:sz w:val="20"/>
        </w:rPr>
        <w:t>– 12 т.</w:t>
      </w:r>
      <w:r w:rsidRPr="000A189D">
        <w:rPr>
          <w:sz w:val="20"/>
        </w:rPr>
        <w:t>; История дипломатии: в 4 т. / под ред. А.А. Громыко. – М.: Политиздат, 1975. – Т. 4: Дипломатия в годы второй мировой войны. – 752 с.</w:t>
      </w:r>
    </w:p>
  </w:footnote>
  <w:footnote w:id="2">
    <w:p w:rsidR="00074F14" w:rsidRPr="000A189D" w:rsidRDefault="00074F14" w:rsidP="00074F14">
      <w:pPr>
        <w:pStyle w:val="a8"/>
        <w:widowControl w:val="0"/>
        <w:spacing w:after="0"/>
        <w:ind w:firstLine="0"/>
        <w:jc w:val="both"/>
        <w:outlineLvl w:val="9"/>
        <w:rPr>
          <w:sz w:val="20"/>
        </w:rPr>
      </w:pPr>
      <w:r w:rsidRPr="000A189D">
        <w:rPr>
          <w:rStyle w:val="a7"/>
          <w:sz w:val="20"/>
        </w:rPr>
        <w:footnoteRef/>
      </w:r>
      <w:r w:rsidRPr="000A189D">
        <w:rPr>
          <w:rFonts w:ascii="Times New Roman" w:hAnsi="Times New Roman"/>
          <w:sz w:val="20"/>
        </w:rPr>
        <w:t xml:space="preserve"> Парсаданова, В.С. Советско-польские отношения в годы Великой Отечественной войны: 1941–1945 / В.С.  Парсаданова. – М.: Наука, 1982. – 280 с.; Парсаданова, В.С. Советско-польские отношения, 1945–1949 / В.С. Парсаданова. – М.: Наука, 1990. – 192 с.; Кундюба, И.Д. Советско-польские отношения (1939–1945 гг.) / И.Д. Кундюба. – Киев: Изд. КГУ, 1963. – 208 с.; Толстой, В.С. Братское сотрудничество белорусского и польского народов 1944–1964 гг. / В.С.Толстой. – Мн.: Наука и техника, 1966. – 140 с.; Боевое содружество советского и польского народов / ред. кол.: П.А. Жилин (отв. ред.) [и др.]. – М.: Мысль, 1973 – 277 с.</w:t>
      </w:r>
      <w:r w:rsidRPr="000A189D">
        <w:rPr>
          <w:rFonts w:ascii="Times New Roman" w:hAnsi="Times New Roman"/>
          <w:noProof/>
          <w:sz w:val="20"/>
        </w:rPr>
        <w:t>;</w:t>
      </w:r>
      <w:r w:rsidRPr="000A189D">
        <w:rPr>
          <w:rFonts w:ascii="Times New Roman" w:hAnsi="Times New Roman"/>
          <w:i/>
          <w:noProof/>
          <w:sz w:val="20"/>
        </w:rPr>
        <w:t xml:space="preserve"> </w:t>
      </w:r>
      <w:r w:rsidRPr="000A189D">
        <w:rPr>
          <w:rFonts w:ascii="Times New Roman" w:hAnsi="Times New Roman"/>
          <w:sz w:val="20"/>
        </w:rPr>
        <w:t>Очерки истории советско-польских отношений (1917–1977 гг.): сб. статей / АН СССР, Ин-т славяноведения и балканистики, ПАН, Ин-т социалистических стран; редкол.: И.И. Костюшко, Л. Базылев. – М.: Наука, 1979. – 584</w:t>
      </w:r>
      <w:r>
        <w:rPr>
          <w:rFonts w:ascii="Times New Roman" w:hAnsi="Times New Roman"/>
          <w:sz w:val="20"/>
        </w:rPr>
        <w:t xml:space="preserve"> с</w:t>
      </w:r>
      <w:r w:rsidRPr="000A189D">
        <w:rPr>
          <w:rFonts w:ascii="Times New Roman" w:hAnsi="Times New Roman"/>
          <w:sz w:val="20"/>
        </w:rPr>
        <w:t>.</w:t>
      </w:r>
    </w:p>
  </w:footnote>
  <w:footnote w:id="3">
    <w:p w:rsidR="00074F14" w:rsidRPr="000A189D" w:rsidRDefault="00074F14" w:rsidP="00074F14">
      <w:pPr>
        <w:pStyle w:val="a5"/>
        <w:widowControl w:val="0"/>
        <w:rPr>
          <w:sz w:val="20"/>
        </w:rPr>
      </w:pPr>
      <w:r w:rsidRPr="000A189D">
        <w:rPr>
          <w:rStyle w:val="a7"/>
          <w:sz w:val="20"/>
        </w:rPr>
        <w:footnoteRef/>
      </w:r>
      <w:r w:rsidRPr="000A189D">
        <w:rPr>
          <w:sz w:val="20"/>
        </w:rPr>
        <w:t xml:space="preserve"> Гiсторыя Беларускай ССР: у 5 т. / пад. рэд. I.М. Iгнацэнка. – Мн.: Навука i тэхнiка, 1975. – Т. 4. –  640 с.; Всенародная борьба в Белоруссии против немецко-фашистских захватчиков в годы Великой Отечественной войны: в 3-х т. / редкол.: А.Т. Кузьмин (гл. ред.) [и др.]. – Минск: Беларусь, 1983–1985.</w:t>
      </w:r>
      <w:r w:rsidRPr="00307B3E">
        <w:rPr>
          <w:sz w:val="20"/>
        </w:rPr>
        <w:t xml:space="preserve"> </w:t>
      </w:r>
      <w:r>
        <w:rPr>
          <w:sz w:val="20"/>
        </w:rPr>
        <w:t>–3 т.</w:t>
      </w:r>
    </w:p>
  </w:footnote>
  <w:footnote w:id="4">
    <w:p w:rsidR="00074F14" w:rsidRPr="000A189D" w:rsidRDefault="00074F14" w:rsidP="00074F14">
      <w:pPr>
        <w:pStyle w:val="a8"/>
        <w:widowControl w:val="0"/>
        <w:spacing w:after="0"/>
        <w:ind w:firstLine="0"/>
        <w:jc w:val="both"/>
        <w:outlineLvl w:val="9"/>
        <w:rPr>
          <w:rFonts w:ascii="Times New Roman" w:hAnsi="Times New Roman"/>
          <w:sz w:val="20"/>
          <w:lang w:val="be-BY"/>
        </w:rPr>
      </w:pPr>
      <w:r w:rsidRPr="000A189D">
        <w:rPr>
          <w:rStyle w:val="a7"/>
          <w:sz w:val="20"/>
        </w:rPr>
        <w:footnoteRef/>
      </w:r>
      <w:r w:rsidRPr="000A189D">
        <w:rPr>
          <w:rFonts w:ascii="Times New Roman" w:hAnsi="Times New Roman"/>
          <w:sz w:val="20"/>
        </w:rPr>
        <w:t xml:space="preserve"> 50 лет воссоединения Западной Белоруссии с Белорусской ССР в составе Союза Советских Социалистических Республик: тез. докл. и сообщ. науч.-практ. конф., Гродно, 25–26 октября 1989 г. / редкол.: М.В. Жарский (ответ. ред.) [и др.]. – Гродно, 1989. – 139 с.; Назаўсёды разам. Да 60-годдзя ўз’яднання Заходняй Беларусі з БССР: сб. науч. ст. / пад рэд. М.П. Касцюка. – Мінск: Беларус. Энцыклапедыя, 1999. – 254 с.; Восень 1939 года ў гiстарычным лёсе Беларусi: мат. мiжнар. навук.-практ. канф., Мiнск, 24 верасня 2009 г. / рэдкал.: А.А. Каваленя [i iнш.]. – </w:t>
      </w:r>
      <w:r w:rsidRPr="000A189D">
        <w:rPr>
          <w:rFonts w:ascii="Times New Roman" w:hAnsi="Times New Roman"/>
          <w:sz w:val="20"/>
          <w:lang w:val="be-BY"/>
        </w:rPr>
        <w:t>Мінск</w:t>
      </w:r>
      <w:r w:rsidRPr="000A189D">
        <w:rPr>
          <w:rFonts w:ascii="Times New Roman" w:hAnsi="Times New Roman"/>
          <w:sz w:val="20"/>
        </w:rPr>
        <w:t>: Беларус. навука, 2010. – 413 с.</w:t>
      </w:r>
    </w:p>
  </w:footnote>
  <w:footnote w:id="5">
    <w:p w:rsidR="00074F14" w:rsidRPr="000A189D" w:rsidRDefault="00074F14" w:rsidP="00074F14">
      <w:pPr>
        <w:pStyle w:val="a8"/>
        <w:widowControl w:val="0"/>
        <w:spacing w:after="0"/>
        <w:ind w:firstLine="0"/>
        <w:jc w:val="both"/>
        <w:outlineLvl w:val="9"/>
        <w:rPr>
          <w:rFonts w:ascii="Times New Roman" w:hAnsi="Times New Roman"/>
          <w:sz w:val="20"/>
          <w:lang w:val="be-BY"/>
        </w:rPr>
      </w:pPr>
      <w:r w:rsidRPr="000A189D">
        <w:rPr>
          <w:rStyle w:val="a7"/>
          <w:sz w:val="20"/>
        </w:rPr>
        <w:footnoteRef/>
      </w:r>
      <w:r w:rsidRPr="000A189D">
        <w:rPr>
          <w:rFonts w:ascii="Times New Roman" w:hAnsi="Times New Roman"/>
          <w:sz w:val="20"/>
          <w:lang w:val="be-BY"/>
        </w:rPr>
        <w:t xml:space="preserve"> Снапкоўскі, У. Міжнародныя аспекты вызначэння савецка-польскай мяжы ў 1943–1945 гг. / У. Снапкоўскі // Беларускі гістарычны часопіс. – 1994. – № 3. – С. 9–14; Снапкоўскі, У. Знешнепалітычная дзейнасць Беларусі 1944–1945 гг. / У. Снапкоўскі. – Мінск: Беларус. навука, 1997. – 207 с.; Снапкоўскі, У. Беларусь у геапалітыцы і дыпламатыі перыяду Другой сусветнай вайны / У. Снапкоўскі // Белорусский журнал международного права и международных отношений. – 2000. – № 2. – С. 45–54; Лазько, Р.Р. Пытанне аб «рыжскай граніцы» ў англа-польска-савецких адносінах (верасень 1939 – ліпень 1941 гг.) / Р.Р. Лазько // Великая победа: героизм и подвиг народов: материалы междунар. науч. конф., Минск, 28–29 апреля 2005 г.: в 2 т. / Институт истории НАН Беларуси; ред. кол.: А.М. Литвин (отв. ред.) [и др.]. – Минск, 2006. – Т. 2. – С. 66–70; Вял</w:t>
      </w:r>
      <w:r w:rsidRPr="000A189D">
        <w:rPr>
          <w:rFonts w:ascii="Times New Roman" w:hAnsi="Times New Roman"/>
          <w:sz w:val="20"/>
        </w:rPr>
        <w:t>i</w:t>
      </w:r>
      <w:r w:rsidRPr="000A189D">
        <w:rPr>
          <w:rFonts w:ascii="Times New Roman" w:hAnsi="Times New Roman"/>
          <w:sz w:val="20"/>
          <w:lang w:val="be-BY"/>
        </w:rPr>
        <w:t>к</w:t>
      </w:r>
      <w:r w:rsidRPr="000A189D">
        <w:rPr>
          <w:rFonts w:ascii="Times New Roman" w:hAnsi="Times New Roman"/>
          <w:sz w:val="20"/>
        </w:rPr>
        <w:t>i</w:t>
      </w:r>
      <w:r w:rsidRPr="000A189D">
        <w:rPr>
          <w:rFonts w:ascii="Times New Roman" w:hAnsi="Times New Roman"/>
          <w:sz w:val="20"/>
          <w:lang w:val="be-BY"/>
        </w:rPr>
        <w:t>, А.Ф. Беларусь у савецка-польск</w:t>
      </w:r>
      <w:r w:rsidRPr="000A189D">
        <w:rPr>
          <w:rFonts w:ascii="Times New Roman" w:hAnsi="Times New Roman"/>
          <w:sz w:val="20"/>
        </w:rPr>
        <w:t>i</w:t>
      </w:r>
      <w:r w:rsidRPr="000A189D">
        <w:rPr>
          <w:rFonts w:ascii="Times New Roman" w:hAnsi="Times New Roman"/>
          <w:sz w:val="20"/>
          <w:lang w:val="be-BY"/>
        </w:rPr>
        <w:t>х м</w:t>
      </w:r>
      <w:r w:rsidRPr="000A189D">
        <w:rPr>
          <w:rFonts w:ascii="Times New Roman" w:hAnsi="Times New Roman"/>
          <w:sz w:val="20"/>
        </w:rPr>
        <w:t>i</w:t>
      </w:r>
      <w:r w:rsidRPr="000A189D">
        <w:rPr>
          <w:rFonts w:ascii="Times New Roman" w:hAnsi="Times New Roman"/>
          <w:sz w:val="20"/>
          <w:lang w:val="be-BY"/>
        </w:rPr>
        <w:t>ждзяржаўных аднос</w:t>
      </w:r>
      <w:r w:rsidRPr="000A189D">
        <w:rPr>
          <w:rFonts w:ascii="Times New Roman" w:hAnsi="Times New Roman"/>
          <w:sz w:val="20"/>
        </w:rPr>
        <w:t>i</w:t>
      </w:r>
      <w:r w:rsidRPr="000A189D">
        <w:rPr>
          <w:rFonts w:ascii="Times New Roman" w:hAnsi="Times New Roman"/>
          <w:sz w:val="20"/>
          <w:lang w:val="be-BY"/>
        </w:rPr>
        <w:t>нах 1944–1959 гг. / А.Ф. Вял</w:t>
      </w:r>
      <w:r w:rsidRPr="000A189D">
        <w:rPr>
          <w:rFonts w:ascii="Times New Roman" w:hAnsi="Times New Roman"/>
          <w:sz w:val="20"/>
        </w:rPr>
        <w:t>i</w:t>
      </w:r>
      <w:r w:rsidRPr="000A189D">
        <w:rPr>
          <w:rFonts w:ascii="Times New Roman" w:hAnsi="Times New Roman"/>
          <w:sz w:val="20"/>
          <w:lang w:val="be-BY"/>
        </w:rPr>
        <w:t>к</w:t>
      </w:r>
      <w:r w:rsidRPr="000A189D">
        <w:rPr>
          <w:rFonts w:ascii="Times New Roman" w:hAnsi="Times New Roman"/>
          <w:sz w:val="20"/>
        </w:rPr>
        <w:t>i</w:t>
      </w:r>
      <w:r w:rsidRPr="000A189D">
        <w:rPr>
          <w:rFonts w:ascii="Times New Roman" w:hAnsi="Times New Roman"/>
          <w:sz w:val="20"/>
          <w:lang w:val="be-BY"/>
        </w:rPr>
        <w:t>. – Мінск: БДПУ, 2010. – 248 с.</w:t>
      </w:r>
    </w:p>
  </w:footnote>
  <w:footnote w:id="6">
    <w:p w:rsidR="00074F14" w:rsidRPr="000A189D" w:rsidRDefault="00074F14" w:rsidP="00074F14">
      <w:pPr>
        <w:pStyle w:val="a5"/>
        <w:widowControl w:val="0"/>
        <w:rPr>
          <w:sz w:val="20"/>
          <w:lang w:val="pl-PL"/>
        </w:rPr>
      </w:pPr>
      <w:r w:rsidRPr="000A189D">
        <w:rPr>
          <w:rStyle w:val="a7"/>
          <w:sz w:val="20"/>
        </w:rPr>
        <w:footnoteRef/>
      </w:r>
      <w:r w:rsidRPr="000A189D">
        <w:rPr>
          <w:sz w:val="20"/>
        </w:rPr>
        <w:t xml:space="preserve"> Хацкевич, А. Узлы развязывает время / А. Хацкевич // Неман. – 1994. – №1. – С. 136–150; Хацкевич, А. К вопросу о разоружении формирований Армии Крайовой в Налибокской и Нарочанской пущах (1943–1944 гг.) / А. Хацкевич // Studia Podlaskie. – 1995. – N. 5. – S. 95–119; Литвин, А. К вопросу о деятельности Армии Крайовой на территории Белоруссии / А. Литвин // 45 лет Великой Победы: итоги и уроки: тез. докл. и сообщ. межвуз. науч.-теор.  конф., Гродно, 17 апр. 1990 г. / ред. совет: И.Ф. Дешко (отв. ред. </w:t>
      </w:r>
      <w:r w:rsidRPr="000A189D">
        <w:rPr>
          <w:sz w:val="20"/>
          <w:lang w:val="be-BY"/>
        </w:rPr>
        <w:t>[</w:t>
      </w:r>
      <w:r w:rsidRPr="000A189D">
        <w:rPr>
          <w:sz w:val="20"/>
        </w:rPr>
        <w:t>и</w:t>
      </w:r>
      <w:r w:rsidRPr="000A189D">
        <w:rPr>
          <w:sz w:val="20"/>
          <w:lang w:val="be-BY"/>
        </w:rPr>
        <w:t xml:space="preserve"> </w:t>
      </w:r>
      <w:r w:rsidRPr="000A189D">
        <w:rPr>
          <w:sz w:val="20"/>
        </w:rPr>
        <w:t xml:space="preserve">др.]. – Гродно, 1990. – С. 125–128; Лiтвiн, А. Армiя Краёва на Беларусi: да праблемы вывучэння / А. Лiтвiн // Беларускi гiстарычны часопiс. – 1994. – № 1. – С. 65–73; № 4. – С. 65–69; </w:t>
      </w:r>
      <w:r w:rsidRPr="000A189D">
        <w:rPr>
          <w:sz w:val="20"/>
          <w:lang w:val="pl-PL"/>
        </w:rPr>
        <w:t>Boradyn</w:t>
      </w:r>
      <w:r w:rsidRPr="000A189D">
        <w:rPr>
          <w:sz w:val="20"/>
        </w:rPr>
        <w:t xml:space="preserve">, </w:t>
      </w:r>
      <w:r w:rsidRPr="000A189D">
        <w:rPr>
          <w:sz w:val="20"/>
          <w:lang w:val="pl-PL"/>
        </w:rPr>
        <w:t>Z</w:t>
      </w:r>
      <w:r w:rsidRPr="000A189D">
        <w:rPr>
          <w:sz w:val="20"/>
        </w:rPr>
        <w:t xml:space="preserve">. </w:t>
      </w:r>
      <w:r w:rsidRPr="000A189D">
        <w:rPr>
          <w:sz w:val="20"/>
          <w:lang w:val="pl-PL"/>
        </w:rPr>
        <w:t>Antyakowskie</w:t>
      </w:r>
      <w:r w:rsidRPr="000A189D">
        <w:rPr>
          <w:sz w:val="20"/>
        </w:rPr>
        <w:t xml:space="preserve"> </w:t>
      </w:r>
      <w:r w:rsidRPr="000A189D">
        <w:rPr>
          <w:sz w:val="20"/>
          <w:lang w:val="pl-PL"/>
        </w:rPr>
        <w:t>specjalne</w:t>
      </w:r>
      <w:r w:rsidRPr="000A189D">
        <w:rPr>
          <w:sz w:val="20"/>
        </w:rPr>
        <w:t xml:space="preserve"> </w:t>
      </w:r>
      <w:r w:rsidRPr="000A189D">
        <w:rPr>
          <w:sz w:val="20"/>
          <w:lang w:val="pl-PL"/>
        </w:rPr>
        <w:t>wydzia</w:t>
      </w:r>
      <w:r w:rsidRPr="000A189D">
        <w:rPr>
          <w:sz w:val="20"/>
        </w:rPr>
        <w:t>ł</w:t>
      </w:r>
      <w:r w:rsidRPr="000A189D">
        <w:rPr>
          <w:sz w:val="20"/>
          <w:lang w:val="pl-PL"/>
        </w:rPr>
        <w:t>y</w:t>
      </w:r>
      <w:r w:rsidRPr="000A189D">
        <w:rPr>
          <w:sz w:val="20"/>
        </w:rPr>
        <w:t xml:space="preserve"> </w:t>
      </w:r>
      <w:r w:rsidRPr="000A189D">
        <w:rPr>
          <w:sz w:val="20"/>
          <w:lang w:val="pl-PL"/>
        </w:rPr>
        <w:t>i</w:t>
      </w:r>
      <w:r w:rsidRPr="000A189D">
        <w:rPr>
          <w:sz w:val="20"/>
        </w:rPr>
        <w:t xml:space="preserve"> </w:t>
      </w:r>
      <w:r w:rsidRPr="000A189D">
        <w:rPr>
          <w:sz w:val="20"/>
          <w:lang w:val="pl-PL"/>
        </w:rPr>
        <w:t>wywiad</w:t>
      </w:r>
      <w:r w:rsidRPr="000A189D">
        <w:rPr>
          <w:sz w:val="20"/>
        </w:rPr>
        <w:t xml:space="preserve"> </w:t>
      </w:r>
      <w:r w:rsidRPr="000A189D">
        <w:rPr>
          <w:sz w:val="20"/>
          <w:lang w:val="pl-PL"/>
        </w:rPr>
        <w:t>Baranowickiego</w:t>
      </w:r>
      <w:r w:rsidRPr="000A189D">
        <w:rPr>
          <w:sz w:val="20"/>
        </w:rPr>
        <w:t xml:space="preserve"> </w:t>
      </w:r>
      <w:r w:rsidRPr="000A189D">
        <w:rPr>
          <w:sz w:val="20"/>
          <w:lang w:val="pl-PL"/>
        </w:rPr>
        <w:t>zgrupowania</w:t>
      </w:r>
      <w:r w:rsidRPr="000A189D">
        <w:rPr>
          <w:sz w:val="20"/>
        </w:rPr>
        <w:t xml:space="preserve"> </w:t>
      </w:r>
      <w:r w:rsidRPr="000A189D">
        <w:rPr>
          <w:sz w:val="20"/>
          <w:lang w:val="pl-PL"/>
        </w:rPr>
        <w:t>partyzantki</w:t>
      </w:r>
      <w:r w:rsidRPr="000A189D">
        <w:rPr>
          <w:sz w:val="20"/>
        </w:rPr>
        <w:t xml:space="preserve"> </w:t>
      </w:r>
      <w:r w:rsidRPr="000A189D">
        <w:rPr>
          <w:sz w:val="20"/>
          <w:lang w:val="pl-PL"/>
        </w:rPr>
        <w:t>sowieckiej</w:t>
      </w:r>
      <w:r w:rsidRPr="000A189D">
        <w:rPr>
          <w:sz w:val="20"/>
        </w:rPr>
        <w:t xml:space="preserve"> / </w:t>
      </w:r>
      <w:r w:rsidRPr="000A189D">
        <w:rPr>
          <w:sz w:val="20"/>
          <w:lang w:val="pl-PL"/>
        </w:rPr>
        <w:t>Z</w:t>
      </w:r>
      <w:r w:rsidRPr="000A189D">
        <w:rPr>
          <w:sz w:val="20"/>
        </w:rPr>
        <w:t xml:space="preserve">. </w:t>
      </w:r>
      <w:r w:rsidRPr="000A189D">
        <w:rPr>
          <w:sz w:val="20"/>
          <w:lang w:val="pl-PL"/>
        </w:rPr>
        <w:t>Boradyn</w:t>
      </w:r>
      <w:r w:rsidRPr="000A189D">
        <w:rPr>
          <w:sz w:val="20"/>
        </w:rPr>
        <w:t xml:space="preserve"> // </w:t>
      </w:r>
      <w:r w:rsidRPr="000A189D">
        <w:rPr>
          <w:sz w:val="20"/>
          <w:lang w:val="pl-PL"/>
        </w:rPr>
        <w:t>Zbrodnie</w:t>
      </w:r>
      <w:r w:rsidRPr="000A189D">
        <w:rPr>
          <w:sz w:val="20"/>
        </w:rPr>
        <w:t xml:space="preserve"> </w:t>
      </w:r>
      <w:r w:rsidRPr="000A189D">
        <w:rPr>
          <w:sz w:val="20"/>
          <w:lang w:val="pl-PL"/>
        </w:rPr>
        <w:t>NKWD</w:t>
      </w:r>
      <w:r w:rsidRPr="000A189D">
        <w:rPr>
          <w:sz w:val="20"/>
        </w:rPr>
        <w:t xml:space="preserve"> </w:t>
      </w:r>
      <w:r w:rsidRPr="000A189D">
        <w:rPr>
          <w:sz w:val="20"/>
          <w:lang w:val="pl-PL"/>
        </w:rPr>
        <w:t>na</w:t>
      </w:r>
      <w:r w:rsidRPr="000A189D">
        <w:rPr>
          <w:sz w:val="20"/>
        </w:rPr>
        <w:t xml:space="preserve"> </w:t>
      </w:r>
      <w:r w:rsidRPr="000A189D">
        <w:rPr>
          <w:sz w:val="20"/>
          <w:lang w:val="pl-PL"/>
        </w:rPr>
        <w:t>obszarze</w:t>
      </w:r>
      <w:r w:rsidRPr="000A189D">
        <w:rPr>
          <w:sz w:val="20"/>
        </w:rPr>
        <w:t xml:space="preserve"> </w:t>
      </w:r>
      <w:r w:rsidRPr="000A189D">
        <w:rPr>
          <w:sz w:val="20"/>
          <w:lang w:val="pl-PL"/>
        </w:rPr>
        <w:t>wojew</w:t>
      </w:r>
      <w:r w:rsidRPr="000A189D">
        <w:rPr>
          <w:sz w:val="20"/>
        </w:rPr>
        <w:t>ó</w:t>
      </w:r>
      <w:r w:rsidRPr="000A189D">
        <w:rPr>
          <w:sz w:val="20"/>
          <w:lang w:val="pl-PL"/>
        </w:rPr>
        <w:t>dztw</w:t>
      </w:r>
      <w:r w:rsidRPr="000A189D">
        <w:rPr>
          <w:sz w:val="20"/>
        </w:rPr>
        <w:t xml:space="preserve"> </w:t>
      </w:r>
      <w:r w:rsidRPr="000A189D">
        <w:rPr>
          <w:sz w:val="20"/>
          <w:lang w:val="pl-PL"/>
        </w:rPr>
        <w:t>wschodnich</w:t>
      </w:r>
      <w:r w:rsidRPr="000A189D">
        <w:rPr>
          <w:sz w:val="20"/>
        </w:rPr>
        <w:t xml:space="preserve"> </w:t>
      </w:r>
      <w:r w:rsidRPr="000A189D">
        <w:rPr>
          <w:sz w:val="20"/>
          <w:lang w:val="pl-PL"/>
        </w:rPr>
        <w:t>Rzeczypospolitej</w:t>
      </w:r>
      <w:r w:rsidRPr="000A189D">
        <w:rPr>
          <w:sz w:val="20"/>
        </w:rPr>
        <w:t xml:space="preserve"> </w:t>
      </w:r>
      <w:r w:rsidRPr="000A189D">
        <w:rPr>
          <w:sz w:val="20"/>
          <w:lang w:val="pl-PL"/>
        </w:rPr>
        <w:t>Polskiej</w:t>
      </w:r>
      <w:r w:rsidRPr="000A189D">
        <w:rPr>
          <w:sz w:val="20"/>
        </w:rPr>
        <w:t xml:space="preserve">: </w:t>
      </w:r>
      <w:r w:rsidRPr="000A189D">
        <w:rPr>
          <w:sz w:val="20"/>
          <w:lang w:val="pl-PL"/>
        </w:rPr>
        <w:t>materia</w:t>
      </w:r>
      <w:r w:rsidRPr="000A189D">
        <w:rPr>
          <w:sz w:val="20"/>
        </w:rPr>
        <w:t>ł</w:t>
      </w:r>
      <w:r w:rsidRPr="000A189D">
        <w:rPr>
          <w:sz w:val="20"/>
          <w:lang w:val="pl-PL"/>
        </w:rPr>
        <w:t>y</w:t>
      </w:r>
      <w:r w:rsidRPr="000A189D">
        <w:rPr>
          <w:sz w:val="20"/>
        </w:rPr>
        <w:t xml:space="preserve"> </w:t>
      </w:r>
      <w:r w:rsidRPr="000A189D">
        <w:rPr>
          <w:sz w:val="20"/>
          <w:lang w:val="pl-PL"/>
        </w:rPr>
        <w:t>I</w:t>
      </w:r>
      <w:r w:rsidRPr="000A189D">
        <w:rPr>
          <w:sz w:val="20"/>
        </w:rPr>
        <w:t xml:space="preserve"> </w:t>
      </w:r>
      <w:r w:rsidRPr="000A189D">
        <w:rPr>
          <w:sz w:val="20"/>
          <w:lang w:val="pl-PL"/>
        </w:rPr>
        <w:t>mi</w:t>
      </w:r>
      <w:r w:rsidRPr="000A189D">
        <w:rPr>
          <w:sz w:val="20"/>
        </w:rPr>
        <w:t>ę</w:t>
      </w:r>
      <w:r w:rsidRPr="000A189D">
        <w:rPr>
          <w:sz w:val="20"/>
          <w:lang w:val="pl-PL"/>
        </w:rPr>
        <w:t>dz</w:t>
      </w:r>
      <w:r w:rsidRPr="000A189D">
        <w:rPr>
          <w:sz w:val="20"/>
        </w:rPr>
        <w:t xml:space="preserve">. </w:t>
      </w:r>
      <w:r w:rsidRPr="000A189D">
        <w:rPr>
          <w:sz w:val="20"/>
          <w:lang w:val="pl-PL"/>
        </w:rPr>
        <w:t>konf</w:t>
      </w:r>
      <w:r w:rsidRPr="000A189D">
        <w:rPr>
          <w:sz w:val="20"/>
        </w:rPr>
        <w:t xml:space="preserve">. </w:t>
      </w:r>
      <w:r w:rsidRPr="000A189D">
        <w:rPr>
          <w:sz w:val="20"/>
          <w:lang w:val="pl-PL"/>
        </w:rPr>
        <w:t>nauk</w:t>
      </w:r>
      <w:r w:rsidRPr="000A189D">
        <w:rPr>
          <w:sz w:val="20"/>
        </w:rPr>
        <w:t xml:space="preserve">, </w:t>
      </w:r>
      <w:r w:rsidRPr="000A189D">
        <w:rPr>
          <w:sz w:val="20"/>
          <w:lang w:val="pl-PL"/>
        </w:rPr>
        <w:t>Koszalin</w:t>
      </w:r>
      <w:r w:rsidRPr="000A189D">
        <w:rPr>
          <w:sz w:val="20"/>
        </w:rPr>
        <w:t xml:space="preserve">, 14 </w:t>
      </w:r>
      <w:r w:rsidRPr="000A189D">
        <w:rPr>
          <w:sz w:val="20"/>
          <w:lang w:val="pl-PL"/>
        </w:rPr>
        <w:t>grudnia</w:t>
      </w:r>
      <w:r w:rsidRPr="000A189D">
        <w:rPr>
          <w:sz w:val="20"/>
        </w:rPr>
        <w:t xml:space="preserve"> 1995 / </w:t>
      </w:r>
      <w:r w:rsidRPr="000A189D">
        <w:rPr>
          <w:sz w:val="20"/>
          <w:lang w:val="pl-PL"/>
        </w:rPr>
        <w:t>red</w:t>
      </w:r>
      <w:r w:rsidRPr="000A189D">
        <w:rPr>
          <w:sz w:val="20"/>
        </w:rPr>
        <w:t xml:space="preserve">. </w:t>
      </w:r>
      <w:r w:rsidRPr="000A189D">
        <w:rPr>
          <w:sz w:val="20"/>
          <w:lang w:val="pl-PL"/>
        </w:rPr>
        <w:t>B</w:t>
      </w:r>
      <w:r w:rsidRPr="000A189D">
        <w:rPr>
          <w:sz w:val="20"/>
        </w:rPr>
        <w:t xml:space="preserve">. </w:t>
      </w:r>
      <w:r w:rsidRPr="000A189D">
        <w:rPr>
          <w:sz w:val="20"/>
          <w:lang w:val="pl-PL"/>
        </w:rPr>
        <w:t>Polak</w:t>
      </w:r>
      <w:r w:rsidRPr="000A189D">
        <w:rPr>
          <w:sz w:val="20"/>
        </w:rPr>
        <w:t xml:space="preserve">. – </w:t>
      </w:r>
      <w:r w:rsidRPr="000A189D">
        <w:rPr>
          <w:sz w:val="20"/>
          <w:lang w:val="pl-PL"/>
        </w:rPr>
        <w:t>Koszalin</w:t>
      </w:r>
      <w:r w:rsidRPr="000A189D">
        <w:rPr>
          <w:sz w:val="20"/>
        </w:rPr>
        <w:t xml:space="preserve">, 1995. – </w:t>
      </w:r>
      <w:r w:rsidRPr="000A189D">
        <w:rPr>
          <w:sz w:val="20"/>
          <w:lang w:val="pl-PL"/>
        </w:rPr>
        <w:t>S</w:t>
      </w:r>
      <w:r w:rsidRPr="000A189D">
        <w:rPr>
          <w:sz w:val="20"/>
        </w:rPr>
        <w:t>. 265–271; Бородин, С. Некоторые проблемы истории Армии Крайовой 1939–1944 в современной белорусской публицистике и историографии / С. Бородин, В. Титок // Армия Крайова: военные, политические и правовые аспекты деятельности на Беларуси: материалы междунар. науч. конф., Минск, 14</w:t>
      </w:r>
      <w:r>
        <w:rPr>
          <w:sz w:val="20"/>
        </w:rPr>
        <w:t> </w:t>
      </w:r>
      <w:r w:rsidRPr="000A189D">
        <w:rPr>
          <w:sz w:val="20"/>
        </w:rPr>
        <w:t>апреля 1996 г. / пад рэд. Ч</w:t>
      </w:r>
      <w:r w:rsidRPr="000A189D">
        <w:rPr>
          <w:sz w:val="20"/>
          <w:lang w:val="pl-PL"/>
        </w:rPr>
        <w:t>.</w:t>
      </w:r>
      <w:r w:rsidRPr="000A189D">
        <w:rPr>
          <w:sz w:val="20"/>
        </w:rPr>
        <w:t>В</w:t>
      </w:r>
      <w:r w:rsidRPr="000A189D">
        <w:rPr>
          <w:sz w:val="20"/>
          <w:lang w:val="pl-PL"/>
        </w:rPr>
        <w:t xml:space="preserve">. </w:t>
      </w:r>
      <w:r w:rsidRPr="000A189D">
        <w:rPr>
          <w:sz w:val="20"/>
        </w:rPr>
        <w:t>Беньковского</w:t>
      </w:r>
      <w:r w:rsidRPr="000A189D">
        <w:rPr>
          <w:sz w:val="20"/>
          <w:lang w:val="pl-PL"/>
        </w:rPr>
        <w:t xml:space="preserve">. – </w:t>
      </w:r>
      <w:r w:rsidRPr="000A189D">
        <w:rPr>
          <w:sz w:val="20"/>
        </w:rPr>
        <w:t>Минск</w:t>
      </w:r>
      <w:r w:rsidRPr="000A189D">
        <w:rPr>
          <w:sz w:val="20"/>
          <w:lang w:val="pl-PL"/>
        </w:rPr>
        <w:t xml:space="preserve">, 1996. – </w:t>
      </w:r>
      <w:r w:rsidRPr="000A189D">
        <w:rPr>
          <w:sz w:val="20"/>
        </w:rPr>
        <w:t>С</w:t>
      </w:r>
      <w:r w:rsidRPr="000A189D">
        <w:rPr>
          <w:sz w:val="20"/>
          <w:lang w:val="pl-PL"/>
        </w:rPr>
        <w:t>. 51–61; Boradyn, Z. Armia Krajowa na Nowogródczyźnie i Wileńszczyźnie (1941–1945) / Z. Boradyn, A. Chmielarz, H. Piskunowicz. – Warszawa, 1997. – 195 s.</w:t>
      </w:r>
    </w:p>
  </w:footnote>
  <w:footnote w:id="7">
    <w:p w:rsidR="00074F14" w:rsidRPr="0057790D" w:rsidRDefault="00074F14" w:rsidP="00074F14">
      <w:pPr>
        <w:pStyle w:val="a8"/>
        <w:widowControl w:val="0"/>
        <w:spacing w:after="0"/>
        <w:ind w:firstLine="0"/>
        <w:jc w:val="both"/>
        <w:outlineLvl w:val="9"/>
        <w:rPr>
          <w:sz w:val="20"/>
        </w:rPr>
      </w:pPr>
      <w:r w:rsidRPr="000A189D">
        <w:rPr>
          <w:rStyle w:val="a7"/>
          <w:sz w:val="20"/>
        </w:rPr>
        <w:footnoteRef/>
      </w:r>
      <w:r w:rsidRPr="000A189D">
        <w:rPr>
          <w:rFonts w:ascii="Times New Roman" w:hAnsi="Times New Roman"/>
          <w:sz w:val="20"/>
        </w:rPr>
        <w:t xml:space="preserve"> Польское подполье на территории западных областей Беларуси (1939–1954 гг.) / C.А. Ситкевич [и др.]; под</w:t>
      </w:r>
      <w:r w:rsidRPr="0057790D">
        <w:rPr>
          <w:rFonts w:ascii="Times New Roman" w:hAnsi="Times New Roman"/>
          <w:sz w:val="20"/>
        </w:rPr>
        <w:t xml:space="preserve"> ред. И.И. Ковкеля, </w:t>
      </w:r>
      <w:r w:rsidRPr="0057790D">
        <w:rPr>
          <w:rFonts w:ascii="Times New Roman" w:hAnsi="Times New Roman"/>
          <w:sz w:val="20"/>
          <w:lang w:val="pl-PL"/>
        </w:rPr>
        <w:t>C</w:t>
      </w:r>
      <w:r w:rsidRPr="0057790D">
        <w:rPr>
          <w:rFonts w:ascii="Times New Roman" w:hAnsi="Times New Roman"/>
          <w:sz w:val="20"/>
        </w:rPr>
        <w:t>.А. Ситкевича. – Гродно: ГГАУ, 2004. – 345 с.</w:t>
      </w:r>
    </w:p>
  </w:footnote>
  <w:footnote w:id="8">
    <w:p w:rsidR="00074F14" w:rsidRPr="0057790D" w:rsidRDefault="00074F14" w:rsidP="00074F14">
      <w:pPr>
        <w:pStyle w:val="a8"/>
        <w:widowControl w:val="0"/>
        <w:spacing w:after="0"/>
        <w:ind w:firstLine="0"/>
        <w:jc w:val="both"/>
        <w:outlineLvl w:val="9"/>
        <w:rPr>
          <w:rFonts w:ascii="Times New Roman" w:hAnsi="Times New Roman"/>
          <w:sz w:val="20"/>
        </w:rPr>
      </w:pPr>
      <w:r w:rsidRPr="0057790D">
        <w:rPr>
          <w:rStyle w:val="a7"/>
          <w:sz w:val="20"/>
        </w:rPr>
        <w:footnoteRef/>
      </w:r>
      <w:r w:rsidRPr="0057790D">
        <w:rPr>
          <w:rFonts w:ascii="Times New Roman" w:hAnsi="Times New Roman"/>
          <w:sz w:val="20"/>
        </w:rPr>
        <w:t xml:space="preserve"> Валаханович, И.А. Антисоветское подполье на территории Беларуси в 1944–1953 гг. / И.А. Валаханович. – Минск: БГУ, 2002. – 146 с.</w:t>
      </w:r>
    </w:p>
  </w:footnote>
  <w:footnote w:id="9">
    <w:p w:rsidR="00074F14" w:rsidRPr="0057790D" w:rsidRDefault="00074F14" w:rsidP="00074F14">
      <w:pPr>
        <w:pStyle w:val="a3"/>
        <w:jc w:val="both"/>
      </w:pPr>
      <w:r w:rsidRPr="0057790D">
        <w:rPr>
          <w:rStyle w:val="a7"/>
        </w:rPr>
        <w:footnoteRef/>
      </w:r>
      <w:r w:rsidRPr="0057790D">
        <w:t xml:space="preserve"> Шарков, А.В. НКВД Беларуси в вооруженной борьбе с нацистским агрессором и националистическим подпольем в годы Великой Отечественной войны / А.В. Шарков. – Минск: Академия МВД, 2012. – 279 с.</w:t>
      </w:r>
    </w:p>
  </w:footnote>
  <w:footnote w:id="10">
    <w:p w:rsidR="00074F14" w:rsidRPr="0057790D" w:rsidRDefault="00074F14" w:rsidP="00074F14">
      <w:pPr>
        <w:pStyle w:val="a5"/>
        <w:widowControl w:val="0"/>
        <w:rPr>
          <w:sz w:val="20"/>
          <w:lang w:val="be-BY"/>
        </w:rPr>
      </w:pPr>
      <w:r w:rsidRPr="0057790D">
        <w:rPr>
          <w:rStyle w:val="a7"/>
          <w:sz w:val="20"/>
        </w:rPr>
        <w:footnoteRef/>
      </w:r>
      <w:r w:rsidRPr="0057790D">
        <w:rPr>
          <w:sz w:val="20"/>
          <w:lang w:val="pl-PL"/>
        </w:rPr>
        <w:t xml:space="preserve"> Kowalski, W.T. W</w:t>
      </w:r>
      <w:r w:rsidRPr="0057790D">
        <w:rPr>
          <w:sz w:val="20"/>
        </w:rPr>
        <w:t>е</w:t>
      </w:r>
      <w:r w:rsidRPr="0057790D">
        <w:rPr>
          <w:sz w:val="20"/>
          <w:lang w:val="pl-PL"/>
        </w:rPr>
        <w:t>lka koalicja 1941–1945:w 3 t. / W.T. Kowalski. – Warszawa: MON, 1976–1977</w:t>
      </w:r>
      <w:r w:rsidRPr="00B12A1A">
        <w:rPr>
          <w:sz w:val="20"/>
          <w:lang w:val="pl-PL"/>
        </w:rPr>
        <w:t xml:space="preserve">. – </w:t>
      </w:r>
      <w:r>
        <w:rPr>
          <w:sz w:val="20"/>
          <w:lang w:val="pl-PL"/>
        </w:rPr>
        <w:t>3 t</w:t>
      </w:r>
      <w:r w:rsidRPr="00B12A1A">
        <w:rPr>
          <w:sz w:val="20"/>
          <w:lang w:val="pl-PL"/>
        </w:rPr>
        <w:t>.</w:t>
      </w:r>
      <w:r w:rsidRPr="0057790D">
        <w:rPr>
          <w:sz w:val="20"/>
          <w:lang w:val="pl-PL"/>
        </w:rPr>
        <w:t>; Kowalski, W. Stosunki polsko-radzieckie 1917–1945 / W. Kowalski, A. Skrzypek. – Warszawa: Krajowa Agencja Wydawnicza, 1980. – 307 s.; Kowalski, W.T. Walka dyplomatyczna o miejsce Polski w Europie (1939–1945): w 2 cz. / </w:t>
      </w:r>
      <w:r>
        <w:rPr>
          <w:sz w:val="20"/>
          <w:lang w:val="pl-PL"/>
        </w:rPr>
        <w:t>W.T. </w:t>
      </w:r>
      <w:r w:rsidRPr="0057790D">
        <w:rPr>
          <w:sz w:val="20"/>
          <w:lang w:val="pl-PL"/>
        </w:rPr>
        <w:t>Kowalski. – Warszawa, 1985</w:t>
      </w:r>
      <w:r w:rsidRPr="003750D0">
        <w:rPr>
          <w:sz w:val="20"/>
          <w:lang w:val="pl-PL"/>
        </w:rPr>
        <w:t xml:space="preserve">. </w:t>
      </w:r>
      <w:r w:rsidRPr="0057790D">
        <w:rPr>
          <w:sz w:val="20"/>
          <w:lang w:val="pl-PL"/>
        </w:rPr>
        <w:t>–</w:t>
      </w:r>
      <w:r w:rsidRPr="003750D0">
        <w:rPr>
          <w:sz w:val="20"/>
          <w:lang w:val="pl-PL"/>
        </w:rPr>
        <w:t xml:space="preserve"> </w:t>
      </w:r>
      <w:r w:rsidRPr="0057790D">
        <w:rPr>
          <w:sz w:val="20"/>
          <w:lang w:val="pl-PL"/>
        </w:rPr>
        <w:t>2 cz.; Kowalski, W.T. Tragedia w Gibrałtarze / W.T. Kowalski. – Bydgoszcz: Pomorze, 1989. – 366 s.; Ślusarczyk, J. Stosunki polsko-sowieckie 1939–1945 / J. Ślusarczyk. – Toruń: Wydawnictwo A.  Marszałek, 2000. – 376 s.; Duraczyński, E. Wojna i okupacja. Wrzesień 1939 – kwiecień 1943. / E. Duraczyński. – Warszawa: Wiedza Powszechna, 1974. – 492 s.; Duraczyński, E. Rząd Polski na uchodźstwie 1939–1945. Organizacja. Personalia. Polityka / E. Duraczyński. – Warszawa, 1993. – 488 s.; Duraczyński, E. Polska. 1939–1945. Dzieje polityczne / E. Duraczyński. – Warszawa, 1999. – 636 s.; Hułas, M. Goście czy intruzi? Rząd polski na uchodźstwie wrzesień 1939 – lipiec 1943 / M. Hułas. – Warszawa: Instytut Historii PAN, 1996. – 336 s.; Tebinka, J. Polityka brytyjska wobec problemu granicy polsko-radzieckiej 1939–1945 / J. Tebinka. – Warszawa: Wydawnictwo Neriton, 1998. – 460 s.; Eberhardt, P. Polska granica wschodnia. 1939–1945 / P. Eberhardt. – Warszawa: Editions spotkania, 1993. – 224 s.; Eberhardt, P. Polska i jej granice. Z historii polskiej geografii politycznej / P. Eberhardt. – Lublin , 2004. – 302 s.; Kamiński, M.K. Od wojny do zniewolenia. Polska a Zwązek Sowiecki: stosunki polityczne 1939–1945 /</w:t>
      </w:r>
      <w:r w:rsidRPr="00562169">
        <w:rPr>
          <w:sz w:val="20"/>
          <w:lang w:val="pl-PL"/>
        </w:rPr>
        <w:t> </w:t>
      </w:r>
      <w:r w:rsidRPr="0057790D">
        <w:rPr>
          <w:sz w:val="20"/>
          <w:lang w:val="pl-PL"/>
        </w:rPr>
        <w:t>M.K. Kamiński. – Warszawa: Oświata, 1992. – 104 s.</w:t>
      </w:r>
    </w:p>
  </w:footnote>
  <w:footnote w:id="11">
    <w:p w:rsidR="00074F14" w:rsidRPr="00562169" w:rsidRDefault="00074F14" w:rsidP="00074F14">
      <w:pPr>
        <w:pStyle w:val="a5"/>
        <w:widowControl w:val="0"/>
        <w:rPr>
          <w:sz w:val="20"/>
          <w:lang w:val="pl-PL"/>
        </w:rPr>
      </w:pPr>
      <w:r w:rsidRPr="00562169">
        <w:rPr>
          <w:rStyle w:val="a7"/>
          <w:sz w:val="20"/>
        </w:rPr>
        <w:footnoteRef/>
      </w:r>
      <w:r w:rsidRPr="00562169">
        <w:rPr>
          <w:sz w:val="20"/>
          <w:lang w:val="pl-PL"/>
        </w:rPr>
        <w:t xml:space="preserve"> Dąbrowski, S. Koncepcje powojennych granic Polski w programach i działalności polskiego ruchu ludowego w latach 1939–1945 / S. Dąbrowski. – Wrocław –Warszawa – Kraków – Gdańsk, 1971. – 196 s.; Terej, J.J. Rzeczywistość i polityka. Ze studiów nad dziejami najnowszymi Narodowej Demokracji / J.J. Terej. – Warszawa: Ksążka i Wiedza, 1971. – 457 s.; Ślusarczyk, J. Zagadnienie sojuszu polsko-radzieckiego w programach i działalności lewicy polskiej w latach 1941–1945 / J. Ślusarczyk. – Wrocław – Warszawa: Zakład Narodowy im. Ossolińskich, 1981. – 189 s.; Gmitruk, J. Bataliony Chłopskie / J. Gmitruk, P. Matusak, W. Wojdyło. – Warszawa: MON, 1987. – 477 s.; Andrusiewicz, A. Stronnictwo Pracy 1937–1950. Ze studiów nad dziejami najnowszymi chadecji w Polsce / A. Andrusiewicz. – Warszawa: Państwowe Wydawnictwo naukowe, 1988. – 496 s.; Bujak, W. Historia Stronnictwa Pracy 1937. 1946. 1950 / W. Bujak. – Warszawa: Ośrodek Dokumentacji i Studiów Społecznych, 1988. – 285 s.; Wojtas, A. Działalność polityczna ludowców w okresie Drugiej wojny światowej: w 2 t. / A. Wojtas. – Warszawa: Ludowa Spółdzielna Wydawnicza, 1979. – T. 1. – 302 s.; 1988. – T. 2. – 256 s.; Ciesielski, S. Dylematy i poszukiwania. Studia nad polską myslą socjalistyczną 1939–1948. / S. Ciesielski, J. Juchowski. – Wrocław: Wyd. Uniwersytetu Wrocławskiego, 1991. – 378 s.; Dunin-Wąsowicz, K. Polski ruch socjalistyczny 1939–1945 / K. Dunin-Wąsowicz. – Warszawa, 1993. – 337 s.; Komorowski, K. Polityka i walka. Konspiracja zbrojna ruchu narodowego 1939–1945 / K.  Komorowski. – Warszawa: Rytm, 2000. – 615 s.; Przybysz, K. Polska myśl polityczna 1939–1945. Zarys problematyki / K.</w:t>
      </w:r>
      <w:r w:rsidRPr="00AF7AF7">
        <w:rPr>
          <w:sz w:val="20"/>
          <w:lang w:val="pl-PL"/>
        </w:rPr>
        <w:t xml:space="preserve"> </w:t>
      </w:r>
      <w:r w:rsidRPr="00562169">
        <w:rPr>
          <w:sz w:val="20"/>
          <w:lang w:val="pl-PL"/>
        </w:rPr>
        <w:t>Przybysz</w:t>
      </w:r>
      <w:r w:rsidRPr="00AF7AF7">
        <w:rPr>
          <w:sz w:val="20"/>
          <w:lang w:val="pl-PL"/>
        </w:rPr>
        <w:t>.</w:t>
      </w:r>
      <w:r w:rsidRPr="00562169">
        <w:rPr>
          <w:sz w:val="20"/>
          <w:lang w:val="pl-PL"/>
        </w:rPr>
        <w:t xml:space="preserve"> – Warszawa: Oficyna Wydawnicza ASPRA, 2000. – 266 s.; Przybysz, K. Partie polityczne Polski podziemnej 1939–1945 / K. Przybysz. – Warszawa: Oficyna Wydawnicza ASPRA-JR, 2006. – 283 s.; Przybysz, K. W konspiracji Polski Ruch Ludowy 1939–1945 / K. Przybysz. – Warszawa, 2010. – 288 s.; Giedrojć, M. Wizja Polski w myśli politycznej PPS-WRN, SL, SN, i SP w latach 1939–1945 / M. Giedrojć. – Szczecin: Wyd. Naukowe uniwersytetu Szczecińskiego, 2003. – 238 s.</w:t>
      </w:r>
    </w:p>
  </w:footnote>
  <w:footnote w:id="12">
    <w:p w:rsidR="00074F14" w:rsidRPr="00562169" w:rsidRDefault="00074F14" w:rsidP="00074F14">
      <w:pPr>
        <w:pStyle w:val="a8"/>
        <w:widowControl w:val="0"/>
        <w:spacing w:after="0"/>
        <w:ind w:firstLine="0"/>
        <w:jc w:val="both"/>
        <w:outlineLvl w:val="9"/>
        <w:rPr>
          <w:sz w:val="20"/>
          <w:lang w:val="pl-PL"/>
        </w:rPr>
      </w:pPr>
      <w:r w:rsidRPr="00562169">
        <w:rPr>
          <w:rStyle w:val="a7"/>
          <w:sz w:val="20"/>
        </w:rPr>
        <w:footnoteRef/>
      </w:r>
      <w:r w:rsidRPr="00562169">
        <w:rPr>
          <w:rFonts w:ascii="Times New Roman" w:hAnsi="Times New Roman"/>
          <w:sz w:val="20"/>
          <w:lang w:val="pl-PL"/>
        </w:rPr>
        <w:t xml:space="preserve"> </w:t>
      </w:r>
      <w:r w:rsidRPr="00562169">
        <w:rPr>
          <w:rFonts w:ascii="Times New Roman" w:hAnsi="Times New Roman"/>
          <w:sz w:val="20"/>
          <w:lang w:val="be-BY"/>
        </w:rPr>
        <w:t xml:space="preserve">Туронак, Ю. Мадэрная гісторыя Беларусі / Ю. Туронак. – Вільня: Інст-т беларусістыкі, 2006. – 877 </w:t>
      </w:r>
      <w:r w:rsidRPr="00562169">
        <w:rPr>
          <w:rFonts w:ascii="Times New Roman" w:hAnsi="Times New Roman"/>
          <w:sz w:val="20"/>
          <w:lang w:val="pl-PL"/>
        </w:rPr>
        <w:t>c</w:t>
      </w:r>
      <w:r w:rsidRPr="00562169">
        <w:rPr>
          <w:rFonts w:ascii="Times New Roman" w:hAnsi="Times New Roman"/>
          <w:sz w:val="20"/>
          <w:lang w:val="be-BY"/>
        </w:rPr>
        <w:t xml:space="preserve">.; </w:t>
      </w:r>
      <w:r w:rsidRPr="00562169">
        <w:rPr>
          <w:rFonts w:ascii="Times New Roman" w:hAnsi="Times New Roman"/>
          <w:sz w:val="20"/>
          <w:lang w:val="pl-PL"/>
        </w:rPr>
        <w:t>Piskunowicz</w:t>
      </w:r>
      <w:r w:rsidRPr="00562169">
        <w:rPr>
          <w:rFonts w:ascii="Times New Roman" w:hAnsi="Times New Roman"/>
          <w:sz w:val="20"/>
          <w:lang w:val="be-BY"/>
        </w:rPr>
        <w:t xml:space="preserve">, </w:t>
      </w:r>
      <w:r w:rsidRPr="00562169">
        <w:rPr>
          <w:rFonts w:ascii="Times New Roman" w:hAnsi="Times New Roman"/>
          <w:sz w:val="20"/>
          <w:lang w:val="pl-PL"/>
        </w:rPr>
        <w:t>H</w:t>
      </w:r>
      <w:r w:rsidRPr="00562169">
        <w:rPr>
          <w:rFonts w:ascii="Times New Roman" w:hAnsi="Times New Roman"/>
          <w:sz w:val="20"/>
          <w:lang w:val="be-BY"/>
        </w:rPr>
        <w:t xml:space="preserve">. </w:t>
      </w:r>
      <w:r w:rsidRPr="00562169">
        <w:rPr>
          <w:rFonts w:ascii="Times New Roman" w:hAnsi="Times New Roman"/>
          <w:sz w:val="20"/>
          <w:lang w:val="pl-PL"/>
        </w:rPr>
        <w:t>Polskie</w:t>
      </w:r>
      <w:r w:rsidRPr="00562169">
        <w:rPr>
          <w:rFonts w:ascii="Times New Roman" w:hAnsi="Times New Roman"/>
          <w:sz w:val="20"/>
          <w:lang w:val="be-BY"/>
        </w:rPr>
        <w:t xml:space="preserve"> </w:t>
      </w:r>
      <w:r w:rsidRPr="00562169">
        <w:rPr>
          <w:rFonts w:ascii="Times New Roman" w:hAnsi="Times New Roman"/>
          <w:sz w:val="20"/>
          <w:lang w:val="pl-PL"/>
        </w:rPr>
        <w:t>podziemie</w:t>
      </w:r>
      <w:r w:rsidRPr="00562169">
        <w:rPr>
          <w:rFonts w:ascii="Times New Roman" w:hAnsi="Times New Roman"/>
          <w:sz w:val="20"/>
          <w:lang w:val="be-BY"/>
        </w:rPr>
        <w:t xml:space="preserve"> </w:t>
      </w:r>
      <w:r w:rsidRPr="00562169">
        <w:rPr>
          <w:rFonts w:ascii="Times New Roman" w:hAnsi="Times New Roman"/>
          <w:sz w:val="20"/>
          <w:lang w:val="pl-PL"/>
        </w:rPr>
        <w:t>a</w:t>
      </w:r>
      <w:r w:rsidRPr="00562169">
        <w:rPr>
          <w:rFonts w:ascii="Times New Roman" w:hAnsi="Times New Roman"/>
          <w:sz w:val="20"/>
          <w:lang w:val="be-BY"/>
        </w:rPr>
        <w:t xml:space="preserve"> </w:t>
      </w:r>
      <w:r w:rsidRPr="00562169">
        <w:rPr>
          <w:rFonts w:ascii="Times New Roman" w:hAnsi="Times New Roman"/>
          <w:sz w:val="20"/>
          <w:lang w:val="pl-PL"/>
        </w:rPr>
        <w:t>kwestia</w:t>
      </w:r>
      <w:r w:rsidRPr="00562169">
        <w:rPr>
          <w:rFonts w:ascii="Times New Roman" w:hAnsi="Times New Roman"/>
          <w:sz w:val="20"/>
          <w:lang w:val="be-BY"/>
        </w:rPr>
        <w:t xml:space="preserve"> </w:t>
      </w:r>
      <w:r w:rsidRPr="00562169">
        <w:rPr>
          <w:rFonts w:ascii="Times New Roman" w:hAnsi="Times New Roman"/>
          <w:sz w:val="20"/>
          <w:lang w:val="pl-PL"/>
        </w:rPr>
        <w:t>bia</w:t>
      </w:r>
      <w:r w:rsidRPr="00562169">
        <w:rPr>
          <w:rFonts w:ascii="Times New Roman" w:hAnsi="Times New Roman"/>
          <w:sz w:val="20"/>
          <w:lang w:val="be-BY"/>
        </w:rPr>
        <w:t>ł</w:t>
      </w:r>
      <w:r w:rsidRPr="00562169">
        <w:rPr>
          <w:rFonts w:ascii="Times New Roman" w:hAnsi="Times New Roman"/>
          <w:sz w:val="20"/>
          <w:lang w:val="pl-PL"/>
        </w:rPr>
        <w:t>oruska</w:t>
      </w:r>
      <w:r w:rsidRPr="00562169">
        <w:rPr>
          <w:rFonts w:ascii="Times New Roman" w:hAnsi="Times New Roman"/>
          <w:sz w:val="20"/>
          <w:lang w:val="be-BY"/>
        </w:rPr>
        <w:t xml:space="preserve"> / </w:t>
      </w:r>
      <w:r w:rsidRPr="00562169">
        <w:rPr>
          <w:rFonts w:ascii="Times New Roman" w:hAnsi="Times New Roman"/>
          <w:sz w:val="20"/>
          <w:lang w:val="pl-PL"/>
        </w:rPr>
        <w:t>H</w:t>
      </w:r>
      <w:r w:rsidRPr="00562169">
        <w:rPr>
          <w:rFonts w:ascii="Times New Roman" w:hAnsi="Times New Roman"/>
          <w:sz w:val="20"/>
          <w:lang w:val="be-BY"/>
        </w:rPr>
        <w:t xml:space="preserve">. </w:t>
      </w:r>
      <w:r w:rsidRPr="00562169">
        <w:rPr>
          <w:rFonts w:ascii="Times New Roman" w:hAnsi="Times New Roman"/>
          <w:sz w:val="20"/>
          <w:lang w:val="pl-PL"/>
        </w:rPr>
        <w:t>Piskunowicz</w:t>
      </w:r>
      <w:r w:rsidRPr="00562169">
        <w:rPr>
          <w:rFonts w:ascii="Times New Roman" w:hAnsi="Times New Roman"/>
          <w:sz w:val="20"/>
          <w:lang w:val="be-BY"/>
        </w:rPr>
        <w:t xml:space="preserve"> // </w:t>
      </w:r>
      <w:r w:rsidRPr="00562169">
        <w:rPr>
          <w:rFonts w:ascii="Times New Roman" w:hAnsi="Times New Roman"/>
          <w:sz w:val="20"/>
          <w:lang w:val="pl-PL"/>
        </w:rPr>
        <w:t>Stosunki polsko-białoruskie w województwie białostockim w latach 1939–1956 / pod red. J.J. Milewskiego i A. Pyżewskiej. – Warszawa, 2005. – S. 49–63.</w:t>
      </w:r>
    </w:p>
  </w:footnote>
  <w:footnote w:id="13">
    <w:p w:rsidR="00074F14" w:rsidRPr="00715A54" w:rsidRDefault="00074F14" w:rsidP="00074F14">
      <w:pPr>
        <w:pStyle w:val="a5"/>
        <w:widowControl w:val="0"/>
        <w:rPr>
          <w:sz w:val="20"/>
          <w:lang w:val="pl-PL"/>
        </w:rPr>
      </w:pPr>
      <w:r w:rsidRPr="00562169">
        <w:rPr>
          <w:rStyle w:val="a7"/>
          <w:sz w:val="20"/>
        </w:rPr>
        <w:footnoteRef/>
      </w:r>
      <w:r w:rsidRPr="00562169">
        <w:rPr>
          <w:sz w:val="20"/>
          <w:lang w:val="pl-PL"/>
        </w:rPr>
        <w:t xml:space="preserve"> Gnatowski, M. W radzieckich okowach. Studium o agresji 17 września 1939 r. i radzieckiej polityce w regionie łomżyńskim w latach 1939–1941 / M. Gnatowski. – Łomża, 1997. – 308 s.; Gnatowski, M. Polacy – Sowieci – Żydzi w regionie łomżyńskim w latach 1939–1941: w 2 t. / M. Gnatowski. – Łomża: Łomżyńskie Towarzystwo Naukowe im. Wagów, 2005</w:t>
      </w:r>
      <w:r w:rsidRPr="00A34131">
        <w:rPr>
          <w:sz w:val="20"/>
          <w:lang w:val="pl-PL"/>
        </w:rPr>
        <w:t xml:space="preserve">. </w:t>
      </w:r>
      <w:r w:rsidRPr="00562169">
        <w:rPr>
          <w:sz w:val="20"/>
          <w:lang w:val="pl-PL"/>
        </w:rPr>
        <w:t>–</w:t>
      </w:r>
      <w:r w:rsidRPr="00A34131">
        <w:rPr>
          <w:sz w:val="20"/>
          <w:lang w:val="pl-PL"/>
        </w:rPr>
        <w:t xml:space="preserve"> </w:t>
      </w:r>
      <w:r w:rsidRPr="00562169">
        <w:rPr>
          <w:sz w:val="20"/>
          <w:lang w:val="pl-PL"/>
        </w:rPr>
        <w:t xml:space="preserve">2 t.; Jasiewicz, K. Zagłada polskich Kresów. Ziemiaństwo polskie na Kresach Północno-Wschodnich Rzeczypospolitej pod okupacją sowiecką 1939–1941 / K. Jasiewicz. – Warszawa, 1998. – 360 s.; Głowacki, A. Sowieci wobec Polaków na Ziemiach Wschodnich II Rzeczypospolitej 1939–1941 / </w:t>
      </w:r>
      <w:r w:rsidRPr="00562169">
        <w:rPr>
          <w:sz w:val="20"/>
        </w:rPr>
        <w:t>А</w:t>
      </w:r>
      <w:r w:rsidRPr="00562169">
        <w:rPr>
          <w:sz w:val="20"/>
          <w:lang w:val="pl-PL"/>
        </w:rPr>
        <w:t>. Głowacki. – Łódź, 1998. – 695 s.; Wierzbicki, M. Polacy i Białorusini w zaborze sowieckim. Stosunki polsko-białoruskie na ziemiach północno-wschodnich II Rzeczypospolitej pod okupacją sowiecką 1939–1941 / M. Wierzbicki. – Warszawa: Fronda, 2007. – 424</w:t>
      </w:r>
      <w:r w:rsidRPr="00EC368C">
        <w:rPr>
          <w:sz w:val="20"/>
          <w:lang w:val="pl-PL"/>
        </w:rPr>
        <w:t> </w:t>
      </w:r>
      <w:r w:rsidRPr="00562169">
        <w:rPr>
          <w:sz w:val="20"/>
          <w:lang w:val="pl-PL"/>
        </w:rPr>
        <w:t>s.; Sleszyński, W. Okupacja sowiecka na Białostocczyźnie w latach 1939–1941. Propaganda i indokrynacja /</w:t>
      </w:r>
      <w:r w:rsidRPr="005463D9">
        <w:rPr>
          <w:sz w:val="20"/>
          <w:lang w:val="pl-PL"/>
        </w:rPr>
        <w:t> </w:t>
      </w:r>
      <w:r w:rsidRPr="00715A54">
        <w:rPr>
          <w:sz w:val="20"/>
          <w:lang w:val="pl-PL"/>
        </w:rPr>
        <w:t>W.</w:t>
      </w:r>
      <w:r w:rsidRPr="00B518AF">
        <w:rPr>
          <w:sz w:val="20"/>
          <w:lang w:val="pl-PL"/>
        </w:rPr>
        <w:t> </w:t>
      </w:r>
      <w:r w:rsidRPr="00715A54">
        <w:rPr>
          <w:sz w:val="20"/>
          <w:lang w:val="pl-PL"/>
        </w:rPr>
        <w:t>Sleszyński. – Białystok, 2001. – 594 s.</w:t>
      </w:r>
    </w:p>
  </w:footnote>
  <w:footnote w:id="14">
    <w:p w:rsidR="00074F14" w:rsidRPr="000A189D" w:rsidRDefault="00074F14" w:rsidP="00074F14">
      <w:pPr>
        <w:pStyle w:val="a5"/>
        <w:widowControl w:val="0"/>
        <w:rPr>
          <w:sz w:val="20"/>
          <w:lang w:val="pl-PL"/>
        </w:rPr>
      </w:pPr>
      <w:r w:rsidRPr="000A189D">
        <w:rPr>
          <w:rStyle w:val="a7"/>
          <w:sz w:val="20"/>
        </w:rPr>
        <w:footnoteRef/>
      </w:r>
      <w:r w:rsidRPr="000A189D">
        <w:rPr>
          <w:sz w:val="20"/>
          <w:lang w:val="pl-PL"/>
        </w:rPr>
        <w:t xml:space="preserve"> Juchniewicz, M. Polacy w radzieckim ruchu podziemnym i partyzanckim 1941–1944 / M. Juchniewicz. – Warszawa: MON, 1973. – 476 s.; Juchniewicz, M. Na wschód od Bugu. Polacy w walce antyhitlerowskiej na ziemiach ZSSR 1941–1945 / M. Juchniewicz. – Warszawa: MON, 1985. – 268 s.; Gnatowski, M. Za wspólną sprawę / M. Gnatowski. – Lublin: Wyd. lubelskie, 1970. – 251 s.; Góra, W. Walczyli razem. O współdziałaniu polskich i radzieckich oddziałów partyzanckich w latach drugiej wojny światowej / W. Góra, M. Juchniewicz. – Lublin: Wyd. lubielskie, 1972. –366 s.</w:t>
      </w:r>
    </w:p>
  </w:footnote>
  <w:footnote w:id="15">
    <w:p w:rsidR="00074F14" w:rsidRPr="000A189D" w:rsidRDefault="00074F14" w:rsidP="00074F14">
      <w:pPr>
        <w:pStyle w:val="a5"/>
        <w:widowControl w:val="0"/>
        <w:rPr>
          <w:sz w:val="20"/>
          <w:lang w:val="be-BY"/>
        </w:rPr>
      </w:pPr>
      <w:r w:rsidRPr="000A189D">
        <w:rPr>
          <w:rStyle w:val="a7"/>
          <w:sz w:val="20"/>
        </w:rPr>
        <w:footnoteRef/>
      </w:r>
      <w:r w:rsidRPr="000A189D">
        <w:rPr>
          <w:sz w:val="20"/>
          <w:lang w:val="pl-PL"/>
        </w:rPr>
        <w:t xml:space="preserve"> Strzembosz, T. Uroczysko Kobielno. Z dziejów konspiracji i partyzantki nad Biebrzą 1939–1940 / T. Strzembosz // Karta. – 1991. – № 5–7. – S. 3–27; Strzembosz, T. Partyzantka polska na północno-wschodnich ziemiach Rzeczypospolitej 1939–1941 (Wileńskie, Nowogródzkie, Grodzieńskie) / T. Strzembosz // Kwartalnik Historyczny. – 1992. – № 4. – S. 93–123; Strzembosz, T. Czerwone bagno. Konspiracja i partyzantka antysowiecka w Augustowskiem wrzeseń 1939 – czerwiec 1941 / T. Strzembosz, R. Wnuk. – Gdańsk – Warszawa, 2009. – 211 s.</w:t>
      </w:r>
    </w:p>
  </w:footnote>
  <w:footnote w:id="16">
    <w:p w:rsidR="00074F14" w:rsidRPr="000A189D" w:rsidRDefault="00074F14" w:rsidP="00074F14">
      <w:pPr>
        <w:pStyle w:val="a5"/>
        <w:widowControl w:val="0"/>
        <w:rPr>
          <w:sz w:val="20"/>
          <w:lang w:val="pl-PL"/>
        </w:rPr>
      </w:pPr>
      <w:r w:rsidRPr="000A189D">
        <w:rPr>
          <w:rStyle w:val="a7"/>
          <w:sz w:val="20"/>
        </w:rPr>
        <w:footnoteRef/>
      </w:r>
      <w:r w:rsidRPr="000A189D">
        <w:rPr>
          <w:sz w:val="20"/>
          <w:lang w:val="pl-PL"/>
        </w:rPr>
        <w:t xml:space="preserve"> Gwozdek, Z. Białostocki okręg ZWZ–AK (</w:t>
      </w:r>
      <w:r w:rsidRPr="007638FA">
        <w:rPr>
          <w:sz w:val="20"/>
          <w:lang w:val="be-BY"/>
        </w:rPr>
        <w:t>Х</w:t>
      </w:r>
      <w:r w:rsidRPr="000A189D">
        <w:rPr>
          <w:sz w:val="20"/>
          <w:lang w:val="pl-PL"/>
        </w:rPr>
        <w:t>. 1939 – I. 1945)</w:t>
      </w:r>
      <w:r w:rsidRPr="003333D9">
        <w:rPr>
          <w:sz w:val="20"/>
          <w:lang w:val="pl-PL"/>
        </w:rPr>
        <w:t xml:space="preserve"> </w:t>
      </w:r>
      <w:r w:rsidRPr="000A189D">
        <w:rPr>
          <w:sz w:val="20"/>
          <w:lang w:val="pl-PL"/>
        </w:rPr>
        <w:t>/ Z. Gwozdek: w 3 t. – Białystok, 1993–1994</w:t>
      </w:r>
      <w:r w:rsidRPr="003333D9">
        <w:rPr>
          <w:sz w:val="20"/>
          <w:lang w:val="pl-PL"/>
        </w:rPr>
        <w:t>.</w:t>
      </w:r>
      <w:r w:rsidRPr="000A189D">
        <w:rPr>
          <w:sz w:val="20"/>
          <w:lang w:val="pl-PL"/>
        </w:rPr>
        <w:t xml:space="preserve"> – T. 1: Organizacja, 1993. – 319 s.; T. 2: Wywiad i kontrwywiad, 1994. – 342 s.; Krajewski, K. Białostocki Okręg AK–AKO. YII.1944 – YIII.1945 / K. Krajewski, T. Łabuszewski. – Warszawa, 1997. – 853 s.; Hołub, Cz. Okręg Poleski ZWZ–AK w latach 1939–1944. Zarys dziejów / Cz. Hołub. – Warszawa, 1991. – 236 s.; Krajewski, K. Na Ziemi Nowogródzkiej. «Nów» – Nowogródzki Okręg AK / K. Krajewski. – Warszawa, 1997. – 814 s.; Korab-Żebryk, R. Operacja Wileńska AK / R. Korab-Żebryk. – Warszawa, 1988. – 568 s.; Niwiński, P. Garnizon konspiracyjny miasta Wilna / P. Niwiński. – Toruń: A. Marszałek, 1999. – 224 s.; Tomaszewski, L. Wileńszczyźna lat wojny i okupacji 1939–1945 / L. Tomaszewski. – Warszawa, 2001. – 763 s.; Roman, W.K. Konspiracja polska na Litwie i Wileńszczyźnie, wrzesień 1939 – czerwiec 1941. Lista aresztowanych / W.K. Roman. – Toruń: Adam Marszałek, 2002</w:t>
      </w:r>
      <w:r w:rsidRPr="003333D9">
        <w:rPr>
          <w:sz w:val="20"/>
          <w:lang w:val="pl-PL"/>
        </w:rPr>
        <w:t>.</w:t>
      </w:r>
      <w:r w:rsidRPr="000A189D">
        <w:rPr>
          <w:sz w:val="20"/>
          <w:lang w:val="pl-PL"/>
        </w:rPr>
        <w:t xml:space="preserve"> – 251 s.; Roman, W.K. W obozach i konspiracji. Działalność niepodległościowa żołnierzy polskich na Litwie i Wileńszczyźnie, wrzesień 1939 – czerwiec 1941 / W.K. Roman. – Toruń: Adam Marszałek, 2004. – 589 s.</w:t>
      </w:r>
    </w:p>
  </w:footnote>
  <w:footnote w:id="17">
    <w:p w:rsidR="00074F14" w:rsidRPr="000A189D" w:rsidRDefault="00074F14" w:rsidP="00074F14">
      <w:pPr>
        <w:pStyle w:val="a8"/>
        <w:widowControl w:val="0"/>
        <w:spacing w:after="0"/>
        <w:ind w:firstLine="0"/>
        <w:jc w:val="both"/>
        <w:outlineLvl w:val="9"/>
        <w:rPr>
          <w:sz w:val="20"/>
          <w:lang w:val="pl-PL"/>
        </w:rPr>
      </w:pPr>
      <w:r w:rsidRPr="000A189D">
        <w:rPr>
          <w:rStyle w:val="a7"/>
          <w:sz w:val="20"/>
        </w:rPr>
        <w:footnoteRef/>
      </w:r>
      <w:r w:rsidRPr="000A189D">
        <w:rPr>
          <w:rFonts w:ascii="Times New Roman" w:hAnsi="Times New Roman"/>
          <w:sz w:val="20"/>
          <w:lang w:val="pl-PL"/>
        </w:rPr>
        <w:t xml:space="preserve"> Piskunowicz, H. Rozmowy AK z partyzantką sowiecką w maju i czerwcu 1944 r. na Wileńszczyźnie w świetle dokumentów / H. Piskunowicz // Wojskowy Przegląd Historyczny. – 1994. – № 4. – S. 173–182; Piskunowicz, H. Armia Krajowa na Wileńszczyźnie / H. Piskunowicz // Armia Krajowa. Rozwój organizacyjny / pod red. K</w:t>
      </w:r>
      <w:r w:rsidRPr="005463D9">
        <w:rPr>
          <w:rFonts w:ascii="Times New Roman" w:hAnsi="Times New Roman"/>
          <w:sz w:val="20"/>
          <w:lang w:val="pl-PL"/>
        </w:rPr>
        <w:t>.</w:t>
      </w:r>
      <w:r w:rsidRPr="000A189D">
        <w:rPr>
          <w:rFonts w:ascii="Times New Roman" w:hAnsi="Times New Roman"/>
          <w:sz w:val="20"/>
          <w:lang w:val="pl-PL"/>
        </w:rPr>
        <w:t> Komorowskiego</w:t>
      </w:r>
      <w:r w:rsidRPr="005463D9">
        <w:rPr>
          <w:rFonts w:ascii="Times New Roman" w:hAnsi="Times New Roman"/>
          <w:sz w:val="20"/>
          <w:lang w:val="pl-PL"/>
        </w:rPr>
        <w:t xml:space="preserve">. – </w:t>
      </w:r>
      <w:r w:rsidRPr="000A189D">
        <w:rPr>
          <w:rFonts w:ascii="Times New Roman" w:hAnsi="Times New Roman"/>
          <w:sz w:val="20"/>
          <w:lang w:val="pl-PL"/>
        </w:rPr>
        <w:t>Warszawa</w:t>
      </w:r>
      <w:r w:rsidRPr="005463D9">
        <w:rPr>
          <w:rFonts w:ascii="Times New Roman" w:hAnsi="Times New Roman"/>
          <w:sz w:val="20"/>
          <w:lang w:val="pl-PL"/>
        </w:rPr>
        <w:t xml:space="preserve">: </w:t>
      </w:r>
      <w:r w:rsidRPr="000A189D">
        <w:rPr>
          <w:rFonts w:ascii="Times New Roman" w:hAnsi="Times New Roman"/>
          <w:sz w:val="20"/>
          <w:lang w:val="pl-PL"/>
        </w:rPr>
        <w:t>Bellona</w:t>
      </w:r>
      <w:r w:rsidRPr="005463D9">
        <w:rPr>
          <w:rFonts w:ascii="Times New Roman" w:hAnsi="Times New Roman"/>
          <w:sz w:val="20"/>
          <w:lang w:val="pl-PL"/>
        </w:rPr>
        <w:t xml:space="preserve">, 1996. – </w:t>
      </w:r>
      <w:r w:rsidRPr="000A189D">
        <w:rPr>
          <w:rFonts w:ascii="Times New Roman" w:hAnsi="Times New Roman"/>
          <w:sz w:val="20"/>
          <w:lang w:val="pl-PL"/>
        </w:rPr>
        <w:t>S</w:t>
      </w:r>
      <w:r w:rsidRPr="005463D9">
        <w:rPr>
          <w:rFonts w:ascii="Times New Roman" w:hAnsi="Times New Roman"/>
          <w:sz w:val="20"/>
          <w:lang w:val="pl-PL"/>
        </w:rPr>
        <w:t xml:space="preserve">. 200–224; </w:t>
      </w:r>
      <w:r w:rsidRPr="000A189D">
        <w:rPr>
          <w:rFonts w:ascii="Times New Roman" w:hAnsi="Times New Roman"/>
          <w:sz w:val="20"/>
        </w:rPr>
        <w:t>Хмеляж</w:t>
      </w:r>
      <w:r w:rsidRPr="005463D9">
        <w:rPr>
          <w:rFonts w:ascii="Times New Roman" w:hAnsi="Times New Roman"/>
          <w:sz w:val="20"/>
          <w:lang w:val="pl-PL"/>
        </w:rPr>
        <w:t xml:space="preserve">, </w:t>
      </w:r>
      <w:r w:rsidRPr="000A189D">
        <w:rPr>
          <w:rFonts w:ascii="Times New Roman" w:hAnsi="Times New Roman"/>
          <w:sz w:val="20"/>
        </w:rPr>
        <w:t>А</w:t>
      </w:r>
      <w:r w:rsidRPr="005463D9">
        <w:rPr>
          <w:rFonts w:ascii="Times New Roman" w:hAnsi="Times New Roman"/>
          <w:sz w:val="20"/>
          <w:lang w:val="pl-PL"/>
        </w:rPr>
        <w:t xml:space="preserve">. </w:t>
      </w:r>
      <w:r w:rsidRPr="000A189D">
        <w:rPr>
          <w:rFonts w:ascii="Times New Roman" w:hAnsi="Times New Roman"/>
          <w:sz w:val="20"/>
        </w:rPr>
        <w:t>Борьба</w:t>
      </w:r>
      <w:r w:rsidRPr="005463D9">
        <w:rPr>
          <w:rFonts w:ascii="Times New Roman" w:hAnsi="Times New Roman"/>
          <w:sz w:val="20"/>
          <w:lang w:val="pl-PL"/>
        </w:rPr>
        <w:t xml:space="preserve"> </w:t>
      </w:r>
      <w:r w:rsidRPr="000A189D">
        <w:rPr>
          <w:rFonts w:ascii="Times New Roman" w:hAnsi="Times New Roman"/>
          <w:sz w:val="20"/>
        </w:rPr>
        <w:t>с</w:t>
      </w:r>
      <w:r w:rsidRPr="005463D9">
        <w:rPr>
          <w:rFonts w:ascii="Times New Roman" w:hAnsi="Times New Roman"/>
          <w:sz w:val="20"/>
          <w:lang w:val="pl-PL"/>
        </w:rPr>
        <w:t xml:space="preserve"> </w:t>
      </w:r>
      <w:r w:rsidRPr="000A189D">
        <w:rPr>
          <w:rFonts w:ascii="Times New Roman" w:hAnsi="Times New Roman"/>
          <w:sz w:val="20"/>
        </w:rPr>
        <w:t>АК</w:t>
      </w:r>
      <w:r w:rsidRPr="005463D9">
        <w:rPr>
          <w:rFonts w:ascii="Times New Roman" w:hAnsi="Times New Roman"/>
          <w:sz w:val="20"/>
          <w:lang w:val="pl-PL"/>
        </w:rPr>
        <w:t xml:space="preserve"> </w:t>
      </w:r>
      <w:r w:rsidRPr="000A189D">
        <w:rPr>
          <w:rFonts w:ascii="Times New Roman" w:hAnsi="Times New Roman"/>
          <w:sz w:val="20"/>
        </w:rPr>
        <w:t>в</w:t>
      </w:r>
      <w:r w:rsidRPr="005463D9">
        <w:rPr>
          <w:rFonts w:ascii="Times New Roman" w:hAnsi="Times New Roman"/>
          <w:sz w:val="20"/>
          <w:lang w:val="pl-PL"/>
        </w:rPr>
        <w:t xml:space="preserve"> </w:t>
      </w:r>
      <w:r w:rsidRPr="000A189D">
        <w:rPr>
          <w:rFonts w:ascii="Times New Roman" w:hAnsi="Times New Roman"/>
          <w:sz w:val="20"/>
        </w:rPr>
        <w:t>западных</w:t>
      </w:r>
      <w:r w:rsidRPr="005463D9">
        <w:rPr>
          <w:rFonts w:ascii="Times New Roman" w:hAnsi="Times New Roman"/>
          <w:sz w:val="20"/>
          <w:lang w:val="pl-PL"/>
        </w:rPr>
        <w:t xml:space="preserve"> </w:t>
      </w:r>
      <w:r w:rsidRPr="000A189D">
        <w:rPr>
          <w:rFonts w:ascii="Times New Roman" w:hAnsi="Times New Roman"/>
          <w:sz w:val="20"/>
        </w:rPr>
        <w:t>областях</w:t>
      </w:r>
      <w:r w:rsidRPr="005463D9">
        <w:rPr>
          <w:rFonts w:ascii="Times New Roman" w:hAnsi="Times New Roman"/>
          <w:sz w:val="20"/>
          <w:lang w:val="pl-PL"/>
        </w:rPr>
        <w:t xml:space="preserve"> </w:t>
      </w:r>
      <w:r w:rsidRPr="000A189D">
        <w:rPr>
          <w:rFonts w:ascii="Times New Roman" w:hAnsi="Times New Roman"/>
          <w:sz w:val="20"/>
        </w:rPr>
        <w:t>Белоруссии</w:t>
      </w:r>
      <w:r w:rsidRPr="005463D9">
        <w:rPr>
          <w:rFonts w:ascii="Times New Roman" w:hAnsi="Times New Roman"/>
          <w:sz w:val="20"/>
          <w:lang w:val="pl-PL"/>
        </w:rPr>
        <w:t xml:space="preserve"> / </w:t>
      </w:r>
      <w:r w:rsidRPr="000A189D">
        <w:rPr>
          <w:rFonts w:ascii="Times New Roman" w:hAnsi="Times New Roman"/>
          <w:sz w:val="20"/>
        </w:rPr>
        <w:t>А</w:t>
      </w:r>
      <w:r w:rsidRPr="005463D9">
        <w:rPr>
          <w:rFonts w:ascii="Times New Roman" w:hAnsi="Times New Roman"/>
          <w:sz w:val="20"/>
          <w:lang w:val="pl-PL"/>
        </w:rPr>
        <w:t xml:space="preserve">. </w:t>
      </w:r>
      <w:r w:rsidRPr="000A189D">
        <w:rPr>
          <w:rFonts w:ascii="Times New Roman" w:hAnsi="Times New Roman"/>
          <w:sz w:val="20"/>
        </w:rPr>
        <w:t>Хмеляж</w:t>
      </w:r>
      <w:r w:rsidRPr="005463D9">
        <w:rPr>
          <w:rFonts w:ascii="Times New Roman" w:hAnsi="Times New Roman"/>
          <w:sz w:val="20"/>
          <w:lang w:val="pl-PL"/>
        </w:rPr>
        <w:t xml:space="preserve"> // </w:t>
      </w:r>
      <w:r w:rsidRPr="000A189D">
        <w:rPr>
          <w:rFonts w:ascii="Times New Roman" w:hAnsi="Times New Roman"/>
          <w:sz w:val="20"/>
        </w:rPr>
        <w:t>Армия</w:t>
      </w:r>
      <w:r w:rsidRPr="005463D9">
        <w:rPr>
          <w:rFonts w:ascii="Times New Roman" w:hAnsi="Times New Roman"/>
          <w:sz w:val="20"/>
          <w:lang w:val="pl-PL"/>
        </w:rPr>
        <w:t xml:space="preserve"> </w:t>
      </w:r>
      <w:r w:rsidRPr="000A189D">
        <w:rPr>
          <w:rFonts w:ascii="Times New Roman" w:hAnsi="Times New Roman"/>
          <w:sz w:val="20"/>
        </w:rPr>
        <w:t>Крайова</w:t>
      </w:r>
      <w:r w:rsidRPr="005463D9">
        <w:rPr>
          <w:rFonts w:ascii="Times New Roman" w:hAnsi="Times New Roman"/>
          <w:sz w:val="20"/>
          <w:lang w:val="pl-PL"/>
        </w:rPr>
        <w:t xml:space="preserve">: </w:t>
      </w:r>
      <w:r w:rsidRPr="000A189D">
        <w:rPr>
          <w:rFonts w:ascii="Times New Roman" w:hAnsi="Times New Roman"/>
          <w:sz w:val="20"/>
        </w:rPr>
        <w:t>военные</w:t>
      </w:r>
      <w:r w:rsidRPr="005463D9">
        <w:rPr>
          <w:rFonts w:ascii="Times New Roman" w:hAnsi="Times New Roman"/>
          <w:sz w:val="20"/>
          <w:lang w:val="pl-PL"/>
        </w:rPr>
        <w:t xml:space="preserve">, </w:t>
      </w:r>
      <w:r w:rsidRPr="000A189D">
        <w:rPr>
          <w:rFonts w:ascii="Times New Roman" w:hAnsi="Times New Roman"/>
          <w:sz w:val="20"/>
        </w:rPr>
        <w:t>политические</w:t>
      </w:r>
      <w:r w:rsidRPr="005463D9">
        <w:rPr>
          <w:rFonts w:ascii="Times New Roman" w:hAnsi="Times New Roman"/>
          <w:sz w:val="20"/>
          <w:lang w:val="pl-PL"/>
        </w:rPr>
        <w:t xml:space="preserve"> </w:t>
      </w:r>
      <w:r w:rsidRPr="000A189D">
        <w:rPr>
          <w:rFonts w:ascii="Times New Roman" w:hAnsi="Times New Roman"/>
          <w:sz w:val="20"/>
        </w:rPr>
        <w:t>и</w:t>
      </w:r>
      <w:r w:rsidRPr="005463D9">
        <w:rPr>
          <w:rFonts w:ascii="Times New Roman" w:hAnsi="Times New Roman"/>
          <w:sz w:val="20"/>
          <w:lang w:val="pl-PL"/>
        </w:rPr>
        <w:t xml:space="preserve"> </w:t>
      </w:r>
      <w:r w:rsidRPr="000A189D">
        <w:rPr>
          <w:rFonts w:ascii="Times New Roman" w:hAnsi="Times New Roman"/>
          <w:sz w:val="20"/>
        </w:rPr>
        <w:t>правовые</w:t>
      </w:r>
      <w:r w:rsidRPr="005463D9">
        <w:rPr>
          <w:rFonts w:ascii="Times New Roman" w:hAnsi="Times New Roman"/>
          <w:sz w:val="20"/>
          <w:lang w:val="pl-PL"/>
        </w:rPr>
        <w:t xml:space="preserve"> </w:t>
      </w:r>
      <w:r w:rsidRPr="000A189D">
        <w:rPr>
          <w:rFonts w:ascii="Times New Roman" w:hAnsi="Times New Roman"/>
          <w:sz w:val="20"/>
        </w:rPr>
        <w:t>аспекты</w:t>
      </w:r>
      <w:r w:rsidRPr="005463D9">
        <w:rPr>
          <w:rFonts w:ascii="Times New Roman" w:hAnsi="Times New Roman"/>
          <w:sz w:val="20"/>
          <w:lang w:val="pl-PL"/>
        </w:rPr>
        <w:t xml:space="preserve"> </w:t>
      </w:r>
      <w:r w:rsidRPr="000A189D">
        <w:rPr>
          <w:rFonts w:ascii="Times New Roman" w:hAnsi="Times New Roman"/>
          <w:sz w:val="20"/>
        </w:rPr>
        <w:t>деятельности</w:t>
      </w:r>
      <w:r w:rsidRPr="005463D9">
        <w:rPr>
          <w:rFonts w:ascii="Times New Roman" w:hAnsi="Times New Roman"/>
          <w:sz w:val="20"/>
          <w:lang w:val="pl-PL"/>
        </w:rPr>
        <w:t xml:space="preserve"> </w:t>
      </w:r>
      <w:r w:rsidRPr="000A189D">
        <w:rPr>
          <w:rFonts w:ascii="Times New Roman" w:hAnsi="Times New Roman"/>
          <w:sz w:val="20"/>
        </w:rPr>
        <w:t>на</w:t>
      </w:r>
      <w:r w:rsidRPr="005463D9">
        <w:rPr>
          <w:rFonts w:ascii="Times New Roman" w:hAnsi="Times New Roman"/>
          <w:sz w:val="20"/>
          <w:lang w:val="pl-PL"/>
        </w:rPr>
        <w:t xml:space="preserve"> </w:t>
      </w:r>
      <w:r w:rsidRPr="000A189D">
        <w:rPr>
          <w:rFonts w:ascii="Times New Roman" w:hAnsi="Times New Roman"/>
          <w:sz w:val="20"/>
        </w:rPr>
        <w:t>Беларуси</w:t>
      </w:r>
      <w:r w:rsidRPr="005463D9">
        <w:rPr>
          <w:rFonts w:ascii="Times New Roman" w:hAnsi="Times New Roman"/>
          <w:sz w:val="20"/>
          <w:lang w:val="pl-PL"/>
        </w:rPr>
        <w:t xml:space="preserve">: </w:t>
      </w:r>
      <w:r w:rsidRPr="000A189D">
        <w:rPr>
          <w:rFonts w:ascii="Times New Roman" w:hAnsi="Times New Roman"/>
          <w:sz w:val="20"/>
        </w:rPr>
        <w:t>материалы</w:t>
      </w:r>
      <w:r w:rsidRPr="005463D9">
        <w:rPr>
          <w:rFonts w:ascii="Times New Roman" w:hAnsi="Times New Roman"/>
          <w:sz w:val="20"/>
          <w:lang w:val="pl-PL"/>
        </w:rPr>
        <w:t xml:space="preserve"> </w:t>
      </w:r>
      <w:r w:rsidRPr="000A189D">
        <w:rPr>
          <w:rFonts w:ascii="Times New Roman" w:hAnsi="Times New Roman"/>
          <w:sz w:val="20"/>
        </w:rPr>
        <w:t>междунар</w:t>
      </w:r>
      <w:r w:rsidRPr="005463D9">
        <w:rPr>
          <w:rFonts w:ascii="Times New Roman" w:hAnsi="Times New Roman"/>
          <w:sz w:val="20"/>
          <w:lang w:val="pl-PL"/>
        </w:rPr>
        <w:t xml:space="preserve">. </w:t>
      </w:r>
      <w:r w:rsidRPr="000A189D">
        <w:rPr>
          <w:rFonts w:ascii="Times New Roman" w:hAnsi="Times New Roman"/>
          <w:sz w:val="20"/>
        </w:rPr>
        <w:t>науч</w:t>
      </w:r>
      <w:r w:rsidRPr="005463D9">
        <w:rPr>
          <w:rFonts w:ascii="Times New Roman" w:hAnsi="Times New Roman"/>
          <w:sz w:val="20"/>
          <w:lang w:val="pl-PL"/>
        </w:rPr>
        <w:t xml:space="preserve">. </w:t>
      </w:r>
      <w:r w:rsidRPr="000A189D">
        <w:rPr>
          <w:rFonts w:ascii="Times New Roman" w:hAnsi="Times New Roman"/>
          <w:sz w:val="20"/>
        </w:rPr>
        <w:t>конф</w:t>
      </w:r>
      <w:r w:rsidRPr="005463D9">
        <w:rPr>
          <w:rFonts w:ascii="Times New Roman" w:hAnsi="Times New Roman"/>
          <w:sz w:val="20"/>
          <w:lang w:val="pl-PL"/>
        </w:rPr>
        <w:t xml:space="preserve">., </w:t>
      </w:r>
      <w:r w:rsidRPr="000A189D">
        <w:rPr>
          <w:rFonts w:ascii="Times New Roman" w:hAnsi="Times New Roman"/>
          <w:sz w:val="20"/>
        </w:rPr>
        <w:t>Минск</w:t>
      </w:r>
      <w:r w:rsidRPr="005463D9">
        <w:rPr>
          <w:rFonts w:ascii="Times New Roman" w:hAnsi="Times New Roman"/>
          <w:sz w:val="20"/>
          <w:lang w:val="pl-PL"/>
        </w:rPr>
        <w:t xml:space="preserve">, 14 </w:t>
      </w:r>
      <w:r w:rsidRPr="000A189D">
        <w:rPr>
          <w:rFonts w:ascii="Times New Roman" w:hAnsi="Times New Roman"/>
          <w:sz w:val="20"/>
        </w:rPr>
        <w:t>апреля</w:t>
      </w:r>
      <w:r w:rsidRPr="005463D9">
        <w:rPr>
          <w:rFonts w:ascii="Times New Roman" w:hAnsi="Times New Roman"/>
          <w:sz w:val="20"/>
          <w:lang w:val="pl-PL"/>
        </w:rPr>
        <w:t xml:space="preserve"> 1996 </w:t>
      </w:r>
      <w:r w:rsidRPr="000A189D">
        <w:rPr>
          <w:rFonts w:ascii="Times New Roman" w:hAnsi="Times New Roman"/>
          <w:sz w:val="20"/>
        </w:rPr>
        <w:t>г</w:t>
      </w:r>
      <w:r w:rsidRPr="005463D9">
        <w:rPr>
          <w:rFonts w:ascii="Times New Roman" w:hAnsi="Times New Roman"/>
          <w:sz w:val="20"/>
          <w:lang w:val="pl-PL"/>
        </w:rPr>
        <w:t xml:space="preserve">. / </w:t>
      </w:r>
      <w:r w:rsidRPr="000A189D">
        <w:rPr>
          <w:rFonts w:ascii="Times New Roman" w:hAnsi="Times New Roman"/>
          <w:sz w:val="20"/>
        </w:rPr>
        <w:t>пад</w:t>
      </w:r>
      <w:r w:rsidRPr="005463D9">
        <w:rPr>
          <w:rFonts w:ascii="Times New Roman" w:hAnsi="Times New Roman"/>
          <w:sz w:val="20"/>
          <w:lang w:val="pl-PL"/>
        </w:rPr>
        <w:t xml:space="preserve"> </w:t>
      </w:r>
      <w:r w:rsidRPr="000A189D">
        <w:rPr>
          <w:rFonts w:ascii="Times New Roman" w:hAnsi="Times New Roman"/>
          <w:sz w:val="20"/>
        </w:rPr>
        <w:t>рэд</w:t>
      </w:r>
      <w:r w:rsidRPr="005463D9">
        <w:rPr>
          <w:rFonts w:ascii="Times New Roman" w:hAnsi="Times New Roman"/>
          <w:sz w:val="20"/>
          <w:lang w:val="pl-PL"/>
        </w:rPr>
        <w:t xml:space="preserve">. </w:t>
      </w:r>
      <w:r w:rsidRPr="000A189D">
        <w:rPr>
          <w:rFonts w:ascii="Times New Roman" w:hAnsi="Times New Roman"/>
          <w:sz w:val="20"/>
        </w:rPr>
        <w:t>Ч</w:t>
      </w:r>
      <w:r w:rsidRPr="000A189D">
        <w:rPr>
          <w:rFonts w:ascii="Times New Roman" w:hAnsi="Times New Roman"/>
          <w:sz w:val="20"/>
          <w:lang w:val="pl-PL"/>
        </w:rPr>
        <w:t>.</w:t>
      </w:r>
      <w:r w:rsidRPr="000A189D">
        <w:rPr>
          <w:rFonts w:ascii="Times New Roman" w:hAnsi="Times New Roman"/>
          <w:sz w:val="20"/>
        </w:rPr>
        <w:t>В</w:t>
      </w:r>
      <w:r w:rsidRPr="000A189D">
        <w:rPr>
          <w:rFonts w:ascii="Times New Roman" w:hAnsi="Times New Roman"/>
          <w:sz w:val="20"/>
          <w:lang w:val="pl-PL"/>
        </w:rPr>
        <w:t xml:space="preserve">. </w:t>
      </w:r>
      <w:r w:rsidRPr="000A189D">
        <w:rPr>
          <w:rFonts w:ascii="Times New Roman" w:hAnsi="Times New Roman"/>
          <w:sz w:val="20"/>
        </w:rPr>
        <w:t>Беньковского</w:t>
      </w:r>
      <w:r w:rsidRPr="000A189D">
        <w:rPr>
          <w:rFonts w:ascii="Times New Roman" w:hAnsi="Times New Roman"/>
          <w:sz w:val="20"/>
          <w:lang w:val="pl-PL"/>
        </w:rPr>
        <w:t xml:space="preserve">. – </w:t>
      </w:r>
      <w:r w:rsidRPr="000A189D">
        <w:rPr>
          <w:rFonts w:ascii="Times New Roman" w:hAnsi="Times New Roman"/>
          <w:sz w:val="20"/>
        </w:rPr>
        <w:t>Минск</w:t>
      </w:r>
      <w:r w:rsidRPr="000A189D">
        <w:rPr>
          <w:rFonts w:ascii="Times New Roman" w:hAnsi="Times New Roman"/>
          <w:sz w:val="20"/>
          <w:lang w:val="pl-PL"/>
        </w:rPr>
        <w:t xml:space="preserve">, 1996. – </w:t>
      </w:r>
      <w:r w:rsidRPr="000A189D">
        <w:rPr>
          <w:rFonts w:ascii="Times New Roman" w:hAnsi="Times New Roman"/>
          <w:sz w:val="20"/>
        </w:rPr>
        <w:t>С</w:t>
      </w:r>
      <w:r w:rsidRPr="000A189D">
        <w:rPr>
          <w:rFonts w:ascii="Times New Roman" w:hAnsi="Times New Roman"/>
          <w:sz w:val="20"/>
          <w:lang w:val="pl-PL"/>
        </w:rPr>
        <w:t>. 62–69; Chmielarz, A. Epilog Armii Krajowej / A. Chmielarz // Armia Krajowa. Szkice z dziejów Sił Zbrojnych Polskiego Państwa Podziemnego / pod red. K. Komorowskiego. – Warszawa: Rytm, 2001. – S. 320–348.</w:t>
      </w:r>
    </w:p>
  </w:footnote>
  <w:footnote w:id="18">
    <w:p w:rsidR="00074F14" w:rsidRPr="00C019C5" w:rsidRDefault="00074F14" w:rsidP="00074F14">
      <w:pPr>
        <w:pStyle w:val="a8"/>
        <w:widowControl w:val="0"/>
        <w:spacing w:after="0"/>
        <w:ind w:firstLine="0"/>
        <w:jc w:val="both"/>
        <w:outlineLvl w:val="9"/>
        <w:rPr>
          <w:rFonts w:ascii="Times New Roman" w:hAnsi="Times New Roman"/>
          <w:sz w:val="20"/>
          <w:lang w:val="pl-PL"/>
        </w:rPr>
      </w:pPr>
      <w:r w:rsidRPr="00C019C5">
        <w:rPr>
          <w:rStyle w:val="a7"/>
          <w:sz w:val="20"/>
        </w:rPr>
        <w:footnoteRef/>
      </w:r>
      <w:r w:rsidRPr="00C019C5">
        <w:rPr>
          <w:rFonts w:ascii="Times New Roman" w:hAnsi="Times New Roman"/>
          <w:sz w:val="20"/>
          <w:lang w:val="pl-PL"/>
        </w:rPr>
        <w:t xml:space="preserve"> Gnatowski, M. Białostocczyzna w latach wojny i okupacji hitlerowskiej: w 2 t. / M. Gnatowski – Białystok, 1979</w:t>
      </w:r>
      <w:r w:rsidRPr="003333D9">
        <w:rPr>
          <w:rFonts w:ascii="Times New Roman" w:hAnsi="Times New Roman"/>
          <w:sz w:val="20"/>
          <w:lang w:val="pl-PL"/>
        </w:rPr>
        <w:t xml:space="preserve">. </w:t>
      </w:r>
      <w:r w:rsidRPr="000A189D">
        <w:rPr>
          <w:rFonts w:ascii="Times New Roman" w:hAnsi="Times New Roman"/>
          <w:sz w:val="20"/>
          <w:lang w:val="pl-PL"/>
        </w:rPr>
        <w:t xml:space="preserve">– </w:t>
      </w:r>
      <w:r w:rsidRPr="003333D9">
        <w:rPr>
          <w:rFonts w:ascii="Times New Roman" w:hAnsi="Times New Roman"/>
          <w:sz w:val="20"/>
          <w:lang w:val="pl-PL"/>
        </w:rPr>
        <w:t xml:space="preserve">2 t.; </w:t>
      </w:r>
      <w:r w:rsidRPr="00C019C5">
        <w:rPr>
          <w:rFonts w:ascii="Times New Roman" w:hAnsi="Times New Roman"/>
          <w:sz w:val="20"/>
          <w:lang w:val="pl-PL"/>
        </w:rPr>
        <w:t>Gnatowski, M. Białostockie Zgrupowanie Partyzanckie / M. Gnatowski. – Białystok, 1994. – 344 s.; Boćkowski, D. Na zawsze razem. Białostocczyzna i Łomżyńskie w polityce radzieckiej w czasie drugiej wojny światowej (I</w:t>
      </w:r>
      <w:r w:rsidRPr="00C019C5">
        <w:rPr>
          <w:rFonts w:ascii="Times New Roman" w:hAnsi="Times New Roman"/>
          <w:sz w:val="20"/>
        </w:rPr>
        <w:t>Х</w:t>
      </w:r>
      <w:r w:rsidRPr="00C019C5">
        <w:rPr>
          <w:rFonts w:ascii="Times New Roman" w:hAnsi="Times New Roman"/>
          <w:sz w:val="20"/>
          <w:lang w:val="pl-PL"/>
        </w:rPr>
        <w:t xml:space="preserve"> 1939 – VIII 1944) / D. Boćkowski. – Warszawa, 2005. – 333 s.</w:t>
      </w:r>
    </w:p>
  </w:footnote>
  <w:footnote w:id="19">
    <w:p w:rsidR="00074F14" w:rsidRPr="00C019C5" w:rsidRDefault="00074F14" w:rsidP="00074F14">
      <w:pPr>
        <w:pStyle w:val="a8"/>
        <w:widowControl w:val="0"/>
        <w:spacing w:after="0"/>
        <w:ind w:firstLine="0"/>
        <w:jc w:val="both"/>
        <w:outlineLvl w:val="9"/>
        <w:rPr>
          <w:rFonts w:ascii="Times New Roman" w:hAnsi="Times New Roman"/>
          <w:sz w:val="20"/>
          <w:lang w:val="pl-PL"/>
        </w:rPr>
      </w:pPr>
      <w:r w:rsidRPr="00C019C5">
        <w:rPr>
          <w:rStyle w:val="a7"/>
          <w:sz w:val="20"/>
        </w:rPr>
        <w:footnoteRef/>
      </w:r>
      <w:r w:rsidRPr="00C019C5">
        <w:rPr>
          <w:rFonts w:ascii="Times New Roman" w:hAnsi="Times New Roman"/>
          <w:sz w:val="20"/>
          <w:lang w:val="pl-PL"/>
        </w:rPr>
        <w:t xml:space="preserve"> Czerniakiewicz, J. Repatriacja ludności polskiej s ZSSR 1944–1948 / J. Czerniakiewicz. – Warszawa, 1987. – 264 s.; Kersten, K. Kształtowanie stosunków ludnościowych / K. Kersten // Polska Ludowa 1944–1950. Przemiany społeczne /</w:t>
      </w:r>
      <w:r w:rsidRPr="005463D9">
        <w:rPr>
          <w:rFonts w:ascii="Times New Roman" w:hAnsi="Times New Roman"/>
          <w:sz w:val="20"/>
          <w:lang w:val="pl-PL"/>
        </w:rPr>
        <w:t> </w:t>
      </w:r>
      <w:r w:rsidRPr="00C019C5">
        <w:rPr>
          <w:rFonts w:ascii="Times New Roman" w:hAnsi="Times New Roman"/>
          <w:sz w:val="20"/>
          <w:lang w:val="pl-PL"/>
        </w:rPr>
        <w:t>pod red. F. Ryszki. – Wrocław – Warszawa – Kraków – Gdańsk: Zakład Narodowy im. Ossolińskich, 1974. – S. 74–176; Kersten, K. Repatriacja ludności polskiej po II wojnie światowej (studium historyczne) / K. Kersten. – Wrocław – Warszawa – Kraków – Gdańsk: Zakład Narodowy im. Ossolińskich, 1974. – 279 s.; Kersten, K. Pzymusowe przemieszczenia ludności – próba typologii / K. Kersten // Utracona ojczyzna. Przemusowe wysiedlenia, deportacje i przesiedlenia jako wspólne doświadczenie / pod red. H. Orłowskiego i A. Saksona. – Poznań, 1996. – S. 13–29.</w:t>
      </w:r>
    </w:p>
  </w:footnote>
  <w:footnote w:id="20">
    <w:p w:rsidR="00074F14" w:rsidRPr="00C019C5" w:rsidRDefault="00074F14" w:rsidP="00074F14">
      <w:pPr>
        <w:pStyle w:val="a3"/>
        <w:jc w:val="both"/>
        <w:rPr>
          <w:lang w:val="pl-PL"/>
        </w:rPr>
      </w:pPr>
      <w:r w:rsidRPr="00C019C5">
        <w:rPr>
          <w:rStyle w:val="a7"/>
        </w:rPr>
        <w:footnoteRef/>
      </w:r>
      <w:r w:rsidRPr="00C019C5">
        <w:rPr>
          <w:lang w:val="pl-PL"/>
        </w:rPr>
        <w:t xml:space="preserve"> </w:t>
      </w:r>
      <w:r w:rsidRPr="00C019C5">
        <w:t>Найдзюк</w:t>
      </w:r>
      <w:r w:rsidRPr="00C019C5">
        <w:rPr>
          <w:lang w:val="pl-PL"/>
        </w:rPr>
        <w:t xml:space="preserve">, </w:t>
      </w:r>
      <w:r w:rsidRPr="00C019C5">
        <w:t>Я</w:t>
      </w:r>
      <w:r w:rsidRPr="00C019C5">
        <w:rPr>
          <w:lang w:val="pl-PL"/>
        </w:rPr>
        <w:t xml:space="preserve">. </w:t>
      </w:r>
      <w:r w:rsidRPr="00C019C5">
        <w:t>Беларусь</w:t>
      </w:r>
      <w:r w:rsidRPr="00C019C5">
        <w:rPr>
          <w:lang w:val="pl-PL"/>
        </w:rPr>
        <w:t xml:space="preserve"> </w:t>
      </w:r>
      <w:r w:rsidRPr="00C019C5">
        <w:t>учора</w:t>
      </w:r>
      <w:r w:rsidRPr="00C019C5">
        <w:rPr>
          <w:lang w:val="pl-PL"/>
        </w:rPr>
        <w:t xml:space="preserve"> i </w:t>
      </w:r>
      <w:r w:rsidRPr="00C019C5">
        <w:t>сяньня</w:t>
      </w:r>
      <w:r w:rsidRPr="00C019C5">
        <w:rPr>
          <w:lang w:val="pl-PL"/>
        </w:rPr>
        <w:t xml:space="preserve">: </w:t>
      </w:r>
      <w:r w:rsidRPr="00C019C5">
        <w:t>Папулярны</w:t>
      </w:r>
      <w:r w:rsidRPr="00C019C5">
        <w:rPr>
          <w:lang w:val="pl-PL"/>
        </w:rPr>
        <w:t xml:space="preserve"> </w:t>
      </w:r>
      <w:r w:rsidRPr="00C019C5">
        <w:t>нарыс</w:t>
      </w:r>
      <w:r w:rsidRPr="00C019C5">
        <w:rPr>
          <w:lang w:val="pl-PL"/>
        </w:rPr>
        <w:t xml:space="preserve"> </w:t>
      </w:r>
      <w:r w:rsidRPr="00C019C5">
        <w:t>з</w:t>
      </w:r>
      <w:r w:rsidRPr="00C019C5">
        <w:rPr>
          <w:lang w:val="pl-PL"/>
        </w:rPr>
        <w:t xml:space="preserve"> </w:t>
      </w:r>
      <w:r w:rsidRPr="00C019C5">
        <w:t>г</w:t>
      </w:r>
      <w:r w:rsidRPr="00C019C5">
        <w:rPr>
          <w:lang w:val="pl-PL"/>
        </w:rPr>
        <w:t>i</w:t>
      </w:r>
      <w:r w:rsidRPr="00C019C5">
        <w:t>сторы</w:t>
      </w:r>
      <w:r w:rsidRPr="00C019C5">
        <w:rPr>
          <w:lang w:val="pl-PL"/>
        </w:rPr>
        <w:t xml:space="preserve">i </w:t>
      </w:r>
      <w:r w:rsidRPr="00C019C5">
        <w:t>Беларус</w:t>
      </w:r>
      <w:r w:rsidRPr="00C019C5">
        <w:rPr>
          <w:lang w:val="pl-PL"/>
        </w:rPr>
        <w:t xml:space="preserve">i / </w:t>
      </w:r>
      <w:r w:rsidRPr="00C019C5">
        <w:t>Я</w:t>
      </w:r>
      <w:r w:rsidRPr="00C019C5">
        <w:rPr>
          <w:lang w:val="pl-PL"/>
        </w:rPr>
        <w:t xml:space="preserve">. </w:t>
      </w:r>
      <w:r w:rsidRPr="00C019C5">
        <w:t>Найдзюк</w:t>
      </w:r>
      <w:r w:rsidRPr="00C019C5">
        <w:rPr>
          <w:lang w:val="pl-PL"/>
        </w:rPr>
        <w:t xml:space="preserve">, I. </w:t>
      </w:r>
      <w:r w:rsidRPr="00C019C5">
        <w:t>Касяк</w:t>
      </w:r>
      <w:r w:rsidRPr="00C019C5">
        <w:rPr>
          <w:lang w:val="pl-PL"/>
        </w:rPr>
        <w:t xml:space="preserve">. – </w:t>
      </w:r>
      <w:r w:rsidRPr="00C019C5">
        <w:t>М</w:t>
      </w:r>
      <w:r w:rsidRPr="00C019C5">
        <w:rPr>
          <w:lang w:val="pl-PL"/>
        </w:rPr>
        <w:t>i</w:t>
      </w:r>
      <w:r w:rsidRPr="00C019C5">
        <w:t>нск</w:t>
      </w:r>
      <w:r w:rsidRPr="00C019C5">
        <w:rPr>
          <w:lang w:val="pl-PL"/>
        </w:rPr>
        <w:t xml:space="preserve">: </w:t>
      </w:r>
      <w:r w:rsidRPr="00C019C5">
        <w:t>Навука</w:t>
      </w:r>
      <w:r w:rsidRPr="00C019C5">
        <w:rPr>
          <w:lang w:val="pl-PL"/>
        </w:rPr>
        <w:t xml:space="preserve"> </w:t>
      </w:r>
      <w:r w:rsidRPr="00C019C5">
        <w:t>и</w:t>
      </w:r>
      <w:r w:rsidRPr="00C019C5">
        <w:rPr>
          <w:lang w:val="pl-PL"/>
        </w:rPr>
        <w:t xml:space="preserve"> </w:t>
      </w:r>
      <w:r w:rsidRPr="00C019C5">
        <w:t>тэхн</w:t>
      </w:r>
      <w:r w:rsidRPr="00C019C5">
        <w:rPr>
          <w:lang w:val="pl-PL"/>
        </w:rPr>
        <w:t>i</w:t>
      </w:r>
      <w:r w:rsidRPr="00C019C5">
        <w:t>ка</w:t>
      </w:r>
      <w:r w:rsidRPr="00C019C5">
        <w:rPr>
          <w:lang w:val="pl-PL"/>
        </w:rPr>
        <w:t xml:space="preserve">, 1993. – 414 </w:t>
      </w:r>
      <w:r w:rsidRPr="00C019C5">
        <w:t>с</w:t>
      </w:r>
      <w:r w:rsidRPr="00C019C5">
        <w:rPr>
          <w:lang w:val="pl-PL"/>
        </w:rPr>
        <w:t>.</w:t>
      </w:r>
    </w:p>
  </w:footnote>
  <w:footnote w:id="21">
    <w:p w:rsidR="00074F14" w:rsidRPr="00C019C5" w:rsidRDefault="00074F14" w:rsidP="00074F14">
      <w:pPr>
        <w:pStyle w:val="a5"/>
        <w:widowControl w:val="0"/>
        <w:rPr>
          <w:sz w:val="20"/>
          <w:lang w:val="pl-PL"/>
        </w:rPr>
      </w:pPr>
      <w:r w:rsidRPr="00C019C5">
        <w:rPr>
          <w:rStyle w:val="a7"/>
          <w:sz w:val="20"/>
        </w:rPr>
        <w:footnoteRef/>
      </w:r>
      <w:r w:rsidRPr="00C019C5">
        <w:rPr>
          <w:sz w:val="20"/>
          <w:lang w:val="pl-PL"/>
        </w:rPr>
        <w:t xml:space="preserve"> Pobóg-Malinowski, W. Najnowsza historia polityczna Polski 1864–1945: w 3 t. / W. Pobóg-Malinowski</w:t>
      </w:r>
      <w:r w:rsidRPr="000A189D">
        <w:rPr>
          <w:sz w:val="20"/>
          <w:lang w:val="pl-PL"/>
        </w:rPr>
        <w:t xml:space="preserve">. </w:t>
      </w:r>
      <w:r w:rsidRPr="00C019C5">
        <w:rPr>
          <w:sz w:val="20"/>
          <w:lang w:val="pl-PL"/>
        </w:rPr>
        <w:t xml:space="preserve">– London, 1985–1986. – </w:t>
      </w:r>
      <w:r w:rsidRPr="00C019C5">
        <w:rPr>
          <w:sz w:val="20"/>
        </w:rPr>
        <w:t>Т</w:t>
      </w:r>
      <w:r w:rsidRPr="00C019C5">
        <w:rPr>
          <w:sz w:val="20"/>
          <w:lang w:val="pl-PL"/>
        </w:rPr>
        <w:t>. 3. – 1986. – 930 s.; Ciehanowski, J.M. Powstanie Warszawskie. Zarys podłoża politycznego i dypłomatycznego / J.M. Ciehanowski. – Warszawa: Państwowy Instytut Wydawniczy, 1984. – 534 s.; Karski, J. Wielkie mocarstwa wobec Polski 1919–1945 od Wersalu do Jałty / J. Karski. – Warszawa: Państwowy Instytut Wydawniczy, 1992. – 548 s.</w:t>
      </w:r>
    </w:p>
  </w:footnote>
  <w:footnote w:id="22">
    <w:p w:rsidR="00074F14" w:rsidRPr="00715A54" w:rsidRDefault="00074F14" w:rsidP="00074F14">
      <w:pPr>
        <w:pStyle w:val="a5"/>
        <w:widowControl w:val="0"/>
        <w:rPr>
          <w:sz w:val="20"/>
          <w:lang w:val="be-BY"/>
        </w:rPr>
      </w:pPr>
      <w:r w:rsidRPr="000A189D">
        <w:rPr>
          <w:rStyle w:val="a7"/>
          <w:sz w:val="20"/>
        </w:rPr>
        <w:footnoteRef/>
      </w:r>
      <w:r w:rsidRPr="00715A54">
        <w:rPr>
          <w:sz w:val="20"/>
          <w:lang w:val="pl-PL"/>
        </w:rPr>
        <w:t xml:space="preserve"> Polskie Siły Zbrojne w drugiej wojnie światowej: w 3 t. / pod red. H. Piątkowskiego. – Londyn, 1950. – T. 3: Armia Krajowa. – 972 s.</w:t>
      </w:r>
    </w:p>
  </w:footnote>
  <w:footnote w:id="23">
    <w:p w:rsidR="00074F14" w:rsidRPr="00E6320F" w:rsidRDefault="00074F14" w:rsidP="00074F14">
      <w:pPr>
        <w:pStyle w:val="a5"/>
        <w:widowControl w:val="0"/>
        <w:rPr>
          <w:sz w:val="20"/>
          <w:lang w:val="en-US"/>
        </w:rPr>
      </w:pPr>
      <w:r w:rsidRPr="00E6320F">
        <w:rPr>
          <w:rStyle w:val="a7"/>
          <w:sz w:val="20"/>
        </w:rPr>
        <w:footnoteRef/>
      </w:r>
      <w:r w:rsidRPr="00E6320F">
        <w:rPr>
          <w:sz w:val="20"/>
          <w:lang w:val="pl-PL"/>
        </w:rPr>
        <w:t xml:space="preserve"> Siedlecki, J. Losy Polaków w ZSSR w latach 1939–1986 / J. Siedlecki. – Warszawa, 1988. – 404 s.; Łojek, J. Agresja 17 września 1939 r. Studium aspektów politycznych / J. Łojek. – Warszawa, 1990. – 204 s.; Siemaszko, Z.S. W sowieckim osaczeniu 1939–1943 / Z.S. Siemaszko. – London, 1991. – 439 s.; Gross, J.T. Studium zniewolenia. Wybory październikowe 22. X. 1939. / J.T. Gross. – Kraków: AWA, 1999. – 120 s.; Gross, J.T. Rewolution from abroad. </w:t>
      </w:r>
      <w:r w:rsidRPr="00E6320F">
        <w:rPr>
          <w:sz w:val="20"/>
          <w:lang w:val="en-US"/>
        </w:rPr>
        <w:t>The Soviet Conquest of Polands Western Ukraine i Western Belorussia / J.T. Gross. – Princeton: Princeton University Press, 2002 – 396 p.</w:t>
      </w:r>
    </w:p>
  </w:footnote>
  <w:footnote w:id="24">
    <w:p w:rsidR="00074F14" w:rsidRPr="00E6320F" w:rsidRDefault="00074F14" w:rsidP="00074F14">
      <w:pPr>
        <w:pStyle w:val="a5"/>
        <w:widowControl w:val="0"/>
        <w:rPr>
          <w:sz w:val="20"/>
        </w:rPr>
      </w:pPr>
      <w:r w:rsidRPr="00E6320F">
        <w:rPr>
          <w:rStyle w:val="a7"/>
          <w:sz w:val="20"/>
        </w:rPr>
        <w:footnoteRef/>
      </w:r>
      <w:r w:rsidRPr="00E6320F">
        <w:rPr>
          <w:sz w:val="20"/>
        </w:rPr>
        <w:t xml:space="preserve"> Парсаданова, В.С. Депортация населения из Западной Украины и Западной Белоруссии в 1939–1941 гг. / В.С. Парсаданова // Новая и новейшая история. – 1989 – № 2. – С. 27–44; Яжборовская, И.С. Катынский синдром в советско-польских и российско-польских отношениях / И.С. Яжборовская, А.Ю. Яблоков, В.С. Парсаданова. – М.: РОССПЭН, 2001. – 496 с.; Лебедева, Н.С. Четвертый раздел Польши и катынская трагедия / Н.С. Лебедева // Другая война: 1939–1945 гг. / под ред. Ю.Афанасьева. – М.: Рос. гос. гум. ун-т, 1996. – С. 238–311; Лебедева, Н.С. Германо-советское взаимодействие и ликвидация польского государства /</w:t>
      </w:r>
      <w:r>
        <w:rPr>
          <w:sz w:val="20"/>
        </w:rPr>
        <w:t> </w:t>
      </w:r>
      <w:r w:rsidRPr="00E6320F">
        <w:rPr>
          <w:sz w:val="20"/>
        </w:rPr>
        <w:t>Н.С. Лебедева // Восточная Европа между Гитлером и Сталиным. 1939–1941 / редкол.: В.К. Волков (отв. ред.) [и др.]. – М.: Индрик, 1999. – С. 172–190; Чубарьян, А.О. Советская внешняя политика (1 сентября – конец октября 1939 года) / А.О. Чубарьян // Война и политика, 1939–1941: сб. науч. ст. / ред. кол.: А.О. Чубарьян (отв. ред.) [и др.]. – М., 2000. – С. 7–20; Мельтюхов, М.И. Упущенный шанс Сталина. Советский Союз и борьба за Европу: 1939–1941 гг. (Документы, факты, суждения) / М.И. Мельтюхов. – М.: Вече, 2002. – 544 с.; Мельтюхов,</w:t>
      </w:r>
      <w:r>
        <w:rPr>
          <w:sz w:val="20"/>
        </w:rPr>
        <w:t> </w:t>
      </w:r>
      <w:r w:rsidRPr="00E6320F">
        <w:rPr>
          <w:sz w:val="20"/>
        </w:rPr>
        <w:t>М.И. Советско-польские войны / М.И. Мельтюхов. – М.: Яуза, Эксмо, 2004. – 672 с.; Мягков, М.Ю. Проблема послевоенного устройства Европы в американо-советских отношениях 1941–1945 / М.Ю. Мягков</w:t>
      </w:r>
      <w:r>
        <w:rPr>
          <w:sz w:val="20"/>
        </w:rPr>
        <w:t xml:space="preserve">. </w:t>
      </w:r>
      <w:r w:rsidRPr="00E6320F">
        <w:rPr>
          <w:sz w:val="20"/>
        </w:rPr>
        <w:t>– М.: ИВИ РАН, 2006. – 278 с.; Печатнов, В.О. Сталин, Рузвельт, Трумэн: СССР и США в 1940-х гг.: Документальные очерки / В.О. Печатнов. – М.: Терра – Книжный клуб, 2006. – 752 с.; Невежин, В.А. «Если завтра в поход…». Подготовка к войне и идеологическая пропаганда в 30-х – 40 годах / В.А. Невежин. – М.: Яуза, Эксмо, 2007. – 320 с.</w:t>
      </w:r>
    </w:p>
  </w:footnote>
  <w:footnote w:id="25">
    <w:p w:rsidR="00074F14" w:rsidRPr="00E6320F" w:rsidRDefault="00074F14" w:rsidP="00074F14">
      <w:pPr>
        <w:pStyle w:val="a5"/>
        <w:widowControl w:val="0"/>
        <w:rPr>
          <w:sz w:val="20"/>
        </w:rPr>
      </w:pPr>
      <w:r w:rsidRPr="00E6320F">
        <w:rPr>
          <w:rStyle w:val="a7"/>
          <w:sz w:val="20"/>
        </w:rPr>
        <w:footnoteRef/>
      </w:r>
      <w:r w:rsidRPr="00E6320F">
        <w:rPr>
          <w:sz w:val="20"/>
        </w:rPr>
        <w:t xml:space="preserve"> Станкерас, П. Литовские полицейские батальоны. 1941–1945 гг. / П. Станкерас. – М.: Вече, 2009. – 304 с.;</w:t>
      </w:r>
      <w:r>
        <w:rPr>
          <w:sz w:val="20"/>
        </w:rPr>
        <w:t xml:space="preserve"> Патриляк, I.</w:t>
      </w:r>
      <w:r w:rsidRPr="00715A54">
        <w:rPr>
          <w:sz w:val="20"/>
        </w:rPr>
        <w:t>К. «Перемога або смерть»</w:t>
      </w:r>
      <w:r>
        <w:rPr>
          <w:sz w:val="20"/>
        </w:rPr>
        <w:t>:</w:t>
      </w:r>
      <w:r w:rsidRPr="00715A54">
        <w:rPr>
          <w:sz w:val="20"/>
        </w:rPr>
        <w:t xml:space="preserve"> украiнський визвольний рух у 193</w:t>
      </w:r>
      <w:r>
        <w:rPr>
          <w:sz w:val="20"/>
        </w:rPr>
        <w:t>9–1960-х рр. / I.</w:t>
      </w:r>
      <w:r w:rsidRPr="00715A54">
        <w:rPr>
          <w:sz w:val="20"/>
        </w:rPr>
        <w:t xml:space="preserve">К. Патриляк. – Львiв: </w:t>
      </w:r>
      <w:r w:rsidRPr="00E6320F">
        <w:rPr>
          <w:sz w:val="20"/>
        </w:rPr>
        <w:t>Часопис, 2012. – 512 с.</w:t>
      </w:r>
    </w:p>
  </w:footnote>
  <w:footnote w:id="26">
    <w:p w:rsidR="00074F14" w:rsidRPr="00074F14" w:rsidRDefault="00074F14" w:rsidP="00074F14">
      <w:pPr>
        <w:pStyle w:val="a5"/>
        <w:widowControl w:val="0"/>
        <w:rPr>
          <w:sz w:val="20"/>
        </w:rPr>
      </w:pPr>
      <w:r w:rsidRPr="00E6320F">
        <w:rPr>
          <w:rStyle w:val="a7"/>
          <w:sz w:val="20"/>
        </w:rPr>
        <w:footnoteRef/>
      </w:r>
      <w:r w:rsidRPr="00E6320F">
        <w:rPr>
          <w:sz w:val="20"/>
        </w:rPr>
        <w:t xml:space="preserve"> К’яры, Б. Штодзённасць за лініяй фронту. Акупацыя, калабарацыя і супраціў у Беларусі (1941–1944 г.) /</w:t>
      </w:r>
      <w:r>
        <w:rPr>
          <w:sz w:val="20"/>
        </w:rPr>
        <w:t> </w:t>
      </w:r>
      <w:r w:rsidRPr="00E6320F">
        <w:rPr>
          <w:sz w:val="20"/>
        </w:rPr>
        <w:t>Б.  К’яры. – Мінск, 2008. – 390 с.; Бартушка, М. Партызанская вайна ў Беларусі ў 1941–1944 гг. Усе супраць усіх? Вытокі</w:t>
      </w:r>
      <w:r w:rsidRPr="00074F14">
        <w:rPr>
          <w:sz w:val="20"/>
        </w:rPr>
        <w:t xml:space="preserve">, </w:t>
      </w:r>
      <w:r w:rsidRPr="00E6320F">
        <w:rPr>
          <w:sz w:val="20"/>
        </w:rPr>
        <w:t>структура</w:t>
      </w:r>
      <w:r w:rsidRPr="00074F14">
        <w:rPr>
          <w:sz w:val="20"/>
        </w:rPr>
        <w:t xml:space="preserve"> </w:t>
      </w:r>
      <w:r w:rsidRPr="00E6320F">
        <w:rPr>
          <w:sz w:val="20"/>
        </w:rPr>
        <w:t>і</w:t>
      </w:r>
      <w:r w:rsidRPr="00074F14">
        <w:rPr>
          <w:sz w:val="20"/>
        </w:rPr>
        <w:t xml:space="preserve"> </w:t>
      </w:r>
      <w:r w:rsidRPr="00E6320F">
        <w:rPr>
          <w:sz w:val="20"/>
        </w:rPr>
        <w:t>бакі</w:t>
      </w:r>
      <w:r w:rsidRPr="00074F14">
        <w:rPr>
          <w:sz w:val="20"/>
        </w:rPr>
        <w:t xml:space="preserve"> </w:t>
      </w:r>
      <w:r w:rsidRPr="00E6320F">
        <w:rPr>
          <w:sz w:val="20"/>
        </w:rPr>
        <w:t>канфлікту</w:t>
      </w:r>
      <w:r w:rsidRPr="00074F14">
        <w:rPr>
          <w:sz w:val="20"/>
        </w:rPr>
        <w:t xml:space="preserve"> / </w:t>
      </w:r>
      <w:r w:rsidRPr="00E6320F">
        <w:rPr>
          <w:sz w:val="20"/>
        </w:rPr>
        <w:t>М</w:t>
      </w:r>
      <w:r w:rsidRPr="00074F14">
        <w:rPr>
          <w:sz w:val="20"/>
        </w:rPr>
        <w:t xml:space="preserve">. </w:t>
      </w:r>
      <w:r w:rsidRPr="00E6320F">
        <w:rPr>
          <w:sz w:val="20"/>
        </w:rPr>
        <w:t>Бартушка</w:t>
      </w:r>
      <w:r w:rsidRPr="00074F14">
        <w:rPr>
          <w:sz w:val="20"/>
        </w:rPr>
        <w:t xml:space="preserve"> // </w:t>
      </w:r>
      <w:r w:rsidRPr="00E6320F">
        <w:rPr>
          <w:sz w:val="20"/>
          <w:lang w:val="en-US"/>
        </w:rPr>
        <w:t>Arche</w:t>
      </w:r>
      <w:r w:rsidRPr="00074F14">
        <w:rPr>
          <w:sz w:val="20"/>
        </w:rPr>
        <w:t xml:space="preserve">. – 2010. – № 5. – </w:t>
      </w:r>
      <w:r w:rsidRPr="00E6320F">
        <w:rPr>
          <w:sz w:val="20"/>
        </w:rPr>
        <w:t>С</w:t>
      </w:r>
      <w:r w:rsidRPr="00074F14">
        <w:rPr>
          <w:sz w:val="20"/>
        </w:rPr>
        <w:t>. 223–371.</w:t>
      </w:r>
    </w:p>
  </w:footnote>
  <w:footnote w:id="27">
    <w:p w:rsidR="00074F14" w:rsidRPr="00E6320F" w:rsidRDefault="00074F14" w:rsidP="00074F14">
      <w:pPr>
        <w:pStyle w:val="a5"/>
        <w:widowControl w:val="0"/>
        <w:rPr>
          <w:sz w:val="20"/>
          <w:lang w:val="en-US"/>
        </w:rPr>
      </w:pPr>
      <w:r w:rsidRPr="00E6320F">
        <w:rPr>
          <w:rStyle w:val="a7"/>
          <w:sz w:val="20"/>
        </w:rPr>
        <w:footnoteRef/>
      </w:r>
      <w:r w:rsidRPr="00E6320F">
        <w:rPr>
          <w:sz w:val="20"/>
          <w:lang w:val="en-US"/>
        </w:rPr>
        <w:t xml:space="preserve"> Postwar Foreign Policy Preparation 1939–1945 / Department of State. Division of publications. Office of public affairs. – Washington, 1949. – 726 p.; Rozek, E.J. Allied Wartime Diplomacy. A pattern in Poland / E.J. Rozek. – New York: John Wiley and sons, 1958. – 481 p.; Terry, S.M. Poland s Place in Europe. General Sikorski and the Origin of The Oder-Neisse Line, 1939–1943 / S.M. Terry. – Princeton: University Press, 1983. – 394 p.; Sword, K. Deportation and Exile Poles in the Soviet Union, 1939–1948 / K. Sword. – London: Macmillan press LTD, 1996. – 269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6E" w:rsidRDefault="006F5628" w:rsidP="00E235F9">
    <w:pPr>
      <w:pStyle w:val="af"/>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62356E" w:rsidRDefault="000E0BA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602"/>
      <w:docPartObj>
        <w:docPartGallery w:val="Page Numbers (Top of Page)"/>
        <w:docPartUnique/>
      </w:docPartObj>
    </w:sdtPr>
    <w:sdtEndPr/>
    <w:sdtContent>
      <w:p w:rsidR="00E90F50" w:rsidRDefault="006F5628">
        <w:pPr>
          <w:pStyle w:val="af"/>
          <w:jc w:val="center"/>
        </w:pPr>
        <w:r>
          <w:fldChar w:fldCharType="begin"/>
        </w:r>
        <w:r>
          <w:instrText xml:space="preserve"> PAGE   \* MERGEFORMAT </w:instrText>
        </w:r>
        <w:r>
          <w:fldChar w:fldCharType="separate"/>
        </w:r>
        <w:r w:rsidR="007638FA">
          <w:rPr>
            <w:noProof/>
          </w:rPr>
          <w:t>1</w:t>
        </w:r>
        <w:r>
          <w:fldChar w:fldCharType="end"/>
        </w:r>
      </w:p>
    </w:sdtContent>
  </w:sdt>
  <w:p w:rsidR="00E90F50" w:rsidRDefault="000E0BA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53C"/>
    <w:multiLevelType w:val="hybridMultilevel"/>
    <w:tmpl w:val="94C82956"/>
    <w:lvl w:ilvl="0" w:tplc="33BC0B8E">
      <w:start w:val="1"/>
      <w:numFmt w:val="decimal"/>
      <w:lvlText w:val="%1."/>
      <w:lvlJc w:val="left"/>
      <w:pPr>
        <w:tabs>
          <w:tab w:val="num" w:pos="1624"/>
        </w:tabs>
        <w:ind w:left="1624" w:hanging="915"/>
      </w:pPr>
      <w:rPr>
        <w:rFonts w:hint="default"/>
        <w:sz w:val="24"/>
        <w:szCs w:val="24"/>
        <w:lang w:val="be-BY"/>
      </w:rPr>
    </w:lvl>
    <w:lvl w:ilvl="1" w:tplc="331AEF1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365D4"/>
    <w:multiLevelType w:val="hybridMultilevel"/>
    <w:tmpl w:val="8C8E9A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5DD11C4"/>
    <w:multiLevelType w:val="hybridMultilevel"/>
    <w:tmpl w:val="C9F2DDF6"/>
    <w:lvl w:ilvl="0" w:tplc="21263962">
      <w:start w:val="614"/>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F61C2"/>
    <w:multiLevelType w:val="hybridMultilevel"/>
    <w:tmpl w:val="E6EC748A"/>
    <w:lvl w:ilvl="0" w:tplc="BE72A02A">
      <w:start w:val="500"/>
      <w:numFmt w:val="bullet"/>
      <w:lvlText w:val=""/>
      <w:lvlJc w:val="left"/>
      <w:pPr>
        <w:ind w:left="720" w:hanging="360"/>
      </w:pPr>
      <w:rPr>
        <w:rFonts w:ascii="Wingdings" w:eastAsia="Calibr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412AD"/>
    <w:multiLevelType w:val="hybridMultilevel"/>
    <w:tmpl w:val="52863D2C"/>
    <w:lvl w:ilvl="0" w:tplc="33BC0B8E">
      <w:start w:val="1"/>
      <w:numFmt w:val="decimal"/>
      <w:lvlText w:val="%1."/>
      <w:lvlJc w:val="left"/>
      <w:pPr>
        <w:tabs>
          <w:tab w:val="num" w:pos="1624"/>
        </w:tabs>
        <w:ind w:left="1624" w:hanging="915"/>
      </w:pPr>
      <w:rPr>
        <w:rFonts w:hint="default"/>
        <w:sz w:val="24"/>
        <w:szCs w:val="24"/>
        <w:lang w:val="be-BY"/>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B7512"/>
    <w:multiLevelType w:val="hybridMultilevel"/>
    <w:tmpl w:val="94C82956"/>
    <w:lvl w:ilvl="0" w:tplc="33BC0B8E">
      <w:start w:val="1"/>
      <w:numFmt w:val="decimal"/>
      <w:lvlText w:val="%1."/>
      <w:lvlJc w:val="left"/>
      <w:pPr>
        <w:tabs>
          <w:tab w:val="num" w:pos="1624"/>
        </w:tabs>
        <w:ind w:left="1624" w:hanging="915"/>
      </w:pPr>
      <w:rPr>
        <w:rFonts w:hint="default"/>
        <w:sz w:val="24"/>
        <w:szCs w:val="24"/>
        <w:lang w:val="be-BY"/>
      </w:rPr>
    </w:lvl>
    <w:lvl w:ilvl="1" w:tplc="331AEF1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E10682"/>
    <w:multiLevelType w:val="hybridMultilevel"/>
    <w:tmpl w:val="8E84E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FC20CF"/>
    <w:multiLevelType w:val="hybridMultilevel"/>
    <w:tmpl w:val="1396BE00"/>
    <w:lvl w:ilvl="0" w:tplc="982696C0">
      <w:start w:val="1"/>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90930E2"/>
    <w:multiLevelType w:val="hybridMultilevel"/>
    <w:tmpl w:val="1396BE00"/>
    <w:lvl w:ilvl="0" w:tplc="982696C0">
      <w:start w:val="1"/>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9B735DC"/>
    <w:multiLevelType w:val="hybridMultilevel"/>
    <w:tmpl w:val="32B81408"/>
    <w:lvl w:ilvl="0" w:tplc="C318F3B6">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AE5A14"/>
    <w:multiLevelType w:val="hybridMultilevel"/>
    <w:tmpl w:val="F12240E4"/>
    <w:lvl w:ilvl="0" w:tplc="9E1C1B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70B14F7"/>
    <w:multiLevelType w:val="hybridMultilevel"/>
    <w:tmpl w:val="68446E28"/>
    <w:lvl w:ilvl="0" w:tplc="A3764E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273CE0"/>
    <w:multiLevelType w:val="hybridMultilevel"/>
    <w:tmpl w:val="07DCDFC6"/>
    <w:lvl w:ilvl="0" w:tplc="ABC4FA0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49549C"/>
    <w:multiLevelType w:val="hybridMultilevel"/>
    <w:tmpl w:val="4866C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55D5E"/>
    <w:multiLevelType w:val="hybridMultilevel"/>
    <w:tmpl w:val="0AA47C40"/>
    <w:lvl w:ilvl="0" w:tplc="0C5211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EDD1C3B"/>
    <w:multiLevelType w:val="hybridMultilevel"/>
    <w:tmpl w:val="29B2D70A"/>
    <w:lvl w:ilvl="0" w:tplc="2A60200E">
      <w:start w:val="1"/>
      <w:numFmt w:val="decimal"/>
      <w:lvlText w:val="%1."/>
      <w:lvlJc w:val="left"/>
      <w:pPr>
        <w:tabs>
          <w:tab w:val="num" w:pos="1624"/>
        </w:tabs>
        <w:ind w:left="1624" w:hanging="915"/>
      </w:pPr>
      <w:rPr>
        <w:rFonts w:hint="default"/>
        <w:sz w:val="24"/>
        <w:szCs w:val="24"/>
        <w:lang w:val="be-BY"/>
      </w:rPr>
    </w:lvl>
    <w:lvl w:ilvl="1" w:tplc="0419000F">
      <w:start w:val="1"/>
      <w:numFmt w:val="decimal"/>
      <w:lvlText w:val="%2."/>
      <w:lvlJc w:val="left"/>
      <w:pPr>
        <w:tabs>
          <w:tab w:val="num" w:pos="1440"/>
        </w:tabs>
        <w:ind w:left="1440" w:hanging="360"/>
      </w:pPr>
      <w:rPr>
        <w:rFonts w:hint="default"/>
        <w:sz w:val="24"/>
        <w:szCs w:val="24"/>
        <w:lang w:val="be-BY"/>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9A03FE"/>
    <w:multiLevelType w:val="hybridMultilevel"/>
    <w:tmpl w:val="C26A0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421B26"/>
    <w:multiLevelType w:val="hybridMultilevel"/>
    <w:tmpl w:val="6D06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46849"/>
    <w:multiLevelType w:val="hybridMultilevel"/>
    <w:tmpl w:val="21341278"/>
    <w:lvl w:ilvl="0" w:tplc="3F74C3A8">
      <w:start w:val="1"/>
      <w:numFmt w:val="decimal"/>
      <w:lvlText w:val="%1."/>
      <w:lvlJc w:val="left"/>
      <w:pPr>
        <w:tabs>
          <w:tab w:val="num" w:pos="1624"/>
        </w:tabs>
        <w:ind w:left="1624" w:hanging="915"/>
      </w:pPr>
      <w:rPr>
        <w:rFonts w:hint="default"/>
        <w:sz w:val="24"/>
        <w:szCs w:val="24"/>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6E31E2"/>
    <w:multiLevelType w:val="multilevel"/>
    <w:tmpl w:val="8014DD44"/>
    <w:lvl w:ilvl="0">
      <w:start w:val="1"/>
      <w:numFmt w:val="decimal"/>
      <w:lvlText w:val="%1"/>
      <w:lvlJc w:val="left"/>
      <w:pPr>
        <w:ind w:left="1350" w:hanging="1350"/>
      </w:pPr>
      <w:rPr>
        <w:rFonts w:hint="default"/>
      </w:rPr>
    </w:lvl>
    <w:lvl w:ilvl="1">
      <w:start w:val="1"/>
      <w:numFmt w:val="decimal"/>
      <w:lvlText w:val="%1.%2"/>
      <w:lvlJc w:val="left"/>
      <w:pPr>
        <w:ind w:left="1704" w:hanging="1350"/>
      </w:pPr>
      <w:rPr>
        <w:rFonts w:hint="default"/>
      </w:rPr>
    </w:lvl>
    <w:lvl w:ilvl="2">
      <w:start w:val="1"/>
      <w:numFmt w:val="decimal"/>
      <w:lvlText w:val="%1.%2.%3"/>
      <w:lvlJc w:val="left"/>
      <w:pPr>
        <w:ind w:left="2058" w:hanging="1350"/>
      </w:pPr>
      <w:rPr>
        <w:rFonts w:hint="default"/>
      </w:rPr>
    </w:lvl>
    <w:lvl w:ilvl="3">
      <w:start w:val="1"/>
      <w:numFmt w:val="decimal"/>
      <w:lvlText w:val="%1.%2.%3.%4"/>
      <w:lvlJc w:val="left"/>
      <w:pPr>
        <w:ind w:left="2412" w:hanging="1350"/>
      </w:pPr>
      <w:rPr>
        <w:rFonts w:hint="default"/>
      </w:rPr>
    </w:lvl>
    <w:lvl w:ilvl="4">
      <w:start w:val="1"/>
      <w:numFmt w:val="decimal"/>
      <w:lvlText w:val="%1.%2.%3.%4.%5"/>
      <w:lvlJc w:val="left"/>
      <w:pPr>
        <w:ind w:left="2766" w:hanging="135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25B3155"/>
    <w:multiLevelType w:val="hybridMultilevel"/>
    <w:tmpl w:val="25F0D5E6"/>
    <w:lvl w:ilvl="0" w:tplc="1744FA62">
      <w:start w:val="608"/>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E3FE5"/>
    <w:multiLevelType w:val="hybridMultilevel"/>
    <w:tmpl w:val="CF78E372"/>
    <w:lvl w:ilvl="0" w:tplc="A1D6365C">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5DB70B50"/>
    <w:multiLevelType w:val="singleLevel"/>
    <w:tmpl w:val="D4E02BA0"/>
    <w:lvl w:ilvl="0">
      <w:start w:val="1"/>
      <w:numFmt w:val="bullet"/>
      <w:lvlText w:val=""/>
      <w:lvlJc w:val="left"/>
      <w:pPr>
        <w:tabs>
          <w:tab w:val="num" w:pos="360"/>
        </w:tabs>
        <w:ind w:left="360" w:hanging="360"/>
      </w:pPr>
      <w:rPr>
        <w:rFonts w:ascii="Symbol" w:hAnsi="Symbol" w:cs="Symbol" w:hint="default"/>
      </w:rPr>
    </w:lvl>
  </w:abstractNum>
  <w:abstractNum w:abstractNumId="23">
    <w:nsid w:val="6C721A28"/>
    <w:multiLevelType w:val="singleLevel"/>
    <w:tmpl w:val="73B0A0E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6D18735E"/>
    <w:multiLevelType w:val="hybridMultilevel"/>
    <w:tmpl w:val="608085CE"/>
    <w:lvl w:ilvl="0" w:tplc="86EA1E58">
      <w:start w:val="50"/>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5">
    <w:nsid w:val="702D50CE"/>
    <w:multiLevelType w:val="hybridMultilevel"/>
    <w:tmpl w:val="6F382F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08914DD"/>
    <w:multiLevelType w:val="hybridMultilevel"/>
    <w:tmpl w:val="1396BE00"/>
    <w:lvl w:ilvl="0" w:tplc="982696C0">
      <w:start w:val="1"/>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72784495"/>
    <w:multiLevelType w:val="hybridMultilevel"/>
    <w:tmpl w:val="75AE1236"/>
    <w:lvl w:ilvl="0" w:tplc="D6A064C0">
      <w:start w:val="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8827519"/>
    <w:multiLevelType w:val="hybridMultilevel"/>
    <w:tmpl w:val="24D8F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3"/>
  </w:num>
  <w:num w:numId="2">
    <w:abstractNumId w:val="25"/>
  </w:num>
  <w:num w:numId="3">
    <w:abstractNumId w:val="5"/>
  </w:num>
  <w:num w:numId="4">
    <w:abstractNumId w:val="11"/>
  </w:num>
  <w:num w:numId="5">
    <w:abstractNumId w:val="27"/>
  </w:num>
  <w:num w:numId="6">
    <w:abstractNumId w:val="19"/>
  </w:num>
  <w:num w:numId="7">
    <w:abstractNumId w:val="12"/>
  </w:num>
  <w:num w:numId="8">
    <w:abstractNumId w:val="14"/>
  </w:num>
  <w:num w:numId="9">
    <w:abstractNumId w:val="16"/>
  </w:num>
  <w:num w:numId="10">
    <w:abstractNumId w:val="17"/>
  </w:num>
  <w:num w:numId="11">
    <w:abstractNumId w:val="0"/>
  </w:num>
  <w:num w:numId="12">
    <w:abstractNumId w:val="4"/>
  </w:num>
  <w:num w:numId="13">
    <w:abstractNumId w:val="15"/>
  </w:num>
  <w:num w:numId="14">
    <w:abstractNumId w:val="2"/>
  </w:num>
  <w:num w:numId="15">
    <w:abstractNumId w:val="28"/>
  </w:num>
  <w:num w:numId="16">
    <w:abstractNumId w:val="3"/>
  </w:num>
  <w:num w:numId="17">
    <w:abstractNumId w:val="6"/>
  </w:num>
  <w:num w:numId="18">
    <w:abstractNumId w:val="9"/>
  </w:num>
  <w:num w:numId="19">
    <w:abstractNumId w:val="24"/>
  </w:num>
  <w:num w:numId="20">
    <w:abstractNumId w:val="18"/>
  </w:num>
  <w:num w:numId="21">
    <w:abstractNumId w:val="1"/>
  </w:num>
  <w:num w:numId="22">
    <w:abstractNumId w:val="20"/>
  </w:num>
  <w:num w:numId="23">
    <w:abstractNumId w:val="22"/>
  </w:num>
  <w:num w:numId="24">
    <w:abstractNumId w:val="13"/>
  </w:num>
  <w:num w:numId="25">
    <w:abstractNumId w:val="21"/>
  </w:num>
  <w:num w:numId="26">
    <w:abstractNumId w:val="10"/>
  </w:num>
  <w:num w:numId="27">
    <w:abstractNumId w:val="26"/>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14"/>
    <w:rsid w:val="00074F14"/>
    <w:rsid w:val="000E0BA8"/>
    <w:rsid w:val="00406425"/>
    <w:rsid w:val="00600AAF"/>
    <w:rsid w:val="006F5628"/>
    <w:rsid w:val="007638FA"/>
    <w:rsid w:val="00B33A9B"/>
    <w:rsid w:val="00D7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4F1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074F14"/>
    <w:pPr>
      <w:keepNext/>
      <w:spacing w:after="0" w:line="36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074F14"/>
    <w:pPr>
      <w:keepNext/>
      <w:shd w:val="clear" w:color="auto" w:fill="FFFFFF"/>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unhideWhenUsed/>
    <w:qFormat/>
    <w:rsid w:val="00074F14"/>
    <w:pPr>
      <w:keepNext/>
      <w:shd w:val="clear" w:color="auto" w:fill="FFFFFF"/>
      <w:spacing w:after="0" w:line="480" w:lineRule="exact"/>
      <w:ind w:right="43"/>
      <w:jc w:val="both"/>
      <w:outlineLvl w:val="3"/>
    </w:pPr>
    <w:rPr>
      <w:rFonts w:ascii="Times New Roman" w:eastAsia="Times New Roman" w:hAnsi="Times New Roman" w:cs="Times New Roman"/>
      <w:color w:val="000000"/>
      <w:spacing w:val="8"/>
      <w:sz w:val="28"/>
      <w:szCs w:val="28"/>
    </w:rPr>
  </w:style>
  <w:style w:type="paragraph" w:styleId="5">
    <w:name w:val="heading 5"/>
    <w:basedOn w:val="a"/>
    <w:next w:val="a"/>
    <w:link w:val="50"/>
    <w:unhideWhenUsed/>
    <w:qFormat/>
    <w:rsid w:val="00074F14"/>
    <w:pPr>
      <w:keepNext/>
      <w:shd w:val="clear" w:color="auto" w:fill="FFFFFF"/>
      <w:spacing w:after="0" w:line="480" w:lineRule="exact"/>
      <w:ind w:right="43" w:firstLine="882"/>
      <w:jc w:val="both"/>
      <w:outlineLvl w:val="4"/>
    </w:pPr>
    <w:rPr>
      <w:rFonts w:ascii="Times New Roman" w:eastAsia="Times New Roman" w:hAnsi="Times New Roman" w:cs="Times New Roman"/>
      <w:color w:val="000000"/>
      <w:spacing w:val="8"/>
      <w:sz w:val="28"/>
      <w:szCs w:val="28"/>
    </w:rPr>
  </w:style>
  <w:style w:type="paragraph" w:styleId="6">
    <w:name w:val="heading 6"/>
    <w:basedOn w:val="a"/>
    <w:next w:val="a"/>
    <w:link w:val="60"/>
    <w:unhideWhenUsed/>
    <w:qFormat/>
    <w:rsid w:val="00074F14"/>
    <w:pPr>
      <w:keepNext/>
      <w:shd w:val="clear" w:color="auto" w:fill="FFFFFF"/>
      <w:spacing w:before="5" w:after="0" w:line="485" w:lineRule="exact"/>
      <w:ind w:left="98"/>
      <w:outlineLvl w:val="5"/>
    </w:pPr>
    <w:rPr>
      <w:rFonts w:ascii="Times New Roman" w:eastAsia="Times New Roman" w:hAnsi="Times New Roman" w:cs="Times New Roman"/>
      <w:spacing w:val="3"/>
      <w:sz w:val="28"/>
      <w:szCs w:val="28"/>
    </w:rPr>
  </w:style>
  <w:style w:type="paragraph" w:styleId="7">
    <w:name w:val="heading 7"/>
    <w:basedOn w:val="a"/>
    <w:next w:val="a"/>
    <w:link w:val="70"/>
    <w:unhideWhenUsed/>
    <w:qFormat/>
    <w:rsid w:val="00074F14"/>
    <w:pPr>
      <w:keepNext/>
      <w:shd w:val="clear" w:color="auto" w:fill="FFFFFF"/>
      <w:spacing w:after="0" w:line="360" w:lineRule="auto"/>
      <w:ind w:left="112" w:right="245" w:hanging="14"/>
      <w:outlineLvl w:val="6"/>
    </w:pPr>
    <w:rPr>
      <w:rFonts w:ascii="Times New Roman" w:eastAsia="Times New Roman" w:hAnsi="Times New Roman" w:cs="Times New Roman"/>
      <w:spacing w:val="13"/>
      <w:sz w:val="28"/>
      <w:szCs w:val="28"/>
    </w:rPr>
  </w:style>
  <w:style w:type="paragraph" w:styleId="8">
    <w:name w:val="heading 8"/>
    <w:basedOn w:val="a"/>
    <w:next w:val="a"/>
    <w:link w:val="80"/>
    <w:unhideWhenUsed/>
    <w:qFormat/>
    <w:rsid w:val="00074F14"/>
    <w:pPr>
      <w:keepNext/>
      <w:shd w:val="clear" w:color="auto" w:fill="FFFFFF"/>
      <w:spacing w:after="0" w:line="662" w:lineRule="exact"/>
      <w:ind w:left="826" w:hanging="896"/>
      <w:outlineLvl w:val="7"/>
    </w:pPr>
    <w:rPr>
      <w:rFonts w:ascii="Times New Roman" w:eastAsia="Times New Roman" w:hAnsi="Times New Roman" w:cs="Times New Roman"/>
      <w:color w:val="000000"/>
      <w:spacing w:val="-4"/>
      <w:sz w:val="29"/>
      <w:szCs w:val="29"/>
    </w:rPr>
  </w:style>
  <w:style w:type="paragraph" w:styleId="9">
    <w:name w:val="heading 9"/>
    <w:basedOn w:val="a"/>
    <w:next w:val="a"/>
    <w:link w:val="90"/>
    <w:unhideWhenUsed/>
    <w:qFormat/>
    <w:rsid w:val="00074F14"/>
    <w:pPr>
      <w:keepNext/>
      <w:shd w:val="clear" w:color="auto" w:fill="FFFFFF"/>
      <w:spacing w:after="0" w:line="360" w:lineRule="auto"/>
      <w:ind w:left="1021"/>
      <w:outlineLvl w:val="8"/>
    </w:pPr>
    <w:rPr>
      <w:rFonts w:ascii="Times New Roman" w:eastAsia="Times New Roman" w:hAnsi="Times New Roman" w:cs="Times New Roman"/>
      <w:spacing w:val="7"/>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F14"/>
    <w:rPr>
      <w:rFonts w:ascii="Times New Roman" w:eastAsia="Times New Roman" w:hAnsi="Times New Roman" w:cs="Times New Roman"/>
      <w:sz w:val="28"/>
      <w:szCs w:val="24"/>
    </w:rPr>
  </w:style>
  <w:style w:type="character" w:customStyle="1" w:styleId="20">
    <w:name w:val="Заголовок 2 Знак"/>
    <w:basedOn w:val="a0"/>
    <w:link w:val="2"/>
    <w:rsid w:val="00074F14"/>
    <w:rPr>
      <w:rFonts w:ascii="Times New Roman" w:eastAsia="Times New Roman" w:hAnsi="Times New Roman" w:cs="Times New Roman"/>
      <w:b/>
      <w:bCs/>
      <w:sz w:val="28"/>
      <w:szCs w:val="24"/>
    </w:rPr>
  </w:style>
  <w:style w:type="character" w:customStyle="1" w:styleId="30">
    <w:name w:val="Заголовок 3 Знак"/>
    <w:basedOn w:val="a0"/>
    <w:link w:val="3"/>
    <w:rsid w:val="00074F14"/>
    <w:rPr>
      <w:rFonts w:ascii="Times New Roman" w:eastAsia="Times New Roman" w:hAnsi="Times New Roman" w:cs="Times New Roman"/>
      <w:b/>
      <w:bCs/>
      <w:sz w:val="28"/>
      <w:szCs w:val="24"/>
      <w:shd w:val="clear" w:color="auto" w:fill="FFFFFF"/>
    </w:rPr>
  </w:style>
  <w:style w:type="character" w:customStyle="1" w:styleId="40">
    <w:name w:val="Заголовок 4 Знак"/>
    <w:basedOn w:val="a0"/>
    <w:link w:val="4"/>
    <w:rsid w:val="00074F14"/>
    <w:rPr>
      <w:rFonts w:ascii="Times New Roman" w:eastAsia="Times New Roman" w:hAnsi="Times New Roman" w:cs="Times New Roman"/>
      <w:color w:val="000000"/>
      <w:spacing w:val="8"/>
      <w:sz w:val="28"/>
      <w:szCs w:val="28"/>
      <w:shd w:val="clear" w:color="auto" w:fill="FFFFFF"/>
    </w:rPr>
  </w:style>
  <w:style w:type="character" w:customStyle="1" w:styleId="50">
    <w:name w:val="Заголовок 5 Знак"/>
    <w:basedOn w:val="a0"/>
    <w:link w:val="5"/>
    <w:rsid w:val="00074F14"/>
    <w:rPr>
      <w:rFonts w:ascii="Times New Roman" w:eastAsia="Times New Roman" w:hAnsi="Times New Roman" w:cs="Times New Roman"/>
      <w:color w:val="000000"/>
      <w:spacing w:val="8"/>
      <w:sz w:val="28"/>
      <w:szCs w:val="28"/>
      <w:shd w:val="clear" w:color="auto" w:fill="FFFFFF"/>
    </w:rPr>
  </w:style>
  <w:style w:type="character" w:customStyle="1" w:styleId="60">
    <w:name w:val="Заголовок 6 Знак"/>
    <w:basedOn w:val="a0"/>
    <w:link w:val="6"/>
    <w:rsid w:val="00074F14"/>
    <w:rPr>
      <w:rFonts w:ascii="Times New Roman" w:eastAsia="Times New Roman" w:hAnsi="Times New Roman" w:cs="Times New Roman"/>
      <w:spacing w:val="3"/>
      <w:sz w:val="28"/>
      <w:szCs w:val="28"/>
      <w:shd w:val="clear" w:color="auto" w:fill="FFFFFF"/>
    </w:rPr>
  </w:style>
  <w:style w:type="character" w:customStyle="1" w:styleId="70">
    <w:name w:val="Заголовок 7 Знак"/>
    <w:basedOn w:val="a0"/>
    <w:link w:val="7"/>
    <w:rsid w:val="00074F14"/>
    <w:rPr>
      <w:rFonts w:ascii="Times New Roman" w:eastAsia="Times New Roman" w:hAnsi="Times New Roman" w:cs="Times New Roman"/>
      <w:spacing w:val="13"/>
      <w:sz w:val="28"/>
      <w:szCs w:val="28"/>
      <w:shd w:val="clear" w:color="auto" w:fill="FFFFFF"/>
    </w:rPr>
  </w:style>
  <w:style w:type="character" w:customStyle="1" w:styleId="80">
    <w:name w:val="Заголовок 8 Знак"/>
    <w:basedOn w:val="a0"/>
    <w:link w:val="8"/>
    <w:rsid w:val="00074F14"/>
    <w:rPr>
      <w:rFonts w:ascii="Times New Roman" w:eastAsia="Times New Roman" w:hAnsi="Times New Roman" w:cs="Times New Roman"/>
      <w:color w:val="000000"/>
      <w:spacing w:val="-4"/>
      <w:sz w:val="29"/>
      <w:szCs w:val="29"/>
      <w:shd w:val="clear" w:color="auto" w:fill="FFFFFF"/>
    </w:rPr>
  </w:style>
  <w:style w:type="character" w:customStyle="1" w:styleId="90">
    <w:name w:val="Заголовок 9 Знак"/>
    <w:basedOn w:val="a0"/>
    <w:link w:val="9"/>
    <w:rsid w:val="00074F14"/>
    <w:rPr>
      <w:rFonts w:ascii="Times New Roman" w:eastAsia="Times New Roman" w:hAnsi="Times New Roman" w:cs="Times New Roman"/>
      <w:spacing w:val="7"/>
      <w:sz w:val="28"/>
      <w:szCs w:val="27"/>
      <w:shd w:val="clear" w:color="auto" w:fill="FFFFFF"/>
    </w:rPr>
  </w:style>
  <w:style w:type="paragraph" w:styleId="a3">
    <w:name w:val="footnote text"/>
    <w:aliases w:val="Знак"/>
    <w:basedOn w:val="a"/>
    <w:link w:val="a4"/>
    <w:unhideWhenUsed/>
    <w:rsid w:val="00074F1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Знак Знак"/>
    <w:basedOn w:val="a0"/>
    <w:link w:val="a3"/>
    <w:rsid w:val="00074F14"/>
    <w:rPr>
      <w:rFonts w:ascii="Times New Roman" w:eastAsia="Times New Roman" w:hAnsi="Times New Roman" w:cs="Times New Roman"/>
      <w:sz w:val="20"/>
      <w:szCs w:val="20"/>
    </w:rPr>
  </w:style>
  <w:style w:type="paragraph" w:styleId="a5">
    <w:name w:val="Body Text"/>
    <w:basedOn w:val="a"/>
    <w:link w:val="a6"/>
    <w:unhideWhenUsed/>
    <w:rsid w:val="00074F14"/>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074F14"/>
    <w:rPr>
      <w:rFonts w:ascii="Times New Roman" w:eastAsia="Times New Roman" w:hAnsi="Times New Roman" w:cs="Times New Roman"/>
      <w:sz w:val="24"/>
      <w:szCs w:val="20"/>
    </w:rPr>
  </w:style>
  <w:style w:type="character" w:styleId="a7">
    <w:name w:val="footnote reference"/>
    <w:basedOn w:val="a0"/>
    <w:semiHidden/>
    <w:unhideWhenUsed/>
    <w:rsid w:val="00074F14"/>
    <w:rPr>
      <w:vertAlign w:val="superscript"/>
    </w:rPr>
  </w:style>
  <w:style w:type="paragraph" w:styleId="a8">
    <w:name w:val="Subtitle"/>
    <w:basedOn w:val="a"/>
    <w:link w:val="a9"/>
    <w:qFormat/>
    <w:rsid w:val="00074F14"/>
    <w:pPr>
      <w:spacing w:after="60" w:line="240" w:lineRule="auto"/>
      <w:ind w:firstLine="74"/>
      <w:jc w:val="center"/>
      <w:outlineLvl w:val="1"/>
    </w:pPr>
    <w:rPr>
      <w:rFonts w:ascii="Arial" w:eastAsia="Times New Roman" w:hAnsi="Arial" w:cs="Times New Roman"/>
      <w:sz w:val="24"/>
      <w:szCs w:val="20"/>
    </w:rPr>
  </w:style>
  <w:style w:type="character" w:customStyle="1" w:styleId="a9">
    <w:name w:val="Подзаголовок Знак"/>
    <w:basedOn w:val="a0"/>
    <w:link w:val="a8"/>
    <w:rsid w:val="00074F14"/>
    <w:rPr>
      <w:rFonts w:ascii="Arial" w:eastAsia="Times New Roman" w:hAnsi="Arial" w:cs="Times New Roman"/>
      <w:sz w:val="24"/>
      <w:szCs w:val="20"/>
    </w:rPr>
  </w:style>
  <w:style w:type="paragraph" w:customStyle="1" w:styleId="aa">
    <w:name w:val="Обычный.Дисс"/>
    <w:rsid w:val="00074F14"/>
    <w:pPr>
      <w:spacing w:after="0" w:line="360" w:lineRule="auto"/>
      <w:ind w:firstLine="284"/>
      <w:jc w:val="both"/>
    </w:pPr>
    <w:rPr>
      <w:rFonts w:ascii="Times New Roman" w:eastAsia="Times New Roman" w:hAnsi="Times New Roman" w:cs="Times New Roman"/>
      <w:kern w:val="28"/>
      <w:sz w:val="24"/>
      <w:szCs w:val="20"/>
    </w:rPr>
  </w:style>
  <w:style w:type="paragraph" w:styleId="ab">
    <w:name w:val="Body Text Indent"/>
    <w:basedOn w:val="a"/>
    <w:link w:val="ac"/>
    <w:unhideWhenUsed/>
    <w:rsid w:val="00074F14"/>
    <w:pPr>
      <w:spacing w:after="120"/>
      <w:ind w:left="283"/>
    </w:pPr>
  </w:style>
  <w:style w:type="character" w:customStyle="1" w:styleId="ac">
    <w:name w:val="Основной текст с отступом Знак"/>
    <w:basedOn w:val="a0"/>
    <w:link w:val="ab"/>
    <w:rsid w:val="00074F14"/>
  </w:style>
  <w:style w:type="paragraph" w:styleId="31">
    <w:name w:val="Body Text Indent 3"/>
    <w:basedOn w:val="a"/>
    <w:link w:val="32"/>
    <w:unhideWhenUsed/>
    <w:rsid w:val="00074F14"/>
    <w:pPr>
      <w:spacing w:after="120"/>
      <w:ind w:left="283"/>
    </w:pPr>
    <w:rPr>
      <w:sz w:val="16"/>
      <w:szCs w:val="16"/>
    </w:rPr>
  </w:style>
  <w:style w:type="character" w:customStyle="1" w:styleId="32">
    <w:name w:val="Основной текст с отступом 3 Знак"/>
    <w:basedOn w:val="a0"/>
    <w:link w:val="31"/>
    <w:rsid w:val="00074F14"/>
    <w:rPr>
      <w:sz w:val="16"/>
      <w:szCs w:val="16"/>
    </w:rPr>
  </w:style>
  <w:style w:type="character" w:styleId="ad">
    <w:name w:val="Hyperlink"/>
    <w:basedOn w:val="a0"/>
    <w:unhideWhenUsed/>
    <w:rsid w:val="00074F14"/>
    <w:rPr>
      <w:color w:val="0000FF"/>
      <w:u w:val="single"/>
    </w:rPr>
  </w:style>
  <w:style w:type="character" w:styleId="ae">
    <w:name w:val="FollowedHyperlink"/>
    <w:basedOn w:val="a0"/>
    <w:unhideWhenUsed/>
    <w:rsid w:val="00074F14"/>
    <w:rPr>
      <w:color w:val="800080" w:themeColor="followedHyperlink"/>
      <w:u w:val="single"/>
    </w:rPr>
  </w:style>
  <w:style w:type="paragraph" w:styleId="af">
    <w:name w:val="header"/>
    <w:basedOn w:val="a"/>
    <w:link w:val="af0"/>
    <w:uiPriority w:val="99"/>
    <w:unhideWhenUsed/>
    <w:rsid w:val="00074F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074F14"/>
    <w:rPr>
      <w:rFonts w:ascii="Times New Roman" w:eastAsia="Times New Roman" w:hAnsi="Times New Roman" w:cs="Times New Roman"/>
      <w:sz w:val="24"/>
      <w:szCs w:val="24"/>
    </w:rPr>
  </w:style>
  <w:style w:type="paragraph" w:styleId="af1">
    <w:name w:val="footer"/>
    <w:basedOn w:val="a"/>
    <w:link w:val="af2"/>
    <w:uiPriority w:val="99"/>
    <w:unhideWhenUsed/>
    <w:rsid w:val="00074F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074F14"/>
    <w:rPr>
      <w:rFonts w:ascii="Times New Roman" w:eastAsia="Times New Roman" w:hAnsi="Times New Roman" w:cs="Times New Roman"/>
      <w:sz w:val="24"/>
      <w:szCs w:val="24"/>
    </w:rPr>
  </w:style>
  <w:style w:type="paragraph" w:styleId="af3">
    <w:name w:val="caption"/>
    <w:basedOn w:val="a"/>
    <w:next w:val="a"/>
    <w:unhideWhenUsed/>
    <w:qFormat/>
    <w:rsid w:val="00074F14"/>
    <w:pPr>
      <w:shd w:val="clear" w:color="auto" w:fill="FFFFFF"/>
      <w:tabs>
        <w:tab w:val="left" w:pos="-2700"/>
        <w:tab w:val="right" w:pos="11880"/>
      </w:tabs>
      <w:spacing w:after="0" w:line="240" w:lineRule="auto"/>
    </w:pPr>
    <w:rPr>
      <w:rFonts w:ascii="Times New Roman" w:eastAsia="Times New Roman" w:hAnsi="Times New Roman" w:cs="Times New Roman"/>
      <w:spacing w:val="-4"/>
      <w:sz w:val="28"/>
      <w:szCs w:val="28"/>
    </w:rPr>
  </w:style>
  <w:style w:type="paragraph" w:styleId="af4">
    <w:name w:val="Title"/>
    <w:basedOn w:val="a"/>
    <w:link w:val="af5"/>
    <w:qFormat/>
    <w:rsid w:val="00074F14"/>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074F14"/>
    <w:rPr>
      <w:rFonts w:ascii="Times New Roman" w:eastAsia="Times New Roman" w:hAnsi="Times New Roman" w:cs="Times New Roman"/>
      <w:b/>
      <w:bCs/>
      <w:sz w:val="28"/>
      <w:szCs w:val="24"/>
    </w:rPr>
  </w:style>
  <w:style w:type="paragraph" w:styleId="af6">
    <w:name w:val="Date"/>
    <w:basedOn w:val="a"/>
    <w:next w:val="a"/>
    <w:link w:val="af7"/>
    <w:semiHidden/>
    <w:unhideWhenUsed/>
    <w:rsid w:val="00074F14"/>
    <w:pPr>
      <w:spacing w:after="0" w:line="240" w:lineRule="auto"/>
    </w:pPr>
    <w:rPr>
      <w:rFonts w:ascii="Times New Roman" w:eastAsia="Times New Roman" w:hAnsi="Times New Roman" w:cs="Times New Roman"/>
      <w:sz w:val="24"/>
      <w:szCs w:val="24"/>
    </w:rPr>
  </w:style>
  <w:style w:type="character" w:customStyle="1" w:styleId="af7">
    <w:name w:val="Дата Знак"/>
    <w:basedOn w:val="a0"/>
    <w:link w:val="af6"/>
    <w:semiHidden/>
    <w:rsid w:val="00074F14"/>
    <w:rPr>
      <w:rFonts w:ascii="Times New Roman" w:eastAsia="Times New Roman" w:hAnsi="Times New Roman" w:cs="Times New Roman"/>
      <w:sz w:val="24"/>
      <w:szCs w:val="24"/>
    </w:rPr>
  </w:style>
  <w:style w:type="paragraph" w:styleId="21">
    <w:name w:val="Body Text 2"/>
    <w:basedOn w:val="a"/>
    <w:link w:val="22"/>
    <w:unhideWhenUsed/>
    <w:rsid w:val="00074F14"/>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74F14"/>
    <w:rPr>
      <w:rFonts w:ascii="Times New Roman" w:eastAsia="Times New Roman" w:hAnsi="Times New Roman" w:cs="Times New Roman"/>
      <w:sz w:val="28"/>
      <w:szCs w:val="24"/>
    </w:rPr>
  </w:style>
  <w:style w:type="paragraph" w:styleId="33">
    <w:name w:val="Body Text 3"/>
    <w:basedOn w:val="a"/>
    <w:link w:val="34"/>
    <w:unhideWhenUsed/>
    <w:rsid w:val="00074F14"/>
    <w:pPr>
      <w:shd w:val="clear" w:color="auto" w:fill="FFFFFF"/>
      <w:spacing w:after="0" w:line="485" w:lineRule="exact"/>
      <w:ind w:right="1776"/>
      <w:jc w:val="right"/>
    </w:pPr>
    <w:rPr>
      <w:rFonts w:ascii="Times New Roman" w:eastAsia="Times New Roman" w:hAnsi="Times New Roman" w:cs="Times New Roman"/>
      <w:spacing w:val="1"/>
      <w:sz w:val="28"/>
      <w:szCs w:val="28"/>
    </w:rPr>
  </w:style>
  <w:style w:type="character" w:customStyle="1" w:styleId="34">
    <w:name w:val="Основной текст 3 Знак"/>
    <w:basedOn w:val="a0"/>
    <w:link w:val="33"/>
    <w:rsid w:val="00074F14"/>
    <w:rPr>
      <w:rFonts w:ascii="Times New Roman" w:eastAsia="Times New Roman" w:hAnsi="Times New Roman" w:cs="Times New Roman"/>
      <w:spacing w:val="1"/>
      <w:sz w:val="28"/>
      <w:szCs w:val="28"/>
      <w:shd w:val="clear" w:color="auto" w:fill="FFFFFF"/>
    </w:rPr>
  </w:style>
  <w:style w:type="paragraph" w:styleId="23">
    <w:name w:val="Body Text Indent 2"/>
    <w:basedOn w:val="a"/>
    <w:link w:val="24"/>
    <w:unhideWhenUsed/>
    <w:rsid w:val="00074F14"/>
    <w:pPr>
      <w:shd w:val="clear" w:color="auto" w:fill="FFFFFF"/>
      <w:spacing w:before="10" w:after="0" w:line="485" w:lineRule="exact"/>
      <w:ind w:left="470"/>
    </w:pPr>
    <w:rPr>
      <w:rFonts w:ascii="Times New Roman" w:eastAsia="Times New Roman" w:hAnsi="Times New Roman" w:cs="Times New Roman"/>
      <w:spacing w:val="7"/>
      <w:sz w:val="28"/>
      <w:szCs w:val="28"/>
    </w:rPr>
  </w:style>
  <w:style w:type="character" w:customStyle="1" w:styleId="24">
    <w:name w:val="Основной текст с отступом 2 Знак"/>
    <w:basedOn w:val="a0"/>
    <w:link w:val="23"/>
    <w:rsid w:val="00074F14"/>
    <w:rPr>
      <w:rFonts w:ascii="Times New Roman" w:eastAsia="Times New Roman" w:hAnsi="Times New Roman" w:cs="Times New Roman"/>
      <w:spacing w:val="7"/>
      <w:sz w:val="28"/>
      <w:szCs w:val="28"/>
      <w:shd w:val="clear" w:color="auto" w:fill="FFFFFF"/>
    </w:rPr>
  </w:style>
  <w:style w:type="paragraph" w:styleId="af8">
    <w:name w:val="Block Text"/>
    <w:basedOn w:val="a"/>
    <w:semiHidden/>
    <w:unhideWhenUsed/>
    <w:rsid w:val="00074F14"/>
    <w:pPr>
      <w:shd w:val="clear" w:color="auto" w:fill="FFFFFF"/>
      <w:spacing w:after="0" w:line="360" w:lineRule="auto"/>
      <w:ind w:left="112" w:right="254"/>
    </w:pPr>
    <w:rPr>
      <w:rFonts w:ascii="Times New Roman" w:eastAsia="Times New Roman" w:hAnsi="Times New Roman" w:cs="Times New Roman"/>
      <w:spacing w:val="2"/>
      <w:sz w:val="28"/>
      <w:szCs w:val="28"/>
    </w:rPr>
  </w:style>
  <w:style w:type="paragraph" w:styleId="af9">
    <w:name w:val="Document Map"/>
    <w:basedOn w:val="a"/>
    <w:link w:val="afa"/>
    <w:semiHidden/>
    <w:unhideWhenUsed/>
    <w:rsid w:val="00074F14"/>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semiHidden/>
    <w:rsid w:val="00074F14"/>
    <w:rPr>
      <w:rFonts w:ascii="Tahoma" w:eastAsia="Times New Roman" w:hAnsi="Tahoma" w:cs="Tahoma"/>
      <w:sz w:val="20"/>
      <w:szCs w:val="20"/>
      <w:shd w:val="clear" w:color="auto" w:fill="000080"/>
    </w:rPr>
  </w:style>
  <w:style w:type="paragraph" w:styleId="afb">
    <w:name w:val="Balloon Text"/>
    <w:basedOn w:val="a"/>
    <w:link w:val="afc"/>
    <w:unhideWhenUsed/>
    <w:rsid w:val="00074F14"/>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rsid w:val="00074F14"/>
    <w:rPr>
      <w:rFonts w:ascii="Tahoma" w:eastAsia="Times New Roman" w:hAnsi="Tahoma" w:cs="Tahoma"/>
      <w:sz w:val="16"/>
      <w:szCs w:val="16"/>
    </w:rPr>
  </w:style>
  <w:style w:type="paragraph" w:customStyle="1" w:styleId="afd">
    <w:name w:val="Литература"/>
    <w:rsid w:val="00074F14"/>
    <w:pPr>
      <w:snapToGrid w:val="0"/>
      <w:spacing w:after="0" w:line="220" w:lineRule="atLeast"/>
      <w:ind w:firstLine="454"/>
      <w:jc w:val="both"/>
    </w:pPr>
    <w:rPr>
      <w:rFonts w:ascii="Times New Roman" w:eastAsia="Times New Roman" w:hAnsi="Times New Roman" w:cs="Times New Roman"/>
      <w:sz w:val="20"/>
      <w:szCs w:val="20"/>
    </w:rPr>
  </w:style>
  <w:style w:type="character" w:customStyle="1" w:styleId="hps">
    <w:name w:val="hps"/>
    <w:basedOn w:val="a0"/>
    <w:rsid w:val="00074F14"/>
  </w:style>
  <w:style w:type="character" w:customStyle="1" w:styleId="atn">
    <w:name w:val="atn"/>
    <w:basedOn w:val="a0"/>
    <w:rsid w:val="00074F14"/>
  </w:style>
  <w:style w:type="character" w:customStyle="1" w:styleId="hpsatn">
    <w:name w:val="hps atn"/>
    <w:basedOn w:val="a0"/>
    <w:rsid w:val="00074F14"/>
  </w:style>
  <w:style w:type="table" w:styleId="afe">
    <w:name w:val="Table Grid"/>
    <w:basedOn w:val="a1"/>
    <w:rsid w:val="00074F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Литература польская"/>
    <w:basedOn w:val="afd"/>
    <w:rsid w:val="00074F14"/>
  </w:style>
  <w:style w:type="character" w:customStyle="1" w:styleId="aff0">
    <w:name w:val="Текст концевой сноски Знак"/>
    <w:aliases w:val="Знак Знак Знак Знак Знак Знак,Знак Знак Знак Знак1,Знак Знак Знак Знак Знак1"/>
    <w:basedOn w:val="a0"/>
    <w:link w:val="aff1"/>
    <w:locked/>
    <w:rsid w:val="00074F14"/>
    <w:rPr>
      <w:rFonts w:ascii="Times New Roman" w:eastAsia="Times New Roman" w:hAnsi="Times New Roman" w:cs="Times New Roman"/>
      <w:sz w:val="20"/>
      <w:szCs w:val="20"/>
    </w:rPr>
  </w:style>
  <w:style w:type="paragraph" w:styleId="aff1">
    <w:name w:val="endnote text"/>
    <w:aliases w:val="Знак Знак Знак Знак Знак,Знак Знак Знак,Знак Знак Знак Знак"/>
    <w:basedOn w:val="a"/>
    <w:link w:val="aff0"/>
    <w:unhideWhenUsed/>
    <w:rsid w:val="00074F14"/>
    <w:pPr>
      <w:spacing w:after="0" w:line="240" w:lineRule="auto"/>
    </w:pPr>
    <w:rPr>
      <w:rFonts w:ascii="Times New Roman" w:eastAsia="Times New Roman" w:hAnsi="Times New Roman" w:cs="Times New Roman"/>
      <w:sz w:val="20"/>
      <w:szCs w:val="20"/>
    </w:rPr>
  </w:style>
  <w:style w:type="character" w:customStyle="1" w:styleId="11">
    <w:name w:val="Текст концевой сноски Знак1"/>
    <w:basedOn w:val="a0"/>
    <w:uiPriority w:val="99"/>
    <w:semiHidden/>
    <w:rsid w:val="00074F14"/>
    <w:rPr>
      <w:sz w:val="20"/>
      <w:szCs w:val="20"/>
    </w:rPr>
  </w:style>
  <w:style w:type="paragraph" w:customStyle="1" w:styleId="12">
    <w:name w:val="Обычный1"/>
    <w:rsid w:val="00074F14"/>
    <w:pPr>
      <w:spacing w:after="0" w:line="288" w:lineRule="auto"/>
      <w:jc w:val="both"/>
    </w:pPr>
    <w:rPr>
      <w:rFonts w:ascii="Times New Roman" w:eastAsia="Times New Roman" w:hAnsi="Times New Roman" w:cs="Times New Roman"/>
      <w:sz w:val="28"/>
      <w:szCs w:val="20"/>
    </w:rPr>
  </w:style>
  <w:style w:type="paragraph" w:customStyle="1" w:styleId="81">
    <w:name w:val="Знак Знак8 Знак Знак Знак Знак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character" w:customStyle="1" w:styleId="aff2">
    <w:name w:val="знак сноски"/>
    <w:rsid w:val="00074F14"/>
    <w:rPr>
      <w:vertAlign w:val="superscript"/>
    </w:rPr>
  </w:style>
  <w:style w:type="paragraph" w:customStyle="1" w:styleId="aff3">
    <w:name w:val="текст сноски"/>
    <w:basedOn w:val="a"/>
    <w:rsid w:val="00074F14"/>
    <w:pPr>
      <w:autoSpaceDE w:val="0"/>
      <w:autoSpaceDN w:val="0"/>
      <w:spacing w:after="0" w:line="240" w:lineRule="auto"/>
    </w:pPr>
    <w:rPr>
      <w:rFonts w:ascii="Times New Roman" w:eastAsia="Times New Roman" w:hAnsi="Times New Roman" w:cs="Times New Roman"/>
      <w:sz w:val="20"/>
      <w:szCs w:val="20"/>
    </w:rPr>
  </w:style>
  <w:style w:type="character" w:styleId="aff4">
    <w:name w:val="endnote reference"/>
    <w:semiHidden/>
    <w:rsid w:val="00074F14"/>
    <w:rPr>
      <w:vertAlign w:val="superscript"/>
    </w:rPr>
  </w:style>
  <w:style w:type="paragraph" w:styleId="aff5">
    <w:name w:val="Normal (Web)"/>
    <w:basedOn w:val="a"/>
    <w:uiPriority w:val="99"/>
    <w:rsid w:val="00074F14"/>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page number"/>
    <w:rsid w:val="00074F14"/>
  </w:style>
  <w:style w:type="paragraph" w:customStyle="1" w:styleId="ConsPlusNonformat">
    <w:name w:val="ConsPlusNonformat"/>
    <w:rsid w:val="00074F14"/>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13">
    <w:name w:val="Выделение1"/>
    <w:rsid w:val="00074F14"/>
    <w:rPr>
      <w:i/>
    </w:rPr>
  </w:style>
  <w:style w:type="paragraph" w:styleId="aff7">
    <w:name w:val="Revision"/>
    <w:hidden/>
    <w:uiPriority w:val="99"/>
    <w:semiHidden/>
    <w:rsid w:val="00074F14"/>
    <w:pPr>
      <w:spacing w:after="0" w:line="240" w:lineRule="auto"/>
    </w:pPr>
    <w:rPr>
      <w:rFonts w:ascii="Times New Roman" w:eastAsia="Times New Roman" w:hAnsi="Times New Roman" w:cs="Times New Roman"/>
      <w:sz w:val="24"/>
      <w:szCs w:val="24"/>
    </w:rPr>
  </w:style>
  <w:style w:type="character" w:customStyle="1" w:styleId="st">
    <w:name w:val="st"/>
    <w:rsid w:val="00074F14"/>
  </w:style>
  <w:style w:type="character" w:styleId="aff8">
    <w:name w:val="Emphasis"/>
    <w:uiPriority w:val="20"/>
    <w:qFormat/>
    <w:rsid w:val="00074F14"/>
    <w:rPr>
      <w:i/>
      <w:iCs/>
    </w:rPr>
  </w:style>
  <w:style w:type="character" w:customStyle="1" w:styleId="14">
    <w:name w:val="Подзаголовок1"/>
    <w:rsid w:val="00074F14"/>
  </w:style>
  <w:style w:type="paragraph" w:styleId="61">
    <w:name w:val="toc 6"/>
    <w:basedOn w:val="a"/>
    <w:next w:val="a"/>
    <w:autoRedefine/>
    <w:semiHidden/>
    <w:unhideWhenUsed/>
    <w:rsid w:val="00074F14"/>
    <w:pPr>
      <w:widowControl w:val="0"/>
      <w:autoSpaceDE w:val="0"/>
      <w:autoSpaceDN w:val="0"/>
      <w:adjustRightInd w:val="0"/>
      <w:spacing w:after="0" w:line="240" w:lineRule="auto"/>
      <w:ind w:left="1000"/>
    </w:pPr>
    <w:rPr>
      <w:rFonts w:ascii="Times New Roman" w:eastAsia="Times New Roman" w:hAnsi="Times New Roman" w:cs="Times New Roman"/>
      <w:sz w:val="18"/>
      <w:szCs w:val="18"/>
    </w:rPr>
  </w:style>
  <w:style w:type="paragraph" w:customStyle="1" w:styleId="15">
    <w:name w:val="Знак Знак1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2">
    <w:name w:val="Знак Знак8 Знак Знак Знак Знак Знак Знак Знак Знак Знак Знак Знак Знак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3">
    <w:name w:val="Знак Знак8 Знак Знак"/>
    <w:basedOn w:val="a"/>
    <w:rsid w:val="00074F14"/>
    <w:pPr>
      <w:spacing w:after="160" w:line="240" w:lineRule="exact"/>
    </w:pPr>
    <w:rPr>
      <w:rFonts w:ascii="Verdana" w:eastAsia="Times New Roman" w:hAnsi="Verdana" w:cs="Verdana"/>
      <w:sz w:val="20"/>
      <w:szCs w:val="20"/>
      <w:lang w:val="en-US" w:eastAsia="en-US"/>
    </w:rPr>
  </w:style>
  <w:style w:type="character" w:customStyle="1" w:styleId="hl">
    <w:name w:val="hl"/>
    <w:rsid w:val="00074F14"/>
  </w:style>
  <w:style w:type="paragraph" w:customStyle="1" w:styleId="16">
    <w:name w:val="Знак1"/>
    <w:basedOn w:val="a"/>
    <w:rsid w:val="00074F14"/>
    <w:pPr>
      <w:spacing w:after="160" w:line="240" w:lineRule="exact"/>
    </w:pPr>
    <w:rPr>
      <w:rFonts w:ascii="Verdana" w:eastAsia="Times New Roman" w:hAnsi="Verdana" w:cs="Verdana"/>
      <w:sz w:val="20"/>
      <w:szCs w:val="20"/>
      <w:lang w:val="en-US" w:eastAsia="en-US"/>
    </w:rPr>
  </w:style>
  <w:style w:type="paragraph" w:customStyle="1" w:styleId="810">
    <w:name w:val="Знак Знак8 Знак Знак1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4">
    <w:name w:val="Знак Знак8 Знак Знак Знак Знак Знак Знак Знак Знак Знак Знак Знак Знак Знак Знак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11">
    <w:name w:val="Знак Знак8 Знак Знак1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5">
    <w:name w:val="Знак Знак8"/>
    <w:basedOn w:val="a"/>
    <w:rsid w:val="00074F14"/>
    <w:pPr>
      <w:spacing w:after="160" w:line="240" w:lineRule="exact"/>
    </w:pPr>
    <w:rPr>
      <w:rFonts w:ascii="Verdana" w:eastAsia="Times New Roman" w:hAnsi="Verdana" w:cs="Verdana"/>
      <w:sz w:val="20"/>
      <w:szCs w:val="20"/>
      <w:lang w:val="en-US" w:eastAsia="en-US"/>
    </w:rPr>
  </w:style>
  <w:style w:type="character" w:styleId="aff9">
    <w:name w:val="Strong"/>
    <w:uiPriority w:val="22"/>
    <w:qFormat/>
    <w:rsid w:val="00074F14"/>
    <w:rPr>
      <w:b/>
      <w:bCs/>
    </w:rPr>
  </w:style>
  <w:style w:type="paragraph" w:customStyle="1" w:styleId="86">
    <w:name w:val="Знак Знак8 Знак Знак Знак Знак Знак Знак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character" w:customStyle="1" w:styleId="attribute">
    <w:name w:val="attribute"/>
    <w:rsid w:val="00074F14"/>
  </w:style>
  <w:style w:type="paragraph" w:customStyle="1" w:styleId="17">
    <w:name w:val="Знак Знак1"/>
    <w:basedOn w:val="a"/>
    <w:rsid w:val="00074F14"/>
    <w:pPr>
      <w:spacing w:after="160" w:line="240" w:lineRule="exact"/>
    </w:pPr>
    <w:rPr>
      <w:rFonts w:ascii="Verdana" w:eastAsia="Times New Roman" w:hAnsi="Verdana" w:cs="Verdana"/>
      <w:sz w:val="20"/>
      <w:szCs w:val="20"/>
      <w:lang w:val="en-US" w:eastAsia="en-US"/>
    </w:rPr>
  </w:style>
  <w:style w:type="paragraph" w:customStyle="1" w:styleId="Default">
    <w:name w:val="Default"/>
    <w:rsid w:val="00074F1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9">
    <w:name w:val="Знак Знак19"/>
    <w:rsid w:val="00074F14"/>
    <w:rPr>
      <w:rFonts w:ascii="Times New Roman" w:eastAsia="Times New Roman" w:hAnsi="Times New Roman" w:cs="Times New Roman"/>
      <w:b/>
      <w:bCs/>
      <w:sz w:val="28"/>
      <w:szCs w:val="28"/>
      <w:lang w:val="be-BY"/>
    </w:rPr>
  </w:style>
  <w:style w:type="character" w:customStyle="1" w:styleId="18">
    <w:name w:val="Знак Знак18"/>
    <w:rsid w:val="00074F14"/>
    <w:rPr>
      <w:rFonts w:ascii="Times New Roman" w:eastAsia="Times New Roman" w:hAnsi="Times New Roman" w:cs="Times New Roman"/>
      <w:b/>
      <w:bCs/>
      <w:sz w:val="36"/>
      <w:szCs w:val="36"/>
    </w:rPr>
  </w:style>
  <w:style w:type="paragraph" w:customStyle="1" w:styleId="25">
    <w:name w:val="Обычный2"/>
    <w:rsid w:val="00074F14"/>
    <w:pPr>
      <w:spacing w:before="100" w:after="100" w:line="240" w:lineRule="auto"/>
    </w:pPr>
    <w:rPr>
      <w:rFonts w:ascii="Times New Roman" w:eastAsia="Times New Roman" w:hAnsi="Times New Roman" w:cs="Times New Roman"/>
      <w:snapToGrid w:val="0"/>
      <w:sz w:val="24"/>
      <w:szCs w:val="20"/>
    </w:rPr>
  </w:style>
  <w:style w:type="character" w:customStyle="1" w:styleId="26">
    <w:name w:val="Выделение2"/>
    <w:rsid w:val="00074F14"/>
    <w:rPr>
      <w:i/>
    </w:rPr>
  </w:style>
  <w:style w:type="character" w:customStyle="1" w:styleId="27">
    <w:name w:val="Подзаголовок2"/>
    <w:rsid w:val="00074F14"/>
  </w:style>
  <w:style w:type="paragraph" w:customStyle="1" w:styleId="62">
    <w:name w:val="заголовок 6"/>
    <w:basedOn w:val="a"/>
    <w:next w:val="a"/>
    <w:rsid w:val="00074F14"/>
    <w:pPr>
      <w:keepNext/>
      <w:autoSpaceDE w:val="0"/>
      <w:autoSpaceDN w:val="0"/>
      <w:spacing w:after="0" w:line="240" w:lineRule="auto"/>
      <w:ind w:firstLine="567"/>
      <w:jc w:val="center"/>
      <w:outlineLvl w:val="5"/>
    </w:pPr>
    <w:rPr>
      <w:rFonts w:ascii="Times New Roman" w:eastAsia="Times New Roman" w:hAnsi="Times New Roman" w:cs="Times New Roman"/>
      <w:b/>
      <w:bCs/>
      <w:sz w:val="32"/>
      <w:szCs w:val="32"/>
      <w:lang w:val="be-BY"/>
    </w:rPr>
  </w:style>
  <w:style w:type="character" w:customStyle="1" w:styleId="affa">
    <w:name w:val="номер страницы"/>
    <w:basedOn w:val="a0"/>
    <w:rsid w:val="00074F14"/>
  </w:style>
  <w:style w:type="character" w:customStyle="1" w:styleId="tit1">
    <w:name w:val="tit1"/>
    <w:basedOn w:val="a0"/>
    <w:rsid w:val="00074F14"/>
    <w:rPr>
      <w:color w:val="053769"/>
      <w:sz w:val="13"/>
      <w:szCs w:val="13"/>
    </w:rPr>
  </w:style>
  <w:style w:type="paragraph" w:customStyle="1" w:styleId="1a">
    <w:name w:val="заголовок 1"/>
    <w:basedOn w:val="a"/>
    <w:next w:val="a"/>
    <w:rsid w:val="00074F14"/>
    <w:pPr>
      <w:keepNext/>
      <w:autoSpaceDE w:val="0"/>
      <w:autoSpaceDN w:val="0"/>
      <w:spacing w:after="0" w:line="240" w:lineRule="auto"/>
      <w:jc w:val="center"/>
      <w:outlineLvl w:val="0"/>
    </w:pPr>
    <w:rPr>
      <w:rFonts w:ascii="Times New Roman" w:eastAsia="Times New Roman" w:hAnsi="Times New Roman" w:cs="Times New Roman"/>
      <w:b/>
      <w:bCs/>
      <w:sz w:val="28"/>
      <w:szCs w:val="28"/>
      <w:lang w:val="be-BY"/>
    </w:rPr>
  </w:style>
  <w:style w:type="paragraph" w:customStyle="1" w:styleId="28">
    <w:name w:val="заголовок 2"/>
    <w:basedOn w:val="a"/>
    <w:next w:val="a"/>
    <w:rsid w:val="00074F14"/>
    <w:pPr>
      <w:keepNext/>
      <w:autoSpaceDE w:val="0"/>
      <w:autoSpaceDN w:val="0"/>
      <w:spacing w:after="0" w:line="240" w:lineRule="auto"/>
      <w:ind w:firstLine="720"/>
      <w:jc w:val="both"/>
      <w:outlineLvl w:val="1"/>
    </w:pPr>
    <w:rPr>
      <w:rFonts w:ascii="Times New Roman" w:eastAsia="Times New Roman" w:hAnsi="Times New Roman" w:cs="Times New Roman"/>
      <w:b/>
      <w:bCs/>
      <w:sz w:val="28"/>
      <w:szCs w:val="28"/>
      <w:lang w:val="be-BY"/>
    </w:rPr>
  </w:style>
  <w:style w:type="paragraph" w:customStyle="1" w:styleId="35">
    <w:name w:val="заголовок 3"/>
    <w:basedOn w:val="a"/>
    <w:next w:val="a"/>
    <w:rsid w:val="00074F14"/>
    <w:pPr>
      <w:keepNext/>
      <w:autoSpaceDE w:val="0"/>
      <w:autoSpaceDN w:val="0"/>
      <w:spacing w:after="0" w:line="240" w:lineRule="auto"/>
      <w:ind w:firstLine="720"/>
      <w:jc w:val="center"/>
      <w:outlineLvl w:val="2"/>
    </w:pPr>
    <w:rPr>
      <w:rFonts w:ascii="Times New Roman" w:eastAsia="Times New Roman" w:hAnsi="Times New Roman" w:cs="Times New Roman"/>
      <w:b/>
      <w:bCs/>
      <w:sz w:val="28"/>
      <w:szCs w:val="28"/>
      <w:lang w:val="be-BY"/>
    </w:rPr>
  </w:style>
  <w:style w:type="paragraph" w:customStyle="1" w:styleId="51">
    <w:name w:val="заголовок 5"/>
    <w:basedOn w:val="a"/>
    <w:next w:val="a"/>
    <w:rsid w:val="00074F14"/>
    <w:pPr>
      <w:keepNext/>
      <w:autoSpaceDE w:val="0"/>
      <w:autoSpaceDN w:val="0"/>
      <w:spacing w:after="0" w:line="240" w:lineRule="auto"/>
      <w:ind w:firstLine="720"/>
      <w:jc w:val="center"/>
      <w:outlineLvl w:val="4"/>
    </w:pPr>
    <w:rPr>
      <w:rFonts w:ascii="Times New Roman" w:eastAsia="Times New Roman" w:hAnsi="Times New Roman" w:cs="Times New Roman"/>
      <w:i/>
      <w:iCs/>
      <w:sz w:val="28"/>
      <w:szCs w:val="28"/>
      <w:lang w:val="be-BY"/>
    </w:rPr>
  </w:style>
  <w:style w:type="paragraph" w:customStyle="1" w:styleId="41">
    <w:name w:val="заголовок 4"/>
    <w:basedOn w:val="a"/>
    <w:next w:val="a"/>
    <w:rsid w:val="00074F14"/>
    <w:pPr>
      <w:keepNext/>
      <w:autoSpaceDE w:val="0"/>
      <w:autoSpaceDN w:val="0"/>
      <w:spacing w:after="0" w:line="240" w:lineRule="auto"/>
      <w:jc w:val="center"/>
      <w:outlineLvl w:val="3"/>
    </w:pPr>
    <w:rPr>
      <w:rFonts w:ascii="Times New Roman" w:eastAsia="Times New Roman" w:hAnsi="Times New Roman" w:cs="Times New Roman"/>
      <w:b/>
      <w:bCs/>
      <w:sz w:val="28"/>
      <w:szCs w:val="28"/>
      <w:lang w:val="be-BY"/>
    </w:rPr>
  </w:style>
  <w:style w:type="character" w:customStyle="1" w:styleId="affb">
    <w:name w:val="Основной шрифт"/>
    <w:rsid w:val="00074F14"/>
  </w:style>
  <w:style w:type="paragraph" w:customStyle="1" w:styleId="xl24">
    <w:name w:val="xl24"/>
    <w:basedOn w:val="a"/>
    <w:rsid w:val="00074F14"/>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p3">
    <w:name w:val="p3"/>
    <w:basedOn w:val="a"/>
    <w:rsid w:val="00074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74F14"/>
  </w:style>
  <w:style w:type="paragraph" w:styleId="affc">
    <w:name w:val="TOC Heading"/>
    <w:basedOn w:val="1"/>
    <w:next w:val="a"/>
    <w:uiPriority w:val="39"/>
    <w:qFormat/>
    <w:rsid w:val="00074F14"/>
    <w:pPr>
      <w:keepLines/>
      <w:spacing w:before="480" w:line="276" w:lineRule="auto"/>
      <w:outlineLvl w:val="9"/>
    </w:pPr>
    <w:rPr>
      <w:rFonts w:ascii="Cambria" w:hAnsi="Cambria"/>
      <w:b/>
      <w:bCs/>
      <w:color w:val="365F91"/>
      <w:szCs w:val="28"/>
    </w:rPr>
  </w:style>
  <w:style w:type="paragraph" w:styleId="1b">
    <w:name w:val="toc 1"/>
    <w:basedOn w:val="a"/>
    <w:next w:val="a"/>
    <w:autoRedefine/>
    <w:uiPriority w:val="39"/>
    <w:unhideWhenUsed/>
    <w:rsid w:val="00074F14"/>
    <w:rPr>
      <w:rFonts w:ascii="Calibri" w:eastAsia="Calibri" w:hAnsi="Calibri" w:cs="Times New Roman"/>
      <w:lang w:eastAsia="en-US"/>
    </w:rPr>
  </w:style>
  <w:style w:type="paragraph" w:styleId="affd">
    <w:name w:val="List Paragraph"/>
    <w:basedOn w:val="a"/>
    <w:uiPriority w:val="34"/>
    <w:qFormat/>
    <w:rsid w:val="00074F14"/>
    <w:pPr>
      <w:ind w:left="720"/>
      <w:contextualSpacing/>
    </w:pPr>
    <w:rPr>
      <w:rFonts w:ascii="Calibri" w:eastAsia="Calibri" w:hAnsi="Calibri" w:cs="Times New Roman"/>
      <w:lang w:eastAsia="en-US"/>
    </w:rPr>
  </w:style>
  <w:style w:type="character" w:customStyle="1" w:styleId="exldetailsdisplayval">
    <w:name w:val="exldetailsdisplayval"/>
    <w:basedOn w:val="a0"/>
    <w:rsid w:val="00074F14"/>
  </w:style>
  <w:style w:type="character" w:customStyle="1" w:styleId="searchword">
    <w:name w:val="searchword"/>
    <w:basedOn w:val="a0"/>
    <w:rsid w:val="00074F14"/>
  </w:style>
  <w:style w:type="character" w:customStyle="1" w:styleId="valueoftype2">
    <w:name w:val="value_of_type_2"/>
    <w:basedOn w:val="a0"/>
    <w:rsid w:val="00074F14"/>
  </w:style>
  <w:style w:type="character" w:customStyle="1" w:styleId="ch-articles-bg">
    <w:name w:val="ch-articles-bg"/>
    <w:basedOn w:val="a0"/>
    <w:rsid w:val="00074F14"/>
  </w:style>
  <w:style w:type="character" w:customStyle="1" w:styleId="36">
    <w:name w:val="Подзаголовок3"/>
    <w:rsid w:val="00074F14"/>
  </w:style>
  <w:style w:type="paragraph" w:customStyle="1" w:styleId="29">
    <w:name w:val="Текст концевой сноски2"/>
    <w:basedOn w:val="a"/>
    <w:rsid w:val="00074F14"/>
    <w:pPr>
      <w:spacing w:after="0" w:line="240" w:lineRule="auto"/>
    </w:pPr>
    <w:rPr>
      <w:rFonts w:ascii="Times New Roman" w:eastAsia="Times New Roman" w:hAnsi="Times New Roman" w:cs="Times New Roman"/>
      <w:sz w:val="20"/>
      <w:szCs w:val="20"/>
      <w:lang w:val="be-BY"/>
    </w:rPr>
  </w:style>
  <w:style w:type="paragraph" w:customStyle="1" w:styleId="affe">
    <w:name w:val="диссертация"/>
    <w:rsid w:val="00074F14"/>
    <w:pPr>
      <w:tabs>
        <w:tab w:val="left" w:pos="0"/>
      </w:tabs>
      <w:overflowPunct w:val="0"/>
      <w:autoSpaceDE w:val="0"/>
      <w:autoSpaceDN w:val="0"/>
      <w:adjustRightInd w:val="0"/>
      <w:spacing w:after="0" w:line="312" w:lineRule="auto"/>
      <w:ind w:firstLine="709"/>
      <w:jc w:val="both"/>
      <w:textAlignment w:val="baseline"/>
    </w:pPr>
    <w:rPr>
      <w:rFonts w:ascii="Times New Roman CYR" w:eastAsia="Times New Roman" w:hAnsi="Times New Roman CYR" w:cs="Times New Roman"/>
      <w:spacing w:val="-3"/>
      <w:sz w:val="26"/>
      <w:szCs w:val="20"/>
    </w:rPr>
  </w:style>
  <w:style w:type="character" w:styleId="afff">
    <w:name w:val="annotation reference"/>
    <w:basedOn w:val="a0"/>
    <w:uiPriority w:val="99"/>
    <w:semiHidden/>
    <w:unhideWhenUsed/>
    <w:rsid w:val="00074F14"/>
    <w:rPr>
      <w:sz w:val="16"/>
      <w:szCs w:val="16"/>
    </w:rPr>
  </w:style>
  <w:style w:type="paragraph" w:styleId="afff0">
    <w:name w:val="annotation text"/>
    <w:basedOn w:val="a"/>
    <w:link w:val="afff1"/>
    <w:uiPriority w:val="99"/>
    <w:semiHidden/>
    <w:unhideWhenUsed/>
    <w:rsid w:val="00074F14"/>
    <w:pPr>
      <w:spacing w:line="240" w:lineRule="auto"/>
    </w:pPr>
    <w:rPr>
      <w:rFonts w:eastAsiaTheme="minorHAnsi"/>
      <w:sz w:val="20"/>
      <w:szCs w:val="20"/>
      <w:lang w:eastAsia="en-US"/>
    </w:rPr>
  </w:style>
  <w:style w:type="character" w:customStyle="1" w:styleId="afff1">
    <w:name w:val="Текст примечания Знак"/>
    <w:basedOn w:val="a0"/>
    <w:link w:val="afff0"/>
    <w:uiPriority w:val="99"/>
    <w:semiHidden/>
    <w:rsid w:val="00074F14"/>
    <w:rPr>
      <w:rFonts w:eastAsiaTheme="minorHAns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4F1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074F14"/>
    <w:pPr>
      <w:keepNext/>
      <w:spacing w:after="0" w:line="36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074F14"/>
    <w:pPr>
      <w:keepNext/>
      <w:shd w:val="clear" w:color="auto" w:fill="FFFFFF"/>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unhideWhenUsed/>
    <w:qFormat/>
    <w:rsid w:val="00074F14"/>
    <w:pPr>
      <w:keepNext/>
      <w:shd w:val="clear" w:color="auto" w:fill="FFFFFF"/>
      <w:spacing w:after="0" w:line="480" w:lineRule="exact"/>
      <w:ind w:right="43"/>
      <w:jc w:val="both"/>
      <w:outlineLvl w:val="3"/>
    </w:pPr>
    <w:rPr>
      <w:rFonts w:ascii="Times New Roman" w:eastAsia="Times New Roman" w:hAnsi="Times New Roman" w:cs="Times New Roman"/>
      <w:color w:val="000000"/>
      <w:spacing w:val="8"/>
      <w:sz w:val="28"/>
      <w:szCs w:val="28"/>
    </w:rPr>
  </w:style>
  <w:style w:type="paragraph" w:styleId="5">
    <w:name w:val="heading 5"/>
    <w:basedOn w:val="a"/>
    <w:next w:val="a"/>
    <w:link w:val="50"/>
    <w:unhideWhenUsed/>
    <w:qFormat/>
    <w:rsid w:val="00074F14"/>
    <w:pPr>
      <w:keepNext/>
      <w:shd w:val="clear" w:color="auto" w:fill="FFFFFF"/>
      <w:spacing w:after="0" w:line="480" w:lineRule="exact"/>
      <w:ind w:right="43" w:firstLine="882"/>
      <w:jc w:val="both"/>
      <w:outlineLvl w:val="4"/>
    </w:pPr>
    <w:rPr>
      <w:rFonts w:ascii="Times New Roman" w:eastAsia="Times New Roman" w:hAnsi="Times New Roman" w:cs="Times New Roman"/>
      <w:color w:val="000000"/>
      <w:spacing w:val="8"/>
      <w:sz w:val="28"/>
      <w:szCs w:val="28"/>
    </w:rPr>
  </w:style>
  <w:style w:type="paragraph" w:styleId="6">
    <w:name w:val="heading 6"/>
    <w:basedOn w:val="a"/>
    <w:next w:val="a"/>
    <w:link w:val="60"/>
    <w:unhideWhenUsed/>
    <w:qFormat/>
    <w:rsid w:val="00074F14"/>
    <w:pPr>
      <w:keepNext/>
      <w:shd w:val="clear" w:color="auto" w:fill="FFFFFF"/>
      <w:spacing w:before="5" w:after="0" w:line="485" w:lineRule="exact"/>
      <w:ind w:left="98"/>
      <w:outlineLvl w:val="5"/>
    </w:pPr>
    <w:rPr>
      <w:rFonts w:ascii="Times New Roman" w:eastAsia="Times New Roman" w:hAnsi="Times New Roman" w:cs="Times New Roman"/>
      <w:spacing w:val="3"/>
      <w:sz w:val="28"/>
      <w:szCs w:val="28"/>
    </w:rPr>
  </w:style>
  <w:style w:type="paragraph" w:styleId="7">
    <w:name w:val="heading 7"/>
    <w:basedOn w:val="a"/>
    <w:next w:val="a"/>
    <w:link w:val="70"/>
    <w:unhideWhenUsed/>
    <w:qFormat/>
    <w:rsid w:val="00074F14"/>
    <w:pPr>
      <w:keepNext/>
      <w:shd w:val="clear" w:color="auto" w:fill="FFFFFF"/>
      <w:spacing w:after="0" w:line="360" w:lineRule="auto"/>
      <w:ind w:left="112" w:right="245" w:hanging="14"/>
      <w:outlineLvl w:val="6"/>
    </w:pPr>
    <w:rPr>
      <w:rFonts w:ascii="Times New Roman" w:eastAsia="Times New Roman" w:hAnsi="Times New Roman" w:cs="Times New Roman"/>
      <w:spacing w:val="13"/>
      <w:sz w:val="28"/>
      <w:szCs w:val="28"/>
    </w:rPr>
  </w:style>
  <w:style w:type="paragraph" w:styleId="8">
    <w:name w:val="heading 8"/>
    <w:basedOn w:val="a"/>
    <w:next w:val="a"/>
    <w:link w:val="80"/>
    <w:unhideWhenUsed/>
    <w:qFormat/>
    <w:rsid w:val="00074F14"/>
    <w:pPr>
      <w:keepNext/>
      <w:shd w:val="clear" w:color="auto" w:fill="FFFFFF"/>
      <w:spacing w:after="0" w:line="662" w:lineRule="exact"/>
      <w:ind w:left="826" w:hanging="896"/>
      <w:outlineLvl w:val="7"/>
    </w:pPr>
    <w:rPr>
      <w:rFonts w:ascii="Times New Roman" w:eastAsia="Times New Roman" w:hAnsi="Times New Roman" w:cs="Times New Roman"/>
      <w:color w:val="000000"/>
      <w:spacing w:val="-4"/>
      <w:sz w:val="29"/>
      <w:szCs w:val="29"/>
    </w:rPr>
  </w:style>
  <w:style w:type="paragraph" w:styleId="9">
    <w:name w:val="heading 9"/>
    <w:basedOn w:val="a"/>
    <w:next w:val="a"/>
    <w:link w:val="90"/>
    <w:unhideWhenUsed/>
    <w:qFormat/>
    <w:rsid w:val="00074F14"/>
    <w:pPr>
      <w:keepNext/>
      <w:shd w:val="clear" w:color="auto" w:fill="FFFFFF"/>
      <w:spacing w:after="0" w:line="360" w:lineRule="auto"/>
      <w:ind w:left="1021"/>
      <w:outlineLvl w:val="8"/>
    </w:pPr>
    <w:rPr>
      <w:rFonts w:ascii="Times New Roman" w:eastAsia="Times New Roman" w:hAnsi="Times New Roman" w:cs="Times New Roman"/>
      <w:spacing w:val="7"/>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F14"/>
    <w:rPr>
      <w:rFonts w:ascii="Times New Roman" w:eastAsia="Times New Roman" w:hAnsi="Times New Roman" w:cs="Times New Roman"/>
      <w:sz w:val="28"/>
      <w:szCs w:val="24"/>
    </w:rPr>
  </w:style>
  <w:style w:type="character" w:customStyle="1" w:styleId="20">
    <w:name w:val="Заголовок 2 Знак"/>
    <w:basedOn w:val="a0"/>
    <w:link w:val="2"/>
    <w:rsid w:val="00074F14"/>
    <w:rPr>
      <w:rFonts w:ascii="Times New Roman" w:eastAsia="Times New Roman" w:hAnsi="Times New Roman" w:cs="Times New Roman"/>
      <w:b/>
      <w:bCs/>
      <w:sz w:val="28"/>
      <w:szCs w:val="24"/>
    </w:rPr>
  </w:style>
  <w:style w:type="character" w:customStyle="1" w:styleId="30">
    <w:name w:val="Заголовок 3 Знак"/>
    <w:basedOn w:val="a0"/>
    <w:link w:val="3"/>
    <w:rsid w:val="00074F14"/>
    <w:rPr>
      <w:rFonts w:ascii="Times New Roman" w:eastAsia="Times New Roman" w:hAnsi="Times New Roman" w:cs="Times New Roman"/>
      <w:b/>
      <w:bCs/>
      <w:sz w:val="28"/>
      <w:szCs w:val="24"/>
      <w:shd w:val="clear" w:color="auto" w:fill="FFFFFF"/>
    </w:rPr>
  </w:style>
  <w:style w:type="character" w:customStyle="1" w:styleId="40">
    <w:name w:val="Заголовок 4 Знак"/>
    <w:basedOn w:val="a0"/>
    <w:link w:val="4"/>
    <w:rsid w:val="00074F14"/>
    <w:rPr>
      <w:rFonts w:ascii="Times New Roman" w:eastAsia="Times New Roman" w:hAnsi="Times New Roman" w:cs="Times New Roman"/>
      <w:color w:val="000000"/>
      <w:spacing w:val="8"/>
      <w:sz w:val="28"/>
      <w:szCs w:val="28"/>
      <w:shd w:val="clear" w:color="auto" w:fill="FFFFFF"/>
    </w:rPr>
  </w:style>
  <w:style w:type="character" w:customStyle="1" w:styleId="50">
    <w:name w:val="Заголовок 5 Знак"/>
    <w:basedOn w:val="a0"/>
    <w:link w:val="5"/>
    <w:rsid w:val="00074F14"/>
    <w:rPr>
      <w:rFonts w:ascii="Times New Roman" w:eastAsia="Times New Roman" w:hAnsi="Times New Roman" w:cs="Times New Roman"/>
      <w:color w:val="000000"/>
      <w:spacing w:val="8"/>
      <w:sz w:val="28"/>
      <w:szCs w:val="28"/>
      <w:shd w:val="clear" w:color="auto" w:fill="FFFFFF"/>
    </w:rPr>
  </w:style>
  <w:style w:type="character" w:customStyle="1" w:styleId="60">
    <w:name w:val="Заголовок 6 Знак"/>
    <w:basedOn w:val="a0"/>
    <w:link w:val="6"/>
    <w:rsid w:val="00074F14"/>
    <w:rPr>
      <w:rFonts w:ascii="Times New Roman" w:eastAsia="Times New Roman" w:hAnsi="Times New Roman" w:cs="Times New Roman"/>
      <w:spacing w:val="3"/>
      <w:sz w:val="28"/>
      <w:szCs w:val="28"/>
      <w:shd w:val="clear" w:color="auto" w:fill="FFFFFF"/>
    </w:rPr>
  </w:style>
  <w:style w:type="character" w:customStyle="1" w:styleId="70">
    <w:name w:val="Заголовок 7 Знак"/>
    <w:basedOn w:val="a0"/>
    <w:link w:val="7"/>
    <w:rsid w:val="00074F14"/>
    <w:rPr>
      <w:rFonts w:ascii="Times New Roman" w:eastAsia="Times New Roman" w:hAnsi="Times New Roman" w:cs="Times New Roman"/>
      <w:spacing w:val="13"/>
      <w:sz w:val="28"/>
      <w:szCs w:val="28"/>
      <w:shd w:val="clear" w:color="auto" w:fill="FFFFFF"/>
    </w:rPr>
  </w:style>
  <w:style w:type="character" w:customStyle="1" w:styleId="80">
    <w:name w:val="Заголовок 8 Знак"/>
    <w:basedOn w:val="a0"/>
    <w:link w:val="8"/>
    <w:rsid w:val="00074F14"/>
    <w:rPr>
      <w:rFonts w:ascii="Times New Roman" w:eastAsia="Times New Roman" w:hAnsi="Times New Roman" w:cs="Times New Roman"/>
      <w:color w:val="000000"/>
      <w:spacing w:val="-4"/>
      <w:sz w:val="29"/>
      <w:szCs w:val="29"/>
      <w:shd w:val="clear" w:color="auto" w:fill="FFFFFF"/>
    </w:rPr>
  </w:style>
  <w:style w:type="character" w:customStyle="1" w:styleId="90">
    <w:name w:val="Заголовок 9 Знак"/>
    <w:basedOn w:val="a0"/>
    <w:link w:val="9"/>
    <w:rsid w:val="00074F14"/>
    <w:rPr>
      <w:rFonts w:ascii="Times New Roman" w:eastAsia="Times New Roman" w:hAnsi="Times New Roman" w:cs="Times New Roman"/>
      <w:spacing w:val="7"/>
      <w:sz w:val="28"/>
      <w:szCs w:val="27"/>
      <w:shd w:val="clear" w:color="auto" w:fill="FFFFFF"/>
    </w:rPr>
  </w:style>
  <w:style w:type="paragraph" w:styleId="a3">
    <w:name w:val="footnote text"/>
    <w:aliases w:val="Знак"/>
    <w:basedOn w:val="a"/>
    <w:link w:val="a4"/>
    <w:unhideWhenUsed/>
    <w:rsid w:val="00074F1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Знак Знак"/>
    <w:basedOn w:val="a0"/>
    <w:link w:val="a3"/>
    <w:rsid w:val="00074F14"/>
    <w:rPr>
      <w:rFonts w:ascii="Times New Roman" w:eastAsia="Times New Roman" w:hAnsi="Times New Roman" w:cs="Times New Roman"/>
      <w:sz w:val="20"/>
      <w:szCs w:val="20"/>
    </w:rPr>
  </w:style>
  <w:style w:type="paragraph" w:styleId="a5">
    <w:name w:val="Body Text"/>
    <w:basedOn w:val="a"/>
    <w:link w:val="a6"/>
    <w:unhideWhenUsed/>
    <w:rsid w:val="00074F14"/>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074F14"/>
    <w:rPr>
      <w:rFonts w:ascii="Times New Roman" w:eastAsia="Times New Roman" w:hAnsi="Times New Roman" w:cs="Times New Roman"/>
      <w:sz w:val="24"/>
      <w:szCs w:val="20"/>
    </w:rPr>
  </w:style>
  <w:style w:type="character" w:styleId="a7">
    <w:name w:val="footnote reference"/>
    <w:basedOn w:val="a0"/>
    <w:semiHidden/>
    <w:unhideWhenUsed/>
    <w:rsid w:val="00074F14"/>
    <w:rPr>
      <w:vertAlign w:val="superscript"/>
    </w:rPr>
  </w:style>
  <w:style w:type="paragraph" w:styleId="a8">
    <w:name w:val="Subtitle"/>
    <w:basedOn w:val="a"/>
    <w:link w:val="a9"/>
    <w:qFormat/>
    <w:rsid w:val="00074F14"/>
    <w:pPr>
      <w:spacing w:after="60" w:line="240" w:lineRule="auto"/>
      <w:ind w:firstLine="74"/>
      <w:jc w:val="center"/>
      <w:outlineLvl w:val="1"/>
    </w:pPr>
    <w:rPr>
      <w:rFonts w:ascii="Arial" w:eastAsia="Times New Roman" w:hAnsi="Arial" w:cs="Times New Roman"/>
      <w:sz w:val="24"/>
      <w:szCs w:val="20"/>
    </w:rPr>
  </w:style>
  <w:style w:type="character" w:customStyle="1" w:styleId="a9">
    <w:name w:val="Подзаголовок Знак"/>
    <w:basedOn w:val="a0"/>
    <w:link w:val="a8"/>
    <w:rsid w:val="00074F14"/>
    <w:rPr>
      <w:rFonts w:ascii="Arial" w:eastAsia="Times New Roman" w:hAnsi="Arial" w:cs="Times New Roman"/>
      <w:sz w:val="24"/>
      <w:szCs w:val="20"/>
    </w:rPr>
  </w:style>
  <w:style w:type="paragraph" w:customStyle="1" w:styleId="aa">
    <w:name w:val="Обычный.Дисс"/>
    <w:rsid w:val="00074F14"/>
    <w:pPr>
      <w:spacing w:after="0" w:line="360" w:lineRule="auto"/>
      <w:ind w:firstLine="284"/>
      <w:jc w:val="both"/>
    </w:pPr>
    <w:rPr>
      <w:rFonts w:ascii="Times New Roman" w:eastAsia="Times New Roman" w:hAnsi="Times New Roman" w:cs="Times New Roman"/>
      <w:kern w:val="28"/>
      <w:sz w:val="24"/>
      <w:szCs w:val="20"/>
    </w:rPr>
  </w:style>
  <w:style w:type="paragraph" w:styleId="ab">
    <w:name w:val="Body Text Indent"/>
    <w:basedOn w:val="a"/>
    <w:link w:val="ac"/>
    <w:unhideWhenUsed/>
    <w:rsid w:val="00074F14"/>
    <w:pPr>
      <w:spacing w:after="120"/>
      <w:ind w:left="283"/>
    </w:pPr>
  </w:style>
  <w:style w:type="character" w:customStyle="1" w:styleId="ac">
    <w:name w:val="Основной текст с отступом Знак"/>
    <w:basedOn w:val="a0"/>
    <w:link w:val="ab"/>
    <w:rsid w:val="00074F14"/>
  </w:style>
  <w:style w:type="paragraph" w:styleId="31">
    <w:name w:val="Body Text Indent 3"/>
    <w:basedOn w:val="a"/>
    <w:link w:val="32"/>
    <w:unhideWhenUsed/>
    <w:rsid w:val="00074F14"/>
    <w:pPr>
      <w:spacing w:after="120"/>
      <w:ind w:left="283"/>
    </w:pPr>
    <w:rPr>
      <w:sz w:val="16"/>
      <w:szCs w:val="16"/>
    </w:rPr>
  </w:style>
  <w:style w:type="character" w:customStyle="1" w:styleId="32">
    <w:name w:val="Основной текст с отступом 3 Знак"/>
    <w:basedOn w:val="a0"/>
    <w:link w:val="31"/>
    <w:rsid w:val="00074F14"/>
    <w:rPr>
      <w:sz w:val="16"/>
      <w:szCs w:val="16"/>
    </w:rPr>
  </w:style>
  <w:style w:type="character" w:styleId="ad">
    <w:name w:val="Hyperlink"/>
    <w:basedOn w:val="a0"/>
    <w:unhideWhenUsed/>
    <w:rsid w:val="00074F14"/>
    <w:rPr>
      <w:color w:val="0000FF"/>
      <w:u w:val="single"/>
    </w:rPr>
  </w:style>
  <w:style w:type="character" w:styleId="ae">
    <w:name w:val="FollowedHyperlink"/>
    <w:basedOn w:val="a0"/>
    <w:unhideWhenUsed/>
    <w:rsid w:val="00074F14"/>
    <w:rPr>
      <w:color w:val="800080" w:themeColor="followedHyperlink"/>
      <w:u w:val="single"/>
    </w:rPr>
  </w:style>
  <w:style w:type="paragraph" w:styleId="af">
    <w:name w:val="header"/>
    <w:basedOn w:val="a"/>
    <w:link w:val="af0"/>
    <w:uiPriority w:val="99"/>
    <w:unhideWhenUsed/>
    <w:rsid w:val="00074F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074F14"/>
    <w:rPr>
      <w:rFonts w:ascii="Times New Roman" w:eastAsia="Times New Roman" w:hAnsi="Times New Roman" w:cs="Times New Roman"/>
      <w:sz w:val="24"/>
      <w:szCs w:val="24"/>
    </w:rPr>
  </w:style>
  <w:style w:type="paragraph" w:styleId="af1">
    <w:name w:val="footer"/>
    <w:basedOn w:val="a"/>
    <w:link w:val="af2"/>
    <w:uiPriority w:val="99"/>
    <w:unhideWhenUsed/>
    <w:rsid w:val="00074F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074F14"/>
    <w:rPr>
      <w:rFonts w:ascii="Times New Roman" w:eastAsia="Times New Roman" w:hAnsi="Times New Roman" w:cs="Times New Roman"/>
      <w:sz w:val="24"/>
      <w:szCs w:val="24"/>
    </w:rPr>
  </w:style>
  <w:style w:type="paragraph" w:styleId="af3">
    <w:name w:val="caption"/>
    <w:basedOn w:val="a"/>
    <w:next w:val="a"/>
    <w:unhideWhenUsed/>
    <w:qFormat/>
    <w:rsid w:val="00074F14"/>
    <w:pPr>
      <w:shd w:val="clear" w:color="auto" w:fill="FFFFFF"/>
      <w:tabs>
        <w:tab w:val="left" w:pos="-2700"/>
        <w:tab w:val="right" w:pos="11880"/>
      </w:tabs>
      <w:spacing w:after="0" w:line="240" w:lineRule="auto"/>
    </w:pPr>
    <w:rPr>
      <w:rFonts w:ascii="Times New Roman" w:eastAsia="Times New Roman" w:hAnsi="Times New Roman" w:cs="Times New Roman"/>
      <w:spacing w:val="-4"/>
      <w:sz w:val="28"/>
      <w:szCs w:val="28"/>
    </w:rPr>
  </w:style>
  <w:style w:type="paragraph" w:styleId="af4">
    <w:name w:val="Title"/>
    <w:basedOn w:val="a"/>
    <w:link w:val="af5"/>
    <w:qFormat/>
    <w:rsid w:val="00074F14"/>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074F14"/>
    <w:rPr>
      <w:rFonts w:ascii="Times New Roman" w:eastAsia="Times New Roman" w:hAnsi="Times New Roman" w:cs="Times New Roman"/>
      <w:b/>
      <w:bCs/>
      <w:sz w:val="28"/>
      <w:szCs w:val="24"/>
    </w:rPr>
  </w:style>
  <w:style w:type="paragraph" w:styleId="af6">
    <w:name w:val="Date"/>
    <w:basedOn w:val="a"/>
    <w:next w:val="a"/>
    <w:link w:val="af7"/>
    <w:semiHidden/>
    <w:unhideWhenUsed/>
    <w:rsid w:val="00074F14"/>
    <w:pPr>
      <w:spacing w:after="0" w:line="240" w:lineRule="auto"/>
    </w:pPr>
    <w:rPr>
      <w:rFonts w:ascii="Times New Roman" w:eastAsia="Times New Roman" w:hAnsi="Times New Roman" w:cs="Times New Roman"/>
      <w:sz w:val="24"/>
      <w:szCs w:val="24"/>
    </w:rPr>
  </w:style>
  <w:style w:type="character" w:customStyle="1" w:styleId="af7">
    <w:name w:val="Дата Знак"/>
    <w:basedOn w:val="a0"/>
    <w:link w:val="af6"/>
    <w:semiHidden/>
    <w:rsid w:val="00074F14"/>
    <w:rPr>
      <w:rFonts w:ascii="Times New Roman" w:eastAsia="Times New Roman" w:hAnsi="Times New Roman" w:cs="Times New Roman"/>
      <w:sz w:val="24"/>
      <w:szCs w:val="24"/>
    </w:rPr>
  </w:style>
  <w:style w:type="paragraph" w:styleId="21">
    <w:name w:val="Body Text 2"/>
    <w:basedOn w:val="a"/>
    <w:link w:val="22"/>
    <w:unhideWhenUsed/>
    <w:rsid w:val="00074F14"/>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74F14"/>
    <w:rPr>
      <w:rFonts w:ascii="Times New Roman" w:eastAsia="Times New Roman" w:hAnsi="Times New Roman" w:cs="Times New Roman"/>
      <w:sz w:val="28"/>
      <w:szCs w:val="24"/>
    </w:rPr>
  </w:style>
  <w:style w:type="paragraph" w:styleId="33">
    <w:name w:val="Body Text 3"/>
    <w:basedOn w:val="a"/>
    <w:link w:val="34"/>
    <w:unhideWhenUsed/>
    <w:rsid w:val="00074F14"/>
    <w:pPr>
      <w:shd w:val="clear" w:color="auto" w:fill="FFFFFF"/>
      <w:spacing w:after="0" w:line="485" w:lineRule="exact"/>
      <w:ind w:right="1776"/>
      <w:jc w:val="right"/>
    </w:pPr>
    <w:rPr>
      <w:rFonts w:ascii="Times New Roman" w:eastAsia="Times New Roman" w:hAnsi="Times New Roman" w:cs="Times New Roman"/>
      <w:spacing w:val="1"/>
      <w:sz w:val="28"/>
      <w:szCs w:val="28"/>
    </w:rPr>
  </w:style>
  <w:style w:type="character" w:customStyle="1" w:styleId="34">
    <w:name w:val="Основной текст 3 Знак"/>
    <w:basedOn w:val="a0"/>
    <w:link w:val="33"/>
    <w:rsid w:val="00074F14"/>
    <w:rPr>
      <w:rFonts w:ascii="Times New Roman" w:eastAsia="Times New Roman" w:hAnsi="Times New Roman" w:cs="Times New Roman"/>
      <w:spacing w:val="1"/>
      <w:sz w:val="28"/>
      <w:szCs w:val="28"/>
      <w:shd w:val="clear" w:color="auto" w:fill="FFFFFF"/>
    </w:rPr>
  </w:style>
  <w:style w:type="paragraph" w:styleId="23">
    <w:name w:val="Body Text Indent 2"/>
    <w:basedOn w:val="a"/>
    <w:link w:val="24"/>
    <w:unhideWhenUsed/>
    <w:rsid w:val="00074F14"/>
    <w:pPr>
      <w:shd w:val="clear" w:color="auto" w:fill="FFFFFF"/>
      <w:spacing w:before="10" w:after="0" w:line="485" w:lineRule="exact"/>
      <w:ind w:left="470"/>
    </w:pPr>
    <w:rPr>
      <w:rFonts w:ascii="Times New Roman" w:eastAsia="Times New Roman" w:hAnsi="Times New Roman" w:cs="Times New Roman"/>
      <w:spacing w:val="7"/>
      <w:sz w:val="28"/>
      <w:szCs w:val="28"/>
    </w:rPr>
  </w:style>
  <w:style w:type="character" w:customStyle="1" w:styleId="24">
    <w:name w:val="Основной текст с отступом 2 Знак"/>
    <w:basedOn w:val="a0"/>
    <w:link w:val="23"/>
    <w:rsid w:val="00074F14"/>
    <w:rPr>
      <w:rFonts w:ascii="Times New Roman" w:eastAsia="Times New Roman" w:hAnsi="Times New Roman" w:cs="Times New Roman"/>
      <w:spacing w:val="7"/>
      <w:sz w:val="28"/>
      <w:szCs w:val="28"/>
      <w:shd w:val="clear" w:color="auto" w:fill="FFFFFF"/>
    </w:rPr>
  </w:style>
  <w:style w:type="paragraph" w:styleId="af8">
    <w:name w:val="Block Text"/>
    <w:basedOn w:val="a"/>
    <w:semiHidden/>
    <w:unhideWhenUsed/>
    <w:rsid w:val="00074F14"/>
    <w:pPr>
      <w:shd w:val="clear" w:color="auto" w:fill="FFFFFF"/>
      <w:spacing w:after="0" w:line="360" w:lineRule="auto"/>
      <w:ind w:left="112" w:right="254"/>
    </w:pPr>
    <w:rPr>
      <w:rFonts w:ascii="Times New Roman" w:eastAsia="Times New Roman" w:hAnsi="Times New Roman" w:cs="Times New Roman"/>
      <w:spacing w:val="2"/>
      <w:sz w:val="28"/>
      <w:szCs w:val="28"/>
    </w:rPr>
  </w:style>
  <w:style w:type="paragraph" w:styleId="af9">
    <w:name w:val="Document Map"/>
    <w:basedOn w:val="a"/>
    <w:link w:val="afa"/>
    <w:semiHidden/>
    <w:unhideWhenUsed/>
    <w:rsid w:val="00074F14"/>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semiHidden/>
    <w:rsid w:val="00074F14"/>
    <w:rPr>
      <w:rFonts w:ascii="Tahoma" w:eastAsia="Times New Roman" w:hAnsi="Tahoma" w:cs="Tahoma"/>
      <w:sz w:val="20"/>
      <w:szCs w:val="20"/>
      <w:shd w:val="clear" w:color="auto" w:fill="000080"/>
    </w:rPr>
  </w:style>
  <w:style w:type="paragraph" w:styleId="afb">
    <w:name w:val="Balloon Text"/>
    <w:basedOn w:val="a"/>
    <w:link w:val="afc"/>
    <w:unhideWhenUsed/>
    <w:rsid w:val="00074F14"/>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rsid w:val="00074F14"/>
    <w:rPr>
      <w:rFonts w:ascii="Tahoma" w:eastAsia="Times New Roman" w:hAnsi="Tahoma" w:cs="Tahoma"/>
      <w:sz w:val="16"/>
      <w:szCs w:val="16"/>
    </w:rPr>
  </w:style>
  <w:style w:type="paragraph" w:customStyle="1" w:styleId="afd">
    <w:name w:val="Литература"/>
    <w:rsid w:val="00074F14"/>
    <w:pPr>
      <w:snapToGrid w:val="0"/>
      <w:spacing w:after="0" w:line="220" w:lineRule="atLeast"/>
      <w:ind w:firstLine="454"/>
      <w:jc w:val="both"/>
    </w:pPr>
    <w:rPr>
      <w:rFonts w:ascii="Times New Roman" w:eastAsia="Times New Roman" w:hAnsi="Times New Roman" w:cs="Times New Roman"/>
      <w:sz w:val="20"/>
      <w:szCs w:val="20"/>
    </w:rPr>
  </w:style>
  <w:style w:type="character" w:customStyle="1" w:styleId="hps">
    <w:name w:val="hps"/>
    <w:basedOn w:val="a0"/>
    <w:rsid w:val="00074F14"/>
  </w:style>
  <w:style w:type="character" w:customStyle="1" w:styleId="atn">
    <w:name w:val="atn"/>
    <w:basedOn w:val="a0"/>
    <w:rsid w:val="00074F14"/>
  </w:style>
  <w:style w:type="character" w:customStyle="1" w:styleId="hpsatn">
    <w:name w:val="hps atn"/>
    <w:basedOn w:val="a0"/>
    <w:rsid w:val="00074F14"/>
  </w:style>
  <w:style w:type="table" w:styleId="afe">
    <w:name w:val="Table Grid"/>
    <w:basedOn w:val="a1"/>
    <w:rsid w:val="00074F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Литература польская"/>
    <w:basedOn w:val="afd"/>
    <w:rsid w:val="00074F14"/>
  </w:style>
  <w:style w:type="character" w:customStyle="1" w:styleId="aff0">
    <w:name w:val="Текст концевой сноски Знак"/>
    <w:aliases w:val="Знак Знак Знак Знак Знак Знак,Знак Знак Знак Знак1,Знак Знак Знак Знак Знак1"/>
    <w:basedOn w:val="a0"/>
    <w:link w:val="aff1"/>
    <w:locked/>
    <w:rsid w:val="00074F14"/>
    <w:rPr>
      <w:rFonts w:ascii="Times New Roman" w:eastAsia="Times New Roman" w:hAnsi="Times New Roman" w:cs="Times New Roman"/>
      <w:sz w:val="20"/>
      <w:szCs w:val="20"/>
    </w:rPr>
  </w:style>
  <w:style w:type="paragraph" w:styleId="aff1">
    <w:name w:val="endnote text"/>
    <w:aliases w:val="Знак Знак Знак Знак Знак,Знак Знак Знак,Знак Знак Знак Знак"/>
    <w:basedOn w:val="a"/>
    <w:link w:val="aff0"/>
    <w:unhideWhenUsed/>
    <w:rsid w:val="00074F14"/>
    <w:pPr>
      <w:spacing w:after="0" w:line="240" w:lineRule="auto"/>
    </w:pPr>
    <w:rPr>
      <w:rFonts w:ascii="Times New Roman" w:eastAsia="Times New Roman" w:hAnsi="Times New Roman" w:cs="Times New Roman"/>
      <w:sz w:val="20"/>
      <w:szCs w:val="20"/>
    </w:rPr>
  </w:style>
  <w:style w:type="character" w:customStyle="1" w:styleId="11">
    <w:name w:val="Текст концевой сноски Знак1"/>
    <w:basedOn w:val="a0"/>
    <w:uiPriority w:val="99"/>
    <w:semiHidden/>
    <w:rsid w:val="00074F14"/>
    <w:rPr>
      <w:sz w:val="20"/>
      <w:szCs w:val="20"/>
    </w:rPr>
  </w:style>
  <w:style w:type="paragraph" w:customStyle="1" w:styleId="12">
    <w:name w:val="Обычный1"/>
    <w:rsid w:val="00074F14"/>
    <w:pPr>
      <w:spacing w:after="0" w:line="288" w:lineRule="auto"/>
      <w:jc w:val="both"/>
    </w:pPr>
    <w:rPr>
      <w:rFonts w:ascii="Times New Roman" w:eastAsia="Times New Roman" w:hAnsi="Times New Roman" w:cs="Times New Roman"/>
      <w:sz w:val="28"/>
      <w:szCs w:val="20"/>
    </w:rPr>
  </w:style>
  <w:style w:type="paragraph" w:customStyle="1" w:styleId="81">
    <w:name w:val="Знак Знак8 Знак Знак Знак Знак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character" w:customStyle="1" w:styleId="aff2">
    <w:name w:val="знак сноски"/>
    <w:rsid w:val="00074F14"/>
    <w:rPr>
      <w:vertAlign w:val="superscript"/>
    </w:rPr>
  </w:style>
  <w:style w:type="paragraph" w:customStyle="1" w:styleId="aff3">
    <w:name w:val="текст сноски"/>
    <w:basedOn w:val="a"/>
    <w:rsid w:val="00074F14"/>
    <w:pPr>
      <w:autoSpaceDE w:val="0"/>
      <w:autoSpaceDN w:val="0"/>
      <w:spacing w:after="0" w:line="240" w:lineRule="auto"/>
    </w:pPr>
    <w:rPr>
      <w:rFonts w:ascii="Times New Roman" w:eastAsia="Times New Roman" w:hAnsi="Times New Roman" w:cs="Times New Roman"/>
      <w:sz w:val="20"/>
      <w:szCs w:val="20"/>
    </w:rPr>
  </w:style>
  <w:style w:type="character" w:styleId="aff4">
    <w:name w:val="endnote reference"/>
    <w:semiHidden/>
    <w:rsid w:val="00074F14"/>
    <w:rPr>
      <w:vertAlign w:val="superscript"/>
    </w:rPr>
  </w:style>
  <w:style w:type="paragraph" w:styleId="aff5">
    <w:name w:val="Normal (Web)"/>
    <w:basedOn w:val="a"/>
    <w:uiPriority w:val="99"/>
    <w:rsid w:val="00074F14"/>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page number"/>
    <w:rsid w:val="00074F14"/>
  </w:style>
  <w:style w:type="paragraph" w:customStyle="1" w:styleId="ConsPlusNonformat">
    <w:name w:val="ConsPlusNonformat"/>
    <w:rsid w:val="00074F14"/>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13">
    <w:name w:val="Выделение1"/>
    <w:rsid w:val="00074F14"/>
    <w:rPr>
      <w:i/>
    </w:rPr>
  </w:style>
  <w:style w:type="paragraph" w:styleId="aff7">
    <w:name w:val="Revision"/>
    <w:hidden/>
    <w:uiPriority w:val="99"/>
    <w:semiHidden/>
    <w:rsid w:val="00074F14"/>
    <w:pPr>
      <w:spacing w:after="0" w:line="240" w:lineRule="auto"/>
    </w:pPr>
    <w:rPr>
      <w:rFonts w:ascii="Times New Roman" w:eastAsia="Times New Roman" w:hAnsi="Times New Roman" w:cs="Times New Roman"/>
      <w:sz w:val="24"/>
      <w:szCs w:val="24"/>
    </w:rPr>
  </w:style>
  <w:style w:type="character" w:customStyle="1" w:styleId="st">
    <w:name w:val="st"/>
    <w:rsid w:val="00074F14"/>
  </w:style>
  <w:style w:type="character" w:styleId="aff8">
    <w:name w:val="Emphasis"/>
    <w:uiPriority w:val="20"/>
    <w:qFormat/>
    <w:rsid w:val="00074F14"/>
    <w:rPr>
      <w:i/>
      <w:iCs/>
    </w:rPr>
  </w:style>
  <w:style w:type="character" w:customStyle="1" w:styleId="14">
    <w:name w:val="Подзаголовок1"/>
    <w:rsid w:val="00074F14"/>
  </w:style>
  <w:style w:type="paragraph" w:styleId="61">
    <w:name w:val="toc 6"/>
    <w:basedOn w:val="a"/>
    <w:next w:val="a"/>
    <w:autoRedefine/>
    <w:semiHidden/>
    <w:unhideWhenUsed/>
    <w:rsid w:val="00074F14"/>
    <w:pPr>
      <w:widowControl w:val="0"/>
      <w:autoSpaceDE w:val="0"/>
      <w:autoSpaceDN w:val="0"/>
      <w:adjustRightInd w:val="0"/>
      <w:spacing w:after="0" w:line="240" w:lineRule="auto"/>
      <w:ind w:left="1000"/>
    </w:pPr>
    <w:rPr>
      <w:rFonts w:ascii="Times New Roman" w:eastAsia="Times New Roman" w:hAnsi="Times New Roman" w:cs="Times New Roman"/>
      <w:sz w:val="18"/>
      <w:szCs w:val="18"/>
    </w:rPr>
  </w:style>
  <w:style w:type="paragraph" w:customStyle="1" w:styleId="15">
    <w:name w:val="Знак Знак1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2">
    <w:name w:val="Знак Знак8 Знак Знак Знак Знак Знак Знак Знак Знак Знак Знак Знак Знак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3">
    <w:name w:val="Знак Знак8 Знак Знак"/>
    <w:basedOn w:val="a"/>
    <w:rsid w:val="00074F14"/>
    <w:pPr>
      <w:spacing w:after="160" w:line="240" w:lineRule="exact"/>
    </w:pPr>
    <w:rPr>
      <w:rFonts w:ascii="Verdana" w:eastAsia="Times New Roman" w:hAnsi="Verdana" w:cs="Verdana"/>
      <w:sz w:val="20"/>
      <w:szCs w:val="20"/>
      <w:lang w:val="en-US" w:eastAsia="en-US"/>
    </w:rPr>
  </w:style>
  <w:style w:type="character" w:customStyle="1" w:styleId="hl">
    <w:name w:val="hl"/>
    <w:rsid w:val="00074F14"/>
  </w:style>
  <w:style w:type="paragraph" w:customStyle="1" w:styleId="16">
    <w:name w:val="Знак1"/>
    <w:basedOn w:val="a"/>
    <w:rsid w:val="00074F14"/>
    <w:pPr>
      <w:spacing w:after="160" w:line="240" w:lineRule="exact"/>
    </w:pPr>
    <w:rPr>
      <w:rFonts w:ascii="Verdana" w:eastAsia="Times New Roman" w:hAnsi="Verdana" w:cs="Verdana"/>
      <w:sz w:val="20"/>
      <w:szCs w:val="20"/>
      <w:lang w:val="en-US" w:eastAsia="en-US"/>
    </w:rPr>
  </w:style>
  <w:style w:type="paragraph" w:customStyle="1" w:styleId="810">
    <w:name w:val="Знак Знак8 Знак Знак1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4">
    <w:name w:val="Знак Знак8 Знак Знак Знак Знак Знак Знак Знак Знак Знак Знак Знак Знак Знак Знак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11">
    <w:name w:val="Знак Знак8 Знак Знак1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paragraph" w:customStyle="1" w:styleId="85">
    <w:name w:val="Знак Знак8"/>
    <w:basedOn w:val="a"/>
    <w:rsid w:val="00074F14"/>
    <w:pPr>
      <w:spacing w:after="160" w:line="240" w:lineRule="exact"/>
    </w:pPr>
    <w:rPr>
      <w:rFonts w:ascii="Verdana" w:eastAsia="Times New Roman" w:hAnsi="Verdana" w:cs="Verdana"/>
      <w:sz w:val="20"/>
      <w:szCs w:val="20"/>
      <w:lang w:val="en-US" w:eastAsia="en-US"/>
    </w:rPr>
  </w:style>
  <w:style w:type="character" w:styleId="aff9">
    <w:name w:val="Strong"/>
    <w:uiPriority w:val="22"/>
    <w:qFormat/>
    <w:rsid w:val="00074F14"/>
    <w:rPr>
      <w:b/>
      <w:bCs/>
    </w:rPr>
  </w:style>
  <w:style w:type="paragraph" w:customStyle="1" w:styleId="86">
    <w:name w:val="Знак Знак8 Знак Знак Знак Знак Знак Знак Знак Знак Знак Знак Знак Знак"/>
    <w:basedOn w:val="a"/>
    <w:rsid w:val="00074F14"/>
    <w:pPr>
      <w:spacing w:after="160" w:line="240" w:lineRule="exact"/>
    </w:pPr>
    <w:rPr>
      <w:rFonts w:ascii="Verdana" w:eastAsia="Times New Roman" w:hAnsi="Verdana" w:cs="Verdana"/>
      <w:sz w:val="20"/>
      <w:szCs w:val="20"/>
      <w:lang w:val="en-US" w:eastAsia="en-US"/>
    </w:rPr>
  </w:style>
  <w:style w:type="character" w:customStyle="1" w:styleId="attribute">
    <w:name w:val="attribute"/>
    <w:rsid w:val="00074F14"/>
  </w:style>
  <w:style w:type="paragraph" w:customStyle="1" w:styleId="17">
    <w:name w:val="Знак Знак1"/>
    <w:basedOn w:val="a"/>
    <w:rsid w:val="00074F14"/>
    <w:pPr>
      <w:spacing w:after="160" w:line="240" w:lineRule="exact"/>
    </w:pPr>
    <w:rPr>
      <w:rFonts w:ascii="Verdana" w:eastAsia="Times New Roman" w:hAnsi="Verdana" w:cs="Verdana"/>
      <w:sz w:val="20"/>
      <w:szCs w:val="20"/>
      <w:lang w:val="en-US" w:eastAsia="en-US"/>
    </w:rPr>
  </w:style>
  <w:style w:type="paragraph" w:customStyle="1" w:styleId="Default">
    <w:name w:val="Default"/>
    <w:rsid w:val="00074F1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9">
    <w:name w:val="Знак Знак19"/>
    <w:rsid w:val="00074F14"/>
    <w:rPr>
      <w:rFonts w:ascii="Times New Roman" w:eastAsia="Times New Roman" w:hAnsi="Times New Roman" w:cs="Times New Roman"/>
      <w:b/>
      <w:bCs/>
      <w:sz w:val="28"/>
      <w:szCs w:val="28"/>
      <w:lang w:val="be-BY"/>
    </w:rPr>
  </w:style>
  <w:style w:type="character" w:customStyle="1" w:styleId="18">
    <w:name w:val="Знак Знак18"/>
    <w:rsid w:val="00074F14"/>
    <w:rPr>
      <w:rFonts w:ascii="Times New Roman" w:eastAsia="Times New Roman" w:hAnsi="Times New Roman" w:cs="Times New Roman"/>
      <w:b/>
      <w:bCs/>
      <w:sz w:val="36"/>
      <w:szCs w:val="36"/>
    </w:rPr>
  </w:style>
  <w:style w:type="paragraph" w:customStyle="1" w:styleId="25">
    <w:name w:val="Обычный2"/>
    <w:rsid w:val="00074F14"/>
    <w:pPr>
      <w:spacing w:before="100" w:after="100" w:line="240" w:lineRule="auto"/>
    </w:pPr>
    <w:rPr>
      <w:rFonts w:ascii="Times New Roman" w:eastAsia="Times New Roman" w:hAnsi="Times New Roman" w:cs="Times New Roman"/>
      <w:snapToGrid w:val="0"/>
      <w:sz w:val="24"/>
      <w:szCs w:val="20"/>
    </w:rPr>
  </w:style>
  <w:style w:type="character" w:customStyle="1" w:styleId="26">
    <w:name w:val="Выделение2"/>
    <w:rsid w:val="00074F14"/>
    <w:rPr>
      <w:i/>
    </w:rPr>
  </w:style>
  <w:style w:type="character" w:customStyle="1" w:styleId="27">
    <w:name w:val="Подзаголовок2"/>
    <w:rsid w:val="00074F14"/>
  </w:style>
  <w:style w:type="paragraph" w:customStyle="1" w:styleId="62">
    <w:name w:val="заголовок 6"/>
    <w:basedOn w:val="a"/>
    <w:next w:val="a"/>
    <w:rsid w:val="00074F14"/>
    <w:pPr>
      <w:keepNext/>
      <w:autoSpaceDE w:val="0"/>
      <w:autoSpaceDN w:val="0"/>
      <w:spacing w:after="0" w:line="240" w:lineRule="auto"/>
      <w:ind w:firstLine="567"/>
      <w:jc w:val="center"/>
      <w:outlineLvl w:val="5"/>
    </w:pPr>
    <w:rPr>
      <w:rFonts w:ascii="Times New Roman" w:eastAsia="Times New Roman" w:hAnsi="Times New Roman" w:cs="Times New Roman"/>
      <w:b/>
      <w:bCs/>
      <w:sz w:val="32"/>
      <w:szCs w:val="32"/>
      <w:lang w:val="be-BY"/>
    </w:rPr>
  </w:style>
  <w:style w:type="character" w:customStyle="1" w:styleId="affa">
    <w:name w:val="номер страницы"/>
    <w:basedOn w:val="a0"/>
    <w:rsid w:val="00074F14"/>
  </w:style>
  <w:style w:type="character" w:customStyle="1" w:styleId="tit1">
    <w:name w:val="tit1"/>
    <w:basedOn w:val="a0"/>
    <w:rsid w:val="00074F14"/>
    <w:rPr>
      <w:color w:val="053769"/>
      <w:sz w:val="13"/>
      <w:szCs w:val="13"/>
    </w:rPr>
  </w:style>
  <w:style w:type="paragraph" w:customStyle="1" w:styleId="1a">
    <w:name w:val="заголовок 1"/>
    <w:basedOn w:val="a"/>
    <w:next w:val="a"/>
    <w:rsid w:val="00074F14"/>
    <w:pPr>
      <w:keepNext/>
      <w:autoSpaceDE w:val="0"/>
      <w:autoSpaceDN w:val="0"/>
      <w:spacing w:after="0" w:line="240" w:lineRule="auto"/>
      <w:jc w:val="center"/>
      <w:outlineLvl w:val="0"/>
    </w:pPr>
    <w:rPr>
      <w:rFonts w:ascii="Times New Roman" w:eastAsia="Times New Roman" w:hAnsi="Times New Roman" w:cs="Times New Roman"/>
      <w:b/>
      <w:bCs/>
      <w:sz w:val="28"/>
      <w:szCs w:val="28"/>
      <w:lang w:val="be-BY"/>
    </w:rPr>
  </w:style>
  <w:style w:type="paragraph" w:customStyle="1" w:styleId="28">
    <w:name w:val="заголовок 2"/>
    <w:basedOn w:val="a"/>
    <w:next w:val="a"/>
    <w:rsid w:val="00074F14"/>
    <w:pPr>
      <w:keepNext/>
      <w:autoSpaceDE w:val="0"/>
      <w:autoSpaceDN w:val="0"/>
      <w:spacing w:after="0" w:line="240" w:lineRule="auto"/>
      <w:ind w:firstLine="720"/>
      <w:jc w:val="both"/>
      <w:outlineLvl w:val="1"/>
    </w:pPr>
    <w:rPr>
      <w:rFonts w:ascii="Times New Roman" w:eastAsia="Times New Roman" w:hAnsi="Times New Roman" w:cs="Times New Roman"/>
      <w:b/>
      <w:bCs/>
      <w:sz w:val="28"/>
      <w:szCs w:val="28"/>
      <w:lang w:val="be-BY"/>
    </w:rPr>
  </w:style>
  <w:style w:type="paragraph" w:customStyle="1" w:styleId="35">
    <w:name w:val="заголовок 3"/>
    <w:basedOn w:val="a"/>
    <w:next w:val="a"/>
    <w:rsid w:val="00074F14"/>
    <w:pPr>
      <w:keepNext/>
      <w:autoSpaceDE w:val="0"/>
      <w:autoSpaceDN w:val="0"/>
      <w:spacing w:after="0" w:line="240" w:lineRule="auto"/>
      <w:ind w:firstLine="720"/>
      <w:jc w:val="center"/>
      <w:outlineLvl w:val="2"/>
    </w:pPr>
    <w:rPr>
      <w:rFonts w:ascii="Times New Roman" w:eastAsia="Times New Roman" w:hAnsi="Times New Roman" w:cs="Times New Roman"/>
      <w:b/>
      <w:bCs/>
      <w:sz w:val="28"/>
      <w:szCs w:val="28"/>
      <w:lang w:val="be-BY"/>
    </w:rPr>
  </w:style>
  <w:style w:type="paragraph" w:customStyle="1" w:styleId="51">
    <w:name w:val="заголовок 5"/>
    <w:basedOn w:val="a"/>
    <w:next w:val="a"/>
    <w:rsid w:val="00074F14"/>
    <w:pPr>
      <w:keepNext/>
      <w:autoSpaceDE w:val="0"/>
      <w:autoSpaceDN w:val="0"/>
      <w:spacing w:after="0" w:line="240" w:lineRule="auto"/>
      <w:ind w:firstLine="720"/>
      <w:jc w:val="center"/>
      <w:outlineLvl w:val="4"/>
    </w:pPr>
    <w:rPr>
      <w:rFonts w:ascii="Times New Roman" w:eastAsia="Times New Roman" w:hAnsi="Times New Roman" w:cs="Times New Roman"/>
      <w:i/>
      <w:iCs/>
      <w:sz w:val="28"/>
      <w:szCs w:val="28"/>
      <w:lang w:val="be-BY"/>
    </w:rPr>
  </w:style>
  <w:style w:type="paragraph" w:customStyle="1" w:styleId="41">
    <w:name w:val="заголовок 4"/>
    <w:basedOn w:val="a"/>
    <w:next w:val="a"/>
    <w:rsid w:val="00074F14"/>
    <w:pPr>
      <w:keepNext/>
      <w:autoSpaceDE w:val="0"/>
      <w:autoSpaceDN w:val="0"/>
      <w:spacing w:after="0" w:line="240" w:lineRule="auto"/>
      <w:jc w:val="center"/>
      <w:outlineLvl w:val="3"/>
    </w:pPr>
    <w:rPr>
      <w:rFonts w:ascii="Times New Roman" w:eastAsia="Times New Roman" w:hAnsi="Times New Roman" w:cs="Times New Roman"/>
      <w:b/>
      <w:bCs/>
      <w:sz w:val="28"/>
      <w:szCs w:val="28"/>
      <w:lang w:val="be-BY"/>
    </w:rPr>
  </w:style>
  <w:style w:type="character" w:customStyle="1" w:styleId="affb">
    <w:name w:val="Основной шрифт"/>
    <w:rsid w:val="00074F14"/>
  </w:style>
  <w:style w:type="paragraph" w:customStyle="1" w:styleId="xl24">
    <w:name w:val="xl24"/>
    <w:basedOn w:val="a"/>
    <w:rsid w:val="00074F14"/>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p3">
    <w:name w:val="p3"/>
    <w:basedOn w:val="a"/>
    <w:rsid w:val="00074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74F14"/>
  </w:style>
  <w:style w:type="paragraph" w:styleId="affc">
    <w:name w:val="TOC Heading"/>
    <w:basedOn w:val="1"/>
    <w:next w:val="a"/>
    <w:uiPriority w:val="39"/>
    <w:qFormat/>
    <w:rsid w:val="00074F14"/>
    <w:pPr>
      <w:keepLines/>
      <w:spacing w:before="480" w:line="276" w:lineRule="auto"/>
      <w:outlineLvl w:val="9"/>
    </w:pPr>
    <w:rPr>
      <w:rFonts w:ascii="Cambria" w:hAnsi="Cambria"/>
      <w:b/>
      <w:bCs/>
      <w:color w:val="365F91"/>
      <w:szCs w:val="28"/>
    </w:rPr>
  </w:style>
  <w:style w:type="paragraph" w:styleId="1b">
    <w:name w:val="toc 1"/>
    <w:basedOn w:val="a"/>
    <w:next w:val="a"/>
    <w:autoRedefine/>
    <w:uiPriority w:val="39"/>
    <w:unhideWhenUsed/>
    <w:rsid w:val="00074F14"/>
    <w:rPr>
      <w:rFonts w:ascii="Calibri" w:eastAsia="Calibri" w:hAnsi="Calibri" w:cs="Times New Roman"/>
      <w:lang w:eastAsia="en-US"/>
    </w:rPr>
  </w:style>
  <w:style w:type="paragraph" w:styleId="affd">
    <w:name w:val="List Paragraph"/>
    <w:basedOn w:val="a"/>
    <w:uiPriority w:val="34"/>
    <w:qFormat/>
    <w:rsid w:val="00074F14"/>
    <w:pPr>
      <w:ind w:left="720"/>
      <w:contextualSpacing/>
    </w:pPr>
    <w:rPr>
      <w:rFonts w:ascii="Calibri" w:eastAsia="Calibri" w:hAnsi="Calibri" w:cs="Times New Roman"/>
      <w:lang w:eastAsia="en-US"/>
    </w:rPr>
  </w:style>
  <w:style w:type="character" w:customStyle="1" w:styleId="exldetailsdisplayval">
    <w:name w:val="exldetailsdisplayval"/>
    <w:basedOn w:val="a0"/>
    <w:rsid w:val="00074F14"/>
  </w:style>
  <w:style w:type="character" w:customStyle="1" w:styleId="searchword">
    <w:name w:val="searchword"/>
    <w:basedOn w:val="a0"/>
    <w:rsid w:val="00074F14"/>
  </w:style>
  <w:style w:type="character" w:customStyle="1" w:styleId="valueoftype2">
    <w:name w:val="value_of_type_2"/>
    <w:basedOn w:val="a0"/>
    <w:rsid w:val="00074F14"/>
  </w:style>
  <w:style w:type="character" w:customStyle="1" w:styleId="ch-articles-bg">
    <w:name w:val="ch-articles-bg"/>
    <w:basedOn w:val="a0"/>
    <w:rsid w:val="00074F14"/>
  </w:style>
  <w:style w:type="character" w:customStyle="1" w:styleId="36">
    <w:name w:val="Подзаголовок3"/>
    <w:rsid w:val="00074F14"/>
  </w:style>
  <w:style w:type="paragraph" w:customStyle="1" w:styleId="29">
    <w:name w:val="Текст концевой сноски2"/>
    <w:basedOn w:val="a"/>
    <w:rsid w:val="00074F14"/>
    <w:pPr>
      <w:spacing w:after="0" w:line="240" w:lineRule="auto"/>
    </w:pPr>
    <w:rPr>
      <w:rFonts w:ascii="Times New Roman" w:eastAsia="Times New Roman" w:hAnsi="Times New Roman" w:cs="Times New Roman"/>
      <w:sz w:val="20"/>
      <w:szCs w:val="20"/>
      <w:lang w:val="be-BY"/>
    </w:rPr>
  </w:style>
  <w:style w:type="paragraph" w:customStyle="1" w:styleId="affe">
    <w:name w:val="диссертация"/>
    <w:rsid w:val="00074F14"/>
    <w:pPr>
      <w:tabs>
        <w:tab w:val="left" w:pos="0"/>
      </w:tabs>
      <w:overflowPunct w:val="0"/>
      <w:autoSpaceDE w:val="0"/>
      <w:autoSpaceDN w:val="0"/>
      <w:adjustRightInd w:val="0"/>
      <w:spacing w:after="0" w:line="312" w:lineRule="auto"/>
      <w:ind w:firstLine="709"/>
      <w:jc w:val="both"/>
      <w:textAlignment w:val="baseline"/>
    </w:pPr>
    <w:rPr>
      <w:rFonts w:ascii="Times New Roman CYR" w:eastAsia="Times New Roman" w:hAnsi="Times New Roman CYR" w:cs="Times New Roman"/>
      <w:spacing w:val="-3"/>
      <w:sz w:val="26"/>
      <w:szCs w:val="20"/>
    </w:rPr>
  </w:style>
  <w:style w:type="character" w:styleId="afff">
    <w:name w:val="annotation reference"/>
    <w:basedOn w:val="a0"/>
    <w:uiPriority w:val="99"/>
    <w:semiHidden/>
    <w:unhideWhenUsed/>
    <w:rsid w:val="00074F14"/>
    <w:rPr>
      <w:sz w:val="16"/>
      <w:szCs w:val="16"/>
    </w:rPr>
  </w:style>
  <w:style w:type="paragraph" w:styleId="afff0">
    <w:name w:val="annotation text"/>
    <w:basedOn w:val="a"/>
    <w:link w:val="afff1"/>
    <w:uiPriority w:val="99"/>
    <w:semiHidden/>
    <w:unhideWhenUsed/>
    <w:rsid w:val="00074F14"/>
    <w:pPr>
      <w:spacing w:line="240" w:lineRule="auto"/>
    </w:pPr>
    <w:rPr>
      <w:rFonts w:eastAsiaTheme="minorHAnsi"/>
      <w:sz w:val="20"/>
      <w:szCs w:val="20"/>
      <w:lang w:eastAsia="en-US"/>
    </w:rPr>
  </w:style>
  <w:style w:type="character" w:customStyle="1" w:styleId="afff1">
    <w:name w:val="Текст примечания Знак"/>
    <w:basedOn w:val="a0"/>
    <w:link w:val="afff0"/>
    <w:uiPriority w:val="99"/>
    <w:semiHidden/>
    <w:rsid w:val="00074F14"/>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5C36-33F3-4FB9-BE90-7B713552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16273</Words>
  <Characters>92757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Kviatkouski Ihar</cp:lastModifiedBy>
  <cp:revision>2</cp:revision>
  <cp:lastPrinted>2020-10-26T08:47:00Z</cp:lastPrinted>
  <dcterms:created xsi:type="dcterms:W3CDTF">2020-11-06T11:29:00Z</dcterms:created>
  <dcterms:modified xsi:type="dcterms:W3CDTF">2020-11-06T11:29:00Z</dcterms:modified>
</cp:coreProperties>
</file>