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EA" w:rsidRPr="0093536B" w:rsidRDefault="00567EEA" w:rsidP="00567EEA">
      <w:pPr>
        <w:spacing w:after="0" w:line="360" w:lineRule="exact"/>
        <w:ind w:right="-284" w:firstLine="709"/>
        <w:jc w:val="center"/>
        <w:rPr>
          <w:rFonts w:ascii="Times New Roman" w:hAnsi="Times New Roman" w:cs="Times New Roman"/>
          <w:b/>
          <w:sz w:val="30"/>
          <w:szCs w:val="30"/>
        </w:rPr>
      </w:pPr>
      <w:r w:rsidRPr="0093536B">
        <w:rPr>
          <w:rFonts w:ascii="Times New Roman" w:hAnsi="Times New Roman" w:cs="Times New Roman"/>
          <w:b/>
          <w:sz w:val="30"/>
          <w:szCs w:val="30"/>
        </w:rPr>
        <w:t>РЕФЕРАТ</w:t>
      </w:r>
    </w:p>
    <w:p w:rsidR="00567EEA" w:rsidRDefault="00567EEA" w:rsidP="00567EEA">
      <w:pPr>
        <w:spacing w:after="0" w:line="360" w:lineRule="exact"/>
        <w:ind w:right="-284" w:firstLine="709"/>
        <w:jc w:val="center"/>
        <w:rPr>
          <w:rFonts w:ascii="Times New Roman" w:hAnsi="Times New Roman" w:cs="Times New Roman"/>
          <w:b/>
          <w:sz w:val="28"/>
          <w:szCs w:val="28"/>
        </w:rPr>
      </w:pPr>
    </w:p>
    <w:p w:rsidR="00567EEA" w:rsidRPr="00525A6A" w:rsidRDefault="00567EEA" w:rsidP="00567EEA">
      <w:pPr>
        <w:spacing w:after="0" w:line="360" w:lineRule="exact"/>
        <w:ind w:right="-284" w:firstLine="709"/>
        <w:jc w:val="both"/>
        <w:rPr>
          <w:rFonts w:ascii="Times New Roman" w:hAnsi="Times New Roman" w:cs="Times New Roman"/>
          <w:sz w:val="28"/>
          <w:szCs w:val="28"/>
        </w:rPr>
      </w:pPr>
      <w:r w:rsidRPr="00525A6A">
        <w:rPr>
          <w:rFonts w:ascii="Times New Roman" w:hAnsi="Times New Roman" w:cs="Times New Roman"/>
          <w:sz w:val="28"/>
          <w:szCs w:val="28"/>
        </w:rPr>
        <w:t>Дипломная работа содержит 77 страниц, 50 источников.</w:t>
      </w:r>
    </w:p>
    <w:p w:rsidR="00567EEA" w:rsidRPr="00525A6A" w:rsidRDefault="00567EEA" w:rsidP="00567EEA">
      <w:pPr>
        <w:spacing w:after="0" w:line="360" w:lineRule="exact"/>
        <w:ind w:right="-284" w:firstLine="709"/>
        <w:jc w:val="both"/>
        <w:rPr>
          <w:rFonts w:ascii="Times New Roman" w:hAnsi="Times New Roman" w:cs="Times New Roman"/>
          <w:sz w:val="28"/>
          <w:szCs w:val="28"/>
        </w:rPr>
      </w:pPr>
      <w:r w:rsidRPr="00525A6A">
        <w:rPr>
          <w:rFonts w:ascii="Times New Roman" w:hAnsi="Times New Roman" w:cs="Times New Roman"/>
          <w:b/>
          <w:sz w:val="28"/>
          <w:szCs w:val="28"/>
        </w:rPr>
        <w:t>Ключевые слова:</w:t>
      </w:r>
      <w:r w:rsidRPr="00525A6A">
        <w:rPr>
          <w:rFonts w:ascii="Times New Roman" w:hAnsi="Times New Roman" w:cs="Times New Roman"/>
          <w:sz w:val="28"/>
          <w:szCs w:val="28"/>
        </w:rPr>
        <w:t xml:space="preserve"> ИНТЕРВЬЮ, ИНТЕРНЕТ, ИНТЕРВЬЮЕР, </w:t>
      </w:r>
      <w:r w:rsidRPr="00525A6A">
        <w:rPr>
          <w:rFonts w:ascii="Times New Roman" w:hAnsi="Times New Roman" w:cs="Times New Roman"/>
          <w:sz w:val="28"/>
          <w:szCs w:val="28"/>
          <w:lang w:val="en-US"/>
        </w:rPr>
        <w:t>YOUTUBE</w:t>
      </w:r>
      <w:r w:rsidRPr="00525A6A">
        <w:rPr>
          <w:rFonts w:ascii="Times New Roman" w:hAnsi="Times New Roman" w:cs="Times New Roman"/>
          <w:sz w:val="28"/>
          <w:szCs w:val="28"/>
        </w:rPr>
        <w:t xml:space="preserve">, БЛОГЕР, КОНТЕНТ, ДРАМАТУРГИЯ ИНТЕРВЬЮ, ТИПОЛОГИЯ ИНТЕРВЬЮ. </w:t>
      </w:r>
    </w:p>
    <w:p w:rsidR="00567EEA" w:rsidRPr="00525A6A" w:rsidRDefault="00567EEA" w:rsidP="00567EEA">
      <w:pPr>
        <w:spacing w:after="0" w:line="360" w:lineRule="exact"/>
        <w:ind w:right="-284" w:firstLine="709"/>
        <w:jc w:val="both"/>
        <w:rPr>
          <w:rFonts w:ascii="Times New Roman" w:hAnsi="Times New Roman" w:cs="Times New Roman"/>
          <w:sz w:val="28"/>
          <w:szCs w:val="28"/>
        </w:rPr>
      </w:pPr>
      <w:r w:rsidRPr="00525A6A">
        <w:rPr>
          <w:rFonts w:ascii="Times New Roman" w:hAnsi="Times New Roman" w:cs="Times New Roman"/>
          <w:b/>
          <w:sz w:val="28"/>
          <w:szCs w:val="28"/>
        </w:rPr>
        <w:t xml:space="preserve">Актуальность исследования </w:t>
      </w:r>
      <w:r w:rsidRPr="00525A6A">
        <w:rPr>
          <w:rFonts w:ascii="Times New Roman" w:hAnsi="Times New Roman" w:cs="Times New Roman"/>
          <w:sz w:val="28"/>
          <w:szCs w:val="28"/>
        </w:rPr>
        <w:t xml:space="preserve">обусловлена тем, что сегодня жанр интервью не просто активно используется на эфирном телевидения, но и развивается на </w:t>
      </w:r>
      <w:r>
        <w:rPr>
          <w:rFonts w:ascii="Times New Roman" w:hAnsi="Times New Roman" w:cs="Times New Roman"/>
          <w:sz w:val="28"/>
          <w:szCs w:val="28"/>
        </w:rPr>
        <w:t xml:space="preserve"> </w:t>
      </w:r>
      <w:r w:rsidRPr="00525A6A">
        <w:rPr>
          <w:rFonts w:ascii="Times New Roman" w:hAnsi="Times New Roman" w:cs="Times New Roman"/>
          <w:sz w:val="28"/>
          <w:szCs w:val="28"/>
        </w:rPr>
        <w:t>абсолютно новой платформе, перенимая ее особенности, подстраиваясь по ее требования, трансформируясь и приобретая те формы, которые интересны аудитории. Уже сейчас некоторые проекты в интернете заметно отличаются от традиционного телевизионного интервью, благодаря смешению жанров. Это приводит как к положительному результату, так и определенным минусам, которые также проанализированы в работе.</w:t>
      </w:r>
    </w:p>
    <w:p w:rsidR="00567EEA" w:rsidRPr="00525A6A" w:rsidRDefault="00567EEA" w:rsidP="00567EEA">
      <w:pPr>
        <w:spacing w:after="0" w:line="360" w:lineRule="exact"/>
        <w:ind w:right="-284" w:firstLine="709"/>
        <w:jc w:val="both"/>
        <w:rPr>
          <w:rFonts w:ascii="Times New Roman" w:hAnsi="Times New Roman" w:cs="Times New Roman"/>
          <w:sz w:val="28"/>
          <w:szCs w:val="28"/>
        </w:rPr>
      </w:pPr>
      <w:r w:rsidRPr="00525A6A">
        <w:rPr>
          <w:rFonts w:ascii="Times New Roman" w:hAnsi="Times New Roman" w:cs="Times New Roman"/>
          <w:b/>
          <w:sz w:val="28"/>
          <w:szCs w:val="28"/>
        </w:rPr>
        <w:t>Объект исследования:</w:t>
      </w:r>
      <w:r w:rsidRPr="00525A6A">
        <w:rPr>
          <w:rFonts w:ascii="Times New Roman" w:hAnsi="Times New Roman" w:cs="Times New Roman"/>
          <w:sz w:val="28"/>
          <w:szCs w:val="28"/>
        </w:rPr>
        <w:t xml:space="preserve"> интервью как жанр телевизионной журналистики.</w:t>
      </w:r>
    </w:p>
    <w:p w:rsidR="00567EEA" w:rsidRPr="00525A6A" w:rsidRDefault="00567EEA" w:rsidP="00567EEA">
      <w:pPr>
        <w:spacing w:after="0" w:line="360" w:lineRule="exact"/>
        <w:ind w:right="-284" w:firstLine="709"/>
        <w:jc w:val="both"/>
        <w:rPr>
          <w:rFonts w:ascii="Times New Roman" w:hAnsi="Times New Roman" w:cs="Times New Roman"/>
          <w:sz w:val="28"/>
          <w:szCs w:val="28"/>
        </w:rPr>
      </w:pPr>
      <w:r w:rsidRPr="00525A6A">
        <w:rPr>
          <w:rFonts w:ascii="Times New Roman" w:hAnsi="Times New Roman" w:cs="Times New Roman"/>
          <w:b/>
          <w:sz w:val="28"/>
          <w:szCs w:val="28"/>
        </w:rPr>
        <w:t>Предмет  исследования:</w:t>
      </w:r>
      <w:r w:rsidRPr="00525A6A">
        <w:rPr>
          <w:rFonts w:ascii="Times New Roman" w:hAnsi="Times New Roman" w:cs="Times New Roman"/>
          <w:sz w:val="28"/>
          <w:szCs w:val="28"/>
        </w:rPr>
        <w:t xml:space="preserve"> особенности жанра интервью и его трансформация на платформе </w:t>
      </w:r>
      <w:r w:rsidRPr="00525A6A">
        <w:rPr>
          <w:rFonts w:ascii="Times New Roman" w:hAnsi="Times New Roman" w:cs="Times New Roman"/>
          <w:sz w:val="28"/>
          <w:szCs w:val="28"/>
          <w:lang w:val="en-US"/>
        </w:rPr>
        <w:t>YouTube</w:t>
      </w:r>
      <w:r w:rsidRPr="00525A6A">
        <w:rPr>
          <w:rFonts w:ascii="Times New Roman" w:hAnsi="Times New Roman" w:cs="Times New Roman"/>
          <w:sz w:val="28"/>
          <w:szCs w:val="28"/>
        </w:rPr>
        <w:t>.</w:t>
      </w:r>
    </w:p>
    <w:p w:rsidR="00567EEA" w:rsidRPr="00525A6A" w:rsidRDefault="00567EEA" w:rsidP="00567EEA">
      <w:pPr>
        <w:spacing w:after="0" w:line="360" w:lineRule="exact"/>
        <w:ind w:right="-284" w:firstLine="709"/>
        <w:jc w:val="both"/>
        <w:rPr>
          <w:rFonts w:ascii="Times New Roman" w:hAnsi="Times New Roman" w:cs="Times New Roman"/>
          <w:sz w:val="28"/>
          <w:szCs w:val="28"/>
        </w:rPr>
      </w:pPr>
      <w:r w:rsidRPr="00525A6A">
        <w:rPr>
          <w:rFonts w:ascii="Times New Roman" w:hAnsi="Times New Roman" w:cs="Times New Roman"/>
          <w:b/>
          <w:sz w:val="28"/>
          <w:szCs w:val="28"/>
        </w:rPr>
        <w:t xml:space="preserve">Цель работы – </w:t>
      </w:r>
      <w:r w:rsidRPr="00525A6A">
        <w:rPr>
          <w:rFonts w:ascii="Times New Roman" w:hAnsi="Times New Roman" w:cs="Times New Roman"/>
          <w:sz w:val="28"/>
          <w:szCs w:val="28"/>
        </w:rPr>
        <w:t xml:space="preserve">определить особенности жанра интервью в интернете и исследовать его трансформацию на платформе </w:t>
      </w:r>
      <w:r w:rsidRPr="00525A6A">
        <w:rPr>
          <w:rFonts w:ascii="Times New Roman" w:hAnsi="Times New Roman" w:cs="Times New Roman"/>
          <w:sz w:val="28"/>
          <w:szCs w:val="28"/>
          <w:lang w:val="en-US"/>
        </w:rPr>
        <w:t>YouTube</w:t>
      </w:r>
      <w:r w:rsidRPr="00525A6A">
        <w:rPr>
          <w:rFonts w:ascii="Times New Roman" w:hAnsi="Times New Roman" w:cs="Times New Roman"/>
          <w:sz w:val="28"/>
          <w:szCs w:val="28"/>
        </w:rPr>
        <w:t>.</w:t>
      </w:r>
    </w:p>
    <w:p w:rsidR="00567EEA" w:rsidRPr="00525A6A" w:rsidRDefault="00567EEA" w:rsidP="00567EEA">
      <w:pPr>
        <w:spacing w:after="0" w:line="360" w:lineRule="exact"/>
        <w:ind w:right="-284" w:firstLine="709"/>
        <w:jc w:val="both"/>
        <w:rPr>
          <w:rFonts w:ascii="Times New Roman" w:hAnsi="Times New Roman" w:cs="Times New Roman"/>
          <w:sz w:val="28"/>
          <w:szCs w:val="28"/>
        </w:rPr>
      </w:pPr>
      <w:r w:rsidRPr="00525A6A">
        <w:rPr>
          <w:rFonts w:ascii="Times New Roman" w:hAnsi="Times New Roman" w:cs="Times New Roman"/>
          <w:b/>
          <w:sz w:val="28"/>
          <w:szCs w:val="28"/>
        </w:rPr>
        <w:t>Методы исследования:</w:t>
      </w:r>
      <w:r w:rsidRPr="00525A6A">
        <w:rPr>
          <w:rFonts w:ascii="Times New Roman" w:hAnsi="Times New Roman" w:cs="Times New Roman"/>
          <w:sz w:val="28"/>
          <w:szCs w:val="28"/>
        </w:rPr>
        <w:t xml:space="preserve"> изучение и анализ литературы по обозначенной теме; формализованный анализ, основанный на учёте исследуемых работ; обобщение и интерпретация полученных результатов.</w:t>
      </w:r>
    </w:p>
    <w:p w:rsidR="00567EEA" w:rsidRPr="00525A6A" w:rsidRDefault="00567EEA" w:rsidP="00567EEA">
      <w:pPr>
        <w:spacing w:after="0" w:line="360" w:lineRule="exact"/>
        <w:ind w:right="-284" w:firstLine="709"/>
        <w:jc w:val="both"/>
        <w:rPr>
          <w:rFonts w:ascii="Times New Roman" w:hAnsi="Times New Roman" w:cs="Times New Roman"/>
          <w:sz w:val="28"/>
          <w:szCs w:val="28"/>
        </w:rPr>
      </w:pPr>
      <w:r w:rsidRPr="00525A6A">
        <w:rPr>
          <w:rFonts w:ascii="Times New Roman" w:hAnsi="Times New Roman" w:cs="Times New Roman"/>
          <w:b/>
          <w:sz w:val="28"/>
          <w:szCs w:val="28"/>
        </w:rPr>
        <w:t>Научная новизна</w:t>
      </w:r>
      <w:r w:rsidRPr="00525A6A">
        <w:rPr>
          <w:rFonts w:ascii="Times New Roman" w:hAnsi="Times New Roman" w:cs="Times New Roman"/>
          <w:sz w:val="28"/>
          <w:szCs w:val="28"/>
        </w:rPr>
        <w:t xml:space="preserve"> заключается в том, что в данной работе впервые были выявлены особенности жанра интервью на платформе </w:t>
      </w:r>
      <w:r w:rsidRPr="00525A6A">
        <w:rPr>
          <w:rFonts w:ascii="Times New Roman" w:hAnsi="Times New Roman" w:cs="Times New Roman"/>
          <w:sz w:val="28"/>
          <w:szCs w:val="28"/>
          <w:lang w:val="en-US"/>
        </w:rPr>
        <w:t>YouTube</w:t>
      </w:r>
      <w:r w:rsidRPr="00525A6A">
        <w:rPr>
          <w:rFonts w:ascii="Times New Roman" w:hAnsi="Times New Roman" w:cs="Times New Roman"/>
          <w:sz w:val="28"/>
          <w:szCs w:val="28"/>
        </w:rPr>
        <w:t>, которые могут помочь в развитии белорусской экранной журналистики, как в эфирном варианте, так и в интернете.</w:t>
      </w:r>
    </w:p>
    <w:p w:rsidR="00567EEA" w:rsidRPr="00525A6A" w:rsidRDefault="00567EEA" w:rsidP="00567EEA">
      <w:pPr>
        <w:spacing w:after="0" w:line="360" w:lineRule="exact"/>
        <w:ind w:right="-284" w:firstLine="709"/>
        <w:jc w:val="both"/>
        <w:rPr>
          <w:rFonts w:ascii="Times New Roman" w:hAnsi="Times New Roman" w:cs="Times New Roman"/>
          <w:sz w:val="28"/>
          <w:szCs w:val="28"/>
        </w:rPr>
      </w:pPr>
      <w:r w:rsidRPr="00525A6A">
        <w:rPr>
          <w:rFonts w:ascii="Times New Roman" w:hAnsi="Times New Roman" w:cs="Times New Roman"/>
          <w:b/>
          <w:sz w:val="28"/>
          <w:szCs w:val="28"/>
        </w:rPr>
        <w:t xml:space="preserve">Область практического применения. </w:t>
      </w:r>
      <w:r w:rsidRPr="00525A6A">
        <w:rPr>
          <w:rFonts w:ascii="Times New Roman" w:hAnsi="Times New Roman" w:cs="Times New Roman"/>
          <w:sz w:val="28"/>
          <w:szCs w:val="28"/>
          <w:lang w:val="be-BY"/>
        </w:rPr>
        <w:t>Р</w:t>
      </w:r>
      <w:r w:rsidRPr="00525A6A">
        <w:rPr>
          <w:rFonts w:ascii="Times New Roman" w:hAnsi="Times New Roman" w:cs="Times New Roman"/>
          <w:sz w:val="28"/>
          <w:szCs w:val="28"/>
        </w:rPr>
        <w:t xml:space="preserve">езультаты исследования могут быть использованы как учебный материал для студентов специальностей «Журналистика (аудиовизуальная)», «Журналистика (веб-журналистика)» факультета журналистики БГУ </w:t>
      </w:r>
    </w:p>
    <w:p w:rsidR="00567EEA" w:rsidRPr="00525A6A" w:rsidRDefault="00567EEA" w:rsidP="00567EEA">
      <w:pPr>
        <w:spacing w:after="0" w:line="360" w:lineRule="exact"/>
        <w:ind w:firstLine="680"/>
        <w:jc w:val="both"/>
        <w:rPr>
          <w:rFonts w:ascii="Times New Roman" w:hAnsi="Times New Roman" w:cs="Times New Roman"/>
          <w:b/>
          <w:sz w:val="32"/>
          <w:szCs w:val="32"/>
        </w:rPr>
      </w:pPr>
      <w:r w:rsidRPr="00525A6A">
        <w:rPr>
          <w:rFonts w:ascii="Times New Roman" w:hAnsi="Times New Roman" w:cs="Times New Roman"/>
          <w:color w:val="000000"/>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567EEA" w:rsidRPr="00525A6A" w:rsidRDefault="00567EEA" w:rsidP="00567EEA">
      <w:pPr>
        <w:spacing w:after="0" w:line="360" w:lineRule="exact"/>
        <w:ind w:firstLine="680"/>
        <w:jc w:val="both"/>
        <w:rPr>
          <w:rFonts w:ascii="Times New Roman" w:hAnsi="Times New Roman" w:cs="Times New Roman"/>
          <w:b/>
          <w:sz w:val="28"/>
          <w:szCs w:val="28"/>
        </w:rPr>
      </w:pPr>
    </w:p>
    <w:p w:rsidR="00567EEA" w:rsidRPr="00525A6A" w:rsidRDefault="00567EEA" w:rsidP="00567EEA">
      <w:pPr>
        <w:spacing w:after="0" w:line="360" w:lineRule="exact"/>
        <w:ind w:firstLine="680"/>
        <w:jc w:val="both"/>
        <w:rPr>
          <w:rFonts w:ascii="Times New Roman" w:hAnsi="Times New Roman" w:cs="Times New Roman"/>
          <w:b/>
          <w:sz w:val="28"/>
          <w:szCs w:val="28"/>
          <w:lang w:val="be-BY"/>
        </w:rPr>
      </w:pPr>
    </w:p>
    <w:p w:rsidR="00567EEA" w:rsidRPr="00525A6A" w:rsidRDefault="00567EEA" w:rsidP="00567EEA">
      <w:pPr>
        <w:spacing w:after="0" w:line="360" w:lineRule="exact"/>
        <w:ind w:firstLine="680"/>
        <w:jc w:val="both"/>
        <w:rPr>
          <w:rFonts w:ascii="Times New Roman" w:hAnsi="Times New Roman" w:cs="Times New Roman"/>
          <w:b/>
          <w:sz w:val="28"/>
          <w:szCs w:val="28"/>
          <w:lang w:val="be-BY"/>
        </w:rPr>
      </w:pPr>
    </w:p>
    <w:p w:rsidR="00567EEA" w:rsidRPr="00525A6A" w:rsidRDefault="00567EEA" w:rsidP="00567EEA">
      <w:pPr>
        <w:spacing w:after="0" w:line="360" w:lineRule="exact"/>
        <w:ind w:firstLine="680"/>
        <w:jc w:val="both"/>
        <w:rPr>
          <w:rFonts w:ascii="Times New Roman" w:hAnsi="Times New Roman" w:cs="Times New Roman"/>
          <w:b/>
          <w:sz w:val="28"/>
          <w:szCs w:val="28"/>
          <w:lang w:val="be-BY"/>
        </w:rPr>
      </w:pPr>
    </w:p>
    <w:p w:rsidR="00567EEA" w:rsidRPr="00525A6A" w:rsidRDefault="00567EEA" w:rsidP="00567EEA">
      <w:pPr>
        <w:spacing w:after="0" w:line="360" w:lineRule="exact"/>
        <w:ind w:firstLine="680"/>
        <w:jc w:val="both"/>
        <w:rPr>
          <w:rFonts w:ascii="Times New Roman" w:hAnsi="Times New Roman" w:cs="Times New Roman"/>
          <w:b/>
          <w:sz w:val="28"/>
          <w:szCs w:val="28"/>
          <w:lang w:val="be-BY"/>
        </w:rPr>
      </w:pPr>
    </w:p>
    <w:p w:rsidR="00567EEA" w:rsidRPr="00525A6A" w:rsidRDefault="00567EEA" w:rsidP="00567EEA">
      <w:pPr>
        <w:spacing w:after="0" w:line="360" w:lineRule="exact"/>
        <w:ind w:firstLine="680"/>
        <w:jc w:val="both"/>
        <w:rPr>
          <w:rFonts w:ascii="Times New Roman" w:hAnsi="Times New Roman" w:cs="Times New Roman"/>
          <w:b/>
          <w:sz w:val="28"/>
          <w:szCs w:val="28"/>
          <w:lang w:val="be-BY"/>
        </w:rPr>
      </w:pPr>
    </w:p>
    <w:p w:rsidR="00567EEA" w:rsidRPr="00525A6A" w:rsidRDefault="00567EEA" w:rsidP="00567EEA">
      <w:pPr>
        <w:spacing w:after="0" w:line="360" w:lineRule="exact"/>
        <w:ind w:firstLine="680"/>
        <w:jc w:val="both"/>
        <w:rPr>
          <w:rFonts w:ascii="Times New Roman" w:hAnsi="Times New Roman" w:cs="Times New Roman"/>
          <w:b/>
          <w:sz w:val="28"/>
          <w:szCs w:val="28"/>
          <w:lang w:val="be-BY"/>
        </w:rPr>
      </w:pPr>
    </w:p>
    <w:p w:rsidR="00567EEA" w:rsidRPr="00525A6A" w:rsidRDefault="00567EEA" w:rsidP="00567EEA">
      <w:pPr>
        <w:spacing w:after="0" w:line="360" w:lineRule="exact"/>
        <w:ind w:right="-284" w:firstLine="680"/>
        <w:jc w:val="center"/>
        <w:rPr>
          <w:rFonts w:ascii="Times New Roman" w:hAnsi="Times New Roman" w:cs="Times New Roman"/>
          <w:b/>
          <w:sz w:val="30"/>
          <w:szCs w:val="30"/>
          <w:lang w:val="be-BY"/>
        </w:rPr>
      </w:pPr>
      <w:r w:rsidRPr="00525A6A">
        <w:rPr>
          <w:rFonts w:ascii="Times New Roman" w:hAnsi="Times New Roman" w:cs="Times New Roman"/>
          <w:b/>
          <w:sz w:val="30"/>
          <w:szCs w:val="30"/>
          <w:lang w:val="be-BY"/>
        </w:rPr>
        <w:lastRenderedPageBreak/>
        <w:t>РЭФЕРАТ</w:t>
      </w:r>
    </w:p>
    <w:p w:rsidR="00567EEA" w:rsidRPr="00525A6A" w:rsidRDefault="00567EEA" w:rsidP="00567EEA">
      <w:pPr>
        <w:spacing w:after="0" w:line="360" w:lineRule="exact"/>
        <w:ind w:firstLine="680"/>
        <w:jc w:val="center"/>
        <w:rPr>
          <w:rFonts w:ascii="Times New Roman" w:hAnsi="Times New Roman" w:cs="Times New Roman"/>
          <w:b/>
          <w:sz w:val="28"/>
          <w:szCs w:val="28"/>
          <w:lang w:val="be-BY"/>
        </w:rPr>
      </w:pPr>
    </w:p>
    <w:p w:rsidR="00567EEA" w:rsidRDefault="00567EEA" w:rsidP="00567EEA">
      <w:pPr>
        <w:spacing w:after="0" w:line="360" w:lineRule="exact"/>
        <w:ind w:right="-284" w:firstLine="680"/>
        <w:jc w:val="both"/>
        <w:rPr>
          <w:rFonts w:ascii="Times New Roman" w:hAnsi="Times New Roman" w:cs="Times New Roman"/>
          <w:sz w:val="28"/>
          <w:szCs w:val="28"/>
          <w:lang w:val="be-BY"/>
        </w:rPr>
      </w:pPr>
      <w:r w:rsidRPr="00525A6A">
        <w:rPr>
          <w:rFonts w:ascii="Times New Roman" w:hAnsi="Times New Roman" w:cs="Times New Roman"/>
          <w:sz w:val="28"/>
          <w:szCs w:val="28"/>
          <w:lang w:val="be-BY"/>
        </w:rPr>
        <w:t>Дыпломная работа змяшчае 77 старонак, 50 крыніц.</w:t>
      </w:r>
    </w:p>
    <w:p w:rsidR="00567EEA" w:rsidRDefault="00567EEA" w:rsidP="00567EEA">
      <w:pPr>
        <w:spacing w:after="0" w:line="360" w:lineRule="exact"/>
        <w:ind w:right="-284" w:firstLine="680"/>
        <w:jc w:val="both"/>
        <w:rPr>
          <w:rFonts w:ascii="Times New Roman" w:hAnsi="Times New Roman" w:cs="Times New Roman"/>
          <w:sz w:val="28"/>
          <w:szCs w:val="28"/>
          <w:lang w:val="be-BY"/>
        </w:rPr>
      </w:pPr>
      <w:r>
        <w:rPr>
          <w:rFonts w:ascii="Times New Roman" w:hAnsi="Times New Roman" w:cs="Times New Roman"/>
          <w:sz w:val="28"/>
          <w:szCs w:val="28"/>
          <w:lang w:val="be-BY"/>
        </w:rPr>
        <w:t>Ключавыя словы: ІНТЭРВ’Ю, ІНТЭРНЭТ</w:t>
      </w:r>
      <w:r w:rsidRPr="0049099F">
        <w:rPr>
          <w:rFonts w:ascii="Times New Roman" w:hAnsi="Times New Roman" w:cs="Times New Roman"/>
          <w:sz w:val="28"/>
          <w:szCs w:val="28"/>
          <w:lang w:val="be-BY"/>
        </w:rPr>
        <w:t xml:space="preserve">, </w:t>
      </w:r>
      <w:r>
        <w:rPr>
          <w:rFonts w:ascii="Times New Roman" w:hAnsi="Times New Roman" w:cs="Times New Roman"/>
          <w:sz w:val="28"/>
          <w:szCs w:val="28"/>
          <w:lang w:val="be-BY"/>
        </w:rPr>
        <w:t>ІНТЭРВ’ЮЕР</w:t>
      </w:r>
      <w:r w:rsidRPr="0049099F">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Pr>
          <w:rFonts w:ascii="Times New Roman" w:hAnsi="Times New Roman" w:cs="Times New Roman"/>
          <w:sz w:val="28"/>
          <w:szCs w:val="28"/>
          <w:lang w:val="en-US"/>
        </w:rPr>
        <w:t>YOUTUBE</w:t>
      </w:r>
      <w:r w:rsidRPr="0049099F">
        <w:rPr>
          <w:rFonts w:ascii="Times New Roman" w:hAnsi="Times New Roman" w:cs="Times New Roman"/>
          <w:sz w:val="28"/>
          <w:szCs w:val="28"/>
          <w:lang w:val="be-BY"/>
        </w:rPr>
        <w:t xml:space="preserve">, БЛОГЕР, </w:t>
      </w:r>
      <w:r>
        <w:rPr>
          <w:rFonts w:ascii="Times New Roman" w:hAnsi="Times New Roman" w:cs="Times New Roman"/>
          <w:sz w:val="28"/>
          <w:szCs w:val="28"/>
          <w:lang w:val="be-BY"/>
        </w:rPr>
        <w:t>КАНТЭНТ</w:t>
      </w:r>
      <w:r w:rsidRPr="0049099F">
        <w:rPr>
          <w:rFonts w:ascii="Times New Roman" w:hAnsi="Times New Roman" w:cs="Times New Roman"/>
          <w:sz w:val="28"/>
          <w:szCs w:val="28"/>
          <w:lang w:val="be-BY"/>
        </w:rPr>
        <w:t xml:space="preserve">, </w:t>
      </w:r>
      <w:r>
        <w:rPr>
          <w:rFonts w:ascii="Times New Roman" w:hAnsi="Times New Roman" w:cs="Times New Roman"/>
          <w:sz w:val="28"/>
          <w:szCs w:val="28"/>
          <w:lang w:val="be-BY"/>
        </w:rPr>
        <w:t>ДРАМАТУРГІЯ ІНТЭРВ’Ю, ТЫПАЛОГІЯ ІНТЭРВ’Ю.</w:t>
      </w:r>
    </w:p>
    <w:p w:rsidR="00567EEA" w:rsidRDefault="00567EEA" w:rsidP="00567EEA">
      <w:pPr>
        <w:spacing w:after="0" w:line="360" w:lineRule="exact"/>
        <w:ind w:right="-284" w:firstLine="680"/>
        <w:jc w:val="both"/>
        <w:rPr>
          <w:rFonts w:ascii="Times New Roman" w:hAnsi="Times New Roman" w:cs="Times New Roman"/>
          <w:sz w:val="28"/>
          <w:szCs w:val="28"/>
          <w:lang w:val="be-BY"/>
        </w:rPr>
      </w:pPr>
      <w:r w:rsidRPr="005A7A31">
        <w:rPr>
          <w:rFonts w:ascii="Times New Roman" w:hAnsi="Times New Roman" w:cs="Times New Roman"/>
          <w:b/>
          <w:sz w:val="28"/>
          <w:szCs w:val="28"/>
          <w:lang w:val="be-BY"/>
        </w:rPr>
        <w:t>Актуальнасць даследавання</w:t>
      </w:r>
      <w:r w:rsidRPr="005A7A31">
        <w:rPr>
          <w:rFonts w:ascii="Times New Roman" w:hAnsi="Times New Roman" w:cs="Times New Roman"/>
          <w:sz w:val="28"/>
          <w:szCs w:val="28"/>
          <w:lang w:val="be-BY"/>
        </w:rPr>
        <w:t xml:space="preserve"> абумоўлена тым, што </w:t>
      </w:r>
      <w:r>
        <w:rPr>
          <w:rFonts w:ascii="Times New Roman" w:hAnsi="Times New Roman" w:cs="Times New Roman"/>
          <w:sz w:val="28"/>
          <w:szCs w:val="28"/>
          <w:lang w:val="be-BY"/>
        </w:rPr>
        <w:t>сёння</w:t>
      </w:r>
      <w:r w:rsidRPr="005A7A31">
        <w:rPr>
          <w:rFonts w:ascii="Times New Roman" w:hAnsi="Times New Roman" w:cs="Times New Roman"/>
          <w:sz w:val="28"/>
          <w:szCs w:val="28"/>
          <w:lang w:val="be-BY"/>
        </w:rPr>
        <w:t xml:space="preserve"> жанр інтэрв'ю не проста актыўна выкарыстоўваецца </w:t>
      </w:r>
      <w:r>
        <w:rPr>
          <w:rFonts w:ascii="Times New Roman" w:hAnsi="Times New Roman" w:cs="Times New Roman"/>
          <w:sz w:val="28"/>
          <w:szCs w:val="28"/>
          <w:lang w:val="be-BY"/>
        </w:rPr>
        <w:t>на</w:t>
      </w:r>
      <w:r w:rsidRPr="005A7A31">
        <w:rPr>
          <w:rFonts w:ascii="Times New Roman" w:hAnsi="Times New Roman" w:cs="Times New Roman"/>
          <w:sz w:val="28"/>
          <w:szCs w:val="28"/>
          <w:lang w:val="be-BY"/>
        </w:rPr>
        <w:t xml:space="preserve"> тэлебачанн</w:t>
      </w:r>
      <w:r>
        <w:rPr>
          <w:rFonts w:ascii="Times New Roman" w:hAnsi="Times New Roman" w:cs="Times New Roman"/>
          <w:sz w:val="28"/>
          <w:szCs w:val="28"/>
          <w:lang w:val="be-BY"/>
        </w:rPr>
        <w:t>і</w:t>
      </w:r>
      <w:r w:rsidRPr="005A7A31">
        <w:rPr>
          <w:rFonts w:ascii="Times New Roman" w:hAnsi="Times New Roman" w:cs="Times New Roman"/>
          <w:sz w:val="28"/>
          <w:szCs w:val="28"/>
          <w:lang w:val="be-BY"/>
        </w:rPr>
        <w:t xml:space="preserve">, а развіваецца на абсалютна новай платформе, пераймаючы яе асаблівасці і патрэбы, трансфармуючыся і набываючы тыя формы, якія было б цікава глядзець аўдыторыі. Ужо цяпер некаторыя праекты ў </w:t>
      </w:r>
      <w:r>
        <w:rPr>
          <w:rFonts w:ascii="Times New Roman" w:hAnsi="Times New Roman" w:cs="Times New Roman"/>
          <w:sz w:val="28"/>
          <w:szCs w:val="28"/>
          <w:lang w:val="be-BY"/>
        </w:rPr>
        <w:t>і</w:t>
      </w:r>
      <w:r w:rsidRPr="005A7A31">
        <w:rPr>
          <w:rFonts w:ascii="Times New Roman" w:hAnsi="Times New Roman" w:cs="Times New Roman"/>
          <w:sz w:val="28"/>
          <w:szCs w:val="28"/>
          <w:lang w:val="be-BY"/>
        </w:rPr>
        <w:t>нтэрнэце прыкметна адрозніваюцца ад традыцыйнага тэлевізійнага інтэрв'ю</w:t>
      </w:r>
      <w:r>
        <w:rPr>
          <w:rFonts w:ascii="Times New Roman" w:hAnsi="Times New Roman" w:cs="Times New Roman"/>
          <w:sz w:val="28"/>
          <w:szCs w:val="28"/>
          <w:lang w:val="be-BY"/>
        </w:rPr>
        <w:t>,</w:t>
      </w:r>
      <w:r w:rsidRPr="005A7A31">
        <w:rPr>
          <w:rFonts w:ascii="Times New Roman" w:hAnsi="Times New Roman" w:cs="Times New Roman"/>
          <w:sz w:val="28"/>
          <w:szCs w:val="28"/>
          <w:lang w:val="be-BY"/>
        </w:rPr>
        <w:t xml:space="preserve"> дзякуючы змешванню жанраў. Гэта прыводзіць як да станоўчага выніку, так і да пэўных мінусаў, якія</w:t>
      </w:r>
      <w:r>
        <w:rPr>
          <w:rFonts w:ascii="Times New Roman" w:hAnsi="Times New Roman" w:cs="Times New Roman"/>
          <w:sz w:val="28"/>
          <w:szCs w:val="28"/>
          <w:lang w:val="be-BY"/>
        </w:rPr>
        <w:t xml:space="preserve"> таксама прааналізаваныя ў рабоце.</w:t>
      </w:r>
    </w:p>
    <w:p w:rsidR="00567EEA" w:rsidRDefault="00567EEA" w:rsidP="00567EEA">
      <w:pPr>
        <w:spacing w:after="0" w:line="360" w:lineRule="exact"/>
        <w:ind w:right="-284" w:firstLine="680"/>
        <w:jc w:val="both"/>
        <w:rPr>
          <w:rFonts w:ascii="Times New Roman" w:hAnsi="Times New Roman" w:cs="Times New Roman"/>
          <w:sz w:val="28"/>
          <w:szCs w:val="28"/>
          <w:lang w:val="be-BY"/>
        </w:rPr>
      </w:pPr>
      <w:r w:rsidRPr="00582E5A">
        <w:rPr>
          <w:rFonts w:ascii="Times New Roman" w:hAnsi="Times New Roman" w:cs="Times New Roman"/>
          <w:b/>
          <w:sz w:val="28"/>
          <w:szCs w:val="28"/>
          <w:lang w:val="be-BY"/>
        </w:rPr>
        <w:t>Аб’ект даследавання:</w:t>
      </w:r>
      <w:r>
        <w:rPr>
          <w:rFonts w:ascii="Times New Roman" w:hAnsi="Times New Roman" w:cs="Times New Roman"/>
          <w:sz w:val="28"/>
          <w:szCs w:val="28"/>
          <w:lang w:val="be-BY"/>
        </w:rPr>
        <w:t xml:space="preserve"> інтэрв’ю як жанр тэлевізійнай журналістыкі. </w:t>
      </w:r>
    </w:p>
    <w:p w:rsidR="00567EEA" w:rsidRPr="00582E5A" w:rsidRDefault="00567EEA" w:rsidP="00567EEA">
      <w:pPr>
        <w:spacing w:after="0" w:line="360" w:lineRule="exact"/>
        <w:ind w:right="-284" w:firstLine="680"/>
        <w:jc w:val="both"/>
        <w:rPr>
          <w:rFonts w:ascii="Times New Roman" w:hAnsi="Times New Roman" w:cs="Times New Roman"/>
          <w:sz w:val="28"/>
          <w:szCs w:val="28"/>
          <w:lang w:val="be-BY"/>
        </w:rPr>
      </w:pPr>
      <w:r w:rsidRPr="00582E5A">
        <w:rPr>
          <w:rFonts w:ascii="Times New Roman" w:hAnsi="Times New Roman" w:cs="Times New Roman"/>
          <w:b/>
          <w:sz w:val="28"/>
          <w:szCs w:val="28"/>
          <w:lang w:val="be-BY"/>
        </w:rPr>
        <w:t>Прадмет даслед</w:t>
      </w:r>
      <w:r>
        <w:rPr>
          <w:rFonts w:ascii="Times New Roman" w:hAnsi="Times New Roman" w:cs="Times New Roman"/>
          <w:b/>
          <w:sz w:val="28"/>
          <w:szCs w:val="28"/>
          <w:lang w:val="be-BY"/>
        </w:rPr>
        <w:t>а</w:t>
      </w:r>
      <w:r w:rsidRPr="00582E5A">
        <w:rPr>
          <w:rFonts w:ascii="Times New Roman" w:hAnsi="Times New Roman" w:cs="Times New Roman"/>
          <w:b/>
          <w:sz w:val="28"/>
          <w:szCs w:val="28"/>
          <w:lang w:val="be-BY"/>
        </w:rPr>
        <w:t>вання:</w:t>
      </w:r>
      <w:r>
        <w:rPr>
          <w:rFonts w:ascii="Times New Roman" w:hAnsi="Times New Roman" w:cs="Times New Roman"/>
          <w:sz w:val="28"/>
          <w:szCs w:val="28"/>
          <w:lang w:val="be-BY"/>
        </w:rPr>
        <w:t xml:space="preserve"> асаблівасці жанра інтэрв’ю і</w:t>
      </w:r>
      <w:r w:rsidRPr="00582E5A">
        <w:rPr>
          <w:rFonts w:ascii="Times New Roman" w:hAnsi="Times New Roman" w:cs="Times New Roman"/>
          <w:sz w:val="28"/>
          <w:szCs w:val="28"/>
          <w:lang w:val="be-BY"/>
        </w:rPr>
        <w:t xml:space="preserve"> яго трансфармацыя </w:t>
      </w:r>
      <w:r>
        <w:rPr>
          <w:rFonts w:ascii="Times New Roman" w:hAnsi="Times New Roman" w:cs="Times New Roman"/>
          <w:sz w:val="28"/>
          <w:szCs w:val="28"/>
          <w:lang w:val="be-BY"/>
        </w:rPr>
        <w:t xml:space="preserve">на платформе </w:t>
      </w:r>
      <w:r>
        <w:rPr>
          <w:rFonts w:ascii="Times New Roman" w:hAnsi="Times New Roman" w:cs="Times New Roman"/>
          <w:sz w:val="28"/>
          <w:szCs w:val="28"/>
          <w:lang w:val="en-US"/>
        </w:rPr>
        <w:t>YouTube</w:t>
      </w:r>
      <w:r w:rsidRPr="00582E5A">
        <w:rPr>
          <w:rFonts w:ascii="Times New Roman" w:hAnsi="Times New Roman" w:cs="Times New Roman"/>
          <w:sz w:val="28"/>
          <w:szCs w:val="28"/>
          <w:lang w:val="be-BY"/>
        </w:rPr>
        <w:t>.</w:t>
      </w:r>
    </w:p>
    <w:p w:rsidR="00567EEA" w:rsidRDefault="00567EEA" w:rsidP="00567EEA">
      <w:pPr>
        <w:spacing w:after="0" w:line="360" w:lineRule="exact"/>
        <w:ind w:right="-284" w:firstLine="680"/>
        <w:jc w:val="both"/>
        <w:rPr>
          <w:rFonts w:ascii="Times New Roman" w:hAnsi="Times New Roman" w:cs="Times New Roman"/>
          <w:sz w:val="28"/>
          <w:szCs w:val="28"/>
          <w:lang w:val="be-BY"/>
        </w:rPr>
      </w:pPr>
      <w:r w:rsidRPr="00EC48FB">
        <w:rPr>
          <w:rFonts w:ascii="Times New Roman" w:hAnsi="Times New Roman" w:cs="Times New Roman"/>
          <w:b/>
          <w:sz w:val="28"/>
          <w:szCs w:val="28"/>
          <w:lang w:val="be-BY"/>
        </w:rPr>
        <w:t>Мэта работы</w:t>
      </w:r>
      <w:r>
        <w:rPr>
          <w:rFonts w:ascii="Times New Roman" w:hAnsi="Times New Roman" w:cs="Times New Roman"/>
          <w:sz w:val="28"/>
          <w:szCs w:val="28"/>
          <w:lang w:val="be-BY"/>
        </w:rPr>
        <w:t xml:space="preserve"> – разгледзець асаблівасці жанра інтэрв'ю ў і</w:t>
      </w:r>
      <w:r w:rsidRPr="00EC48FB">
        <w:rPr>
          <w:rFonts w:ascii="Times New Roman" w:hAnsi="Times New Roman" w:cs="Times New Roman"/>
          <w:sz w:val="28"/>
          <w:szCs w:val="28"/>
          <w:lang w:val="be-BY"/>
        </w:rPr>
        <w:t>нтэрнэце і даследаваць яго трансфармацыю на платформе YouTube</w:t>
      </w:r>
      <w:r>
        <w:rPr>
          <w:rFonts w:ascii="Times New Roman" w:hAnsi="Times New Roman" w:cs="Times New Roman"/>
          <w:sz w:val="28"/>
          <w:szCs w:val="28"/>
          <w:lang w:val="be-BY"/>
        </w:rPr>
        <w:t>.</w:t>
      </w:r>
    </w:p>
    <w:p w:rsidR="00567EEA" w:rsidRDefault="00567EEA" w:rsidP="00567EEA">
      <w:pPr>
        <w:spacing w:after="0" w:line="360" w:lineRule="exact"/>
        <w:ind w:right="-284" w:firstLine="680"/>
        <w:jc w:val="both"/>
        <w:rPr>
          <w:rFonts w:ascii="Times New Roman" w:hAnsi="Times New Roman" w:cs="Times New Roman"/>
          <w:sz w:val="28"/>
          <w:szCs w:val="28"/>
          <w:lang w:val="be-BY"/>
        </w:rPr>
      </w:pPr>
      <w:r w:rsidRPr="00EC48FB">
        <w:rPr>
          <w:rFonts w:ascii="Times New Roman" w:hAnsi="Times New Roman" w:cs="Times New Roman"/>
          <w:b/>
          <w:sz w:val="28"/>
          <w:szCs w:val="28"/>
          <w:lang w:val="be-BY"/>
        </w:rPr>
        <w:t>Метады даследавання:</w:t>
      </w:r>
      <w:r w:rsidRPr="00EC48FB">
        <w:rPr>
          <w:rFonts w:ascii="Times New Roman" w:hAnsi="Times New Roman" w:cs="Times New Roman"/>
          <w:sz w:val="28"/>
          <w:szCs w:val="28"/>
          <w:lang w:val="be-BY"/>
        </w:rPr>
        <w:t xml:space="preserve"> вывучэнне і аналіз літаратуры па пазначанай тэме; фармалізаваны аналіз, заснаваны на ўліку </w:t>
      </w:r>
      <w:r>
        <w:rPr>
          <w:rFonts w:ascii="Times New Roman" w:hAnsi="Times New Roman" w:cs="Times New Roman"/>
          <w:sz w:val="28"/>
          <w:szCs w:val="28"/>
          <w:lang w:val="be-BY"/>
        </w:rPr>
        <w:t>даследуемых прац</w:t>
      </w:r>
      <w:r w:rsidRPr="00EC48FB">
        <w:rPr>
          <w:rFonts w:ascii="Times New Roman" w:hAnsi="Times New Roman" w:cs="Times New Roman"/>
          <w:sz w:val="28"/>
          <w:szCs w:val="28"/>
          <w:lang w:val="be-BY"/>
        </w:rPr>
        <w:t>; абагульненне і інтэрпрэтацы</w:t>
      </w:r>
      <w:r>
        <w:rPr>
          <w:rFonts w:ascii="Times New Roman" w:hAnsi="Times New Roman" w:cs="Times New Roman"/>
          <w:sz w:val="28"/>
          <w:szCs w:val="28"/>
          <w:lang w:val="be-BY"/>
        </w:rPr>
        <w:t xml:space="preserve">я </w:t>
      </w:r>
      <w:r w:rsidRPr="00EC48FB">
        <w:rPr>
          <w:rFonts w:ascii="Times New Roman" w:hAnsi="Times New Roman" w:cs="Times New Roman"/>
          <w:sz w:val="28"/>
          <w:szCs w:val="28"/>
          <w:lang w:val="be-BY"/>
        </w:rPr>
        <w:t>атрыманых вынікаў.</w:t>
      </w:r>
    </w:p>
    <w:p w:rsidR="00567EEA" w:rsidRDefault="00567EEA" w:rsidP="00567EEA">
      <w:pPr>
        <w:spacing w:after="0" w:line="360" w:lineRule="exact"/>
        <w:ind w:right="-284" w:firstLine="680"/>
        <w:jc w:val="both"/>
        <w:rPr>
          <w:rFonts w:ascii="Times New Roman" w:hAnsi="Times New Roman" w:cs="Times New Roman"/>
          <w:sz w:val="28"/>
          <w:szCs w:val="28"/>
          <w:lang w:val="be-BY"/>
        </w:rPr>
      </w:pPr>
      <w:r w:rsidRPr="00EC48FB">
        <w:rPr>
          <w:rFonts w:ascii="Times New Roman" w:hAnsi="Times New Roman" w:cs="Times New Roman"/>
          <w:b/>
          <w:sz w:val="28"/>
          <w:szCs w:val="28"/>
          <w:lang w:val="be-BY"/>
        </w:rPr>
        <w:t>Навуковая навізна</w:t>
      </w:r>
      <w:r w:rsidRPr="00EC48FB">
        <w:rPr>
          <w:rFonts w:ascii="Times New Roman" w:hAnsi="Times New Roman" w:cs="Times New Roman"/>
          <w:sz w:val="28"/>
          <w:szCs w:val="28"/>
          <w:lang w:val="be-BY"/>
        </w:rPr>
        <w:t xml:space="preserve"> заключаецца ў тым, што ў дадзенай працы </w:t>
      </w:r>
      <w:r>
        <w:rPr>
          <w:rFonts w:ascii="Times New Roman" w:hAnsi="Times New Roman" w:cs="Times New Roman"/>
          <w:sz w:val="28"/>
          <w:szCs w:val="28"/>
          <w:lang w:val="be-BY"/>
        </w:rPr>
        <w:t xml:space="preserve">ўпершыню </w:t>
      </w:r>
      <w:r w:rsidRPr="00EC48FB">
        <w:rPr>
          <w:rFonts w:ascii="Times New Roman" w:hAnsi="Times New Roman" w:cs="Times New Roman"/>
          <w:sz w:val="28"/>
          <w:szCs w:val="28"/>
          <w:lang w:val="be-BY"/>
        </w:rPr>
        <w:t>былі выяўлены асаблівасці жанру інтэрв'ю на платформе YouTube, якія могуць дапамагчы ў развіцці бела</w:t>
      </w:r>
      <w:r>
        <w:rPr>
          <w:rFonts w:ascii="Times New Roman" w:hAnsi="Times New Roman" w:cs="Times New Roman"/>
          <w:sz w:val="28"/>
          <w:szCs w:val="28"/>
          <w:lang w:val="be-BY"/>
        </w:rPr>
        <w:t>рускай экраннай журналістыкі, як у эфірным варыянце, так і ў і</w:t>
      </w:r>
      <w:r w:rsidRPr="00EC48FB">
        <w:rPr>
          <w:rFonts w:ascii="Times New Roman" w:hAnsi="Times New Roman" w:cs="Times New Roman"/>
          <w:sz w:val="28"/>
          <w:szCs w:val="28"/>
          <w:lang w:val="be-BY"/>
        </w:rPr>
        <w:t>нтэрнэце.</w:t>
      </w:r>
    </w:p>
    <w:p w:rsidR="00567EEA" w:rsidRDefault="00567EEA" w:rsidP="00567EEA">
      <w:pPr>
        <w:spacing w:after="0" w:line="360" w:lineRule="exact"/>
        <w:ind w:right="-284" w:firstLine="680"/>
        <w:jc w:val="both"/>
        <w:rPr>
          <w:rFonts w:ascii="Times New Roman" w:hAnsi="Times New Roman" w:cs="Times New Roman"/>
          <w:sz w:val="28"/>
          <w:szCs w:val="28"/>
          <w:lang w:val="be-BY"/>
        </w:rPr>
      </w:pPr>
      <w:r w:rsidRPr="004008ED">
        <w:rPr>
          <w:rFonts w:ascii="Times New Roman" w:hAnsi="Times New Roman" w:cs="Times New Roman"/>
          <w:b/>
          <w:sz w:val="28"/>
          <w:szCs w:val="28"/>
          <w:lang w:val="be-BY"/>
        </w:rPr>
        <w:t>Вобласць практычнага прымянення</w:t>
      </w:r>
      <w:r w:rsidRPr="004008ED">
        <w:rPr>
          <w:rFonts w:ascii="Times New Roman" w:hAnsi="Times New Roman" w:cs="Times New Roman"/>
          <w:sz w:val="28"/>
          <w:szCs w:val="28"/>
          <w:lang w:val="be-BY"/>
        </w:rPr>
        <w:t xml:space="preserve">. Вынікі даследавання могуць быць выкарыстаны як навучальны матэрыял для студэнтаў </w:t>
      </w:r>
      <w:r>
        <w:rPr>
          <w:rFonts w:ascii="Times New Roman" w:hAnsi="Times New Roman" w:cs="Times New Roman"/>
          <w:sz w:val="28"/>
          <w:szCs w:val="28"/>
          <w:lang w:val="be-BY"/>
        </w:rPr>
        <w:t xml:space="preserve">спецыяльнасцяў «Журналістыка (аўдыявізуальная)», «Журналістыка (вэб-журналістыка)» </w:t>
      </w:r>
      <w:r w:rsidRPr="004008ED">
        <w:rPr>
          <w:rFonts w:ascii="Times New Roman" w:hAnsi="Times New Roman" w:cs="Times New Roman"/>
          <w:sz w:val="28"/>
          <w:szCs w:val="28"/>
          <w:lang w:val="be-BY"/>
        </w:rPr>
        <w:t>факультэта журналістыкі БДУ.</w:t>
      </w:r>
    </w:p>
    <w:p w:rsidR="00567EEA" w:rsidRDefault="00567EEA" w:rsidP="00567EEA">
      <w:pPr>
        <w:spacing w:after="0" w:line="360" w:lineRule="exact"/>
        <w:ind w:right="-284" w:firstLine="680"/>
        <w:jc w:val="both"/>
        <w:rPr>
          <w:rFonts w:ascii="Times New Roman" w:hAnsi="Times New Roman" w:cs="Times New Roman"/>
          <w:b/>
          <w:sz w:val="28"/>
          <w:szCs w:val="28"/>
          <w:lang w:val="be-BY"/>
        </w:rPr>
      </w:pPr>
      <w:r w:rsidRPr="004008ED">
        <w:rPr>
          <w:rFonts w:ascii="Times New Roman" w:hAnsi="Times New Roman" w:cs="Times New Roman"/>
          <w:sz w:val="28"/>
          <w:szCs w:val="28"/>
          <w:lang w:val="be-BY"/>
        </w:rPr>
        <w:t xml:space="preserve">Аўтар працы пацвярджае, што прыведзены ў ёй матэрыял правільна і аб'ектыўна адлюстроўвае стан </w:t>
      </w:r>
      <w:r>
        <w:rPr>
          <w:rFonts w:ascii="Times New Roman" w:hAnsi="Times New Roman" w:cs="Times New Roman"/>
          <w:sz w:val="28"/>
          <w:szCs w:val="28"/>
          <w:lang w:val="be-BY"/>
        </w:rPr>
        <w:t xml:space="preserve">даследчага </w:t>
      </w:r>
      <w:r w:rsidRPr="004008ED">
        <w:rPr>
          <w:rFonts w:ascii="Times New Roman" w:hAnsi="Times New Roman" w:cs="Times New Roman"/>
          <w:sz w:val="28"/>
          <w:szCs w:val="28"/>
          <w:lang w:val="be-BY"/>
        </w:rPr>
        <w:t>працэсу, а ўсе запазычанні суправаджаюцца спасылкамі на іх аўтараў</w:t>
      </w:r>
      <w:r>
        <w:rPr>
          <w:rFonts w:ascii="Times New Roman" w:hAnsi="Times New Roman" w:cs="Times New Roman"/>
          <w:sz w:val="28"/>
          <w:szCs w:val="28"/>
          <w:lang w:val="be-BY"/>
        </w:rPr>
        <w:t>.</w:t>
      </w:r>
      <w:r w:rsidRPr="004008ED">
        <w:rPr>
          <w:rFonts w:ascii="Times New Roman" w:hAnsi="Times New Roman" w:cs="Times New Roman"/>
          <w:b/>
          <w:sz w:val="28"/>
          <w:szCs w:val="28"/>
          <w:lang w:val="be-BY"/>
        </w:rPr>
        <w:t xml:space="preserve"> </w:t>
      </w: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Pr="00CE21A4" w:rsidRDefault="00567EEA" w:rsidP="00567EEA">
      <w:pPr>
        <w:spacing w:after="0" w:line="360" w:lineRule="exact"/>
        <w:ind w:right="-284" w:firstLine="680"/>
        <w:jc w:val="center"/>
        <w:rPr>
          <w:rFonts w:ascii="Times New Roman" w:hAnsi="Times New Roman" w:cs="Times New Roman"/>
          <w:b/>
          <w:sz w:val="28"/>
          <w:szCs w:val="28"/>
          <w:lang w:val="be-BY"/>
        </w:rPr>
      </w:pPr>
    </w:p>
    <w:p w:rsidR="00567EEA" w:rsidRPr="00CE21A4" w:rsidRDefault="00567EEA" w:rsidP="00567EEA">
      <w:pPr>
        <w:spacing w:after="0" w:line="360" w:lineRule="exact"/>
        <w:ind w:right="-284" w:firstLine="680"/>
        <w:jc w:val="center"/>
        <w:rPr>
          <w:rFonts w:ascii="Times New Roman" w:hAnsi="Times New Roman" w:cs="Times New Roman"/>
          <w:b/>
          <w:sz w:val="28"/>
          <w:szCs w:val="28"/>
          <w:lang w:val="be-BY"/>
        </w:rPr>
      </w:pPr>
    </w:p>
    <w:p w:rsidR="00567EEA" w:rsidRPr="00CE21A4" w:rsidRDefault="00567EEA" w:rsidP="00567EEA">
      <w:pPr>
        <w:spacing w:after="0" w:line="360" w:lineRule="exact"/>
        <w:ind w:right="-284" w:firstLine="680"/>
        <w:jc w:val="center"/>
        <w:rPr>
          <w:rFonts w:ascii="Times New Roman" w:hAnsi="Times New Roman" w:cs="Times New Roman"/>
          <w:b/>
          <w:sz w:val="28"/>
          <w:szCs w:val="28"/>
          <w:lang w:val="be-BY"/>
        </w:rPr>
      </w:pPr>
    </w:p>
    <w:p w:rsidR="00567EEA" w:rsidRPr="0093536B" w:rsidRDefault="00567EEA" w:rsidP="00567EEA">
      <w:pPr>
        <w:spacing w:after="0" w:line="360" w:lineRule="exact"/>
        <w:ind w:right="-284" w:firstLine="680"/>
        <w:jc w:val="center"/>
        <w:rPr>
          <w:rFonts w:ascii="Times New Roman" w:hAnsi="Times New Roman" w:cs="Times New Roman"/>
          <w:b/>
          <w:sz w:val="30"/>
          <w:szCs w:val="30"/>
          <w:lang w:val="en-US"/>
        </w:rPr>
      </w:pPr>
      <w:r w:rsidRPr="0093536B">
        <w:rPr>
          <w:rFonts w:ascii="Times New Roman" w:hAnsi="Times New Roman" w:cs="Times New Roman"/>
          <w:b/>
          <w:sz w:val="30"/>
          <w:szCs w:val="30"/>
          <w:lang w:val="en-US"/>
        </w:rPr>
        <w:lastRenderedPageBreak/>
        <w:t>ABSTRACT</w:t>
      </w:r>
    </w:p>
    <w:p w:rsidR="00567EEA" w:rsidRDefault="00567EEA" w:rsidP="00567EEA">
      <w:pPr>
        <w:spacing w:after="0" w:line="360" w:lineRule="exact"/>
        <w:ind w:right="-284" w:firstLine="680"/>
        <w:jc w:val="center"/>
        <w:rPr>
          <w:rFonts w:ascii="Times New Roman" w:hAnsi="Times New Roman" w:cs="Times New Roman"/>
          <w:b/>
          <w:sz w:val="28"/>
          <w:szCs w:val="28"/>
          <w:lang w:val="en-US"/>
        </w:rPr>
      </w:pPr>
    </w:p>
    <w:p w:rsidR="00567EEA" w:rsidRDefault="00567EEA" w:rsidP="00567EEA">
      <w:pPr>
        <w:spacing w:after="0" w:line="360" w:lineRule="exact"/>
        <w:ind w:right="-284" w:firstLine="680"/>
        <w:jc w:val="both"/>
        <w:rPr>
          <w:rFonts w:ascii="Times New Roman" w:hAnsi="Times New Roman" w:cs="Times New Roman"/>
          <w:sz w:val="28"/>
          <w:szCs w:val="28"/>
          <w:lang w:val="en-US"/>
        </w:rPr>
      </w:pPr>
      <w:r w:rsidRPr="00525A6A">
        <w:rPr>
          <w:rFonts w:ascii="Times New Roman" w:hAnsi="Times New Roman" w:cs="Times New Roman"/>
          <w:sz w:val="28"/>
          <w:szCs w:val="28"/>
          <w:lang w:val="en-US"/>
        </w:rPr>
        <w:t>Diploma work includes 77 pages, 50 sources.</w:t>
      </w:r>
    </w:p>
    <w:p w:rsidR="00567EEA" w:rsidRPr="00F13FD5" w:rsidRDefault="00567EEA" w:rsidP="00567EEA">
      <w:pPr>
        <w:spacing w:after="0" w:line="360" w:lineRule="exact"/>
        <w:ind w:right="-284" w:firstLine="680"/>
        <w:jc w:val="both"/>
        <w:rPr>
          <w:rFonts w:ascii="Times New Roman" w:hAnsi="Times New Roman" w:cs="Times New Roman"/>
          <w:sz w:val="28"/>
          <w:szCs w:val="28"/>
          <w:lang w:val="be-BY"/>
        </w:rPr>
      </w:pPr>
      <w:r>
        <w:rPr>
          <w:rFonts w:ascii="Times New Roman" w:hAnsi="Times New Roman" w:cs="Times New Roman"/>
          <w:sz w:val="28"/>
          <w:szCs w:val="28"/>
          <w:lang w:val="en-US"/>
        </w:rPr>
        <w:t xml:space="preserve">Key words: </w:t>
      </w:r>
      <w:r w:rsidRPr="00C740DD">
        <w:rPr>
          <w:rFonts w:ascii="Times New Roman" w:hAnsi="Times New Roman" w:cs="Times New Roman"/>
          <w:sz w:val="28"/>
          <w:szCs w:val="28"/>
          <w:lang w:val="en-US"/>
        </w:rPr>
        <w:t>INTERVIEW, INTERNET, INTERVIEWER, YOUTUBE, BLO</w:t>
      </w:r>
      <w:r>
        <w:rPr>
          <w:rFonts w:ascii="Times New Roman" w:hAnsi="Times New Roman" w:cs="Times New Roman"/>
          <w:sz w:val="28"/>
          <w:szCs w:val="28"/>
          <w:lang w:val="en-US"/>
        </w:rPr>
        <w:t xml:space="preserve">GGER, CONTENT, </w:t>
      </w:r>
      <w:r w:rsidRPr="00F13FD5">
        <w:rPr>
          <w:rFonts w:ascii="Times New Roman" w:hAnsi="Times New Roman" w:cs="Times New Roman"/>
          <w:sz w:val="28"/>
          <w:szCs w:val="28"/>
          <w:lang w:val="en-US"/>
        </w:rPr>
        <w:t>INTERVIEW DRAMATURGY, INTERVIEW TYPOLOGY.</w:t>
      </w:r>
      <w:r>
        <w:rPr>
          <w:rFonts w:ascii="Times New Roman" w:hAnsi="Times New Roman" w:cs="Times New Roman"/>
          <w:sz w:val="28"/>
          <w:szCs w:val="28"/>
          <w:lang w:val="be-BY"/>
        </w:rPr>
        <w:t xml:space="preserve"> </w:t>
      </w:r>
    </w:p>
    <w:p w:rsidR="00567EEA" w:rsidRDefault="00567EEA" w:rsidP="00567EEA">
      <w:pPr>
        <w:spacing w:after="0" w:line="360" w:lineRule="exact"/>
        <w:ind w:right="-284" w:firstLine="680"/>
        <w:jc w:val="both"/>
        <w:rPr>
          <w:rFonts w:ascii="Times New Roman" w:hAnsi="Times New Roman" w:cs="Times New Roman"/>
          <w:sz w:val="28"/>
          <w:szCs w:val="28"/>
          <w:lang w:val="en-US"/>
        </w:rPr>
      </w:pPr>
      <w:r w:rsidRPr="00C740DD">
        <w:rPr>
          <w:rFonts w:ascii="Times New Roman" w:hAnsi="Times New Roman" w:cs="Times New Roman"/>
          <w:b/>
          <w:sz w:val="28"/>
          <w:szCs w:val="28"/>
          <w:lang w:val="en-US"/>
        </w:rPr>
        <w:t>The relevance of the research</w:t>
      </w:r>
      <w:r w:rsidRPr="00C740DD">
        <w:rPr>
          <w:rFonts w:ascii="Times New Roman" w:hAnsi="Times New Roman" w:cs="Times New Roman"/>
          <w:sz w:val="28"/>
          <w:szCs w:val="28"/>
          <w:lang w:val="en-US"/>
        </w:rPr>
        <w:t xml:space="preserve"> is due to the fact that nowadays the interview genre </w:t>
      </w:r>
      <w:r>
        <w:rPr>
          <w:rFonts w:ascii="Times New Roman" w:hAnsi="Times New Roman" w:cs="Times New Roman"/>
          <w:sz w:val="28"/>
          <w:szCs w:val="28"/>
          <w:lang w:val="en-US"/>
        </w:rPr>
        <w:t>is not just actively used in</w:t>
      </w:r>
      <w:r w:rsidRPr="00C740DD">
        <w:rPr>
          <w:rFonts w:ascii="Times New Roman" w:hAnsi="Times New Roman" w:cs="Times New Roman"/>
          <w:sz w:val="28"/>
          <w:szCs w:val="28"/>
          <w:lang w:val="en-US"/>
        </w:rPr>
        <w:t xml:space="preserve"> television, but is developing on a completely new platform, adopting its features and needs, transforming and acquiring forms that would be interesting </w:t>
      </w:r>
      <w:r>
        <w:rPr>
          <w:rFonts w:ascii="Times New Roman" w:hAnsi="Times New Roman" w:cs="Times New Roman"/>
          <w:sz w:val="28"/>
          <w:szCs w:val="28"/>
          <w:lang w:val="en-US"/>
        </w:rPr>
        <w:t xml:space="preserve">to watch by the </w:t>
      </w:r>
      <w:r w:rsidRPr="00C740DD">
        <w:rPr>
          <w:rFonts w:ascii="Times New Roman" w:hAnsi="Times New Roman" w:cs="Times New Roman"/>
          <w:sz w:val="28"/>
          <w:szCs w:val="28"/>
          <w:lang w:val="en-US"/>
        </w:rPr>
        <w:t>audience. Even now, some projects on the Internet are markedly different from traditional TV interviews due to the mix</w:t>
      </w:r>
      <w:r>
        <w:rPr>
          <w:rFonts w:ascii="Times New Roman" w:hAnsi="Times New Roman" w:cs="Times New Roman"/>
          <w:sz w:val="28"/>
          <w:szCs w:val="28"/>
          <w:lang w:val="en-US"/>
        </w:rPr>
        <w:t xml:space="preserve"> of genres. This leads to the</w:t>
      </w:r>
      <w:r w:rsidRPr="00C740DD">
        <w:rPr>
          <w:rFonts w:ascii="Times New Roman" w:hAnsi="Times New Roman" w:cs="Times New Roman"/>
          <w:sz w:val="28"/>
          <w:szCs w:val="28"/>
          <w:lang w:val="en-US"/>
        </w:rPr>
        <w:t xml:space="preserve"> positive result and certain disadvantages, which are also </w:t>
      </w:r>
      <w:r>
        <w:rPr>
          <w:rFonts w:ascii="Times New Roman" w:hAnsi="Times New Roman" w:cs="Times New Roman"/>
          <w:sz w:val="28"/>
          <w:szCs w:val="28"/>
          <w:lang w:val="en-US"/>
        </w:rPr>
        <w:t xml:space="preserve">was </w:t>
      </w:r>
      <w:r w:rsidRPr="00C740DD">
        <w:rPr>
          <w:rFonts w:ascii="Times New Roman" w:hAnsi="Times New Roman" w:cs="Times New Roman"/>
          <w:sz w:val="28"/>
          <w:szCs w:val="28"/>
          <w:lang w:val="en-US"/>
        </w:rPr>
        <w:t>analyzed in the work.</w:t>
      </w:r>
    </w:p>
    <w:p w:rsidR="00567EEA" w:rsidRDefault="00567EEA" w:rsidP="00567EEA">
      <w:pPr>
        <w:spacing w:after="0" w:line="360" w:lineRule="exact"/>
        <w:ind w:right="-284" w:firstLine="680"/>
        <w:jc w:val="both"/>
        <w:rPr>
          <w:rFonts w:ascii="Times New Roman" w:hAnsi="Times New Roman" w:cs="Times New Roman"/>
          <w:sz w:val="28"/>
          <w:szCs w:val="28"/>
          <w:lang w:val="en-US"/>
        </w:rPr>
      </w:pPr>
      <w:r w:rsidRPr="009C7055">
        <w:rPr>
          <w:rFonts w:ascii="Times New Roman" w:hAnsi="Times New Roman" w:cs="Times New Roman"/>
          <w:b/>
          <w:sz w:val="28"/>
          <w:szCs w:val="28"/>
          <w:lang w:val="en-US"/>
        </w:rPr>
        <w:t>The object of research:</w:t>
      </w:r>
      <w:r w:rsidRPr="009C7055">
        <w:rPr>
          <w:rFonts w:ascii="Times New Roman" w:hAnsi="Times New Roman" w:cs="Times New Roman"/>
          <w:sz w:val="28"/>
          <w:szCs w:val="28"/>
          <w:lang w:val="en-US"/>
        </w:rPr>
        <w:t xml:space="preserve"> interview on the YouTube platform.</w:t>
      </w:r>
    </w:p>
    <w:p w:rsidR="00567EEA" w:rsidRDefault="00567EEA" w:rsidP="00567EEA">
      <w:pPr>
        <w:spacing w:after="0" w:line="360" w:lineRule="exact"/>
        <w:ind w:right="-284" w:firstLine="680"/>
        <w:jc w:val="both"/>
        <w:rPr>
          <w:rFonts w:ascii="Times New Roman" w:hAnsi="Times New Roman" w:cs="Times New Roman"/>
          <w:sz w:val="28"/>
          <w:szCs w:val="28"/>
          <w:lang w:val="en-US"/>
        </w:rPr>
      </w:pPr>
      <w:r w:rsidRPr="009C7055">
        <w:rPr>
          <w:rFonts w:ascii="Times New Roman" w:hAnsi="Times New Roman" w:cs="Times New Roman"/>
          <w:b/>
          <w:sz w:val="28"/>
          <w:szCs w:val="28"/>
          <w:lang w:val="en-US"/>
        </w:rPr>
        <w:t xml:space="preserve">The subject of research: </w:t>
      </w:r>
      <w:r w:rsidRPr="009C7055">
        <w:rPr>
          <w:rFonts w:ascii="Times New Roman" w:hAnsi="Times New Roman" w:cs="Times New Roman"/>
          <w:sz w:val="28"/>
          <w:szCs w:val="28"/>
          <w:lang w:val="en-US"/>
        </w:rPr>
        <w:t>features of the interview genre and its transformation on the YouTube platform.</w:t>
      </w:r>
    </w:p>
    <w:p w:rsidR="00567EEA" w:rsidRDefault="00567EEA" w:rsidP="00567EEA">
      <w:pPr>
        <w:spacing w:after="0" w:line="360" w:lineRule="exact"/>
        <w:ind w:right="-284" w:firstLine="680"/>
        <w:jc w:val="both"/>
        <w:rPr>
          <w:rFonts w:ascii="Times New Roman" w:hAnsi="Times New Roman" w:cs="Times New Roman"/>
          <w:sz w:val="28"/>
          <w:szCs w:val="28"/>
          <w:lang w:val="en-US"/>
        </w:rPr>
      </w:pPr>
      <w:r>
        <w:rPr>
          <w:rFonts w:ascii="Times New Roman" w:hAnsi="Times New Roman" w:cs="Times New Roman"/>
          <w:b/>
          <w:sz w:val="28"/>
          <w:szCs w:val="28"/>
          <w:lang w:val="en-US"/>
        </w:rPr>
        <w:t>The purpose of the</w:t>
      </w:r>
      <w:r w:rsidRPr="00536CD6">
        <w:rPr>
          <w:rFonts w:ascii="Times New Roman" w:hAnsi="Times New Roman" w:cs="Times New Roman"/>
          <w:b/>
          <w:sz w:val="28"/>
          <w:szCs w:val="28"/>
          <w:lang w:val="en-US"/>
        </w:rPr>
        <w:t xml:space="preserve"> work</w:t>
      </w:r>
      <w:r w:rsidRPr="00536CD6">
        <w:rPr>
          <w:rFonts w:ascii="Times New Roman" w:hAnsi="Times New Roman" w:cs="Times New Roman"/>
          <w:sz w:val="28"/>
          <w:szCs w:val="28"/>
          <w:lang w:val="en-US"/>
        </w:rPr>
        <w:t xml:space="preserve"> is to examine the features of the interview genre on the Internet and to investigate its transformation on the YouTube platform.</w:t>
      </w:r>
    </w:p>
    <w:p w:rsidR="00567EEA" w:rsidRDefault="00567EEA" w:rsidP="00567EEA">
      <w:pPr>
        <w:spacing w:after="0" w:line="360" w:lineRule="exact"/>
        <w:ind w:right="-284" w:firstLine="680"/>
        <w:jc w:val="both"/>
        <w:rPr>
          <w:rFonts w:ascii="Times New Roman" w:hAnsi="Times New Roman" w:cs="Times New Roman"/>
          <w:sz w:val="28"/>
          <w:szCs w:val="28"/>
          <w:lang w:val="en-US"/>
        </w:rPr>
      </w:pPr>
      <w:r w:rsidRPr="00536CD6">
        <w:rPr>
          <w:rFonts w:ascii="Times New Roman" w:hAnsi="Times New Roman" w:cs="Times New Roman"/>
          <w:b/>
          <w:sz w:val="28"/>
          <w:szCs w:val="28"/>
          <w:lang w:val="en-US"/>
        </w:rPr>
        <w:t>Research methods:</w:t>
      </w:r>
      <w:r w:rsidRPr="00536CD6">
        <w:rPr>
          <w:rFonts w:ascii="Times New Roman" w:hAnsi="Times New Roman" w:cs="Times New Roman"/>
          <w:sz w:val="28"/>
          <w:szCs w:val="28"/>
          <w:lang w:val="en-US"/>
        </w:rPr>
        <w:t xml:space="preserve"> study and analysis of literature on the designated topic; formalized analysis based on the account of the research </w:t>
      </w:r>
      <w:r>
        <w:rPr>
          <w:rFonts w:ascii="Times New Roman" w:hAnsi="Times New Roman" w:cs="Times New Roman"/>
          <w:sz w:val="28"/>
          <w:szCs w:val="28"/>
          <w:lang w:val="en-US"/>
        </w:rPr>
        <w:t>sources</w:t>
      </w:r>
      <w:r w:rsidRPr="00536CD6">
        <w:rPr>
          <w:rFonts w:ascii="Times New Roman" w:hAnsi="Times New Roman" w:cs="Times New Roman"/>
          <w:sz w:val="28"/>
          <w:szCs w:val="28"/>
          <w:lang w:val="en-US"/>
        </w:rPr>
        <w:t>; generalization and interpretation of the obtained results.</w:t>
      </w:r>
    </w:p>
    <w:p w:rsidR="00567EEA" w:rsidRDefault="00567EEA" w:rsidP="00567EEA">
      <w:pPr>
        <w:spacing w:after="0" w:line="360" w:lineRule="exact"/>
        <w:ind w:right="-284" w:firstLine="680"/>
        <w:jc w:val="both"/>
        <w:rPr>
          <w:rFonts w:ascii="Times New Roman" w:hAnsi="Times New Roman" w:cs="Times New Roman"/>
          <w:sz w:val="28"/>
          <w:szCs w:val="28"/>
          <w:lang w:val="en-US"/>
        </w:rPr>
      </w:pPr>
      <w:r w:rsidRPr="00575E92">
        <w:rPr>
          <w:rFonts w:ascii="Times New Roman" w:hAnsi="Times New Roman" w:cs="Times New Roman"/>
          <w:b/>
          <w:sz w:val="28"/>
          <w:szCs w:val="28"/>
          <w:lang w:val="en-US"/>
        </w:rPr>
        <w:t>The scientific novelty</w:t>
      </w:r>
      <w:r w:rsidRPr="00575E92">
        <w:rPr>
          <w:rFonts w:ascii="Times New Roman" w:hAnsi="Times New Roman" w:cs="Times New Roman"/>
          <w:sz w:val="28"/>
          <w:szCs w:val="28"/>
          <w:lang w:val="en-US"/>
        </w:rPr>
        <w:t xml:space="preserve"> lies in the fact that this work has identified features of the interview genre on the YouTube platform that can help in the development of Belarusian screen journalism on the Internet.</w:t>
      </w:r>
    </w:p>
    <w:p w:rsidR="00567EEA" w:rsidRDefault="00567EEA" w:rsidP="00567EEA">
      <w:pPr>
        <w:spacing w:after="0" w:line="360" w:lineRule="exact"/>
        <w:ind w:right="-284" w:firstLine="680"/>
        <w:jc w:val="both"/>
        <w:rPr>
          <w:rFonts w:ascii="Times New Roman" w:hAnsi="Times New Roman" w:cs="Times New Roman"/>
          <w:sz w:val="28"/>
          <w:szCs w:val="28"/>
          <w:lang w:val="en-US"/>
        </w:rPr>
      </w:pPr>
      <w:r w:rsidRPr="00575E92">
        <w:rPr>
          <w:rFonts w:ascii="Times New Roman" w:hAnsi="Times New Roman" w:cs="Times New Roman"/>
          <w:sz w:val="28"/>
          <w:szCs w:val="28"/>
          <w:lang w:val="en-US"/>
        </w:rPr>
        <w:t>Field of possible practical application. The results of the research can be used as educational material for students of the faculty of journalism of BSU.</w:t>
      </w:r>
    </w:p>
    <w:p w:rsidR="00567EEA" w:rsidRDefault="00567EEA" w:rsidP="00567EEA">
      <w:pPr>
        <w:spacing w:after="0" w:line="360" w:lineRule="exact"/>
        <w:ind w:right="-284" w:firstLine="680"/>
        <w:jc w:val="both"/>
        <w:rPr>
          <w:rFonts w:ascii="Times New Roman" w:hAnsi="Times New Roman" w:cs="Times New Roman"/>
          <w:sz w:val="28"/>
          <w:szCs w:val="28"/>
          <w:lang w:val="en-US"/>
        </w:rPr>
      </w:pPr>
      <w:r w:rsidRPr="004B2D42">
        <w:rPr>
          <w:rFonts w:ascii="Times New Roman" w:hAnsi="Times New Roman" w:cs="Times New Roman"/>
          <w:sz w:val="28"/>
          <w:szCs w:val="28"/>
          <w:lang w:val="en-US"/>
        </w:rPr>
        <w:t>The author confirms the authenticity of the materials and results of the thesis, as well as the independence of its implementation.</w:t>
      </w: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567EEA" w:rsidRDefault="00567EEA" w:rsidP="00567EEA">
      <w:pPr>
        <w:spacing w:after="0" w:line="360" w:lineRule="exact"/>
        <w:ind w:firstLine="680"/>
        <w:jc w:val="both"/>
        <w:rPr>
          <w:rFonts w:ascii="Times New Roman" w:hAnsi="Times New Roman" w:cs="Times New Roman"/>
          <w:b/>
          <w:sz w:val="28"/>
          <w:szCs w:val="28"/>
          <w:lang w:val="be-BY"/>
        </w:rPr>
      </w:pPr>
    </w:p>
    <w:p w:rsidR="009D7F98" w:rsidRPr="00567EEA" w:rsidRDefault="009D7F98" w:rsidP="009D7F98">
      <w:pPr>
        <w:spacing w:after="0" w:line="360" w:lineRule="exact"/>
        <w:jc w:val="center"/>
        <w:rPr>
          <w:rFonts w:ascii="Times New Roman" w:eastAsia="Times New Roman" w:hAnsi="Times New Roman" w:cs="Times New Roman"/>
          <w:sz w:val="32"/>
          <w:szCs w:val="32"/>
          <w:lang w:val="be-BY"/>
        </w:rPr>
      </w:pPr>
      <w:bookmarkStart w:id="0" w:name="_GoBack"/>
      <w:bookmarkEnd w:id="0"/>
    </w:p>
    <w:sectPr w:rsidR="009D7F98" w:rsidRPr="00567EEA" w:rsidSect="00672AC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D4" w:rsidRDefault="003D49D4" w:rsidP="00672AC2">
      <w:pPr>
        <w:spacing w:after="0" w:line="240" w:lineRule="auto"/>
      </w:pPr>
      <w:r>
        <w:separator/>
      </w:r>
    </w:p>
  </w:endnote>
  <w:endnote w:type="continuationSeparator" w:id="0">
    <w:p w:rsidR="003D49D4" w:rsidRDefault="003D49D4" w:rsidP="0067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85158"/>
      <w:docPartObj>
        <w:docPartGallery w:val="Page Numbers (Bottom of Page)"/>
        <w:docPartUnique/>
      </w:docPartObj>
    </w:sdtPr>
    <w:sdtEndPr/>
    <w:sdtContent>
      <w:p w:rsidR="00672AC2" w:rsidRDefault="00672AC2">
        <w:pPr>
          <w:pStyle w:val="a5"/>
          <w:jc w:val="center"/>
        </w:pPr>
        <w:r>
          <w:fldChar w:fldCharType="begin"/>
        </w:r>
        <w:r>
          <w:instrText>PAGE   \* MERGEFORMAT</w:instrText>
        </w:r>
        <w:r>
          <w:fldChar w:fldCharType="separate"/>
        </w:r>
        <w:r w:rsidR="00567EEA">
          <w:rPr>
            <w:noProof/>
          </w:rPr>
          <w:t>3</w:t>
        </w:r>
        <w:r>
          <w:fldChar w:fldCharType="end"/>
        </w:r>
      </w:p>
    </w:sdtContent>
  </w:sdt>
  <w:p w:rsidR="00672AC2" w:rsidRDefault="00672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D4" w:rsidRDefault="003D49D4" w:rsidP="00672AC2">
      <w:pPr>
        <w:spacing w:after="0" w:line="240" w:lineRule="auto"/>
      </w:pPr>
      <w:r>
        <w:separator/>
      </w:r>
    </w:p>
  </w:footnote>
  <w:footnote w:type="continuationSeparator" w:id="0">
    <w:p w:rsidR="003D49D4" w:rsidRDefault="003D49D4" w:rsidP="0067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510F"/>
    <w:multiLevelType w:val="hybridMultilevel"/>
    <w:tmpl w:val="3588F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31DFD"/>
    <w:multiLevelType w:val="hybridMultilevel"/>
    <w:tmpl w:val="32D69CF2"/>
    <w:lvl w:ilvl="0" w:tplc="D15C67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836820"/>
    <w:multiLevelType w:val="hybridMultilevel"/>
    <w:tmpl w:val="AA9C94A8"/>
    <w:lvl w:ilvl="0" w:tplc="9326C7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5181C81"/>
    <w:multiLevelType w:val="hybridMultilevel"/>
    <w:tmpl w:val="4AFAD9FC"/>
    <w:lvl w:ilvl="0" w:tplc="9326C798">
      <w:start w:val="1"/>
      <w:numFmt w:val="decimal"/>
      <w:lvlText w:val="%1)"/>
      <w:lvlJc w:val="left"/>
      <w:pPr>
        <w:ind w:left="927" w:hanging="360"/>
      </w:pPr>
      <w:rPr>
        <w:rFonts w:hint="default"/>
      </w:rPr>
    </w:lvl>
    <w:lvl w:ilvl="1" w:tplc="4E5EDBEA">
      <w:start w:val="1"/>
      <w:numFmt w:val="decimal"/>
      <w:lvlText w:val="%2."/>
      <w:lvlJc w:val="left"/>
      <w:pPr>
        <w:ind w:left="2172" w:hanging="885"/>
      </w:pPr>
      <w:rPr>
        <w:rFonts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6A61AE"/>
    <w:multiLevelType w:val="hybridMultilevel"/>
    <w:tmpl w:val="1D6E71A0"/>
    <w:lvl w:ilvl="0" w:tplc="D15C6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A60B8A"/>
    <w:multiLevelType w:val="hybridMultilevel"/>
    <w:tmpl w:val="A518F3AE"/>
    <w:lvl w:ilvl="0" w:tplc="D15C6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98"/>
    <w:rsid w:val="000C4F17"/>
    <w:rsid w:val="001E658A"/>
    <w:rsid w:val="003D49D4"/>
    <w:rsid w:val="00453272"/>
    <w:rsid w:val="005504D9"/>
    <w:rsid w:val="00567EEA"/>
    <w:rsid w:val="00624428"/>
    <w:rsid w:val="00672AC2"/>
    <w:rsid w:val="009B394F"/>
    <w:rsid w:val="009D7F98"/>
    <w:rsid w:val="00BE3394"/>
    <w:rsid w:val="00CA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F7FA6-9145-4FA8-AAE3-4213E0E4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AC2"/>
  </w:style>
  <w:style w:type="paragraph" w:styleId="a5">
    <w:name w:val="footer"/>
    <w:basedOn w:val="a"/>
    <w:link w:val="a6"/>
    <w:uiPriority w:val="99"/>
    <w:unhideWhenUsed/>
    <w:rsid w:val="00672A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AC2"/>
  </w:style>
  <w:style w:type="paragraph" w:styleId="a7">
    <w:name w:val="Normal (Web)"/>
    <w:basedOn w:val="a"/>
    <w:uiPriority w:val="99"/>
    <w:unhideWhenUsed/>
    <w:qFormat/>
    <w:rsid w:val="00453272"/>
    <w:pPr>
      <w:spacing w:beforeAutospacing="1" w:afterAutospacing="1" w:line="240" w:lineRule="auto"/>
      <w:ind w:firstLine="709"/>
    </w:pPr>
    <w:rPr>
      <w:rFonts w:ascii="Times New Roman" w:eastAsia="Times New Roman" w:hAnsi="Times New Roman" w:cs="Times New Roman"/>
      <w:sz w:val="24"/>
      <w:szCs w:val="24"/>
      <w:lang w:eastAsia="ru-RU"/>
    </w:rPr>
  </w:style>
  <w:style w:type="paragraph" w:styleId="a8">
    <w:name w:val="List Paragraph"/>
    <w:basedOn w:val="a"/>
    <w:uiPriority w:val="99"/>
    <w:qFormat/>
    <w:rsid w:val="009B394F"/>
    <w:pPr>
      <w:spacing w:after="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Lizo4ka</dc:creator>
  <cp:lastModifiedBy>Александр Сергеевич</cp:lastModifiedBy>
  <cp:revision>6</cp:revision>
  <dcterms:created xsi:type="dcterms:W3CDTF">2020-06-20T10:48:00Z</dcterms:created>
  <dcterms:modified xsi:type="dcterms:W3CDTF">2020-10-11T12:01:00Z</dcterms:modified>
</cp:coreProperties>
</file>