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4C" w:rsidRPr="00E44C4C" w:rsidRDefault="00E44C4C" w:rsidP="00E44C4C">
      <w:pPr>
        <w:pageBreakBefore/>
        <w:spacing w:after="0" w:line="360" w:lineRule="exact"/>
        <w:jc w:val="center"/>
        <w:rPr>
          <w:rFonts w:ascii="Times New Roman" w:eastAsia="Times New Roman" w:hAnsi="Times New Roman" w:cs="Times New Roman"/>
          <w:b/>
          <w:noProof/>
          <w:sz w:val="28"/>
          <w:szCs w:val="28"/>
        </w:rPr>
      </w:pPr>
      <w:r w:rsidRPr="00E44C4C">
        <w:rPr>
          <w:rFonts w:ascii="Times New Roman" w:eastAsia="Times New Roman" w:hAnsi="Times New Roman" w:cs="Times New Roman"/>
          <w:b/>
          <w:noProof/>
          <w:sz w:val="28"/>
          <w:szCs w:val="28"/>
        </w:rPr>
        <w:t>РЕФЕРАТ</w:t>
      </w:r>
    </w:p>
    <w:p w:rsidR="00E44C4C" w:rsidRPr="00E44C4C" w:rsidRDefault="00E44C4C" w:rsidP="00E44C4C">
      <w:pPr>
        <w:spacing w:after="0" w:line="360" w:lineRule="exact"/>
        <w:jc w:val="center"/>
        <w:rPr>
          <w:rFonts w:ascii="Times New Roman" w:eastAsia="Times New Roman" w:hAnsi="Times New Roman" w:cs="Times New Roman"/>
          <w:noProof/>
          <w:sz w:val="28"/>
          <w:szCs w:val="28"/>
        </w:rPr>
      </w:pPr>
      <w:r w:rsidRPr="00E44C4C">
        <w:rPr>
          <w:rFonts w:ascii="Times New Roman" w:eastAsia="Times New Roman" w:hAnsi="Times New Roman" w:cs="Times New Roman"/>
          <w:noProof/>
          <w:sz w:val="28"/>
          <w:szCs w:val="28"/>
        </w:rPr>
        <w:t>Семёнова Максима Андреевича</w:t>
      </w:r>
    </w:p>
    <w:p w:rsidR="00E44C4C" w:rsidRPr="00E44C4C" w:rsidRDefault="00E44C4C" w:rsidP="00E44C4C">
      <w:pPr>
        <w:spacing w:after="0" w:line="360" w:lineRule="exact"/>
        <w:ind w:firstLine="567"/>
        <w:jc w:val="center"/>
        <w:rPr>
          <w:rFonts w:ascii="Times New Roman" w:eastAsia="Times New Roman" w:hAnsi="Times New Roman" w:cs="Times New Roman"/>
          <w:noProof/>
          <w:sz w:val="28"/>
          <w:szCs w:val="28"/>
        </w:rPr>
      </w:pPr>
      <w:r w:rsidRPr="00E44C4C">
        <w:rPr>
          <w:rFonts w:ascii="Times New Roman" w:eastAsia="Times New Roman" w:hAnsi="Times New Roman" w:cs="Times New Roman"/>
          <w:noProof/>
          <w:sz w:val="28"/>
          <w:szCs w:val="28"/>
        </w:rPr>
        <w:t>«ИСТОРИКО-КУЛЬТУРНОЕ НАСЛЕДИЕ ОРДЕНА БАЗИЛИАН НА ТЕРРИТОРИИ БЕЛАРУСИ»</w:t>
      </w:r>
    </w:p>
    <w:p w:rsidR="00E44C4C" w:rsidRPr="00E44C4C" w:rsidRDefault="00E44C4C" w:rsidP="00E44C4C">
      <w:pPr>
        <w:spacing w:after="0" w:line="360" w:lineRule="exact"/>
        <w:ind w:firstLine="567"/>
        <w:jc w:val="center"/>
        <w:rPr>
          <w:rFonts w:ascii="Times New Roman" w:eastAsia="Times New Roman" w:hAnsi="Times New Roman" w:cs="Times New Roman"/>
          <w:noProof/>
          <w:sz w:val="28"/>
          <w:szCs w:val="28"/>
        </w:rPr>
      </w:pPr>
    </w:p>
    <w:p w:rsidR="00E44C4C" w:rsidRPr="00E44C4C" w:rsidRDefault="00E44C4C" w:rsidP="00E44C4C">
      <w:pPr>
        <w:spacing w:after="0" w:line="360" w:lineRule="exact"/>
        <w:ind w:firstLine="709"/>
        <w:jc w:val="both"/>
        <w:rPr>
          <w:rFonts w:ascii="Times New Roman" w:eastAsia="Times New Roman" w:hAnsi="Times New Roman" w:cs="Times New Roman"/>
          <w:noProof/>
          <w:sz w:val="28"/>
          <w:szCs w:val="28"/>
        </w:rPr>
      </w:pPr>
      <w:r w:rsidRPr="00E44C4C">
        <w:rPr>
          <w:rFonts w:ascii="Times New Roman" w:eastAsia="Times New Roman" w:hAnsi="Times New Roman" w:cs="Times New Roman"/>
          <w:i/>
          <w:noProof/>
          <w:sz w:val="28"/>
          <w:szCs w:val="28"/>
        </w:rPr>
        <w:t>Ключевые слова</w:t>
      </w:r>
      <w:r w:rsidRPr="00E44C4C">
        <w:rPr>
          <w:rFonts w:ascii="Times New Roman" w:eastAsia="Times New Roman" w:hAnsi="Times New Roman" w:cs="Times New Roman"/>
          <w:noProof/>
          <w:sz w:val="28"/>
          <w:szCs w:val="28"/>
        </w:rPr>
        <w:t xml:space="preserve">: ОРДЕН БАЗИЛИАН, ИСТОРИКО-КУЛЬТУРНОЕ НАСЛЕДИЕ, УНИАТСКАЯ ЦЕРКОВЬ, МОНАШЕСКАЯ КАПИТУЛА, КОНФЕССИОНАЛЬНАЯ ИСТОРИЯ, ОБРАЗОВАТЕЛЬНАЯ ДЕЯТЕЛЬНОСТЬ, КНИГОИЗДАТЕЛЬСКАЯ ДЕЯТЕЛЬНОСТЬ, КУЛЬТОВОЕ ЗОДЧЕСТВО, МОНАСТЫРСКИЙ КОМПЛЕКС. </w:t>
      </w:r>
    </w:p>
    <w:p w:rsidR="00E44C4C" w:rsidRPr="00E44C4C" w:rsidRDefault="00E44C4C" w:rsidP="00E44C4C">
      <w:pPr>
        <w:tabs>
          <w:tab w:val="left" w:pos="0"/>
        </w:tabs>
        <w:spacing w:after="0" w:line="360" w:lineRule="exact"/>
        <w:ind w:firstLine="709"/>
        <w:jc w:val="both"/>
        <w:rPr>
          <w:rFonts w:ascii="Times New Roman" w:eastAsia="Times New Roman" w:hAnsi="Times New Roman" w:cs="Times New Roman"/>
          <w:noProof/>
          <w:sz w:val="28"/>
          <w:szCs w:val="28"/>
        </w:rPr>
      </w:pPr>
      <w:r w:rsidRPr="00E44C4C">
        <w:rPr>
          <w:rFonts w:ascii="Times New Roman" w:eastAsia="Times New Roman" w:hAnsi="Times New Roman" w:cs="Times New Roman"/>
          <w:i/>
          <w:noProof/>
          <w:sz w:val="28"/>
          <w:szCs w:val="28"/>
        </w:rPr>
        <w:t>Актуальность:</w:t>
      </w:r>
      <w:r w:rsidRPr="00E44C4C">
        <w:rPr>
          <w:rFonts w:ascii="Times New Roman" w:eastAsia="Times New Roman" w:hAnsi="Times New Roman" w:cs="Times New Roman"/>
          <w:noProof/>
          <w:sz w:val="28"/>
          <w:szCs w:val="28"/>
        </w:rPr>
        <w:t xml:space="preserve"> распад СССР и создание независимой Республики Беларусь вызвали множество изменений в культурной жизни общества. Прекращение церковных гонений привело к восстановлению свободной деятельности различных конфессий. В связи с этим увеличился интерес к конфессиональной истории Беларуси, в том числе к истории монашеских орденов. Возникла необходимость переоценки их деятельности, осознания важности их вклада в историко-культурное наследие Беларуси. Одним из таких орденов являлся единственный монашеский орден униатской церкви – базилиане. В данной работе целостно и комплексно рассматриваются история и разные сферы культурной деятельности ордена базилиан на территории Беларуси в XVII–первой половине ХІХ вв.: образовательная, книгоиздательская и храмостроительная. Акцент сделан на собственно базилианском историко-культурном наследии на территории Беларуси, которое выделено из всего историко-культурного наследия униатской церкви. </w:t>
      </w:r>
    </w:p>
    <w:p w:rsidR="00E44C4C" w:rsidRPr="00E44C4C" w:rsidRDefault="00E44C4C" w:rsidP="00E44C4C">
      <w:pPr>
        <w:tabs>
          <w:tab w:val="left" w:pos="0"/>
        </w:tabs>
        <w:spacing w:after="0" w:line="360" w:lineRule="exact"/>
        <w:ind w:firstLine="709"/>
        <w:jc w:val="both"/>
        <w:rPr>
          <w:rFonts w:ascii="Times New Roman" w:eastAsia="Times New Roman" w:hAnsi="Times New Roman" w:cs="Times New Roman"/>
          <w:noProof/>
          <w:sz w:val="28"/>
          <w:szCs w:val="28"/>
        </w:rPr>
      </w:pPr>
      <w:r w:rsidRPr="00E44C4C">
        <w:rPr>
          <w:rFonts w:ascii="Times New Roman" w:eastAsia="Times New Roman" w:hAnsi="Times New Roman" w:cs="Times New Roman"/>
          <w:i/>
          <w:noProof/>
          <w:color w:val="000000"/>
          <w:sz w:val="28"/>
          <w:szCs w:val="28"/>
        </w:rPr>
        <w:t>Цель исследования</w:t>
      </w:r>
      <w:r w:rsidRPr="00E44C4C">
        <w:rPr>
          <w:rFonts w:ascii="Times New Roman" w:eastAsia="Times New Roman" w:hAnsi="Times New Roman" w:cs="Times New Roman"/>
          <w:noProof/>
          <w:color w:val="000000"/>
          <w:sz w:val="28"/>
          <w:szCs w:val="28"/>
        </w:rPr>
        <w:t>: проанализировать историко-культурное наследие ордена базилиан на территории Беларуси, определить вклад ордена в развитие белорусской культуры</w:t>
      </w:r>
      <w:r w:rsidRPr="00E44C4C">
        <w:rPr>
          <w:rFonts w:ascii="Times New Roman" w:eastAsia="Times New Roman" w:hAnsi="Times New Roman" w:cs="Times New Roman"/>
          <w:noProof/>
          <w:sz w:val="28"/>
          <w:szCs w:val="28"/>
        </w:rPr>
        <w:t>.</w:t>
      </w:r>
    </w:p>
    <w:p w:rsidR="00E44C4C" w:rsidRPr="00E44C4C" w:rsidRDefault="00E44C4C" w:rsidP="00E44C4C">
      <w:pPr>
        <w:tabs>
          <w:tab w:val="left" w:pos="0"/>
        </w:tabs>
        <w:spacing w:after="0" w:line="360" w:lineRule="exact"/>
        <w:ind w:firstLine="709"/>
        <w:jc w:val="both"/>
        <w:rPr>
          <w:rFonts w:ascii="Times New Roman" w:eastAsia="Times New Roman" w:hAnsi="Times New Roman" w:cs="Times New Roman"/>
          <w:noProof/>
          <w:sz w:val="28"/>
          <w:szCs w:val="28"/>
        </w:rPr>
      </w:pPr>
      <w:r w:rsidRPr="00E44C4C">
        <w:rPr>
          <w:rFonts w:ascii="Times New Roman" w:eastAsia="Times New Roman" w:hAnsi="Times New Roman" w:cs="Times New Roman"/>
          <w:i/>
          <w:noProof/>
          <w:sz w:val="28"/>
          <w:szCs w:val="28"/>
        </w:rPr>
        <w:t>Объектом исследования</w:t>
      </w:r>
      <w:r w:rsidRPr="00E44C4C">
        <w:rPr>
          <w:rFonts w:ascii="Times New Roman" w:eastAsia="Times New Roman" w:hAnsi="Times New Roman" w:cs="Times New Roman"/>
          <w:noProof/>
          <w:sz w:val="28"/>
          <w:szCs w:val="28"/>
        </w:rPr>
        <w:t xml:space="preserve"> является монашеский орден базилиан. </w:t>
      </w:r>
    </w:p>
    <w:p w:rsidR="00E44C4C" w:rsidRPr="00E44C4C" w:rsidRDefault="00E44C4C" w:rsidP="00E44C4C">
      <w:pPr>
        <w:tabs>
          <w:tab w:val="left" w:pos="0"/>
        </w:tabs>
        <w:spacing w:after="0" w:line="360" w:lineRule="exact"/>
        <w:ind w:firstLine="709"/>
        <w:jc w:val="both"/>
        <w:rPr>
          <w:rFonts w:ascii="Times New Roman" w:eastAsia="Times New Roman" w:hAnsi="Times New Roman" w:cs="Times New Roman"/>
          <w:noProof/>
          <w:sz w:val="28"/>
          <w:szCs w:val="28"/>
        </w:rPr>
      </w:pPr>
      <w:r w:rsidRPr="00E44C4C">
        <w:rPr>
          <w:rFonts w:ascii="Times New Roman" w:eastAsia="Times New Roman" w:hAnsi="Times New Roman" w:cs="Times New Roman"/>
          <w:i/>
          <w:noProof/>
          <w:sz w:val="28"/>
          <w:szCs w:val="28"/>
        </w:rPr>
        <w:t>Предметом исследования</w:t>
      </w:r>
      <w:r w:rsidRPr="00E44C4C">
        <w:rPr>
          <w:rFonts w:ascii="Times New Roman" w:eastAsia="Times New Roman" w:hAnsi="Times New Roman" w:cs="Times New Roman"/>
          <w:noProof/>
          <w:sz w:val="28"/>
          <w:szCs w:val="28"/>
        </w:rPr>
        <w:t xml:space="preserve"> являются история ордена базилиан, его образовательная, книгоиздательская и храмостроительная деятельность на территории Беларуси (с учётом приграничных территорий, входивших в состав Литовской и</w:t>
      </w:r>
      <w:r w:rsidRPr="00E44C4C">
        <w:rPr>
          <w:rFonts w:ascii="Times New Roman" w:eastAsia="Times New Roman" w:hAnsi="Times New Roman" w:cs="Times New Roman"/>
          <w:noProof/>
          <w:sz w:val="28"/>
          <w:szCs w:val="28"/>
          <w:lang w:val="be-BY"/>
        </w:rPr>
        <w:t xml:space="preserve"> Белорусской </w:t>
      </w:r>
      <w:r w:rsidRPr="00E44C4C">
        <w:rPr>
          <w:rFonts w:ascii="Times New Roman" w:eastAsia="Times New Roman" w:hAnsi="Times New Roman" w:cs="Times New Roman"/>
          <w:noProof/>
          <w:sz w:val="28"/>
          <w:szCs w:val="28"/>
        </w:rPr>
        <w:t>орденских провинци</w:t>
      </w:r>
      <w:r w:rsidRPr="00E44C4C">
        <w:rPr>
          <w:rFonts w:ascii="Times New Roman" w:eastAsia="Times New Roman" w:hAnsi="Times New Roman" w:cs="Times New Roman"/>
          <w:noProof/>
          <w:sz w:val="28"/>
          <w:szCs w:val="28"/>
          <w:lang w:val="be-BY"/>
        </w:rPr>
        <w:t>й</w:t>
      </w:r>
      <w:r w:rsidRPr="00E44C4C">
        <w:rPr>
          <w:rFonts w:ascii="Times New Roman" w:eastAsia="Times New Roman" w:hAnsi="Times New Roman" w:cs="Times New Roman"/>
          <w:noProof/>
          <w:sz w:val="28"/>
          <w:szCs w:val="28"/>
        </w:rPr>
        <w:t xml:space="preserve">) в XVII–первой половине ХІХ вв. </w:t>
      </w:r>
    </w:p>
    <w:p w:rsidR="00E44C4C" w:rsidRPr="00E44C4C" w:rsidRDefault="00E44C4C" w:rsidP="00E44C4C">
      <w:pPr>
        <w:spacing w:after="0" w:line="360" w:lineRule="exact"/>
        <w:ind w:firstLine="709"/>
        <w:jc w:val="both"/>
        <w:rPr>
          <w:rFonts w:ascii="Times New Roman" w:eastAsia="Times New Roman" w:hAnsi="Times New Roman" w:cs="Times New Roman"/>
          <w:noProof/>
          <w:color w:val="000000"/>
          <w:sz w:val="28"/>
          <w:szCs w:val="28"/>
        </w:rPr>
      </w:pPr>
      <w:r w:rsidRPr="00E44C4C">
        <w:rPr>
          <w:rFonts w:ascii="Times New Roman" w:eastAsia="Times New Roman" w:hAnsi="Times New Roman" w:cs="Times New Roman"/>
          <w:i/>
          <w:noProof/>
          <w:sz w:val="28"/>
          <w:szCs w:val="28"/>
        </w:rPr>
        <w:t>Методы исследования</w:t>
      </w:r>
      <w:r w:rsidRPr="00E44C4C">
        <w:rPr>
          <w:rFonts w:ascii="Times New Roman" w:eastAsia="Times New Roman" w:hAnsi="Times New Roman" w:cs="Times New Roman"/>
          <w:noProof/>
          <w:sz w:val="28"/>
          <w:szCs w:val="28"/>
        </w:rPr>
        <w:t xml:space="preserve">: общенаучные методы: анализ и синтез, описание, обобщение, классификация; комплекс методов исторической науки: историко-генетический, историко-сравнительный, метод периодизации. </w:t>
      </w:r>
    </w:p>
    <w:p w:rsidR="00E44C4C" w:rsidRPr="00E44C4C" w:rsidRDefault="00E44C4C" w:rsidP="00E44C4C">
      <w:pPr>
        <w:spacing w:after="0" w:line="360" w:lineRule="exact"/>
        <w:ind w:firstLine="709"/>
        <w:jc w:val="both"/>
        <w:rPr>
          <w:rFonts w:ascii="Times New Roman" w:eastAsia="Times New Roman" w:hAnsi="Times New Roman" w:cs="Times New Roman"/>
          <w:noProof/>
          <w:sz w:val="28"/>
          <w:szCs w:val="28"/>
          <w:lang w:val="be-BY"/>
        </w:rPr>
      </w:pPr>
      <w:r w:rsidRPr="00E44C4C">
        <w:rPr>
          <w:rFonts w:ascii="Times New Roman" w:eastAsia="Times New Roman" w:hAnsi="Times New Roman" w:cs="Times New Roman"/>
          <w:i/>
          <w:noProof/>
          <w:sz w:val="28"/>
          <w:szCs w:val="28"/>
        </w:rPr>
        <w:t>Выводы:</w:t>
      </w:r>
      <w:r w:rsidRPr="00E44C4C">
        <w:rPr>
          <w:rFonts w:ascii="Times New Roman" w:eastAsia="Times New Roman" w:hAnsi="Times New Roman" w:cs="Times New Roman"/>
          <w:noProof/>
          <w:sz w:val="28"/>
          <w:szCs w:val="28"/>
        </w:rPr>
        <w:t xml:space="preserve"> историю ордена базилиан на белорусских землях (1617–1839 гг.) можно разделить на две большие части, границей которых будут выступать события Дубненской капитулы 1743 г., на которой Литовская и Русская конгрегации объединились в единый «Русский орден святого Василия </w:t>
      </w:r>
      <w:r w:rsidRPr="00E44C4C">
        <w:rPr>
          <w:rFonts w:ascii="Times New Roman" w:eastAsia="Times New Roman" w:hAnsi="Times New Roman" w:cs="Times New Roman"/>
          <w:noProof/>
          <w:sz w:val="28"/>
          <w:szCs w:val="28"/>
        </w:rPr>
        <w:lastRenderedPageBreak/>
        <w:t>Великого». В 1743–1772 гг. орден базилиан пережил наибольший расцвет своей деятельности в Речи Посполитой, в том числе на территории Беларуси. Орден базилиан развернул активную образовательную деятельность на территории Беларуси. Им была создана широкая сеть учебных заведений. К заведениям начального образования относились парафиальные школы и новициаты, к заведениям среднего образования – коллегиумы и семинарии для светского духовенства. На территории Литовской орденской провинции действовали три базилианские типографии: в Вильно, Супрасле и Минске. В них издавалась как религиозная, так и светская литература. Базилианские типографии продолжали традиции кириллического книгопечатания в ВКЛ, в том числе издавали книги на старобелорусском языке в условиях полонизации в Речи Посполитой. На территории Беларуси сохранилось 19 бывших базилианских церквей и 16 монастырских комплексов, большинство из которых имеют статус историко-культурной ценности. Наиболее распространёнными художественными направлениями среди сохранившихся памятников базилианской архитектуры являются виленское барокко и переходный стиль от барокко к классицизму.</w:t>
      </w:r>
    </w:p>
    <w:p w:rsidR="00E44C4C" w:rsidRPr="00E44C4C" w:rsidRDefault="00E44C4C" w:rsidP="00E44C4C">
      <w:pPr>
        <w:spacing w:after="0" w:line="360" w:lineRule="exact"/>
        <w:ind w:firstLine="709"/>
        <w:jc w:val="both"/>
        <w:rPr>
          <w:rFonts w:ascii="Times New Roman" w:eastAsia="Times New Roman" w:hAnsi="Times New Roman" w:cs="Times New Roman"/>
          <w:noProof/>
          <w:sz w:val="28"/>
          <w:szCs w:val="28"/>
        </w:rPr>
      </w:pPr>
      <w:r w:rsidRPr="00E44C4C">
        <w:rPr>
          <w:rFonts w:ascii="Times New Roman" w:eastAsia="Times New Roman" w:hAnsi="Times New Roman" w:cs="Times New Roman"/>
          <w:i/>
          <w:noProof/>
          <w:sz w:val="28"/>
          <w:szCs w:val="28"/>
          <w:lang w:val="be-BY"/>
        </w:rPr>
        <w:t>Рекомендац</w:t>
      </w:r>
      <w:r w:rsidRPr="00E44C4C">
        <w:rPr>
          <w:rFonts w:ascii="Times New Roman" w:eastAsia="Times New Roman" w:hAnsi="Times New Roman" w:cs="Times New Roman"/>
          <w:i/>
          <w:noProof/>
          <w:sz w:val="28"/>
          <w:szCs w:val="28"/>
        </w:rPr>
        <w:t>ии по использованию результатов исследования</w:t>
      </w:r>
      <w:r w:rsidRPr="00E44C4C">
        <w:rPr>
          <w:rFonts w:ascii="Times New Roman" w:eastAsia="Times New Roman" w:hAnsi="Times New Roman" w:cs="Times New Roman"/>
          <w:noProof/>
          <w:sz w:val="28"/>
          <w:szCs w:val="28"/>
        </w:rPr>
        <w:t xml:space="preserve">: результаты исследования могут быть использованы при написании общих и специальных работ по конфессиональной истории Беларуси, при разработке туристических маршрутов по объектам культового зодчества. </w:t>
      </w: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r w:rsidRPr="00E44C4C">
        <w:rPr>
          <w:rFonts w:ascii="Times New Roman" w:eastAsia="Times New Roman" w:hAnsi="Times New Roman" w:cs="Times New Roman"/>
          <w:i/>
          <w:noProof/>
          <w:sz w:val="28"/>
          <w:szCs w:val="28"/>
          <w:lang w:val="be-BY"/>
        </w:rPr>
        <w:t xml:space="preserve">Структура работы: </w:t>
      </w:r>
      <w:r w:rsidRPr="00E44C4C">
        <w:rPr>
          <w:rFonts w:ascii="Times New Roman" w:eastAsia="Times New Roman" w:hAnsi="Times New Roman" w:cs="Times New Roman"/>
          <w:noProof/>
          <w:sz w:val="28"/>
          <w:szCs w:val="28"/>
        </w:rPr>
        <w:t>работа состоит из реферата на трёх языках, введения, четырёх глав, заключения, списка использованных источников и литературы (62 наименования), приложения. В работе использовано 10 изображений. Общий объём работы составляет 90 страниц.</w:t>
      </w: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E44C4C" w:rsidRDefault="00E44C4C" w:rsidP="00E44C4C">
      <w:pPr>
        <w:spacing w:after="0" w:line="360" w:lineRule="exact"/>
        <w:ind w:firstLine="709"/>
        <w:jc w:val="both"/>
        <w:rPr>
          <w:rFonts w:ascii="Times New Roman" w:eastAsia="Times New Roman" w:hAnsi="Times New Roman" w:cs="Times New Roman"/>
          <w:noProof/>
          <w:sz w:val="28"/>
          <w:szCs w:val="28"/>
        </w:rPr>
      </w:pPr>
    </w:p>
    <w:p w:rsidR="000D0610" w:rsidRPr="000D0610" w:rsidRDefault="000D0610" w:rsidP="000D0610">
      <w:pPr>
        <w:pageBreakBefore/>
        <w:spacing w:after="0" w:line="360" w:lineRule="exact"/>
        <w:jc w:val="center"/>
        <w:rPr>
          <w:rFonts w:ascii="Times New Roman" w:eastAsia="Times New Roman" w:hAnsi="Times New Roman" w:cs="Times New Roman"/>
          <w:b/>
          <w:noProof/>
          <w:sz w:val="28"/>
          <w:szCs w:val="28"/>
          <w:lang w:val="be-BY"/>
        </w:rPr>
      </w:pPr>
      <w:r w:rsidRPr="000D0610">
        <w:rPr>
          <w:rFonts w:ascii="Times New Roman" w:eastAsia="Times New Roman" w:hAnsi="Times New Roman" w:cs="Times New Roman"/>
          <w:b/>
          <w:noProof/>
          <w:sz w:val="28"/>
          <w:szCs w:val="28"/>
          <w:lang w:val="be-BY"/>
        </w:rPr>
        <w:lastRenderedPageBreak/>
        <w:t>РЭФЕРАТ</w:t>
      </w:r>
    </w:p>
    <w:p w:rsidR="000D0610" w:rsidRPr="000D0610" w:rsidRDefault="000D0610" w:rsidP="000D0610">
      <w:pPr>
        <w:spacing w:after="0" w:line="360" w:lineRule="exact"/>
        <w:jc w:val="center"/>
        <w:rPr>
          <w:rFonts w:ascii="Times New Roman" w:eastAsia="Times New Roman" w:hAnsi="Times New Roman" w:cs="Times New Roman"/>
          <w:noProof/>
          <w:sz w:val="28"/>
          <w:szCs w:val="28"/>
          <w:lang w:val="be-BY"/>
        </w:rPr>
      </w:pPr>
      <w:r w:rsidRPr="000D0610">
        <w:rPr>
          <w:rFonts w:ascii="Times New Roman" w:eastAsia="Times New Roman" w:hAnsi="Times New Roman" w:cs="Times New Roman"/>
          <w:noProof/>
          <w:sz w:val="28"/>
          <w:szCs w:val="28"/>
          <w:lang w:val="be-BY"/>
        </w:rPr>
        <w:t>Сямёнава Максіма Андрэевіча</w:t>
      </w:r>
    </w:p>
    <w:p w:rsidR="000D0610" w:rsidRPr="000D0610" w:rsidRDefault="000D0610" w:rsidP="000D0610">
      <w:pPr>
        <w:spacing w:after="0" w:line="360" w:lineRule="exact"/>
        <w:jc w:val="center"/>
        <w:rPr>
          <w:rFonts w:ascii="Times New Roman" w:eastAsia="Times New Roman" w:hAnsi="Times New Roman" w:cs="Times New Roman"/>
          <w:noProof/>
          <w:sz w:val="28"/>
          <w:szCs w:val="28"/>
          <w:lang w:val="be-BY"/>
        </w:rPr>
      </w:pPr>
      <w:r w:rsidRPr="000D0610">
        <w:rPr>
          <w:rFonts w:ascii="Times New Roman" w:eastAsia="Times New Roman" w:hAnsi="Times New Roman" w:cs="Times New Roman"/>
          <w:noProof/>
          <w:sz w:val="28"/>
          <w:szCs w:val="28"/>
          <w:lang w:val="be-BY"/>
        </w:rPr>
        <w:t>«ГІСТОРЫКА-КУЛЬТУРНАЯ СПАДЧЫНА ОРДЭНА БАЗЫЛЬЯН НА ТЭРЫТОРЫІ БЕЛАРУСІ»</w:t>
      </w:r>
    </w:p>
    <w:p w:rsidR="000D0610" w:rsidRPr="000D0610" w:rsidRDefault="000D0610" w:rsidP="000D0610">
      <w:pPr>
        <w:spacing w:after="0" w:line="360" w:lineRule="exact"/>
        <w:jc w:val="center"/>
        <w:rPr>
          <w:rFonts w:ascii="Times New Roman" w:eastAsia="Times New Roman" w:hAnsi="Times New Roman" w:cs="Times New Roman"/>
          <w:noProof/>
          <w:sz w:val="28"/>
          <w:szCs w:val="28"/>
          <w:lang w:val="be-BY"/>
        </w:rPr>
      </w:pPr>
    </w:p>
    <w:p w:rsidR="000D0610" w:rsidRP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r w:rsidRPr="000D0610">
        <w:rPr>
          <w:rFonts w:ascii="Times New Roman" w:eastAsia="Times New Roman" w:hAnsi="Times New Roman" w:cs="Times New Roman"/>
          <w:i/>
          <w:noProof/>
          <w:sz w:val="28"/>
          <w:szCs w:val="28"/>
          <w:lang w:val="be-BY"/>
        </w:rPr>
        <w:t>Ключавыя словы</w:t>
      </w:r>
      <w:r w:rsidRPr="000D0610">
        <w:rPr>
          <w:rFonts w:ascii="Times New Roman" w:eastAsia="Times New Roman" w:hAnsi="Times New Roman" w:cs="Times New Roman"/>
          <w:noProof/>
          <w:sz w:val="28"/>
          <w:szCs w:val="28"/>
          <w:lang w:val="be-BY"/>
        </w:rPr>
        <w:t xml:space="preserve">: ОРДЭН БАЗЫЛЬЯН, ГІСТОРЫКА-КУЛЬТУРНАЯ СПАДЧЫНА, УНІЯЦКАЯ ЦАРКВА, МАНАСКАЯ КАПІТУЛА, КАНФЕСІЙНАЯ ГІСТОРЫЯ, АДУКАЦЫЙНАЯ ДЗЕЙНАСЦЬ, КНІГАВЫДАВЕЦКАЯ ДЗЕЙНАСЦЬ, КУЛЬТАВАЕ ДОЙЛІДСТВА, МАНАСТЫРСКІ КОМПЛЕКС. </w:t>
      </w:r>
    </w:p>
    <w:p w:rsidR="000D0610" w:rsidRP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r w:rsidRPr="000D0610">
        <w:rPr>
          <w:rFonts w:ascii="Times New Roman" w:eastAsia="Times New Roman" w:hAnsi="Times New Roman" w:cs="Times New Roman"/>
          <w:i/>
          <w:noProof/>
          <w:sz w:val="28"/>
          <w:szCs w:val="28"/>
          <w:lang w:val="be-BY"/>
        </w:rPr>
        <w:t>Актуальнасць</w:t>
      </w:r>
      <w:r w:rsidRPr="000D0610">
        <w:rPr>
          <w:rFonts w:ascii="Times New Roman" w:eastAsia="Times New Roman" w:hAnsi="Times New Roman" w:cs="Times New Roman"/>
          <w:noProof/>
          <w:sz w:val="28"/>
          <w:szCs w:val="28"/>
          <w:lang w:val="be-BY"/>
        </w:rPr>
        <w:t xml:space="preserve">: распад СССР і стварэнне незалежнай Рэспублікі Беларусь выклікалі мноства змен у культурным жыцці грамадства. Спыненне царкоўных ганенняў прывяло да аднаўлення свабоднай дзейнасці розных канфесій. У сувязі з гэтым павялічылася цікавасць да канфесійнай гісторыі Беларусі, у тым ліку да гісторыі манаскіх ордэнаў. Узнікла неабходнасць пераацэнкі іх дзейнасці, усведамлення важнасці іх укладу ў гісторыка-культурную спадчыну Беларусі. Адным з такіх ордэнаў з’яўляўся адзіны манаскі ордэн уніяцкай царквы – базыльяне. У дадзенай рабоце цэласна і комплексна разглядаюцца гісторыя і розныя сферы культурнай дзейнасці ордэна базыльян на тэрыторыі Беларусі ў </w:t>
      </w:r>
      <w:r w:rsidRPr="000D0610">
        <w:rPr>
          <w:rFonts w:ascii="Times New Roman" w:eastAsia="Times New Roman" w:hAnsi="Times New Roman" w:cs="Times New Roman"/>
          <w:noProof/>
          <w:sz w:val="28"/>
          <w:szCs w:val="28"/>
        </w:rPr>
        <w:t>XVII</w:t>
      </w:r>
      <w:r w:rsidRPr="000D0610">
        <w:rPr>
          <w:rFonts w:ascii="Times New Roman" w:eastAsia="Times New Roman" w:hAnsi="Times New Roman" w:cs="Times New Roman"/>
          <w:noProof/>
          <w:sz w:val="28"/>
          <w:szCs w:val="28"/>
          <w:lang w:val="be-BY"/>
        </w:rPr>
        <w:t xml:space="preserve">–першай палове ХІХ стст.: адукацыйная, кнігавыдавецкая і храмабудаўнічая. Акцэнт зроблены на ўласна базыльянскай гісторыка-культурнай спадчыне на тэрыторыі Беларусі, якая вылучана з усёй гісторыка-культурнай спадчыны ўніяцкай царквы. </w:t>
      </w:r>
    </w:p>
    <w:p w:rsidR="000D0610" w:rsidRP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r w:rsidRPr="000D0610">
        <w:rPr>
          <w:rFonts w:ascii="Times New Roman" w:eastAsia="Times New Roman" w:hAnsi="Times New Roman" w:cs="Times New Roman"/>
          <w:i/>
          <w:noProof/>
          <w:sz w:val="28"/>
          <w:szCs w:val="28"/>
          <w:lang w:val="be-BY"/>
        </w:rPr>
        <w:t>Мэта даследавання</w:t>
      </w:r>
      <w:r w:rsidRPr="000D0610">
        <w:rPr>
          <w:rFonts w:ascii="Times New Roman" w:eastAsia="Times New Roman" w:hAnsi="Times New Roman" w:cs="Times New Roman"/>
          <w:noProof/>
          <w:sz w:val="28"/>
          <w:szCs w:val="28"/>
          <w:lang w:val="be-BY"/>
        </w:rPr>
        <w:t>: прааналізаваць гісторыка-культурную спадчыну ордэна базыльян на тэрыторыі Беларусі, вызначыць уклад ордэна ў развіццё беларускай культуры.</w:t>
      </w:r>
    </w:p>
    <w:p w:rsidR="000D0610" w:rsidRP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r w:rsidRPr="000D0610">
        <w:rPr>
          <w:rFonts w:ascii="Times New Roman" w:eastAsia="Times New Roman" w:hAnsi="Times New Roman" w:cs="Times New Roman"/>
          <w:i/>
          <w:noProof/>
          <w:sz w:val="28"/>
          <w:szCs w:val="28"/>
          <w:lang w:val="be-BY"/>
        </w:rPr>
        <w:t>Аб’ектам даследавання</w:t>
      </w:r>
      <w:r w:rsidRPr="000D0610">
        <w:rPr>
          <w:rFonts w:ascii="Times New Roman" w:eastAsia="Times New Roman" w:hAnsi="Times New Roman" w:cs="Times New Roman"/>
          <w:noProof/>
          <w:sz w:val="28"/>
          <w:szCs w:val="28"/>
          <w:lang w:val="be-BY"/>
        </w:rPr>
        <w:t xml:space="preserve"> з’яўляецца манаскі ордэн базыльян.</w:t>
      </w:r>
    </w:p>
    <w:p w:rsidR="000D0610" w:rsidRP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r w:rsidRPr="000D0610">
        <w:rPr>
          <w:rFonts w:ascii="Times New Roman" w:eastAsia="Times New Roman" w:hAnsi="Times New Roman" w:cs="Times New Roman"/>
          <w:i/>
          <w:noProof/>
          <w:sz w:val="28"/>
          <w:szCs w:val="28"/>
          <w:lang w:val="be-BY"/>
        </w:rPr>
        <w:t>Прадметам даследавання</w:t>
      </w:r>
      <w:r w:rsidRPr="000D0610">
        <w:rPr>
          <w:rFonts w:ascii="Times New Roman" w:eastAsia="Times New Roman" w:hAnsi="Times New Roman" w:cs="Times New Roman"/>
          <w:noProof/>
          <w:sz w:val="28"/>
          <w:szCs w:val="28"/>
          <w:lang w:val="be-BY"/>
        </w:rPr>
        <w:t xml:space="preserve"> з’яўляюцца гісторыя ордэна базыльян, яго адукацыйная, кнігавыдавецкая і храмабудаўнічая дзейнасць на тэрыторыі Беларусі (з улікам прыгранічных тэрыторый, якія ўваходзілі ў склад Літоўскай і Беларускай ордэнскіх правінцый) у XVII–першай палове ХІХ стст.</w:t>
      </w:r>
    </w:p>
    <w:p w:rsidR="000D0610" w:rsidRP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r w:rsidRPr="000D0610">
        <w:rPr>
          <w:rFonts w:ascii="Times New Roman" w:eastAsia="Times New Roman" w:hAnsi="Times New Roman" w:cs="Times New Roman"/>
          <w:i/>
          <w:noProof/>
          <w:sz w:val="28"/>
          <w:szCs w:val="28"/>
          <w:lang w:val="be-BY"/>
        </w:rPr>
        <w:t>Метады даследавання</w:t>
      </w:r>
      <w:r w:rsidRPr="000D0610">
        <w:rPr>
          <w:rFonts w:ascii="Times New Roman" w:eastAsia="Times New Roman" w:hAnsi="Times New Roman" w:cs="Times New Roman"/>
          <w:noProof/>
          <w:sz w:val="28"/>
          <w:szCs w:val="28"/>
          <w:lang w:val="be-BY"/>
        </w:rPr>
        <w:t>: агульнавуковыя метады: аналіз і сінтэз, апісанне, абагульненне, класіфікацыя; комплекс метадаў гістарычнай навукі: гісторыка-генетычны, гісторыка-параўнаўчы, метад перыядызацыі.</w:t>
      </w:r>
    </w:p>
    <w:p w:rsidR="000D0610" w:rsidRP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r w:rsidRPr="000D0610">
        <w:rPr>
          <w:rFonts w:ascii="Times New Roman" w:eastAsia="Times New Roman" w:hAnsi="Times New Roman" w:cs="Times New Roman"/>
          <w:i/>
          <w:noProof/>
          <w:sz w:val="28"/>
          <w:szCs w:val="28"/>
          <w:lang w:val="be-BY"/>
        </w:rPr>
        <w:t>Высновы</w:t>
      </w:r>
      <w:r w:rsidRPr="000D0610">
        <w:rPr>
          <w:rFonts w:ascii="Times New Roman" w:eastAsia="Times New Roman" w:hAnsi="Times New Roman" w:cs="Times New Roman"/>
          <w:noProof/>
          <w:sz w:val="28"/>
          <w:szCs w:val="28"/>
          <w:lang w:val="be-BY"/>
        </w:rPr>
        <w:t xml:space="preserve">: гісторыю ордэна базыльян на беларускіх землях (1617–1839 гг.) можна падзяліць на дзве вялікія часткі, мяжой якіх будуць выступаць падзеі Дубненскай капітулы 1743 г., на якой Літоўская і Руская кангрэгацыі аб’ядналіся ў адзіны «Рускі ордэн святога Васіля Вялікага». У 1743–1772 гг. ордэн базыльян перажыў найбольшы росквіт сваёй дзейнасці ў Рэчы Паспалітай, у тым ліку на тэрыторыі Беларусі. Ордэн базыльян разгарнуў актыўную адукацыйную </w:t>
      </w:r>
      <w:r w:rsidRPr="000D0610">
        <w:rPr>
          <w:rFonts w:ascii="Times New Roman" w:eastAsia="Times New Roman" w:hAnsi="Times New Roman" w:cs="Times New Roman"/>
          <w:noProof/>
          <w:sz w:val="28"/>
          <w:szCs w:val="28"/>
          <w:lang w:val="be-BY"/>
        </w:rPr>
        <w:lastRenderedPageBreak/>
        <w:t xml:space="preserve">дзейнасць на тэрыторыі Беларусі. Ім была створана шырокая сетка навучальных устаноў. Да ўстаноў пачатковай адукацыі адносіліся парафіяльныя школы і навіцыяты, да ўстаноў сярэдняй адукацыі – калегіумы і семінарыі для свецкага духавенства. На тэрыторыі Літоўскай ордэнскай правінцыі дзейнічалі тры базыльянскія друкарні: у Вільні, Супраслі і Мінску. У іх выдавалася як рэлігійная, так і свецкая літаратура. Базыльянскія друкарні працягвалі традыцыі кірылічнага кнігадрукавання ў ВКЛ, у тым ліку выдавалі кнігі на старабеларускай мове ва ўмовах паланізацыі ў Рэчы Паспалітай. На тэрыторыі Беларусі захавалася 19 былых базыльянскіх цэркваў і 16 манастырскіх комплексаў, большасць з якіх маюць статус гісторыка-культурнай каштоўнасці. Найбольш распаўсюджанымі мастацкімі напрамкамі сярод помнікаў базыльянскай архітэктуры, якія захаваліся, з’яўляюцца віленскае барока і пераходны стыль ад барока да класіцызму. </w:t>
      </w:r>
    </w:p>
    <w:p w:rsidR="000D0610" w:rsidRP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r w:rsidRPr="000D0610">
        <w:rPr>
          <w:rFonts w:ascii="Times New Roman" w:eastAsia="Times New Roman" w:hAnsi="Times New Roman" w:cs="Times New Roman"/>
          <w:i/>
          <w:noProof/>
          <w:sz w:val="28"/>
          <w:szCs w:val="28"/>
          <w:lang w:val="be-BY"/>
        </w:rPr>
        <w:t>Рэкамендацыі па выкарыстанні вынікаў даследавання</w:t>
      </w:r>
      <w:r w:rsidRPr="000D0610">
        <w:rPr>
          <w:rFonts w:ascii="Times New Roman" w:eastAsia="Times New Roman" w:hAnsi="Times New Roman" w:cs="Times New Roman"/>
          <w:noProof/>
          <w:sz w:val="28"/>
          <w:szCs w:val="28"/>
          <w:lang w:val="be-BY"/>
        </w:rPr>
        <w:t xml:space="preserve">: вынікі даследавання могуць быць выкарыстаны пры напісанні агульных і спецыяльных работ па канфесійнай гісторыі Беларусі, пры распрацоўцы турыстычных маршрутаў па аб’ектах культавага дойлідства. </w:t>
      </w: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r w:rsidRPr="000D0610">
        <w:rPr>
          <w:rFonts w:ascii="Times New Roman" w:eastAsia="Times New Roman" w:hAnsi="Times New Roman" w:cs="Times New Roman"/>
          <w:i/>
          <w:noProof/>
          <w:sz w:val="28"/>
          <w:szCs w:val="28"/>
          <w:lang w:val="be-BY"/>
        </w:rPr>
        <w:t>Структура работы</w:t>
      </w:r>
      <w:r w:rsidRPr="000D0610">
        <w:rPr>
          <w:rFonts w:ascii="Times New Roman" w:eastAsia="Times New Roman" w:hAnsi="Times New Roman" w:cs="Times New Roman"/>
          <w:noProof/>
          <w:sz w:val="28"/>
          <w:szCs w:val="28"/>
          <w:lang w:val="be-BY"/>
        </w:rPr>
        <w:t xml:space="preserve">: работа складаецца з рэферата на трох мовах, уводзінаў, чатырох глаў, заключэння, спіса выкарыстаных крыніц і літаратуры (62 найменні), дадатка. У даследаванні выкарыстаны 10 выяў. Агульны аб’ём работы складае 90 старонак. </w:t>
      </w: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0D0610" w:rsidRPr="000D0610" w:rsidRDefault="000D0610" w:rsidP="000D0610">
      <w:pPr>
        <w:suppressAutoHyphens/>
        <w:autoSpaceDN w:val="0"/>
        <w:spacing w:after="0" w:line="360" w:lineRule="exact"/>
        <w:jc w:val="center"/>
        <w:textAlignment w:val="baseline"/>
        <w:rPr>
          <w:rFonts w:ascii="Calibri" w:eastAsia="SimSun" w:hAnsi="Calibri" w:cs="F"/>
          <w:kern w:val="3"/>
          <w:lang w:val="en-US"/>
        </w:rPr>
      </w:pPr>
      <w:r w:rsidRPr="000D0610">
        <w:rPr>
          <w:rFonts w:ascii="Times New Roman" w:eastAsia="SimSun" w:hAnsi="Times New Roman" w:cs="Times New Roman"/>
          <w:b/>
          <w:kern w:val="3"/>
          <w:sz w:val="28"/>
          <w:szCs w:val="28"/>
          <w:lang w:val="en-US"/>
        </w:rPr>
        <w:lastRenderedPageBreak/>
        <w:t>ABSRACT</w:t>
      </w:r>
    </w:p>
    <w:p w:rsidR="000D0610" w:rsidRPr="000D0610" w:rsidRDefault="000D0610" w:rsidP="000D0610">
      <w:pPr>
        <w:suppressAutoHyphens/>
        <w:autoSpaceDN w:val="0"/>
        <w:spacing w:after="0" w:line="360" w:lineRule="exact"/>
        <w:jc w:val="center"/>
        <w:textAlignment w:val="baseline"/>
        <w:rPr>
          <w:rFonts w:ascii="Calibri" w:eastAsia="SimSun" w:hAnsi="Calibri" w:cs="F"/>
          <w:kern w:val="3"/>
          <w:lang w:val="en-US"/>
        </w:rPr>
      </w:pPr>
      <w:r w:rsidRPr="000D0610">
        <w:rPr>
          <w:rFonts w:ascii="Times New Roman" w:eastAsia="SimSun" w:hAnsi="Times New Roman" w:cs="Times New Roman"/>
          <w:kern w:val="3"/>
          <w:sz w:val="28"/>
          <w:szCs w:val="28"/>
          <w:lang w:val="en-US"/>
        </w:rPr>
        <w:t xml:space="preserve">Semyonov Maxim </w:t>
      </w:r>
      <w:proofErr w:type="spellStart"/>
      <w:r w:rsidRPr="000D0610">
        <w:rPr>
          <w:rFonts w:ascii="Times New Roman" w:eastAsia="SimSun" w:hAnsi="Times New Roman" w:cs="Times New Roman"/>
          <w:kern w:val="3"/>
          <w:sz w:val="28"/>
          <w:szCs w:val="28"/>
          <w:lang w:val="en-US"/>
        </w:rPr>
        <w:t>Andreevich</w:t>
      </w:r>
      <w:proofErr w:type="spellEnd"/>
    </w:p>
    <w:p w:rsidR="000D0610" w:rsidRPr="000D0610" w:rsidRDefault="000D0610" w:rsidP="000D0610">
      <w:pPr>
        <w:suppressAutoHyphens/>
        <w:autoSpaceDN w:val="0"/>
        <w:spacing w:after="0" w:line="360" w:lineRule="exact"/>
        <w:jc w:val="center"/>
        <w:textAlignment w:val="baseline"/>
        <w:rPr>
          <w:rFonts w:ascii="Calibri" w:eastAsia="SimSun" w:hAnsi="Calibri" w:cs="F"/>
          <w:kern w:val="3"/>
          <w:lang w:val="en-US"/>
        </w:rPr>
      </w:pPr>
      <w:r w:rsidRPr="000D0610">
        <w:rPr>
          <w:rFonts w:ascii="Times New Roman" w:eastAsia="SimSun" w:hAnsi="Times New Roman" w:cs="Times New Roman"/>
          <w:kern w:val="3"/>
          <w:sz w:val="28"/>
          <w:szCs w:val="28"/>
          <w:lang w:val="en-US"/>
        </w:rPr>
        <w:t>«HISTORICAL AND CULTURAL HERITAGE OF THE BASILIAN ORDER</w:t>
      </w:r>
    </w:p>
    <w:p w:rsidR="000D0610" w:rsidRPr="000D0610" w:rsidRDefault="000D0610" w:rsidP="000D0610">
      <w:pPr>
        <w:suppressAutoHyphens/>
        <w:autoSpaceDN w:val="0"/>
        <w:spacing w:after="0" w:line="360" w:lineRule="exact"/>
        <w:jc w:val="center"/>
        <w:textAlignment w:val="baseline"/>
        <w:rPr>
          <w:rFonts w:ascii="Calibri" w:eastAsia="SimSun" w:hAnsi="Calibri" w:cs="F"/>
          <w:kern w:val="3"/>
          <w:lang w:val="en-US"/>
        </w:rPr>
      </w:pPr>
      <w:r w:rsidRPr="000D0610">
        <w:rPr>
          <w:rFonts w:ascii="Times New Roman" w:eastAsia="SimSun" w:hAnsi="Times New Roman" w:cs="Times New Roman"/>
          <w:kern w:val="3"/>
          <w:sz w:val="28"/>
          <w:szCs w:val="28"/>
          <w:lang w:val="en-US"/>
        </w:rPr>
        <w:t>IN BELARUS»</w:t>
      </w:r>
    </w:p>
    <w:p w:rsidR="000D0610" w:rsidRPr="000D0610" w:rsidRDefault="000D0610" w:rsidP="000D0610">
      <w:pPr>
        <w:suppressAutoHyphens/>
        <w:autoSpaceDN w:val="0"/>
        <w:spacing w:after="0" w:line="360" w:lineRule="exact"/>
        <w:textAlignment w:val="baseline"/>
        <w:rPr>
          <w:rFonts w:ascii="Times New Roman" w:eastAsia="SimSun" w:hAnsi="Times New Roman" w:cs="Times New Roman"/>
          <w:kern w:val="3"/>
          <w:sz w:val="28"/>
          <w:szCs w:val="28"/>
          <w:lang w:val="en-US"/>
        </w:rPr>
      </w:pPr>
    </w:p>
    <w:p w:rsidR="000D0610" w:rsidRPr="000D0610" w:rsidRDefault="000D0610" w:rsidP="000D0610">
      <w:pPr>
        <w:suppressAutoHyphens/>
        <w:autoSpaceDN w:val="0"/>
        <w:spacing w:after="0" w:line="360" w:lineRule="exact"/>
        <w:ind w:firstLine="709"/>
        <w:jc w:val="both"/>
        <w:textAlignment w:val="baseline"/>
        <w:rPr>
          <w:rFonts w:ascii="Calibri" w:eastAsia="SimSun" w:hAnsi="Calibri" w:cs="F"/>
          <w:kern w:val="3"/>
          <w:lang w:val="en-US"/>
        </w:rPr>
      </w:pPr>
      <w:r w:rsidRPr="000D0610">
        <w:rPr>
          <w:rFonts w:ascii="Times New Roman" w:eastAsia="SimSun" w:hAnsi="Times New Roman" w:cs="Times New Roman"/>
          <w:i/>
          <w:kern w:val="3"/>
          <w:sz w:val="28"/>
          <w:szCs w:val="28"/>
          <w:lang w:val="en-US"/>
        </w:rPr>
        <w:t>Keywords</w:t>
      </w:r>
      <w:r w:rsidRPr="000D0610">
        <w:rPr>
          <w:rFonts w:ascii="Times New Roman" w:eastAsia="SimSun" w:hAnsi="Times New Roman" w:cs="Times New Roman"/>
          <w:kern w:val="3"/>
          <w:sz w:val="28"/>
          <w:szCs w:val="28"/>
          <w:lang w:val="en-US"/>
        </w:rPr>
        <w:t>: THE BASILIAN ORDER, THE HISTORICAL AND CULTURAL HERITAGE, THE UNIATE CHURCH, A MONASTIC CHAPTER, CONFESSIONAL HISTORY, EDUCATIONAL ACTIVITY, PUBLISHING ACTIVITY, CULT ARCHITECTURE, A MONASTERY COMPLEX.</w:t>
      </w:r>
    </w:p>
    <w:p w:rsidR="000D0610" w:rsidRPr="000D0610" w:rsidRDefault="000D0610" w:rsidP="000D0610">
      <w:pPr>
        <w:suppressAutoHyphens/>
        <w:autoSpaceDN w:val="0"/>
        <w:spacing w:after="0" w:line="360" w:lineRule="exact"/>
        <w:ind w:firstLine="709"/>
        <w:jc w:val="both"/>
        <w:textAlignment w:val="baseline"/>
        <w:rPr>
          <w:rFonts w:ascii="Calibri" w:eastAsia="SimSun" w:hAnsi="Calibri" w:cs="F"/>
          <w:kern w:val="3"/>
          <w:lang w:val="en-US"/>
        </w:rPr>
      </w:pPr>
      <w:r w:rsidRPr="000D0610">
        <w:rPr>
          <w:rFonts w:ascii="Times New Roman" w:eastAsia="SimSun" w:hAnsi="Times New Roman" w:cs="Times New Roman"/>
          <w:i/>
          <w:kern w:val="3"/>
          <w:sz w:val="28"/>
          <w:szCs w:val="28"/>
          <w:lang w:val="en-US"/>
        </w:rPr>
        <w:t>Relevance</w:t>
      </w:r>
      <w:r w:rsidRPr="000D0610">
        <w:rPr>
          <w:rFonts w:ascii="Times New Roman" w:eastAsia="SimSun" w:hAnsi="Times New Roman" w:cs="Times New Roman"/>
          <w:kern w:val="3"/>
          <w:sz w:val="28"/>
          <w:szCs w:val="28"/>
          <w:lang w:val="en-US"/>
        </w:rPr>
        <w:t xml:space="preserve">: the collapse of the USSR and the creation of the independent Republic of Belarus caused many changes in the cultural life of the society. The cessation of the church persecution led to the restoration of the free activity of various confessions. Because of this, the interest in the confessional history of Belarus increased, including the history of monastic orders. It was necessary to reassess their activities and to recognize the importance of their contribution to the historical and cultural heritage of Belarus. One of these orders was the only monastic order of the Uniate Church – the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Order. In this work, the history and various spheres of the cultural activity of the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Order on the territory of Belarus in the 17th</w:t>
      </w:r>
      <w:r w:rsidRPr="000D0610">
        <w:rPr>
          <w:rFonts w:ascii="Times New Roman" w:eastAsia="SimSun" w:hAnsi="Times New Roman" w:cs="Times New Roman"/>
          <w:noProof/>
          <w:kern w:val="3"/>
          <w:sz w:val="28"/>
          <w:szCs w:val="28"/>
          <w:lang w:val="en-US"/>
        </w:rPr>
        <w:t>–</w:t>
      </w:r>
      <w:r w:rsidRPr="000D0610">
        <w:rPr>
          <w:rFonts w:ascii="Times New Roman" w:eastAsia="SimSun" w:hAnsi="Times New Roman" w:cs="Times New Roman"/>
          <w:kern w:val="3"/>
          <w:sz w:val="28"/>
          <w:szCs w:val="28"/>
          <w:lang w:val="en-US"/>
        </w:rPr>
        <w:t xml:space="preserve">first half of the 19th centuries are integrally and comprehensively considered: its educational activity, book publishing and temple-building. The emphasis is on the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historical and cultural heritage on the territory of </w:t>
      </w:r>
      <w:proofErr w:type="gramStart"/>
      <w:r w:rsidRPr="000D0610">
        <w:rPr>
          <w:rFonts w:ascii="Times New Roman" w:eastAsia="SimSun" w:hAnsi="Times New Roman" w:cs="Times New Roman"/>
          <w:kern w:val="3"/>
          <w:sz w:val="28"/>
          <w:szCs w:val="28"/>
          <w:lang w:val="en-US"/>
        </w:rPr>
        <w:t>Belarus which</w:t>
      </w:r>
      <w:proofErr w:type="gramEnd"/>
      <w:r w:rsidRPr="000D0610">
        <w:rPr>
          <w:rFonts w:ascii="Times New Roman" w:eastAsia="SimSun" w:hAnsi="Times New Roman" w:cs="Times New Roman"/>
          <w:kern w:val="3"/>
          <w:sz w:val="28"/>
          <w:szCs w:val="28"/>
          <w:lang w:val="en-US"/>
        </w:rPr>
        <w:t xml:space="preserve"> is distinguished from the entire historical and cultural heritage of the Uniate Church.</w:t>
      </w:r>
    </w:p>
    <w:p w:rsidR="000D0610" w:rsidRPr="000D0610" w:rsidRDefault="000D0610" w:rsidP="000D0610">
      <w:pPr>
        <w:suppressAutoHyphens/>
        <w:autoSpaceDN w:val="0"/>
        <w:spacing w:after="0" w:line="360" w:lineRule="exact"/>
        <w:ind w:firstLine="709"/>
        <w:jc w:val="both"/>
        <w:textAlignment w:val="baseline"/>
        <w:rPr>
          <w:rFonts w:ascii="Calibri" w:eastAsia="SimSun" w:hAnsi="Calibri" w:cs="F"/>
          <w:kern w:val="3"/>
          <w:lang w:val="en-US"/>
        </w:rPr>
      </w:pPr>
      <w:r w:rsidRPr="000D0610">
        <w:rPr>
          <w:rFonts w:ascii="Times New Roman" w:eastAsia="SimSun" w:hAnsi="Times New Roman" w:cs="Times New Roman"/>
          <w:i/>
          <w:kern w:val="3"/>
          <w:sz w:val="28"/>
          <w:szCs w:val="28"/>
          <w:lang w:val="en-US"/>
        </w:rPr>
        <w:t xml:space="preserve">The purpose of the research </w:t>
      </w:r>
      <w:r w:rsidRPr="000D0610">
        <w:rPr>
          <w:rFonts w:ascii="Times New Roman" w:eastAsia="SimSun" w:hAnsi="Times New Roman" w:cs="Times New Roman"/>
          <w:kern w:val="3"/>
          <w:sz w:val="28"/>
          <w:szCs w:val="28"/>
          <w:lang w:val="en-US"/>
        </w:rPr>
        <w:t xml:space="preserve">is to analyze the historical and cultural heritage of the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Order in Belarus and to determine the contribution of the order to the development of Belarusian culture.</w:t>
      </w:r>
    </w:p>
    <w:p w:rsidR="000D0610" w:rsidRPr="000D0610" w:rsidRDefault="000D0610" w:rsidP="000D0610">
      <w:pPr>
        <w:suppressAutoHyphens/>
        <w:autoSpaceDN w:val="0"/>
        <w:spacing w:after="0" w:line="360" w:lineRule="exact"/>
        <w:ind w:firstLine="709"/>
        <w:jc w:val="both"/>
        <w:textAlignment w:val="baseline"/>
        <w:rPr>
          <w:rFonts w:ascii="Calibri" w:eastAsia="SimSun" w:hAnsi="Calibri" w:cs="F"/>
          <w:kern w:val="3"/>
          <w:lang w:val="en-US"/>
        </w:rPr>
      </w:pPr>
      <w:r w:rsidRPr="000D0610">
        <w:rPr>
          <w:rFonts w:ascii="Times New Roman" w:eastAsia="SimSun" w:hAnsi="Times New Roman" w:cs="Times New Roman"/>
          <w:i/>
          <w:kern w:val="3"/>
          <w:sz w:val="28"/>
          <w:szCs w:val="28"/>
          <w:lang w:val="en-US"/>
        </w:rPr>
        <w:t xml:space="preserve">The object of the research </w:t>
      </w:r>
      <w:r w:rsidRPr="000D0610">
        <w:rPr>
          <w:rFonts w:ascii="Times New Roman" w:eastAsia="SimSun" w:hAnsi="Times New Roman" w:cs="Times New Roman"/>
          <w:kern w:val="3"/>
          <w:sz w:val="28"/>
          <w:szCs w:val="28"/>
          <w:lang w:val="en-US"/>
        </w:rPr>
        <w:t xml:space="preserve">is the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monastic Order.</w:t>
      </w:r>
    </w:p>
    <w:p w:rsidR="000D0610" w:rsidRPr="000D0610" w:rsidRDefault="000D0610" w:rsidP="000D0610">
      <w:pPr>
        <w:suppressAutoHyphens/>
        <w:autoSpaceDN w:val="0"/>
        <w:spacing w:after="0" w:line="360" w:lineRule="exact"/>
        <w:ind w:firstLine="709"/>
        <w:jc w:val="both"/>
        <w:textAlignment w:val="baseline"/>
        <w:rPr>
          <w:rFonts w:ascii="Calibri" w:eastAsia="SimSun" w:hAnsi="Calibri" w:cs="F"/>
          <w:kern w:val="3"/>
          <w:lang w:val="en-US"/>
        </w:rPr>
      </w:pPr>
      <w:r w:rsidRPr="000D0610">
        <w:rPr>
          <w:rFonts w:ascii="Times New Roman" w:eastAsia="SimSun" w:hAnsi="Times New Roman" w:cs="Times New Roman"/>
          <w:i/>
          <w:kern w:val="3"/>
          <w:sz w:val="28"/>
          <w:szCs w:val="28"/>
          <w:lang w:val="en-US"/>
        </w:rPr>
        <w:t xml:space="preserve">The subject of the research </w:t>
      </w:r>
      <w:r w:rsidRPr="000D0610">
        <w:rPr>
          <w:rFonts w:ascii="Times New Roman" w:eastAsia="SimSun" w:hAnsi="Times New Roman" w:cs="Times New Roman"/>
          <w:kern w:val="3"/>
          <w:sz w:val="28"/>
          <w:szCs w:val="28"/>
          <w:lang w:val="en-US"/>
        </w:rPr>
        <w:t xml:space="preserve">is the history of the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Order, its educational, book publishing and temple-building activities in Belarus (considering the border areas that were part of the Order provinces of Lithuania and Belarus) in the 17th</w:t>
      </w:r>
      <w:r w:rsidRPr="000D0610">
        <w:rPr>
          <w:rFonts w:ascii="Times New Roman" w:eastAsia="SimSun" w:hAnsi="Times New Roman" w:cs="Times New Roman"/>
          <w:noProof/>
          <w:kern w:val="3"/>
          <w:sz w:val="28"/>
          <w:szCs w:val="28"/>
          <w:lang w:val="en-US"/>
        </w:rPr>
        <w:t>–</w:t>
      </w:r>
      <w:r w:rsidRPr="000D0610">
        <w:rPr>
          <w:rFonts w:ascii="Times New Roman" w:eastAsia="SimSun" w:hAnsi="Times New Roman" w:cs="Times New Roman"/>
          <w:kern w:val="3"/>
          <w:sz w:val="28"/>
          <w:szCs w:val="28"/>
          <w:lang w:val="en-US"/>
        </w:rPr>
        <w:t>first half of the 19th centuries.</w:t>
      </w:r>
    </w:p>
    <w:p w:rsidR="000D0610" w:rsidRPr="000D0610" w:rsidRDefault="000D0610" w:rsidP="000D0610">
      <w:pPr>
        <w:suppressAutoHyphens/>
        <w:autoSpaceDN w:val="0"/>
        <w:spacing w:after="0" w:line="360" w:lineRule="exact"/>
        <w:ind w:firstLine="709"/>
        <w:jc w:val="both"/>
        <w:textAlignment w:val="baseline"/>
        <w:rPr>
          <w:rFonts w:ascii="Calibri" w:eastAsia="SimSun" w:hAnsi="Calibri" w:cs="F"/>
          <w:kern w:val="3"/>
          <w:lang w:val="en-US"/>
        </w:rPr>
      </w:pPr>
      <w:r w:rsidRPr="000D0610">
        <w:rPr>
          <w:rFonts w:ascii="Times New Roman" w:eastAsia="SimSun" w:hAnsi="Times New Roman" w:cs="Times New Roman"/>
          <w:i/>
          <w:kern w:val="3"/>
          <w:sz w:val="28"/>
          <w:szCs w:val="28"/>
          <w:lang w:val="en-US"/>
        </w:rPr>
        <w:t>Research methods</w:t>
      </w:r>
      <w:r w:rsidRPr="000D0610">
        <w:rPr>
          <w:rFonts w:ascii="Times New Roman" w:eastAsia="SimSun" w:hAnsi="Times New Roman" w:cs="Times New Roman"/>
          <w:kern w:val="3"/>
          <w:sz w:val="28"/>
          <w:szCs w:val="28"/>
          <w:lang w:val="en-US"/>
        </w:rPr>
        <w:t>: general scientific methods: analysis and synthesis, description, generalization, classification; a complex of methods of historical science: the historical-genetic, the historical-comparative and the periodization methods.</w:t>
      </w:r>
    </w:p>
    <w:p w:rsidR="000D0610" w:rsidRPr="000D0610" w:rsidRDefault="000D0610" w:rsidP="000D0610">
      <w:pPr>
        <w:suppressAutoHyphens/>
        <w:autoSpaceDN w:val="0"/>
        <w:spacing w:after="0" w:line="360" w:lineRule="exact"/>
        <w:ind w:firstLine="709"/>
        <w:jc w:val="both"/>
        <w:textAlignment w:val="baseline"/>
        <w:rPr>
          <w:rFonts w:ascii="Times New Roman" w:eastAsia="SimSun" w:hAnsi="Times New Roman" w:cs="Times New Roman"/>
          <w:kern w:val="3"/>
          <w:sz w:val="28"/>
          <w:szCs w:val="28"/>
          <w:lang w:val="en-US"/>
        </w:rPr>
      </w:pPr>
      <w:r w:rsidRPr="000D0610">
        <w:rPr>
          <w:rFonts w:ascii="Times New Roman" w:eastAsia="SimSun" w:hAnsi="Times New Roman" w:cs="Times New Roman"/>
          <w:i/>
          <w:kern w:val="3"/>
          <w:sz w:val="28"/>
          <w:szCs w:val="28"/>
          <w:lang w:val="en-US"/>
        </w:rPr>
        <w:t>Conclusions and recommendations</w:t>
      </w:r>
      <w:r w:rsidRPr="000D0610">
        <w:rPr>
          <w:rFonts w:ascii="Times New Roman" w:eastAsia="SimSun" w:hAnsi="Times New Roman" w:cs="Times New Roman"/>
          <w:kern w:val="3"/>
          <w:sz w:val="28"/>
          <w:szCs w:val="28"/>
          <w:lang w:val="en-US"/>
        </w:rPr>
        <w:t xml:space="preserve">: the history of the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Order in Belarus (1617</w:t>
      </w:r>
      <w:r w:rsidRPr="000D0610">
        <w:rPr>
          <w:rFonts w:ascii="Times New Roman" w:eastAsia="SimSun" w:hAnsi="Times New Roman" w:cs="Times New Roman"/>
          <w:noProof/>
          <w:kern w:val="3"/>
          <w:sz w:val="28"/>
          <w:szCs w:val="28"/>
          <w:lang w:val="en-US"/>
        </w:rPr>
        <w:t>–</w:t>
      </w:r>
      <w:r w:rsidRPr="000D0610">
        <w:rPr>
          <w:rFonts w:ascii="Times New Roman" w:eastAsia="SimSun" w:hAnsi="Times New Roman" w:cs="Times New Roman"/>
          <w:kern w:val="3"/>
          <w:sz w:val="28"/>
          <w:szCs w:val="28"/>
          <w:lang w:val="en-US"/>
        </w:rPr>
        <w:t xml:space="preserve">1839) can be divided into two large parts, the border of which are the events of the </w:t>
      </w:r>
      <w:proofErr w:type="spellStart"/>
      <w:r w:rsidRPr="000D0610">
        <w:rPr>
          <w:rFonts w:ascii="Times New Roman" w:eastAsia="SimSun" w:hAnsi="Times New Roman" w:cs="Times New Roman"/>
          <w:kern w:val="3"/>
          <w:sz w:val="28"/>
          <w:szCs w:val="28"/>
          <w:lang w:val="en-US"/>
        </w:rPr>
        <w:t>Dubna</w:t>
      </w:r>
      <w:proofErr w:type="spellEnd"/>
      <w:r w:rsidRPr="000D0610">
        <w:rPr>
          <w:rFonts w:ascii="Times New Roman" w:eastAsia="SimSun" w:hAnsi="Times New Roman" w:cs="Times New Roman"/>
          <w:kern w:val="3"/>
          <w:sz w:val="28"/>
          <w:szCs w:val="28"/>
          <w:lang w:val="en-US"/>
        </w:rPr>
        <w:t xml:space="preserve"> chapter in 1743 when the Lithuanian and Russian congregations merged into a single “Russian Order of St. Basil the Great”. In </w:t>
      </w:r>
      <w:proofErr w:type="gramStart"/>
      <w:r w:rsidRPr="000D0610">
        <w:rPr>
          <w:rFonts w:ascii="Times New Roman" w:eastAsia="SimSun" w:hAnsi="Times New Roman" w:cs="Times New Roman"/>
          <w:kern w:val="3"/>
          <w:sz w:val="28"/>
          <w:szCs w:val="28"/>
          <w:lang w:val="en-US"/>
        </w:rPr>
        <w:t>1743</w:t>
      </w:r>
      <w:r w:rsidRPr="000D0610">
        <w:rPr>
          <w:rFonts w:ascii="Times New Roman" w:eastAsia="SimSun" w:hAnsi="Times New Roman" w:cs="Times New Roman"/>
          <w:noProof/>
          <w:kern w:val="3"/>
          <w:sz w:val="28"/>
          <w:szCs w:val="28"/>
          <w:lang w:val="en-US"/>
        </w:rPr>
        <w:t>–</w:t>
      </w:r>
      <w:r w:rsidRPr="000D0610">
        <w:rPr>
          <w:rFonts w:ascii="Times New Roman" w:eastAsia="SimSun" w:hAnsi="Times New Roman" w:cs="Times New Roman"/>
          <w:kern w:val="3"/>
          <w:sz w:val="28"/>
          <w:szCs w:val="28"/>
          <w:lang w:val="en-US"/>
        </w:rPr>
        <w:t>1772</w:t>
      </w:r>
      <w:proofErr w:type="gramEnd"/>
      <w:r w:rsidRPr="000D0610">
        <w:rPr>
          <w:rFonts w:ascii="Times New Roman" w:eastAsia="SimSun" w:hAnsi="Times New Roman" w:cs="Times New Roman"/>
          <w:kern w:val="3"/>
          <w:sz w:val="28"/>
          <w:szCs w:val="28"/>
          <w:lang w:val="en-US"/>
        </w:rPr>
        <w:t xml:space="preserve"> the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Order experienced the greatest flowering of its activity in the Polish-Lithuanian Commonwealth, including Belarus. The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Order conducted broad educational activities in Belarus. It created a wide network of educational institutions. Primary </w:t>
      </w:r>
      <w:r w:rsidRPr="000D0610">
        <w:rPr>
          <w:rFonts w:ascii="Times New Roman" w:eastAsia="SimSun" w:hAnsi="Times New Roman" w:cs="Times New Roman"/>
          <w:kern w:val="3"/>
          <w:sz w:val="28"/>
          <w:szCs w:val="28"/>
          <w:lang w:val="en-US"/>
        </w:rPr>
        <w:lastRenderedPageBreak/>
        <w:t xml:space="preserve">schools included </w:t>
      </w:r>
      <w:proofErr w:type="spellStart"/>
      <w:r w:rsidRPr="000D0610">
        <w:rPr>
          <w:rFonts w:ascii="Times New Roman" w:eastAsia="SimSun" w:hAnsi="Times New Roman" w:cs="Times New Roman"/>
          <w:kern w:val="3"/>
          <w:sz w:val="28"/>
          <w:szCs w:val="28"/>
          <w:lang w:val="en-US"/>
        </w:rPr>
        <w:t>paraffial</w:t>
      </w:r>
      <w:proofErr w:type="spellEnd"/>
      <w:r w:rsidRPr="000D0610">
        <w:rPr>
          <w:rFonts w:ascii="Times New Roman" w:eastAsia="SimSun" w:hAnsi="Times New Roman" w:cs="Times New Roman"/>
          <w:kern w:val="3"/>
          <w:sz w:val="28"/>
          <w:szCs w:val="28"/>
          <w:lang w:val="en-US"/>
        </w:rPr>
        <w:t xml:space="preserve"> schools and novices, secondary schools included colleges and seminaries for secular clergy. Three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printing houses operated in the territory of the Order province of Lithuania: in Vilna, </w:t>
      </w:r>
      <w:proofErr w:type="spellStart"/>
      <w:r w:rsidRPr="000D0610">
        <w:rPr>
          <w:rFonts w:ascii="Times New Roman" w:eastAsia="SimSun" w:hAnsi="Times New Roman" w:cs="Times New Roman"/>
          <w:kern w:val="3"/>
          <w:sz w:val="28"/>
          <w:szCs w:val="28"/>
          <w:lang w:val="en-US"/>
        </w:rPr>
        <w:t>Suprasl</w:t>
      </w:r>
      <w:proofErr w:type="spellEnd"/>
      <w:r w:rsidRPr="000D0610">
        <w:rPr>
          <w:rFonts w:ascii="Times New Roman" w:eastAsia="SimSun" w:hAnsi="Times New Roman" w:cs="Times New Roman"/>
          <w:kern w:val="3"/>
          <w:sz w:val="28"/>
          <w:szCs w:val="28"/>
          <w:lang w:val="en-US"/>
        </w:rPr>
        <w:t xml:space="preserve"> and Minsk. They published both religious and secular literature. Under the conditions of </w:t>
      </w:r>
      <w:proofErr w:type="spellStart"/>
      <w:r w:rsidRPr="000D0610">
        <w:rPr>
          <w:rFonts w:ascii="Times New Roman" w:eastAsia="SimSun" w:hAnsi="Times New Roman" w:cs="Times New Roman"/>
          <w:kern w:val="3"/>
          <w:sz w:val="28"/>
          <w:szCs w:val="28"/>
          <w:lang w:val="en-US"/>
        </w:rPr>
        <w:t>polonization</w:t>
      </w:r>
      <w:proofErr w:type="spellEnd"/>
      <w:r w:rsidRPr="000D0610">
        <w:rPr>
          <w:rFonts w:ascii="Times New Roman" w:eastAsia="SimSun" w:hAnsi="Times New Roman" w:cs="Times New Roman"/>
          <w:kern w:val="3"/>
          <w:sz w:val="28"/>
          <w:szCs w:val="28"/>
          <w:lang w:val="en-US"/>
        </w:rPr>
        <w:t xml:space="preserve"> in the Polish-Lithuanian </w:t>
      </w:r>
      <w:bookmarkStart w:id="0" w:name="Bookmark"/>
      <w:bookmarkEnd w:id="0"/>
      <w:r w:rsidRPr="000D0610">
        <w:rPr>
          <w:rFonts w:ascii="Times New Roman" w:eastAsia="SimSun" w:hAnsi="Times New Roman" w:cs="Times New Roman"/>
          <w:kern w:val="3"/>
          <w:sz w:val="28"/>
          <w:szCs w:val="28"/>
          <w:lang w:val="en-US"/>
        </w:rPr>
        <w:t xml:space="preserve">Commonwealth, the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printing houses continued the tradition of Cyrillic printing in the Grand Duchy of Lithuania, including publishing books in the Old Belorussian language. </w:t>
      </w:r>
      <w:r w:rsidRPr="000D0610">
        <w:rPr>
          <w:rFonts w:ascii="Times New Roman" w:eastAsia="SimSun" w:hAnsi="Times New Roman" w:cs="Times New Roman"/>
          <w:kern w:val="3"/>
          <w:sz w:val="28"/>
          <w:szCs w:val="28"/>
          <w:lang w:val="de-DE"/>
        </w:rPr>
        <w:t>С</w:t>
      </w:r>
      <w:proofErr w:type="spellStart"/>
      <w:r w:rsidRPr="000D0610">
        <w:rPr>
          <w:rFonts w:ascii="Times New Roman" w:eastAsia="SimSun" w:hAnsi="Times New Roman" w:cs="Times New Roman"/>
          <w:kern w:val="3"/>
          <w:sz w:val="28"/>
          <w:szCs w:val="28"/>
          <w:lang w:val="en-US"/>
        </w:rPr>
        <w:t>urrently</w:t>
      </w:r>
      <w:proofErr w:type="spellEnd"/>
      <w:r w:rsidRPr="000D0610">
        <w:rPr>
          <w:rFonts w:ascii="Times New Roman" w:eastAsia="SimSun" w:hAnsi="Times New Roman" w:cs="Times New Roman"/>
          <w:kern w:val="3"/>
          <w:sz w:val="28"/>
          <w:szCs w:val="28"/>
          <w:lang w:val="en-US"/>
        </w:rPr>
        <w:t xml:space="preserve">, there are 19 former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churches and 16 monastery complexes on the territory of Belarus, many of which have the status of historical and cultural value. The most common artistic trends among the preserved monuments of </w:t>
      </w:r>
      <w:proofErr w:type="spellStart"/>
      <w:r w:rsidRPr="000D0610">
        <w:rPr>
          <w:rFonts w:ascii="Times New Roman" w:eastAsia="SimSun" w:hAnsi="Times New Roman" w:cs="Times New Roman"/>
          <w:kern w:val="3"/>
          <w:sz w:val="28"/>
          <w:szCs w:val="28"/>
          <w:lang w:val="en-US"/>
        </w:rPr>
        <w:t>Basilian</w:t>
      </w:r>
      <w:proofErr w:type="spellEnd"/>
      <w:r w:rsidRPr="000D0610">
        <w:rPr>
          <w:rFonts w:ascii="Times New Roman" w:eastAsia="SimSun" w:hAnsi="Times New Roman" w:cs="Times New Roman"/>
          <w:kern w:val="3"/>
          <w:sz w:val="28"/>
          <w:szCs w:val="28"/>
          <w:lang w:val="en-US"/>
        </w:rPr>
        <w:t xml:space="preserve"> architecture are the Vilna baroque and the transitional style from baroque to classicism.</w:t>
      </w:r>
    </w:p>
    <w:p w:rsidR="000D0610" w:rsidRPr="000D0610" w:rsidRDefault="000D0610" w:rsidP="000D0610">
      <w:pPr>
        <w:suppressAutoHyphens/>
        <w:autoSpaceDN w:val="0"/>
        <w:spacing w:after="0" w:line="360" w:lineRule="exact"/>
        <w:ind w:firstLine="709"/>
        <w:jc w:val="both"/>
        <w:textAlignment w:val="baseline"/>
        <w:rPr>
          <w:rFonts w:ascii="Times New Roman" w:eastAsia="SimSun" w:hAnsi="Times New Roman" w:cs="Times New Roman"/>
          <w:color w:val="000000"/>
          <w:kern w:val="3"/>
          <w:sz w:val="28"/>
          <w:szCs w:val="28"/>
          <w:lang w:val="en-US"/>
        </w:rPr>
      </w:pPr>
      <w:r w:rsidRPr="000D0610">
        <w:rPr>
          <w:rFonts w:ascii="Times New Roman" w:eastAsia="SimSun" w:hAnsi="Times New Roman" w:cs="Times New Roman"/>
          <w:i/>
          <w:iCs/>
          <w:color w:val="000000"/>
          <w:kern w:val="3"/>
          <w:sz w:val="28"/>
          <w:szCs w:val="28"/>
          <w:lang w:val="en-US"/>
        </w:rPr>
        <w:t>Recommendations for using the results of the research</w:t>
      </w:r>
      <w:r w:rsidRPr="000D0610">
        <w:rPr>
          <w:rFonts w:ascii="Times New Roman" w:eastAsia="SimSun" w:hAnsi="Times New Roman" w:cs="Times New Roman"/>
          <w:color w:val="000000"/>
          <w:kern w:val="3"/>
          <w:sz w:val="28"/>
          <w:szCs w:val="28"/>
          <w:lang w:val="en-US"/>
        </w:rPr>
        <w:t xml:space="preserve">: the results of the research </w:t>
      </w:r>
      <w:proofErr w:type="gramStart"/>
      <w:r w:rsidRPr="000D0610">
        <w:rPr>
          <w:rFonts w:ascii="Times New Roman" w:eastAsia="SimSun" w:hAnsi="Times New Roman" w:cs="Times New Roman"/>
          <w:color w:val="000000"/>
          <w:kern w:val="3"/>
          <w:sz w:val="28"/>
          <w:szCs w:val="28"/>
          <w:lang w:val="en-US"/>
        </w:rPr>
        <w:t>can be used</w:t>
      </w:r>
      <w:proofErr w:type="gramEnd"/>
      <w:r w:rsidRPr="000D0610">
        <w:rPr>
          <w:rFonts w:ascii="Times New Roman" w:eastAsia="SimSun" w:hAnsi="Times New Roman" w:cs="Times New Roman"/>
          <w:color w:val="000000"/>
          <w:kern w:val="3"/>
          <w:sz w:val="28"/>
          <w:szCs w:val="28"/>
          <w:lang w:val="en-US"/>
        </w:rPr>
        <w:t xml:space="preserve"> for writing general and specific works on the confessional history of Belarus as well as for developing tourist routes to the places of religious architecture.</w:t>
      </w:r>
    </w:p>
    <w:p w:rsidR="000D0610" w:rsidRPr="000D0610" w:rsidRDefault="000D0610" w:rsidP="000D0610">
      <w:pPr>
        <w:suppressAutoHyphens/>
        <w:autoSpaceDN w:val="0"/>
        <w:spacing w:after="200" w:line="360" w:lineRule="exact"/>
        <w:ind w:firstLine="709"/>
        <w:jc w:val="both"/>
        <w:textAlignment w:val="baseline"/>
        <w:rPr>
          <w:rFonts w:ascii="Arial, Helvetica, sans-serif" w:eastAsia="SimSun" w:hAnsi="Arial, Helvetica, sans-serif" w:cs="F"/>
          <w:color w:val="000000"/>
          <w:kern w:val="3"/>
          <w:sz w:val="18"/>
          <w:lang w:val="en-US"/>
        </w:rPr>
      </w:pPr>
      <w:r w:rsidRPr="000D0610">
        <w:rPr>
          <w:rFonts w:ascii="Times New Roman" w:eastAsia="SimSun" w:hAnsi="Times New Roman" w:cs="Times New Roman"/>
          <w:i/>
          <w:kern w:val="3"/>
          <w:sz w:val="28"/>
          <w:szCs w:val="28"/>
          <w:lang w:val="en-US"/>
        </w:rPr>
        <w:t>The structure of the work</w:t>
      </w:r>
      <w:r w:rsidRPr="000D0610">
        <w:rPr>
          <w:rFonts w:ascii="Times New Roman" w:eastAsia="SimSun" w:hAnsi="Times New Roman" w:cs="Times New Roman"/>
          <w:kern w:val="3"/>
          <w:sz w:val="28"/>
          <w:szCs w:val="28"/>
          <w:lang w:val="en-US"/>
        </w:rPr>
        <w:t xml:space="preserve">: the work consists of introduction, four chapters, </w:t>
      </w:r>
      <w:proofErr w:type="gramStart"/>
      <w:r w:rsidRPr="000D0610">
        <w:rPr>
          <w:rFonts w:ascii="Times New Roman" w:eastAsia="SimSun" w:hAnsi="Times New Roman" w:cs="Times New Roman"/>
          <w:kern w:val="3"/>
          <w:sz w:val="28"/>
          <w:szCs w:val="28"/>
          <w:lang w:val="en-US"/>
        </w:rPr>
        <w:t>conclusion</w:t>
      </w:r>
      <w:proofErr w:type="gramEnd"/>
      <w:r w:rsidRPr="000D0610">
        <w:rPr>
          <w:rFonts w:ascii="Times New Roman" w:eastAsia="SimSun" w:hAnsi="Times New Roman" w:cs="Times New Roman"/>
          <w:kern w:val="3"/>
          <w:sz w:val="28"/>
          <w:szCs w:val="28"/>
          <w:lang w:val="en-US"/>
        </w:rPr>
        <w:t>, list of references and literature</w:t>
      </w:r>
      <w:r w:rsidRPr="000D0610">
        <w:rPr>
          <w:rFonts w:ascii="Times New Roman" w:eastAsia="SimSun" w:hAnsi="Times New Roman" w:cs="Times New Roman"/>
          <w:kern w:val="3"/>
          <w:sz w:val="28"/>
          <w:szCs w:val="28"/>
          <w:lang w:val="be-BY"/>
        </w:rPr>
        <w:t xml:space="preserve"> (62 </w:t>
      </w:r>
      <w:r w:rsidRPr="000D0610">
        <w:rPr>
          <w:rFonts w:ascii="Times New Roman" w:eastAsia="SimSun" w:hAnsi="Times New Roman" w:cs="Times New Roman"/>
          <w:kern w:val="3"/>
          <w:sz w:val="28"/>
          <w:szCs w:val="28"/>
          <w:lang w:val="en-US"/>
        </w:rPr>
        <w:t>tittles</w:t>
      </w:r>
      <w:r w:rsidRPr="000D0610">
        <w:rPr>
          <w:rFonts w:ascii="Times New Roman" w:eastAsia="SimSun" w:hAnsi="Times New Roman" w:cs="Times New Roman"/>
          <w:kern w:val="3"/>
          <w:sz w:val="28"/>
          <w:szCs w:val="28"/>
          <w:lang w:val="be-BY"/>
        </w:rPr>
        <w:t>)</w:t>
      </w:r>
      <w:r w:rsidRPr="000D0610">
        <w:rPr>
          <w:rFonts w:ascii="Times New Roman" w:eastAsia="SimSun" w:hAnsi="Times New Roman" w:cs="Times New Roman"/>
          <w:kern w:val="3"/>
          <w:sz w:val="28"/>
          <w:szCs w:val="28"/>
          <w:lang w:val="en-US"/>
        </w:rPr>
        <w:t xml:space="preserve">, appendix. </w:t>
      </w:r>
      <w:proofErr w:type="gramStart"/>
      <w:r w:rsidRPr="000D0610">
        <w:rPr>
          <w:rFonts w:ascii="Times New Roman" w:eastAsia="SimSun" w:hAnsi="Times New Roman" w:cs="Times New Roman"/>
          <w:kern w:val="3"/>
          <w:sz w:val="28"/>
          <w:szCs w:val="28"/>
          <w:lang w:val="en-US"/>
        </w:rPr>
        <w:t>1</w:t>
      </w:r>
      <w:r w:rsidRPr="000D0610">
        <w:rPr>
          <w:rFonts w:ascii="Times New Roman" w:eastAsia="SimSun" w:hAnsi="Times New Roman" w:cs="Times New Roman"/>
          <w:kern w:val="3"/>
          <w:sz w:val="28"/>
          <w:szCs w:val="28"/>
          <w:lang w:val="be-BY"/>
        </w:rPr>
        <w:t>0</w:t>
      </w:r>
      <w:proofErr w:type="gramEnd"/>
      <w:r w:rsidRPr="000D0610">
        <w:rPr>
          <w:rFonts w:ascii="Times New Roman" w:eastAsia="SimSun" w:hAnsi="Times New Roman" w:cs="Times New Roman"/>
          <w:kern w:val="3"/>
          <w:sz w:val="28"/>
          <w:szCs w:val="28"/>
          <w:lang w:val="en-US"/>
        </w:rPr>
        <w:t xml:space="preserve"> images are used in this work. The total amount of work is 90 pages.</w:t>
      </w:r>
    </w:p>
    <w:p w:rsidR="000D0610" w:rsidRPr="000D0610" w:rsidRDefault="000D0610" w:rsidP="000D0610">
      <w:pPr>
        <w:spacing w:after="0" w:line="360" w:lineRule="exact"/>
        <w:ind w:firstLine="709"/>
        <w:jc w:val="both"/>
        <w:rPr>
          <w:rFonts w:ascii="Times New Roman" w:eastAsia="Times New Roman" w:hAnsi="Times New Roman" w:cs="Times New Roman"/>
          <w:noProof/>
          <w:sz w:val="28"/>
          <w:szCs w:val="28"/>
          <w:lang w:val="en-US"/>
        </w:rPr>
      </w:pPr>
    </w:p>
    <w:p w:rsidR="000D0610" w:rsidRPr="000D0610" w:rsidRDefault="000D0610" w:rsidP="000D0610">
      <w:pPr>
        <w:spacing w:after="0" w:line="360" w:lineRule="exact"/>
        <w:ind w:firstLine="709"/>
        <w:jc w:val="both"/>
        <w:rPr>
          <w:rFonts w:ascii="Times New Roman" w:eastAsia="Times New Roman" w:hAnsi="Times New Roman" w:cs="Times New Roman"/>
          <w:noProof/>
          <w:sz w:val="28"/>
          <w:szCs w:val="28"/>
          <w:lang w:val="be-BY"/>
        </w:rPr>
      </w:pPr>
    </w:p>
    <w:p w:rsidR="00E44C4C" w:rsidRPr="00E44C4C" w:rsidRDefault="00E44C4C" w:rsidP="00E44C4C">
      <w:pPr>
        <w:spacing w:after="0" w:line="360" w:lineRule="exact"/>
        <w:ind w:firstLine="709"/>
        <w:jc w:val="both"/>
        <w:rPr>
          <w:rFonts w:ascii="Times New Roman" w:eastAsia="Times New Roman" w:hAnsi="Times New Roman" w:cs="Times New Roman"/>
          <w:noProof/>
          <w:sz w:val="28"/>
          <w:szCs w:val="28"/>
          <w:lang w:val="en-US"/>
        </w:rPr>
      </w:pPr>
    </w:p>
    <w:p w:rsidR="00C27B68" w:rsidRPr="000D0610" w:rsidRDefault="00C27B68">
      <w:pPr>
        <w:rPr>
          <w:rFonts w:ascii="Times New Roman" w:hAnsi="Times New Roman" w:cs="Times New Roman"/>
          <w:sz w:val="28"/>
          <w:szCs w:val="28"/>
          <w:lang w:val="en-US"/>
        </w:rPr>
      </w:pPr>
    </w:p>
    <w:sectPr w:rsidR="00C27B68" w:rsidRPr="000D0610" w:rsidSect="00E44C4C">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93" w:rsidRDefault="008A5993" w:rsidP="000D0610">
      <w:pPr>
        <w:spacing w:after="0" w:line="240" w:lineRule="auto"/>
      </w:pPr>
      <w:r>
        <w:separator/>
      </w:r>
    </w:p>
  </w:endnote>
  <w:endnote w:type="continuationSeparator" w:id="0">
    <w:p w:rsidR="008A5993" w:rsidRDefault="008A5993" w:rsidP="000D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 Helvetica, sans-seri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10" w:rsidRDefault="000D06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637783"/>
      <w:docPartObj>
        <w:docPartGallery w:val="Page Numbers (Bottom of Page)"/>
        <w:docPartUnique/>
      </w:docPartObj>
    </w:sdtPr>
    <w:sdtContent>
      <w:bookmarkStart w:id="1" w:name="_GoBack" w:displacedByCustomXml="prev"/>
      <w:p w:rsidR="000D0610" w:rsidRDefault="000D0610">
        <w:pPr>
          <w:pStyle w:val="a5"/>
          <w:jc w:val="center"/>
        </w:pPr>
        <w:r w:rsidRPr="000D0610">
          <w:rPr>
            <w:rFonts w:ascii="Times New Roman" w:hAnsi="Times New Roman" w:cs="Times New Roman"/>
            <w:sz w:val="28"/>
            <w:szCs w:val="28"/>
          </w:rPr>
          <w:fldChar w:fldCharType="begin"/>
        </w:r>
        <w:r w:rsidRPr="000D0610">
          <w:rPr>
            <w:rFonts w:ascii="Times New Roman" w:hAnsi="Times New Roman" w:cs="Times New Roman"/>
            <w:sz w:val="28"/>
            <w:szCs w:val="28"/>
          </w:rPr>
          <w:instrText>PAGE   \* MERGEFORMAT</w:instrText>
        </w:r>
        <w:r w:rsidRPr="000D0610">
          <w:rPr>
            <w:rFonts w:ascii="Times New Roman" w:hAnsi="Times New Roman" w:cs="Times New Roman"/>
            <w:sz w:val="28"/>
            <w:szCs w:val="28"/>
          </w:rPr>
          <w:fldChar w:fldCharType="separate"/>
        </w:r>
        <w:r>
          <w:rPr>
            <w:rFonts w:ascii="Times New Roman" w:hAnsi="Times New Roman" w:cs="Times New Roman"/>
            <w:noProof/>
            <w:sz w:val="28"/>
            <w:szCs w:val="28"/>
          </w:rPr>
          <w:t>1</w:t>
        </w:r>
        <w:r w:rsidRPr="000D0610">
          <w:rPr>
            <w:rFonts w:ascii="Times New Roman" w:hAnsi="Times New Roman" w:cs="Times New Roman"/>
            <w:sz w:val="28"/>
            <w:szCs w:val="28"/>
          </w:rPr>
          <w:fldChar w:fldCharType="end"/>
        </w:r>
      </w:p>
      <w:bookmarkEnd w:id="1" w:displacedByCustomXml="next"/>
    </w:sdtContent>
  </w:sdt>
  <w:p w:rsidR="000D0610" w:rsidRDefault="000D06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10" w:rsidRDefault="000D06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93" w:rsidRDefault="008A5993" w:rsidP="000D0610">
      <w:pPr>
        <w:spacing w:after="0" w:line="240" w:lineRule="auto"/>
      </w:pPr>
      <w:r>
        <w:separator/>
      </w:r>
    </w:p>
  </w:footnote>
  <w:footnote w:type="continuationSeparator" w:id="0">
    <w:p w:rsidR="008A5993" w:rsidRDefault="008A5993" w:rsidP="000D0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10" w:rsidRDefault="000D06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10" w:rsidRDefault="000D061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10" w:rsidRDefault="000D06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D3"/>
    <w:rsid w:val="000D0610"/>
    <w:rsid w:val="000D37D3"/>
    <w:rsid w:val="008A5993"/>
    <w:rsid w:val="00C27B68"/>
    <w:rsid w:val="00E4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11C11-FE6A-4568-88FA-375BF4F4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6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0610"/>
  </w:style>
  <w:style w:type="paragraph" w:styleId="a5">
    <w:name w:val="footer"/>
    <w:basedOn w:val="a"/>
    <w:link w:val="a6"/>
    <w:uiPriority w:val="99"/>
    <w:unhideWhenUsed/>
    <w:rsid w:val="000D06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1762</Words>
  <Characters>10048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2</cp:revision>
  <dcterms:created xsi:type="dcterms:W3CDTF">2020-05-30T13:51:00Z</dcterms:created>
  <dcterms:modified xsi:type="dcterms:W3CDTF">2020-05-30T14:13:00Z</dcterms:modified>
</cp:coreProperties>
</file>