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1B" w:rsidRPr="00FE261B" w:rsidRDefault="00FE261B" w:rsidP="00FE261B">
      <w:pPr>
        <w:spacing w:after="0" w:line="360" w:lineRule="exact"/>
        <w:jc w:val="center"/>
        <w:rPr>
          <w:rFonts w:ascii="Times New Roman" w:eastAsia="Calibri" w:hAnsi="Times New Roman" w:cs="Times New Roman"/>
          <w:b/>
          <w:sz w:val="28"/>
          <w:szCs w:val="28"/>
          <w:lang w:val="be-BY"/>
        </w:rPr>
      </w:pPr>
      <w:r w:rsidRPr="00FE261B">
        <w:rPr>
          <w:rFonts w:ascii="Times New Roman" w:eastAsia="Calibri" w:hAnsi="Times New Roman" w:cs="Times New Roman"/>
          <w:b/>
          <w:sz w:val="28"/>
          <w:szCs w:val="28"/>
          <w:lang w:val="be-BY"/>
        </w:rPr>
        <w:t>РЕФЕРАТ</w:t>
      </w:r>
    </w:p>
    <w:p w:rsidR="00FE261B" w:rsidRPr="00E56AA7" w:rsidRDefault="00E56AA7" w:rsidP="00FE261B">
      <w:pPr>
        <w:spacing w:after="0" w:line="360" w:lineRule="exact"/>
        <w:jc w:val="center"/>
        <w:rPr>
          <w:rFonts w:ascii="Times New Roman" w:eastAsia="Calibri" w:hAnsi="Times New Roman" w:cs="Times New Roman"/>
          <w:sz w:val="28"/>
          <w:szCs w:val="28"/>
        </w:rPr>
      </w:pPr>
      <w:r>
        <w:rPr>
          <w:rFonts w:ascii="Times New Roman" w:eastAsia="Calibri" w:hAnsi="Times New Roman" w:cs="Times New Roman"/>
          <w:sz w:val="28"/>
          <w:szCs w:val="28"/>
        </w:rPr>
        <w:t>Грищук Юлии Александровны</w:t>
      </w:r>
    </w:p>
    <w:p w:rsidR="00E56AA7" w:rsidRPr="00E56AA7" w:rsidRDefault="00FE261B" w:rsidP="00E56AA7">
      <w:pPr>
        <w:spacing w:after="0" w:line="360" w:lineRule="exact"/>
        <w:ind w:firstLine="567"/>
        <w:jc w:val="center"/>
        <w:rPr>
          <w:rFonts w:ascii="Times New Roman" w:eastAsia="Calibri" w:hAnsi="Times New Roman" w:cs="Times New Roman"/>
          <w:sz w:val="28"/>
          <w:szCs w:val="28"/>
          <w:lang w:val="be-BY"/>
        </w:rPr>
      </w:pPr>
      <w:r w:rsidRPr="00FE261B">
        <w:rPr>
          <w:rFonts w:ascii="Times New Roman" w:eastAsia="Calibri" w:hAnsi="Times New Roman" w:cs="Times New Roman"/>
          <w:sz w:val="28"/>
          <w:szCs w:val="28"/>
          <w:lang w:val="be-BY"/>
        </w:rPr>
        <w:t>«</w:t>
      </w:r>
      <w:r w:rsidR="00E56AA7" w:rsidRPr="00E56AA7">
        <w:t xml:space="preserve"> </w:t>
      </w:r>
      <w:r w:rsidR="00E56AA7" w:rsidRPr="00E56AA7">
        <w:rPr>
          <w:rFonts w:ascii="Times New Roman" w:eastAsia="Calibri" w:hAnsi="Times New Roman" w:cs="Times New Roman"/>
          <w:sz w:val="28"/>
          <w:szCs w:val="28"/>
          <w:lang w:val="be-BY"/>
        </w:rPr>
        <w:t xml:space="preserve">ВИТРАЖИ МАРКА ШАГАЛА: </w:t>
      </w:r>
    </w:p>
    <w:p w:rsidR="00FE261B" w:rsidRPr="00E56AA7" w:rsidRDefault="00E56AA7" w:rsidP="00E56AA7">
      <w:pPr>
        <w:spacing w:after="0" w:line="360" w:lineRule="exact"/>
        <w:ind w:firstLine="567"/>
        <w:jc w:val="center"/>
        <w:rPr>
          <w:rFonts w:ascii="Times New Roman" w:eastAsia="Calibri" w:hAnsi="Times New Roman" w:cs="Times New Roman"/>
          <w:sz w:val="28"/>
          <w:szCs w:val="28"/>
        </w:rPr>
      </w:pPr>
      <w:r w:rsidRPr="00E56AA7">
        <w:rPr>
          <w:rFonts w:ascii="Times New Roman" w:eastAsia="Calibri" w:hAnsi="Times New Roman" w:cs="Times New Roman"/>
          <w:sz w:val="28"/>
          <w:szCs w:val="28"/>
          <w:lang w:val="be-BY"/>
        </w:rPr>
        <w:t>ХУДОЖЕСТВЕННОЕ СВОЕОБРАЗИЕ</w:t>
      </w:r>
      <w:r>
        <w:rPr>
          <w:rFonts w:ascii="Times New Roman" w:eastAsia="Calibri" w:hAnsi="Times New Roman" w:cs="Times New Roman"/>
          <w:sz w:val="28"/>
          <w:szCs w:val="28"/>
        </w:rPr>
        <w:t>»</w:t>
      </w:r>
    </w:p>
    <w:p w:rsidR="00F85922" w:rsidRDefault="00FE261B" w:rsidP="00F85922">
      <w:pPr>
        <w:tabs>
          <w:tab w:val="left" w:pos="0"/>
        </w:tabs>
        <w:spacing w:after="0" w:line="360" w:lineRule="exact"/>
        <w:jc w:val="both"/>
        <w:rPr>
          <w:rFonts w:ascii="Times New Roman" w:eastAsia="Calibri" w:hAnsi="Times New Roman" w:cs="Times New Roman"/>
          <w:sz w:val="28"/>
          <w:szCs w:val="28"/>
        </w:rPr>
      </w:pPr>
      <w:r w:rsidRPr="00FE261B">
        <w:rPr>
          <w:rFonts w:ascii="Times New Roman" w:eastAsia="Calibri" w:hAnsi="Times New Roman" w:cs="Times New Roman"/>
          <w:sz w:val="28"/>
          <w:szCs w:val="28"/>
        </w:rPr>
        <w:tab/>
      </w:r>
    </w:p>
    <w:p w:rsidR="00F85922" w:rsidRDefault="00FE261B" w:rsidP="004913E7">
      <w:pPr>
        <w:tabs>
          <w:tab w:val="left" w:pos="0"/>
        </w:tabs>
        <w:spacing w:after="0" w:line="360" w:lineRule="exact"/>
        <w:ind w:firstLine="709"/>
        <w:contextualSpacing/>
        <w:jc w:val="both"/>
        <w:rPr>
          <w:rFonts w:ascii="Times New Roman" w:eastAsia="Calibri" w:hAnsi="Times New Roman" w:cs="Times New Roman"/>
          <w:sz w:val="28"/>
          <w:szCs w:val="28"/>
        </w:rPr>
      </w:pPr>
      <w:r w:rsidRPr="00FE261B">
        <w:rPr>
          <w:rFonts w:ascii="Times New Roman" w:eastAsia="Calibri" w:hAnsi="Times New Roman" w:cs="Times New Roman"/>
          <w:i/>
          <w:sz w:val="28"/>
          <w:szCs w:val="28"/>
        </w:rPr>
        <w:t>Ключевые слова</w:t>
      </w:r>
      <w:r w:rsidRPr="00FE261B">
        <w:rPr>
          <w:rFonts w:ascii="Times New Roman" w:eastAsia="Calibri" w:hAnsi="Times New Roman" w:cs="Times New Roman"/>
          <w:sz w:val="28"/>
          <w:szCs w:val="28"/>
        </w:rPr>
        <w:t xml:space="preserve">: </w:t>
      </w:r>
      <w:r w:rsidR="00E56AA7">
        <w:rPr>
          <w:rFonts w:ascii="Times New Roman" w:eastAsia="Calibri" w:hAnsi="Times New Roman" w:cs="Times New Roman"/>
          <w:sz w:val="28"/>
          <w:szCs w:val="28"/>
        </w:rPr>
        <w:t xml:space="preserve">Марк Шагал, витражи </w:t>
      </w:r>
      <w:r w:rsidR="00E56AA7">
        <w:rPr>
          <w:rFonts w:ascii="Times New Roman" w:eastAsia="Calibri" w:hAnsi="Times New Roman" w:cs="Times New Roman"/>
          <w:sz w:val="28"/>
          <w:szCs w:val="28"/>
          <w:lang w:val="en-US"/>
        </w:rPr>
        <w:t>XX</w:t>
      </w:r>
      <w:r w:rsidR="00E56AA7">
        <w:rPr>
          <w:rFonts w:ascii="Times New Roman" w:eastAsia="Calibri" w:hAnsi="Times New Roman" w:cs="Times New Roman"/>
          <w:sz w:val="28"/>
          <w:szCs w:val="28"/>
        </w:rPr>
        <w:t xml:space="preserve"> века, религия в творчестве, техника создания витражей, библейские сюжеты в искусстве, витражи </w:t>
      </w:r>
      <w:r w:rsidR="003B10B9">
        <w:rPr>
          <w:rFonts w:ascii="Times New Roman" w:eastAsia="Calibri" w:hAnsi="Times New Roman" w:cs="Times New Roman"/>
          <w:sz w:val="28"/>
          <w:szCs w:val="28"/>
        </w:rPr>
        <w:t>религиозных строений.</w:t>
      </w:r>
    </w:p>
    <w:p w:rsidR="00F85922" w:rsidRDefault="00FE261B" w:rsidP="004913E7">
      <w:pPr>
        <w:tabs>
          <w:tab w:val="left" w:pos="0"/>
        </w:tabs>
        <w:spacing w:after="0" w:line="360" w:lineRule="exact"/>
        <w:ind w:firstLine="709"/>
        <w:contextualSpacing/>
        <w:jc w:val="both"/>
        <w:rPr>
          <w:rFonts w:ascii="Times New Roman" w:eastAsia="Calibri" w:hAnsi="Times New Roman" w:cs="Times New Roman"/>
          <w:sz w:val="28"/>
          <w:szCs w:val="28"/>
        </w:rPr>
      </w:pPr>
      <w:r w:rsidRPr="00FE261B">
        <w:rPr>
          <w:rFonts w:ascii="Times New Roman" w:eastAsia="Calibri" w:hAnsi="Times New Roman" w:cs="Times New Roman"/>
          <w:i/>
          <w:sz w:val="28"/>
          <w:szCs w:val="28"/>
        </w:rPr>
        <w:t xml:space="preserve">Актуальность: </w:t>
      </w:r>
      <w:r w:rsidR="00F85922">
        <w:rPr>
          <w:rFonts w:ascii="Times New Roman" w:eastAsia="Calibri" w:hAnsi="Times New Roman" w:cs="Times New Roman"/>
          <w:sz w:val="28"/>
          <w:szCs w:val="28"/>
        </w:rPr>
        <w:t>д</w:t>
      </w:r>
      <w:r w:rsidR="003B10B9" w:rsidRPr="003B10B9">
        <w:rPr>
          <w:rFonts w:ascii="Times New Roman" w:eastAsia="Calibri" w:hAnsi="Times New Roman" w:cs="Times New Roman"/>
          <w:sz w:val="28"/>
          <w:szCs w:val="28"/>
        </w:rPr>
        <w:t>анную исследовательскую работу можно назвать актуальной, поскольку крайне малое количество изданий посвящены такой узкой сфере творчества Шагала как витраж. Также здесь не просто перечисляются основные витражные работы, их идейное наполнение интерпретируется через призму жизненного опыта, взглядов мастера. На основе источников, посвящённых религиозному самосознанию Марка Шагала и его опыту в искусстве витража, определяются отличительные особенности, отличающие его работы от работ других мастеров.</w:t>
      </w:r>
    </w:p>
    <w:p w:rsidR="00F85922" w:rsidRDefault="00FE261B" w:rsidP="004913E7">
      <w:pPr>
        <w:tabs>
          <w:tab w:val="left" w:pos="0"/>
        </w:tabs>
        <w:spacing w:after="0" w:line="360" w:lineRule="exact"/>
        <w:ind w:firstLine="709"/>
        <w:contextualSpacing/>
        <w:jc w:val="both"/>
        <w:rPr>
          <w:rFonts w:ascii="Times New Roman" w:eastAsia="Calibri" w:hAnsi="Times New Roman" w:cs="Times New Roman"/>
          <w:sz w:val="28"/>
          <w:szCs w:val="28"/>
        </w:rPr>
      </w:pPr>
      <w:r w:rsidRPr="00FE261B">
        <w:rPr>
          <w:rFonts w:ascii="Times New Roman" w:eastAsia="Calibri" w:hAnsi="Times New Roman" w:cs="Times New Roman"/>
          <w:i/>
          <w:color w:val="000000"/>
          <w:sz w:val="28"/>
          <w:szCs w:val="28"/>
        </w:rPr>
        <w:t>Цель исследования</w:t>
      </w:r>
      <w:r w:rsidRPr="00FE261B">
        <w:rPr>
          <w:rFonts w:ascii="Times New Roman" w:eastAsia="Calibri" w:hAnsi="Times New Roman" w:cs="Times New Roman"/>
          <w:color w:val="000000"/>
          <w:sz w:val="28"/>
          <w:szCs w:val="28"/>
        </w:rPr>
        <w:t xml:space="preserve">: </w:t>
      </w:r>
      <w:r w:rsidR="00F85922">
        <w:rPr>
          <w:rFonts w:ascii="Times New Roman" w:eastAsia="Calibri" w:hAnsi="Times New Roman" w:cs="Times New Roman"/>
          <w:color w:val="000000"/>
          <w:sz w:val="28"/>
          <w:szCs w:val="28"/>
        </w:rPr>
        <w:t>н</w:t>
      </w:r>
      <w:r w:rsidR="00F85922" w:rsidRPr="00F85922">
        <w:rPr>
          <w:rFonts w:ascii="Times New Roman" w:eastAsia="Calibri" w:hAnsi="Times New Roman" w:cs="Times New Roman"/>
          <w:color w:val="000000"/>
          <w:sz w:val="28"/>
          <w:szCs w:val="28"/>
        </w:rPr>
        <w:t>а примере отдельных работ выявить идейное содержание и художественную значимость витражей Марка Шагала.</w:t>
      </w:r>
    </w:p>
    <w:p w:rsidR="00FE261B" w:rsidRPr="00F85922" w:rsidRDefault="00FE261B" w:rsidP="004913E7">
      <w:pPr>
        <w:tabs>
          <w:tab w:val="left" w:pos="0"/>
        </w:tabs>
        <w:spacing w:after="0" w:line="360" w:lineRule="exact"/>
        <w:ind w:firstLine="709"/>
        <w:contextualSpacing/>
        <w:jc w:val="both"/>
        <w:rPr>
          <w:rFonts w:ascii="Times New Roman" w:eastAsia="Calibri" w:hAnsi="Times New Roman" w:cs="Times New Roman"/>
          <w:sz w:val="28"/>
          <w:szCs w:val="28"/>
        </w:rPr>
      </w:pPr>
      <w:r w:rsidRPr="00FE261B">
        <w:rPr>
          <w:rFonts w:ascii="Times New Roman" w:eastAsia="Calibri" w:hAnsi="Times New Roman" w:cs="Times New Roman"/>
          <w:i/>
          <w:sz w:val="28"/>
          <w:szCs w:val="28"/>
        </w:rPr>
        <w:t>Объектом исследования</w:t>
      </w:r>
      <w:r w:rsidR="00F85922">
        <w:rPr>
          <w:rFonts w:ascii="Times New Roman" w:eastAsia="Calibri" w:hAnsi="Times New Roman" w:cs="Times New Roman"/>
          <w:sz w:val="28"/>
          <w:szCs w:val="28"/>
        </w:rPr>
        <w:t xml:space="preserve"> </w:t>
      </w:r>
      <w:r w:rsidR="00F85922" w:rsidRPr="00F85922">
        <w:rPr>
          <w:rFonts w:ascii="Times New Roman" w:eastAsia="Calibri" w:hAnsi="Times New Roman" w:cs="Times New Roman"/>
          <w:sz w:val="28"/>
          <w:szCs w:val="28"/>
        </w:rPr>
        <w:t>являются витражные работы Марка Шагала.</w:t>
      </w:r>
    </w:p>
    <w:p w:rsidR="00F85922" w:rsidRDefault="00FE261B" w:rsidP="004913E7">
      <w:pPr>
        <w:tabs>
          <w:tab w:val="left" w:pos="0"/>
        </w:tabs>
        <w:spacing w:after="0" w:line="360" w:lineRule="exact"/>
        <w:ind w:firstLine="709"/>
        <w:contextualSpacing/>
        <w:jc w:val="both"/>
        <w:rPr>
          <w:rFonts w:ascii="Times New Roman" w:eastAsia="Calibri" w:hAnsi="Times New Roman" w:cs="Times New Roman"/>
          <w:sz w:val="28"/>
          <w:szCs w:val="28"/>
        </w:rPr>
      </w:pPr>
      <w:r w:rsidRPr="00FE261B">
        <w:rPr>
          <w:rFonts w:ascii="Times New Roman" w:eastAsia="Calibri" w:hAnsi="Times New Roman" w:cs="Times New Roman"/>
          <w:i/>
          <w:sz w:val="28"/>
          <w:szCs w:val="28"/>
        </w:rPr>
        <w:t>Предметом исследования</w:t>
      </w:r>
      <w:r w:rsidRPr="00FE261B">
        <w:rPr>
          <w:rFonts w:ascii="Times New Roman" w:eastAsia="Calibri" w:hAnsi="Times New Roman" w:cs="Times New Roman"/>
          <w:sz w:val="28"/>
          <w:szCs w:val="28"/>
        </w:rPr>
        <w:t xml:space="preserve"> </w:t>
      </w:r>
      <w:r w:rsidR="00F85922" w:rsidRPr="00F85922">
        <w:rPr>
          <w:rFonts w:ascii="Times New Roman" w:eastAsia="Calibri" w:hAnsi="Times New Roman" w:cs="Times New Roman"/>
          <w:sz w:val="28"/>
          <w:szCs w:val="28"/>
        </w:rPr>
        <w:t>является художественное своеобразие витражных работ Марка Шагала.</w:t>
      </w:r>
    </w:p>
    <w:p w:rsidR="00FE261B" w:rsidRPr="00F85922" w:rsidRDefault="00FE261B" w:rsidP="004913E7">
      <w:pPr>
        <w:tabs>
          <w:tab w:val="left" w:pos="0"/>
        </w:tabs>
        <w:spacing w:after="0" w:line="360" w:lineRule="exact"/>
        <w:ind w:firstLine="709"/>
        <w:contextualSpacing/>
        <w:jc w:val="both"/>
        <w:rPr>
          <w:rFonts w:ascii="Times New Roman" w:eastAsia="Calibri" w:hAnsi="Times New Roman" w:cs="Times New Roman"/>
          <w:sz w:val="28"/>
          <w:szCs w:val="28"/>
        </w:rPr>
      </w:pPr>
      <w:r w:rsidRPr="00FE261B">
        <w:rPr>
          <w:rFonts w:ascii="Times New Roman" w:eastAsia="Calibri" w:hAnsi="Times New Roman" w:cs="Times New Roman"/>
          <w:i/>
          <w:sz w:val="28"/>
          <w:szCs w:val="28"/>
        </w:rPr>
        <w:t>Методы исследования</w:t>
      </w:r>
      <w:r w:rsidRPr="00FE261B">
        <w:rPr>
          <w:rFonts w:ascii="Times New Roman" w:eastAsia="Calibri" w:hAnsi="Times New Roman" w:cs="Times New Roman"/>
          <w:sz w:val="28"/>
          <w:szCs w:val="28"/>
        </w:rPr>
        <w:t>: общенаучные методы: анализ и синтез, дедукция и индукция, аналогия и сходство; комплекс методов исторической науки: историко-сравнительный, историко-</w:t>
      </w:r>
      <w:r w:rsidR="00F85922">
        <w:rPr>
          <w:rFonts w:ascii="Times New Roman" w:eastAsia="Calibri" w:hAnsi="Times New Roman" w:cs="Times New Roman"/>
          <w:sz w:val="28"/>
          <w:szCs w:val="28"/>
        </w:rPr>
        <w:t>системный.</w:t>
      </w:r>
    </w:p>
    <w:p w:rsidR="00E75C6A" w:rsidRDefault="00FE261B" w:rsidP="00255469">
      <w:pPr>
        <w:spacing w:after="0" w:line="276" w:lineRule="auto"/>
        <w:ind w:firstLine="709"/>
        <w:contextualSpacing/>
        <w:jc w:val="both"/>
        <w:rPr>
          <w:rFonts w:ascii="Times New Roman" w:eastAsia="Calibri" w:hAnsi="Times New Roman" w:cs="Times New Roman"/>
          <w:sz w:val="28"/>
          <w:szCs w:val="28"/>
        </w:rPr>
      </w:pPr>
      <w:r w:rsidRPr="00FE261B">
        <w:rPr>
          <w:rFonts w:ascii="Times New Roman" w:eastAsia="Calibri" w:hAnsi="Times New Roman" w:cs="Times New Roman"/>
          <w:i/>
          <w:sz w:val="28"/>
          <w:szCs w:val="28"/>
        </w:rPr>
        <w:t xml:space="preserve">Выводы и рекомендации: </w:t>
      </w:r>
      <w:r w:rsidR="00993F82">
        <w:rPr>
          <w:rFonts w:ascii="Times New Roman" w:eastAsia="Calibri" w:hAnsi="Times New Roman" w:cs="Times New Roman"/>
          <w:sz w:val="28"/>
          <w:szCs w:val="28"/>
        </w:rPr>
        <w:t>в</w:t>
      </w:r>
      <w:r w:rsidR="00993F82" w:rsidRPr="00993F82">
        <w:rPr>
          <w:rFonts w:ascii="Times New Roman" w:eastAsia="Calibri" w:hAnsi="Times New Roman" w:cs="Times New Roman"/>
          <w:sz w:val="28"/>
          <w:szCs w:val="28"/>
        </w:rPr>
        <w:t xml:space="preserve"> своём витражном опыте Шагал оказывается глубоко религиозным.</w:t>
      </w:r>
      <w:r w:rsidR="006F32BB" w:rsidRPr="006F32BB">
        <w:t xml:space="preserve"> </w:t>
      </w:r>
      <w:r w:rsidR="004913E7">
        <w:rPr>
          <w:rFonts w:ascii="Times New Roman" w:eastAsia="Calibri" w:hAnsi="Times New Roman" w:cs="Times New Roman"/>
          <w:sz w:val="28"/>
          <w:szCs w:val="28"/>
        </w:rPr>
        <w:t>Он</w:t>
      </w:r>
      <w:r w:rsidR="006F32BB" w:rsidRPr="006F32BB">
        <w:rPr>
          <w:rFonts w:ascii="Times New Roman" w:eastAsia="Calibri" w:hAnsi="Times New Roman" w:cs="Times New Roman"/>
          <w:sz w:val="28"/>
          <w:szCs w:val="28"/>
        </w:rPr>
        <w:t xml:space="preserve"> вложил в </w:t>
      </w:r>
      <w:r w:rsidR="004913E7">
        <w:rPr>
          <w:rFonts w:ascii="Times New Roman" w:eastAsia="Calibri" w:hAnsi="Times New Roman" w:cs="Times New Roman"/>
          <w:sz w:val="28"/>
          <w:szCs w:val="28"/>
        </w:rPr>
        <w:t>витражи</w:t>
      </w:r>
      <w:r w:rsidR="006F32BB" w:rsidRPr="006F32BB">
        <w:rPr>
          <w:rFonts w:ascii="Times New Roman" w:eastAsia="Calibri" w:hAnsi="Times New Roman" w:cs="Times New Roman"/>
          <w:sz w:val="28"/>
          <w:szCs w:val="28"/>
        </w:rPr>
        <w:t xml:space="preserve"> огромный гуманистический смысл, как бы нарочно приблизил к современности.</w:t>
      </w:r>
      <w:r w:rsidR="006F32BB">
        <w:rPr>
          <w:rFonts w:ascii="Times New Roman" w:eastAsia="Calibri" w:hAnsi="Times New Roman" w:cs="Times New Roman"/>
          <w:sz w:val="28"/>
          <w:szCs w:val="28"/>
        </w:rPr>
        <w:t xml:space="preserve"> </w:t>
      </w:r>
      <w:r w:rsidR="006F32BB" w:rsidRPr="006F32BB">
        <w:rPr>
          <w:rFonts w:ascii="Times New Roman" w:eastAsia="Calibri" w:hAnsi="Times New Roman" w:cs="Times New Roman"/>
          <w:sz w:val="28"/>
          <w:szCs w:val="28"/>
        </w:rPr>
        <w:t xml:space="preserve">Витражные работы Марка Шагала с одной стороны традиционны, но с другой, в них присутствует немалая доля новаторства. </w:t>
      </w:r>
      <w:r w:rsidR="00E75C6A">
        <w:rPr>
          <w:rFonts w:ascii="Times New Roman" w:eastAsia="Calibri" w:hAnsi="Times New Roman" w:cs="Times New Roman"/>
          <w:sz w:val="28"/>
          <w:szCs w:val="28"/>
        </w:rPr>
        <w:t>Были проанализированы</w:t>
      </w:r>
      <w:r w:rsidR="00E75C6A" w:rsidRPr="00E75C6A">
        <w:rPr>
          <w:rFonts w:ascii="Times New Roman" w:eastAsia="Calibri" w:hAnsi="Times New Roman" w:cs="Times New Roman"/>
          <w:sz w:val="28"/>
          <w:szCs w:val="28"/>
        </w:rPr>
        <w:t xml:space="preserve"> библейские ист</w:t>
      </w:r>
      <w:r w:rsidR="00E75C6A">
        <w:rPr>
          <w:rFonts w:ascii="Times New Roman" w:eastAsia="Calibri" w:hAnsi="Times New Roman" w:cs="Times New Roman"/>
          <w:sz w:val="28"/>
          <w:szCs w:val="28"/>
        </w:rPr>
        <w:t xml:space="preserve">оки </w:t>
      </w:r>
      <w:proofErr w:type="spellStart"/>
      <w:r w:rsidR="00E75C6A">
        <w:rPr>
          <w:rFonts w:ascii="Times New Roman" w:eastAsia="Calibri" w:hAnsi="Times New Roman" w:cs="Times New Roman"/>
          <w:sz w:val="28"/>
          <w:szCs w:val="28"/>
        </w:rPr>
        <w:t>шагаловского</w:t>
      </w:r>
      <w:proofErr w:type="spellEnd"/>
      <w:r w:rsidR="00E75C6A">
        <w:rPr>
          <w:rFonts w:ascii="Times New Roman" w:eastAsia="Calibri" w:hAnsi="Times New Roman" w:cs="Times New Roman"/>
          <w:sz w:val="28"/>
          <w:szCs w:val="28"/>
        </w:rPr>
        <w:t xml:space="preserve"> творчества и  наследие мастера на стекле. </w:t>
      </w:r>
      <w:r w:rsidR="004913E7" w:rsidRPr="004913E7">
        <w:rPr>
          <w:rFonts w:ascii="Times New Roman" w:eastAsia="Calibri" w:hAnsi="Times New Roman" w:cs="Times New Roman"/>
          <w:sz w:val="28"/>
          <w:szCs w:val="28"/>
        </w:rPr>
        <w:t xml:space="preserve">Теоретическая значимость данной работы заключается в расширении границ исследуемой проблематики. </w:t>
      </w:r>
      <w:r w:rsidR="00E75C6A" w:rsidRPr="00E75C6A">
        <w:rPr>
          <w:rFonts w:ascii="Times New Roman" w:eastAsia="Calibri" w:hAnsi="Times New Roman" w:cs="Times New Roman"/>
          <w:sz w:val="28"/>
          <w:szCs w:val="28"/>
        </w:rPr>
        <w:t xml:space="preserve">Практическая значимость </w:t>
      </w:r>
      <w:r w:rsidR="00E75C6A">
        <w:rPr>
          <w:rFonts w:ascii="Times New Roman" w:eastAsia="Calibri" w:hAnsi="Times New Roman" w:cs="Times New Roman"/>
          <w:sz w:val="28"/>
          <w:szCs w:val="28"/>
        </w:rPr>
        <w:t xml:space="preserve">работы </w:t>
      </w:r>
      <w:r w:rsidR="00E75C6A" w:rsidRPr="00E75C6A">
        <w:rPr>
          <w:rFonts w:ascii="Times New Roman" w:eastAsia="Calibri" w:hAnsi="Times New Roman" w:cs="Times New Roman"/>
          <w:sz w:val="28"/>
          <w:szCs w:val="28"/>
        </w:rPr>
        <w:t>определяется тем, что материалы данного исследования могут быть использо</w:t>
      </w:r>
      <w:r w:rsidR="00E75C6A">
        <w:rPr>
          <w:rFonts w:ascii="Times New Roman" w:eastAsia="Calibri" w:hAnsi="Times New Roman" w:cs="Times New Roman"/>
          <w:sz w:val="28"/>
          <w:szCs w:val="28"/>
        </w:rPr>
        <w:t>ваны в научных и учебных целях.</w:t>
      </w:r>
    </w:p>
    <w:p w:rsidR="00FE261B" w:rsidRPr="00FE261B" w:rsidRDefault="00FE261B" w:rsidP="004913E7">
      <w:pPr>
        <w:spacing w:after="0" w:line="360" w:lineRule="exact"/>
        <w:ind w:firstLine="709"/>
        <w:contextualSpacing/>
        <w:jc w:val="both"/>
        <w:rPr>
          <w:rFonts w:ascii="Times New Roman" w:eastAsia="Calibri" w:hAnsi="Times New Roman" w:cs="Times New Roman"/>
          <w:sz w:val="28"/>
          <w:szCs w:val="28"/>
        </w:rPr>
      </w:pPr>
      <w:r w:rsidRPr="00FE261B">
        <w:rPr>
          <w:rFonts w:ascii="Times New Roman" w:eastAsia="Calibri" w:hAnsi="Times New Roman" w:cs="Times New Roman"/>
          <w:i/>
          <w:sz w:val="28"/>
          <w:szCs w:val="28"/>
        </w:rPr>
        <w:t>Структура работы:</w:t>
      </w:r>
      <w:r w:rsidRPr="00FE261B">
        <w:rPr>
          <w:rFonts w:ascii="Times New Roman" w:eastAsia="Calibri" w:hAnsi="Times New Roman" w:cs="Times New Roman"/>
          <w:sz w:val="28"/>
          <w:szCs w:val="28"/>
        </w:rPr>
        <w:t xml:space="preserve"> Работа состоит из введения, </w:t>
      </w:r>
      <w:r w:rsidR="00367E7E">
        <w:rPr>
          <w:rFonts w:ascii="Times New Roman" w:eastAsia="Calibri" w:hAnsi="Times New Roman" w:cs="Times New Roman"/>
          <w:sz w:val="28"/>
          <w:szCs w:val="28"/>
        </w:rPr>
        <w:t>трёх</w:t>
      </w:r>
      <w:r w:rsidRPr="00FE261B">
        <w:rPr>
          <w:rFonts w:ascii="Times New Roman" w:eastAsia="Calibri" w:hAnsi="Times New Roman" w:cs="Times New Roman"/>
          <w:sz w:val="28"/>
          <w:szCs w:val="28"/>
        </w:rPr>
        <w:t xml:space="preserve"> глав, заключения, списка использованной литературы, приложения. В работе использовано </w:t>
      </w:r>
      <w:r w:rsidR="00367E7E">
        <w:rPr>
          <w:rFonts w:ascii="Times New Roman" w:eastAsia="Calibri" w:hAnsi="Times New Roman" w:cs="Times New Roman"/>
          <w:sz w:val="28"/>
          <w:szCs w:val="28"/>
        </w:rPr>
        <w:t xml:space="preserve">15 </w:t>
      </w:r>
      <w:proofErr w:type="spellStart"/>
      <w:r w:rsidRPr="00FE261B">
        <w:rPr>
          <w:rFonts w:ascii="Times New Roman" w:eastAsia="Calibri" w:hAnsi="Times New Roman" w:cs="Times New Roman"/>
          <w:sz w:val="28"/>
          <w:szCs w:val="28"/>
        </w:rPr>
        <w:t>изображени</w:t>
      </w:r>
      <w:proofErr w:type="spellEnd"/>
      <w:r w:rsidR="00367E7E">
        <w:rPr>
          <w:rFonts w:ascii="Times New Roman" w:eastAsia="Calibri" w:hAnsi="Times New Roman" w:cs="Times New Roman"/>
          <w:sz w:val="28"/>
          <w:szCs w:val="28"/>
          <w:lang w:val="be-BY"/>
        </w:rPr>
        <w:t>й</w:t>
      </w:r>
      <w:r w:rsidRPr="00FE261B">
        <w:rPr>
          <w:rFonts w:ascii="Times New Roman" w:eastAsia="Calibri" w:hAnsi="Times New Roman" w:cs="Times New Roman"/>
          <w:sz w:val="28"/>
          <w:szCs w:val="28"/>
        </w:rPr>
        <w:t>. Общий объём работы составляет</w:t>
      </w:r>
      <w:r w:rsidRPr="00FE261B">
        <w:rPr>
          <w:rFonts w:ascii="Times New Roman" w:eastAsia="Calibri" w:hAnsi="Times New Roman" w:cs="Times New Roman"/>
          <w:sz w:val="28"/>
          <w:szCs w:val="28"/>
          <w:lang w:val="be-BY"/>
        </w:rPr>
        <w:t xml:space="preserve"> </w:t>
      </w:r>
      <w:r w:rsidR="00367E7E">
        <w:rPr>
          <w:rFonts w:ascii="Times New Roman" w:eastAsia="Calibri" w:hAnsi="Times New Roman" w:cs="Times New Roman"/>
          <w:sz w:val="28"/>
          <w:szCs w:val="28"/>
          <w:lang w:val="be-BY"/>
        </w:rPr>
        <w:t>67</w:t>
      </w:r>
      <w:r w:rsidRPr="00FE261B">
        <w:rPr>
          <w:rFonts w:ascii="Times New Roman" w:eastAsia="Calibri" w:hAnsi="Times New Roman" w:cs="Times New Roman"/>
          <w:sz w:val="28"/>
          <w:szCs w:val="28"/>
        </w:rPr>
        <w:t xml:space="preserve"> страниц. </w:t>
      </w:r>
    </w:p>
    <w:p w:rsidR="00FE261B" w:rsidRPr="00FE261B" w:rsidRDefault="00FE261B" w:rsidP="00FE261B">
      <w:pPr>
        <w:spacing w:after="0" w:line="360" w:lineRule="exact"/>
        <w:rPr>
          <w:rFonts w:ascii="Calibri" w:eastAsia="Calibri" w:hAnsi="Calibri" w:cs="Times New Roman"/>
        </w:rPr>
      </w:pPr>
    </w:p>
    <w:p w:rsidR="004913E7" w:rsidRDefault="004913E7" w:rsidP="004913E7">
      <w:pPr>
        <w:spacing w:after="0" w:line="360" w:lineRule="exact"/>
        <w:rPr>
          <w:rFonts w:ascii="Calibri" w:eastAsia="Calibri" w:hAnsi="Calibri" w:cs="Times New Roman"/>
        </w:rPr>
      </w:pPr>
    </w:p>
    <w:p w:rsidR="004913E7" w:rsidRDefault="004913E7" w:rsidP="004913E7">
      <w:pPr>
        <w:spacing w:after="0" w:line="360" w:lineRule="exact"/>
        <w:rPr>
          <w:rFonts w:ascii="Calibri" w:eastAsia="Calibri" w:hAnsi="Calibri" w:cs="Times New Roman"/>
        </w:rPr>
      </w:pPr>
    </w:p>
    <w:p w:rsidR="00FE261B" w:rsidRPr="00FE261B" w:rsidRDefault="00FE261B" w:rsidP="004913E7">
      <w:pPr>
        <w:spacing w:after="0" w:line="360" w:lineRule="exact"/>
        <w:jc w:val="center"/>
        <w:rPr>
          <w:rFonts w:ascii="Times New Roman" w:eastAsia="Calibri" w:hAnsi="Times New Roman" w:cs="Times New Roman"/>
          <w:b/>
          <w:sz w:val="28"/>
          <w:szCs w:val="28"/>
          <w:lang w:val="be-BY"/>
        </w:rPr>
      </w:pPr>
      <w:r w:rsidRPr="00FE261B">
        <w:rPr>
          <w:rFonts w:ascii="Times New Roman" w:eastAsia="Calibri" w:hAnsi="Times New Roman" w:cs="Times New Roman"/>
          <w:b/>
          <w:sz w:val="28"/>
          <w:szCs w:val="28"/>
        </w:rPr>
        <w:lastRenderedPageBreak/>
        <w:t>Р</w:t>
      </w:r>
      <w:r w:rsidRPr="00FE261B">
        <w:rPr>
          <w:rFonts w:ascii="Times New Roman" w:eastAsia="Calibri" w:hAnsi="Times New Roman" w:cs="Times New Roman"/>
          <w:b/>
          <w:sz w:val="28"/>
          <w:szCs w:val="28"/>
          <w:lang w:val="be-BY"/>
        </w:rPr>
        <w:t>ЭФЕРАТ</w:t>
      </w:r>
    </w:p>
    <w:p w:rsidR="00FE261B" w:rsidRPr="004913E7" w:rsidRDefault="004913E7" w:rsidP="004913E7">
      <w:pPr>
        <w:spacing w:after="0" w:line="360" w:lineRule="exact"/>
        <w:jc w:val="cente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 xml:space="preserve">Грышчук </w:t>
      </w:r>
      <w:r w:rsidRPr="004913E7">
        <w:rPr>
          <w:rFonts w:ascii="Times New Roman" w:eastAsia="Calibri" w:hAnsi="Times New Roman" w:cs="Times New Roman"/>
          <w:sz w:val="28"/>
          <w:szCs w:val="28"/>
          <w:lang w:val="be-BY"/>
        </w:rPr>
        <w:t>Юл</w:t>
      </w:r>
      <w:r>
        <w:rPr>
          <w:rFonts w:ascii="Times New Roman" w:eastAsia="Calibri" w:hAnsi="Times New Roman" w:cs="Times New Roman"/>
          <w:sz w:val="28"/>
          <w:szCs w:val="28"/>
          <w:lang w:val="en-US"/>
        </w:rPr>
        <w:t>ii</w:t>
      </w:r>
      <w:r w:rsidRPr="004913E7">
        <w:rPr>
          <w:rFonts w:ascii="Times New Roman" w:eastAsia="Calibri" w:hAnsi="Times New Roman" w:cs="Times New Roman"/>
          <w:sz w:val="28"/>
          <w:szCs w:val="28"/>
          <w:lang w:val="be-BY"/>
        </w:rPr>
        <w:t xml:space="preserve"> Аляксандра</w:t>
      </w:r>
      <w:r w:rsidRPr="00FE261B">
        <w:rPr>
          <w:rFonts w:ascii="Times New Roman" w:eastAsia="Calibri" w:hAnsi="Times New Roman" w:cs="Times New Roman"/>
          <w:sz w:val="28"/>
          <w:szCs w:val="28"/>
          <w:lang w:val="be-BY"/>
        </w:rPr>
        <w:t>ў</w:t>
      </w:r>
      <w:r>
        <w:rPr>
          <w:rFonts w:ascii="Times New Roman" w:eastAsia="Calibri" w:hAnsi="Times New Roman" w:cs="Times New Roman"/>
          <w:sz w:val="28"/>
          <w:szCs w:val="28"/>
          <w:lang w:val="be-BY"/>
        </w:rPr>
        <w:t>ны</w:t>
      </w:r>
    </w:p>
    <w:p w:rsidR="004913E7" w:rsidRPr="004913E7" w:rsidRDefault="00FE261B" w:rsidP="004913E7">
      <w:pPr>
        <w:spacing w:after="0" w:line="360" w:lineRule="exact"/>
        <w:ind w:firstLine="567"/>
        <w:jc w:val="center"/>
        <w:rPr>
          <w:rFonts w:ascii="Times New Roman" w:eastAsia="Calibri" w:hAnsi="Times New Roman" w:cs="Times New Roman"/>
          <w:sz w:val="28"/>
          <w:szCs w:val="28"/>
          <w:lang w:val="be-BY"/>
        </w:rPr>
      </w:pPr>
      <w:r w:rsidRPr="00FE261B">
        <w:rPr>
          <w:rFonts w:ascii="Times New Roman" w:eastAsia="Calibri" w:hAnsi="Times New Roman" w:cs="Times New Roman"/>
          <w:sz w:val="28"/>
          <w:szCs w:val="28"/>
          <w:lang w:val="be-BY"/>
        </w:rPr>
        <w:t>«</w:t>
      </w:r>
      <w:r w:rsidR="004913E7" w:rsidRPr="004913E7">
        <w:rPr>
          <w:rFonts w:ascii="Times New Roman" w:eastAsia="Calibri" w:hAnsi="Times New Roman" w:cs="Times New Roman"/>
          <w:sz w:val="28"/>
          <w:szCs w:val="28"/>
          <w:lang w:val="be-BY"/>
        </w:rPr>
        <w:t>ВІТРАЖЫ МАРК</w:t>
      </w:r>
      <w:r w:rsidR="004913E7">
        <w:rPr>
          <w:rFonts w:ascii="Times New Roman" w:eastAsia="Calibri" w:hAnsi="Times New Roman" w:cs="Times New Roman"/>
          <w:sz w:val="28"/>
          <w:szCs w:val="28"/>
          <w:lang w:val="be-BY"/>
        </w:rPr>
        <w:t>А</w:t>
      </w:r>
      <w:r w:rsidR="004913E7" w:rsidRPr="004913E7">
        <w:rPr>
          <w:rFonts w:ascii="Times New Roman" w:eastAsia="Calibri" w:hAnsi="Times New Roman" w:cs="Times New Roman"/>
          <w:sz w:val="28"/>
          <w:szCs w:val="28"/>
          <w:lang w:val="be-BY"/>
        </w:rPr>
        <w:t xml:space="preserve"> ШАГАЛ</w:t>
      </w:r>
      <w:r w:rsidR="004913E7">
        <w:rPr>
          <w:rFonts w:ascii="Times New Roman" w:eastAsia="Calibri" w:hAnsi="Times New Roman" w:cs="Times New Roman"/>
          <w:sz w:val="28"/>
          <w:szCs w:val="28"/>
          <w:lang w:val="be-BY"/>
        </w:rPr>
        <w:t>А</w:t>
      </w:r>
      <w:r w:rsidR="004913E7" w:rsidRPr="004913E7">
        <w:rPr>
          <w:rFonts w:ascii="Times New Roman" w:eastAsia="Calibri" w:hAnsi="Times New Roman" w:cs="Times New Roman"/>
          <w:sz w:val="28"/>
          <w:szCs w:val="28"/>
          <w:lang w:val="be-BY"/>
        </w:rPr>
        <w:t>:</w:t>
      </w:r>
    </w:p>
    <w:p w:rsidR="00FE261B" w:rsidRDefault="004913E7" w:rsidP="004913E7">
      <w:pPr>
        <w:spacing w:after="0" w:line="360" w:lineRule="exact"/>
        <w:ind w:firstLine="567"/>
        <w:jc w:val="center"/>
        <w:rPr>
          <w:rFonts w:ascii="Times New Roman" w:eastAsia="Calibri" w:hAnsi="Times New Roman" w:cs="Times New Roman"/>
          <w:sz w:val="28"/>
          <w:szCs w:val="28"/>
          <w:lang w:val="be-BY"/>
        </w:rPr>
      </w:pPr>
      <w:r w:rsidRPr="004913E7">
        <w:rPr>
          <w:rFonts w:ascii="Times New Roman" w:eastAsia="Calibri" w:hAnsi="Times New Roman" w:cs="Times New Roman"/>
          <w:sz w:val="28"/>
          <w:szCs w:val="28"/>
          <w:lang w:val="be-BY"/>
        </w:rPr>
        <w:t>МАСТАЦК</w:t>
      </w:r>
      <w:r>
        <w:rPr>
          <w:rFonts w:ascii="Times New Roman" w:eastAsia="Calibri" w:hAnsi="Times New Roman" w:cs="Times New Roman"/>
          <w:sz w:val="28"/>
          <w:szCs w:val="28"/>
          <w:lang w:val="be-BY"/>
        </w:rPr>
        <w:t>АЯ СВОЕАСБЛІВАСЦЬ</w:t>
      </w:r>
      <w:r w:rsidR="00FE261B" w:rsidRPr="00FE261B">
        <w:rPr>
          <w:rFonts w:ascii="Times New Roman" w:eastAsia="Calibri" w:hAnsi="Times New Roman" w:cs="Times New Roman"/>
          <w:sz w:val="28"/>
          <w:szCs w:val="28"/>
          <w:lang w:val="be-BY"/>
        </w:rPr>
        <w:t>»</w:t>
      </w:r>
    </w:p>
    <w:p w:rsidR="004913E7" w:rsidRDefault="004913E7" w:rsidP="004913E7">
      <w:pPr>
        <w:spacing w:after="0" w:line="360" w:lineRule="exact"/>
        <w:ind w:firstLine="567"/>
        <w:jc w:val="center"/>
        <w:rPr>
          <w:rFonts w:ascii="Times New Roman" w:eastAsia="Calibri" w:hAnsi="Times New Roman" w:cs="Times New Roman"/>
          <w:sz w:val="28"/>
          <w:szCs w:val="28"/>
          <w:lang w:val="be-BY"/>
        </w:rPr>
      </w:pPr>
    </w:p>
    <w:p w:rsidR="004913E7" w:rsidRPr="004913E7" w:rsidRDefault="004913E7" w:rsidP="004913E7">
      <w:pPr>
        <w:spacing w:after="0" w:line="360" w:lineRule="exact"/>
        <w:ind w:firstLine="567"/>
        <w:jc w:val="both"/>
        <w:rPr>
          <w:rFonts w:ascii="Times New Roman" w:eastAsia="Calibri" w:hAnsi="Times New Roman" w:cs="Times New Roman"/>
          <w:sz w:val="28"/>
          <w:szCs w:val="28"/>
          <w:lang w:val="be-BY"/>
        </w:rPr>
      </w:pPr>
      <w:r w:rsidRPr="004913E7">
        <w:rPr>
          <w:rFonts w:ascii="Times New Roman" w:eastAsia="Calibri" w:hAnsi="Times New Roman" w:cs="Times New Roman"/>
          <w:i/>
          <w:sz w:val="28"/>
          <w:szCs w:val="28"/>
          <w:lang w:val="be-BY"/>
        </w:rPr>
        <w:t>Ключавыя словы:</w:t>
      </w:r>
      <w:r w:rsidRPr="004913E7">
        <w:rPr>
          <w:rFonts w:ascii="Times New Roman" w:eastAsia="Calibri" w:hAnsi="Times New Roman" w:cs="Times New Roman"/>
          <w:sz w:val="28"/>
          <w:szCs w:val="28"/>
          <w:lang w:val="be-BY"/>
        </w:rPr>
        <w:t xml:space="preserve"> Марк Шагал, вітражы XX стагоддзя, рэлігія ў творчасці, тэхніка стварэння вітражоў, біблейскія сюжэты ў мастацтве, вітражы рэлігійных будынкаў.</w:t>
      </w:r>
    </w:p>
    <w:p w:rsidR="004913E7" w:rsidRPr="004913E7" w:rsidRDefault="004913E7" w:rsidP="004913E7">
      <w:pPr>
        <w:spacing w:after="0" w:line="360" w:lineRule="exact"/>
        <w:ind w:firstLine="567"/>
        <w:jc w:val="both"/>
        <w:rPr>
          <w:rFonts w:ascii="Times New Roman" w:eastAsia="Calibri" w:hAnsi="Times New Roman" w:cs="Times New Roman"/>
          <w:sz w:val="28"/>
          <w:szCs w:val="28"/>
          <w:lang w:val="be-BY"/>
        </w:rPr>
      </w:pPr>
      <w:r w:rsidRPr="004913E7">
        <w:rPr>
          <w:rFonts w:ascii="Times New Roman" w:eastAsia="Calibri" w:hAnsi="Times New Roman" w:cs="Times New Roman"/>
          <w:i/>
          <w:sz w:val="28"/>
          <w:szCs w:val="28"/>
          <w:lang w:val="be-BY"/>
        </w:rPr>
        <w:t xml:space="preserve">Актуальнасць: </w:t>
      </w:r>
      <w:r w:rsidRPr="004913E7">
        <w:rPr>
          <w:rFonts w:ascii="Times New Roman" w:eastAsia="Calibri" w:hAnsi="Times New Roman" w:cs="Times New Roman"/>
          <w:sz w:val="28"/>
          <w:szCs w:val="28"/>
          <w:lang w:val="be-BY"/>
        </w:rPr>
        <w:t>дадзеную даследчую працу можна назваць актуальнай, паколькі вельмі малая колькасць выданняў прысвечаны такой вузкай сферы творчасці Шагала як вітраж. Таксама тут не проста пералічваюцца асно</w:t>
      </w:r>
      <w:r w:rsidR="00A62F86">
        <w:rPr>
          <w:rFonts w:ascii="Times New Roman" w:eastAsia="Calibri" w:hAnsi="Times New Roman" w:cs="Times New Roman"/>
          <w:sz w:val="28"/>
          <w:szCs w:val="28"/>
          <w:lang w:val="be-BY"/>
        </w:rPr>
        <w:t>ўныя вітражныя работы, іх ідэйнае</w:t>
      </w:r>
      <w:r w:rsidRPr="004913E7">
        <w:rPr>
          <w:rFonts w:ascii="Times New Roman" w:eastAsia="Calibri" w:hAnsi="Times New Roman" w:cs="Times New Roman"/>
          <w:sz w:val="28"/>
          <w:szCs w:val="28"/>
          <w:lang w:val="be-BY"/>
        </w:rPr>
        <w:t xml:space="preserve"> напаўненне інтэрпрэтуецца праз прызму жыццёвага вопыту, поглядаў майстра. На аснове крыніц, прысвечаных рэлігійнай самасвядомасці Марка Шагала і яго вопыту ў мастацтве вітража, вызначаюцца адметныя асаблівасці, якія адрозніваюць яго працы ад работ іншых майстроў.</w:t>
      </w:r>
    </w:p>
    <w:p w:rsidR="004913E7" w:rsidRPr="004913E7" w:rsidRDefault="004913E7" w:rsidP="004913E7">
      <w:pPr>
        <w:spacing w:after="0" w:line="360" w:lineRule="exact"/>
        <w:ind w:firstLine="567"/>
        <w:jc w:val="both"/>
        <w:rPr>
          <w:rFonts w:ascii="Times New Roman" w:eastAsia="Calibri" w:hAnsi="Times New Roman" w:cs="Times New Roman"/>
          <w:sz w:val="28"/>
          <w:szCs w:val="28"/>
          <w:lang w:val="be-BY"/>
        </w:rPr>
      </w:pPr>
      <w:r w:rsidRPr="004913E7">
        <w:rPr>
          <w:rFonts w:ascii="Times New Roman" w:eastAsia="Calibri" w:hAnsi="Times New Roman" w:cs="Times New Roman"/>
          <w:i/>
          <w:sz w:val="28"/>
          <w:szCs w:val="28"/>
          <w:lang w:val="be-BY"/>
        </w:rPr>
        <w:t xml:space="preserve">Мэта даследавання: </w:t>
      </w:r>
      <w:r w:rsidRPr="004913E7">
        <w:rPr>
          <w:rFonts w:ascii="Times New Roman" w:eastAsia="Calibri" w:hAnsi="Times New Roman" w:cs="Times New Roman"/>
          <w:sz w:val="28"/>
          <w:szCs w:val="28"/>
          <w:lang w:val="be-BY"/>
        </w:rPr>
        <w:t>на прыкладзе асобных работ выявіць ідэйны змест і мастацкую значнасць вітражоў Марка Шагала.</w:t>
      </w:r>
    </w:p>
    <w:p w:rsidR="004913E7" w:rsidRPr="004913E7" w:rsidRDefault="004913E7" w:rsidP="004913E7">
      <w:pPr>
        <w:spacing w:after="0" w:line="360" w:lineRule="exact"/>
        <w:ind w:firstLine="567"/>
        <w:jc w:val="both"/>
        <w:rPr>
          <w:rFonts w:ascii="Times New Roman" w:eastAsia="Calibri" w:hAnsi="Times New Roman" w:cs="Times New Roman"/>
          <w:sz w:val="28"/>
          <w:szCs w:val="28"/>
          <w:lang w:val="be-BY"/>
        </w:rPr>
      </w:pPr>
      <w:r w:rsidRPr="004913E7">
        <w:rPr>
          <w:rFonts w:ascii="Times New Roman" w:eastAsia="Calibri" w:hAnsi="Times New Roman" w:cs="Times New Roman"/>
          <w:i/>
          <w:sz w:val="28"/>
          <w:szCs w:val="28"/>
          <w:lang w:val="be-BY"/>
        </w:rPr>
        <w:t>Аб'ектам даследавання</w:t>
      </w:r>
      <w:r w:rsidRPr="004913E7">
        <w:rPr>
          <w:rFonts w:ascii="Times New Roman" w:eastAsia="Calibri" w:hAnsi="Times New Roman" w:cs="Times New Roman"/>
          <w:sz w:val="28"/>
          <w:szCs w:val="28"/>
          <w:lang w:val="be-BY"/>
        </w:rPr>
        <w:t xml:space="preserve"> з'яўляюцца вітражныя работы Марка Шагала.</w:t>
      </w:r>
    </w:p>
    <w:p w:rsidR="004913E7" w:rsidRPr="004913E7" w:rsidRDefault="004913E7" w:rsidP="004913E7">
      <w:pPr>
        <w:spacing w:after="0" w:line="360" w:lineRule="exact"/>
        <w:ind w:firstLine="567"/>
        <w:jc w:val="both"/>
        <w:rPr>
          <w:rFonts w:ascii="Times New Roman" w:eastAsia="Calibri" w:hAnsi="Times New Roman" w:cs="Times New Roman"/>
          <w:sz w:val="28"/>
          <w:szCs w:val="28"/>
          <w:lang w:val="be-BY"/>
        </w:rPr>
      </w:pPr>
      <w:r w:rsidRPr="004913E7">
        <w:rPr>
          <w:rFonts w:ascii="Times New Roman" w:eastAsia="Calibri" w:hAnsi="Times New Roman" w:cs="Times New Roman"/>
          <w:i/>
          <w:sz w:val="28"/>
          <w:szCs w:val="28"/>
          <w:lang w:val="be-BY"/>
        </w:rPr>
        <w:t>Прадметам даследавання</w:t>
      </w:r>
      <w:r w:rsidRPr="004913E7">
        <w:rPr>
          <w:rFonts w:ascii="Times New Roman" w:eastAsia="Calibri" w:hAnsi="Times New Roman" w:cs="Times New Roman"/>
          <w:sz w:val="28"/>
          <w:szCs w:val="28"/>
          <w:lang w:val="be-BY"/>
        </w:rPr>
        <w:t xml:space="preserve"> з'яўляецца мастацка</w:t>
      </w:r>
      <w:r w:rsidR="00A62F86">
        <w:rPr>
          <w:rFonts w:ascii="Times New Roman" w:eastAsia="Calibri" w:hAnsi="Times New Roman" w:cs="Times New Roman"/>
          <w:sz w:val="28"/>
          <w:szCs w:val="28"/>
        </w:rPr>
        <w:t>я</w:t>
      </w:r>
      <w:r w:rsidRPr="004913E7">
        <w:rPr>
          <w:rFonts w:ascii="Times New Roman" w:eastAsia="Calibri" w:hAnsi="Times New Roman" w:cs="Times New Roman"/>
          <w:sz w:val="28"/>
          <w:szCs w:val="28"/>
          <w:lang w:val="be-BY"/>
        </w:rPr>
        <w:t xml:space="preserve"> своеасаблівасць вітражных работ Марка Шагала.</w:t>
      </w:r>
    </w:p>
    <w:p w:rsidR="004913E7" w:rsidRPr="004913E7" w:rsidRDefault="004913E7" w:rsidP="004913E7">
      <w:pPr>
        <w:spacing w:after="0" w:line="360" w:lineRule="exact"/>
        <w:ind w:firstLine="567"/>
        <w:jc w:val="both"/>
        <w:rPr>
          <w:rFonts w:ascii="Times New Roman" w:eastAsia="Calibri" w:hAnsi="Times New Roman" w:cs="Times New Roman"/>
          <w:sz w:val="28"/>
          <w:szCs w:val="28"/>
          <w:lang w:val="be-BY"/>
        </w:rPr>
      </w:pPr>
      <w:r w:rsidRPr="004913E7">
        <w:rPr>
          <w:rFonts w:ascii="Times New Roman" w:eastAsia="Calibri" w:hAnsi="Times New Roman" w:cs="Times New Roman"/>
          <w:i/>
          <w:sz w:val="28"/>
          <w:szCs w:val="28"/>
          <w:lang w:val="be-BY"/>
        </w:rPr>
        <w:t>Метады даследавання:</w:t>
      </w:r>
      <w:r w:rsidRPr="004913E7">
        <w:rPr>
          <w:rFonts w:ascii="Times New Roman" w:eastAsia="Calibri" w:hAnsi="Times New Roman" w:cs="Times New Roman"/>
          <w:sz w:val="28"/>
          <w:szCs w:val="28"/>
          <w:lang w:val="be-BY"/>
        </w:rPr>
        <w:t xml:space="preserve"> агульнанавуковыя метады: аналіз і сінтэз, дэдукцыя і індукцыя, аналогія і падабенства; комплекс метадаў гістарычнай навукі: гісторыка-параўнальны, гісторыка-сістэмны.</w:t>
      </w:r>
    </w:p>
    <w:p w:rsidR="004913E7" w:rsidRPr="004913E7" w:rsidRDefault="004913E7" w:rsidP="004913E7">
      <w:pPr>
        <w:spacing w:after="0" w:line="360" w:lineRule="exact"/>
        <w:ind w:firstLine="567"/>
        <w:jc w:val="both"/>
        <w:rPr>
          <w:rFonts w:ascii="Times New Roman" w:eastAsia="Calibri" w:hAnsi="Times New Roman" w:cs="Times New Roman"/>
          <w:sz w:val="28"/>
          <w:szCs w:val="28"/>
          <w:lang w:val="be-BY"/>
        </w:rPr>
      </w:pPr>
      <w:r w:rsidRPr="004913E7">
        <w:rPr>
          <w:rFonts w:ascii="Times New Roman" w:eastAsia="Calibri" w:hAnsi="Times New Roman" w:cs="Times New Roman"/>
          <w:i/>
          <w:sz w:val="28"/>
          <w:szCs w:val="28"/>
          <w:lang w:val="be-BY"/>
        </w:rPr>
        <w:t xml:space="preserve">Высновы і рэкамендацыі: </w:t>
      </w:r>
      <w:r w:rsidRPr="004913E7">
        <w:rPr>
          <w:rFonts w:ascii="Times New Roman" w:eastAsia="Calibri" w:hAnsi="Times New Roman" w:cs="Times New Roman"/>
          <w:sz w:val="28"/>
          <w:szCs w:val="28"/>
          <w:lang w:val="be-BY"/>
        </w:rPr>
        <w:t>у сваім вітражным вопыце Шагал аказваецца глыбока рэлігійным. Ён ўклаў у вітражы велізарны гуманістычны сэнс, як бы знарок наблізіў да сучаснасці. Вітражныя работы Марка Шагала з аднаго боку традыцыйныя, але з іншага, у іх прысутнічае немалая доля наватарства. Былі прааналізаваныя біблейскія вытокі шагалаўск</w:t>
      </w:r>
      <w:r w:rsidR="00587A80">
        <w:rPr>
          <w:rFonts w:ascii="Times New Roman" w:eastAsia="Calibri" w:hAnsi="Times New Roman" w:cs="Times New Roman"/>
          <w:sz w:val="28"/>
          <w:szCs w:val="28"/>
          <w:lang w:val="be-BY"/>
        </w:rPr>
        <w:t>ай творчасці і праца</w:t>
      </w:r>
      <w:r w:rsidRPr="004913E7">
        <w:rPr>
          <w:rFonts w:ascii="Times New Roman" w:eastAsia="Calibri" w:hAnsi="Times New Roman" w:cs="Times New Roman"/>
          <w:sz w:val="28"/>
          <w:szCs w:val="28"/>
          <w:lang w:val="be-BY"/>
        </w:rPr>
        <w:t xml:space="preserve"> майстра на шкле. Тэарэтычная значнасць дадзенай работы заключаецца ў пашырэнні межаў доследнай праблематыкі. Практычная значнасць работы вызначаецца тым, што матэрыялы дадзенага даследавання могуць быць выкарыстаны ў навуковых і навучальных мэтах.</w:t>
      </w:r>
    </w:p>
    <w:p w:rsidR="004913E7" w:rsidRPr="00FE261B" w:rsidRDefault="004913E7" w:rsidP="004913E7">
      <w:pPr>
        <w:spacing w:after="0" w:line="360" w:lineRule="exact"/>
        <w:ind w:firstLine="567"/>
        <w:jc w:val="both"/>
        <w:rPr>
          <w:rFonts w:ascii="Times New Roman" w:eastAsia="Calibri" w:hAnsi="Times New Roman" w:cs="Times New Roman"/>
          <w:sz w:val="28"/>
          <w:szCs w:val="28"/>
          <w:lang w:val="be-BY"/>
        </w:rPr>
      </w:pPr>
      <w:r w:rsidRPr="004913E7">
        <w:rPr>
          <w:rFonts w:ascii="Times New Roman" w:eastAsia="Calibri" w:hAnsi="Times New Roman" w:cs="Times New Roman"/>
          <w:i/>
          <w:sz w:val="28"/>
          <w:szCs w:val="28"/>
          <w:lang w:val="be-BY"/>
        </w:rPr>
        <w:t>Структура працы:</w:t>
      </w:r>
      <w:r w:rsidR="0006462A">
        <w:rPr>
          <w:rFonts w:ascii="Times New Roman" w:eastAsia="Calibri" w:hAnsi="Times New Roman" w:cs="Times New Roman"/>
          <w:sz w:val="28"/>
          <w:szCs w:val="28"/>
          <w:lang w:val="be-BY"/>
        </w:rPr>
        <w:t xml:space="preserve"> Праца складаецца з у</w:t>
      </w:r>
      <w:r w:rsidRPr="004913E7">
        <w:rPr>
          <w:rFonts w:ascii="Times New Roman" w:eastAsia="Calibri" w:hAnsi="Times New Roman" w:cs="Times New Roman"/>
          <w:sz w:val="28"/>
          <w:szCs w:val="28"/>
          <w:lang w:val="be-BY"/>
        </w:rPr>
        <w:t>вядзення, трох кіраўнікоў, заключэння, спісу выкарыстанай літаратуры, прыкладання. У працы выкарыстана 15 малюнкаў. Агульны аб'ём працы складае 67 старонак.</w:t>
      </w:r>
    </w:p>
    <w:p w:rsidR="00FE261B" w:rsidRPr="00FE261B" w:rsidRDefault="00FE261B" w:rsidP="00FE261B">
      <w:pPr>
        <w:tabs>
          <w:tab w:val="left" w:pos="0"/>
        </w:tabs>
        <w:spacing w:after="0" w:line="360" w:lineRule="exact"/>
        <w:jc w:val="both"/>
        <w:rPr>
          <w:rFonts w:ascii="Times New Roman" w:eastAsia="Calibri" w:hAnsi="Times New Roman" w:cs="Times New Roman"/>
          <w:sz w:val="28"/>
          <w:szCs w:val="28"/>
          <w:lang w:val="be-BY"/>
        </w:rPr>
      </w:pPr>
      <w:r w:rsidRPr="00FE261B">
        <w:rPr>
          <w:rFonts w:ascii="Times New Roman" w:eastAsia="Calibri" w:hAnsi="Times New Roman" w:cs="Times New Roman"/>
          <w:sz w:val="28"/>
          <w:szCs w:val="28"/>
          <w:lang w:val="be-BY"/>
        </w:rPr>
        <w:tab/>
      </w:r>
    </w:p>
    <w:p w:rsidR="004913E7" w:rsidRPr="00FE261B" w:rsidRDefault="00FE261B" w:rsidP="004913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Times New Roman" w:eastAsia="Calibri" w:hAnsi="Times New Roman" w:cs="Times New Roman"/>
          <w:sz w:val="28"/>
          <w:szCs w:val="28"/>
          <w:lang w:val="be-BY"/>
        </w:rPr>
      </w:pPr>
      <w:r w:rsidRPr="00FE261B">
        <w:rPr>
          <w:rFonts w:ascii="Times New Roman" w:eastAsia="Calibri" w:hAnsi="Times New Roman" w:cs="Times New Roman"/>
          <w:sz w:val="28"/>
          <w:szCs w:val="28"/>
          <w:lang w:val="be-BY" w:eastAsia="ru-RU"/>
        </w:rPr>
        <w:tab/>
      </w:r>
    </w:p>
    <w:p w:rsidR="002B6364" w:rsidRDefault="002B6364">
      <w:pPr>
        <w:rPr>
          <w:lang w:val="be-BY"/>
        </w:rPr>
      </w:pPr>
    </w:p>
    <w:p w:rsidR="0006462A" w:rsidRDefault="0006462A">
      <w:pPr>
        <w:rPr>
          <w:lang w:val="be-BY"/>
        </w:rPr>
      </w:pPr>
    </w:p>
    <w:p w:rsidR="0006462A" w:rsidRPr="0006462A" w:rsidRDefault="0006462A" w:rsidP="0006462A">
      <w:pPr>
        <w:spacing w:after="0" w:line="240" w:lineRule="auto"/>
        <w:jc w:val="center"/>
        <w:rPr>
          <w:rFonts w:ascii="Times New Roman" w:hAnsi="Times New Roman" w:cs="Times New Roman"/>
          <w:b/>
          <w:sz w:val="28"/>
          <w:szCs w:val="28"/>
          <w:lang w:val="be-BY"/>
        </w:rPr>
      </w:pPr>
      <w:r w:rsidRPr="0006462A">
        <w:rPr>
          <w:rFonts w:ascii="Times New Roman" w:hAnsi="Times New Roman" w:cs="Times New Roman"/>
          <w:b/>
          <w:sz w:val="28"/>
          <w:szCs w:val="28"/>
          <w:lang w:val="be-BY"/>
        </w:rPr>
        <w:lastRenderedPageBreak/>
        <w:t>ABSTRACT</w:t>
      </w:r>
    </w:p>
    <w:p w:rsidR="0006462A" w:rsidRPr="0006462A" w:rsidRDefault="0006462A" w:rsidP="0006462A">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lang w:val="en-US"/>
        </w:rPr>
        <w:t>Grischuk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Yulia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Alexandrovna</w:t>
      </w:r>
      <w:proofErr w:type="spellEnd"/>
    </w:p>
    <w:p w:rsidR="0006462A" w:rsidRPr="0006462A" w:rsidRDefault="0006462A" w:rsidP="0006462A">
      <w:pPr>
        <w:spacing w:after="0" w:line="240" w:lineRule="auto"/>
        <w:jc w:val="center"/>
        <w:rPr>
          <w:rFonts w:ascii="Times New Roman" w:hAnsi="Times New Roman" w:cs="Times New Roman"/>
          <w:sz w:val="28"/>
          <w:szCs w:val="28"/>
          <w:lang w:val="en-US"/>
        </w:rPr>
      </w:pPr>
      <w:r w:rsidRPr="0006462A">
        <w:rPr>
          <w:rFonts w:ascii="Times New Roman" w:hAnsi="Times New Roman" w:cs="Times New Roman"/>
          <w:sz w:val="28"/>
          <w:szCs w:val="28"/>
          <w:lang w:val="en-US"/>
        </w:rPr>
        <w:t>«</w:t>
      </w:r>
      <w:r w:rsidRPr="0006462A">
        <w:rPr>
          <w:rFonts w:ascii="Times New Roman" w:hAnsi="Times New Roman" w:cs="Times New Roman"/>
          <w:sz w:val="28"/>
          <w:szCs w:val="28"/>
          <w:lang w:val="en-US"/>
        </w:rPr>
        <w:t>MARC CHAGALL'S STAINED GLASS WINDOWS:</w:t>
      </w:r>
    </w:p>
    <w:p w:rsidR="0006462A" w:rsidRDefault="0006462A" w:rsidP="0006462A">
      <w:pPr>
        <w:spacing w:after="0" w:line="240" w:lineRule="auto"/>
        <w:jc w:val="center"/>
        <w:rPr>
          <w:rFonts w:ascii="Times New Roman" w:hAnsi="Times New Roman" w:cs="Times New Roman"/>
          <w:sz w:val="28"/>
          <w:szCs w:val="28"/>
        </w:rPr>
      </w:pPr>
      <w:r w:rsidRPr="0006462A">
        <w:rPr>
          <w:rFonts w:ascii="Times New Roman" w:hAnsi="Times New Roman" w:cs="Times New Roman"/>
          <w:sz w:val="28"/>
          <w:szCs w:val="28"/>
        </w:rPr>
        <w:t>ARTISTIC ORIGINALITY</w:t>
      </w:r>
      <w:r>
        <w:rPr>
          <w:rFonts w:ascii="Times New Roman" w:hAnsi="Times New Roman" w:cs="Times New Roman"/>
          <w:sz w:val="28"/>
          <w:szCs w:val="28"/>
        </w:rPr>
        <w:t>»</w:t>
      </w:r>
    </w:p>
    <w:p w:rsidR="0006462A" w:rsidRDefault="0006462A" w:rsidP="0006462A">
      <w:pPr>
        <w:spacing w:after="0" w:line="240" w:lineRule="auto"/>
        <w:jc w:val="center"/>
        <w:rPr>
          <w:rFonts w:ascii="Times New Roman" w:hAnsi="Times New Roman" w:cs="Times New Roman"/>
          <w:sz w:val="28"/>
          <w:szCs w:val="28"/>
        </w:rPr>
      </w:pPr>
    </w:p>
    <w:p w:rsidR="0006462A" w:rsidRPr="0006462A" w:rsidRDefault="0006462A" w:rsidP="00255469">
      <w:pPr>
        <w:spacing w:after="0" w:line="276" w:lineRule="auto"/>
        <w:ind w:firstLine="709"/>
        <w:contextualSpacing/>
        <w:jc w:val="both"/>
        <w:rPr>
          <w:rFonts w:ascii="Times New Roman" w:hAnsi="Times New Roman" w:cs="Times New Roman"/>
          <w:sz w:val="28"/>
          <w:szCs w:val="28"/>
          <w:lang w:val="en-US"/>
        </w:rPr>
      </w:pPr>
      <w:r w:rsidRPr="0006462A">
        <w:rPr>
          <w:rFonts w:ascii="Times New Roman" w:hAnsi="Times New Roman" w:cs="Times New Roman"/>
          <w:i/>
          <w:sz w:val="28"/>
          <w:szCs w:val="28"/>
          <w:lang w:val="en-US"/>
        </w:rPr>
        <w:t>Keywords:</w:t>
      </w:r>
      <w:r w:rsidRPr="0006462A">
        <w:rPr>
          <w:rFonts w:ascii="Times New Roman" w:hAnsi="Times New Roman" w:cs="Times New Roman"/>
          <w:sz w:val="28"/>
          <w:szCs w:val="28"/>
          <w:lang w:val="en-US"/>
        </w:rPr>
        <w:t xml:space="preserve"> Marc Chagall, stained glass Windows of the XX century, religion in creativity, technique of creating stained glass, biblical stories in art, stained glass Windows of religious buildings.</w:t>
      </w:r>
    </w:p>
    <w:p w:rsidR="0006462A" w:rsidRPr="0006462A" w:rsidRDefault="0006462A" w:rsidP="00255469">
      <w:pPr>
        <w:spacing w:after="0" w:line="276" w:lineRule="auto"/>
        <w:ind w:firstLine="709"/>
        <w:contextualSpacing/>
        <w:jc w:val="both"/>
        <w:rPr>
          <w:rFonts w:ascii="Times New Roman" w:hAnsi="Times New Roman" w:cs="Times New Roman"/>
          <w:sz w:val="28"/>
          <w:szCs w:val="28"/>
          <w:lang w:val="en-US"/>
        </w:rPr>
      </w:pPr>
      <w:r w:rsidRPr="0006462A">
        <w:rPr>
          <w:rFonts w:ascii="Times New Roman" w:hAnsi="Times New Roman" w:cs="Times New Roman"/>
          <w:i/>
          <w:sz w:val="28"/>
          <w:szCs w:val="28"/>
          <w:lang w:val="en-US"/>
        </w:rPr>
        <w:t xml:space="preserve">Relevance: </w:t>
      </w:r>
      <w:r w:rsidRPr="0006462A">
        <w:rPr>
          <w:rFonts w:ascii="Times New Roman" w:hAnsi="Times New Roman" w:cs="Times New Roman"/>
          <w:sz w:val="28"/>
          <w:szCs w:val="28"/>
          <w:lang w:val="en-US"/>
        </w:rPr>
        <w:t>this research work can be called relevant, since an extremely small number of publications are devoted to such a narrow field of Chagall's creativity as stained glass. Also, it does not just list the main stained glass works, their ideological content is interpreted through the prism of life experience, views of the master. Based on the sources devoted to the religious consciousness of Marc Chagall and his experience in the art of stained glass, the distinctive features that distinguish his work from the work of other masters are determined.</w:t>
      </w:r>
    </w:p>
    <w:p w:rsidR="0006462A" w:rsidRPr="0006462A" w:rsidRDefault="00255469" w:rsidP="00255469">
      <w:pPr>
        <w:spacing w:after="0" w:line="276" w:lineRule="auto"/>
        <w:ind w:firstLine="709"/>
        <w:contextualSpacing/>
        <w:jc w:val="both"/>
        <w:rPr>
          <w:rFonts w:ascii="Times New Roman" w:hAnsi="Times New Roman" w:cs="Times New Roman"/>
          <w:sz w:val="28"/>
          <w:szCs w:val="28"/>
          <w:lang w:val="en-US"/>
        </w:rPr>
      </w:pPr>
      <w:r>
        <w:rPr>
          <w:rFonts w:ascii="Times New Roman" w:hAnsi="Times New Roman" w:cs="Times New Roman"/>
          <w:i/>
          <w:sz w:val="28"/>
          <w:szCs w:val="28"/>
          <w:lang w:val="en-US"/>
        </w:rPr>
        <w:t>Objective</w:t>
      </w:r>
      <w:r w:rsidR="0006462A" w:rsidRPr="00255469">
        <w:rPr>
          <w:rFonts w:ascii="Times New Roman" w:hAnsi="Times New Roman" w:cs="Times New Roman"/>
          <w:i/>
          <w:sz w:val="28"/>
          <w:szCs w:val="28"/>
          <w:lang w:val="en-US"/>
        </w:rPr>
        <w:t xml:space="preserve">: </w:t>
      </w:r>
      <w:r w:rsidR="0006462A" w:rsidRPr="0006462A">
        <w:rPr>
          <w:rFonts w:ascii="Times New Roman" w:hAnsi="Times New Roman" w:cs="Times New Roman"/>
          <w:sz w:val="28"/>
          <w:szCs w:val="28"/>
          <w:lang w:val="en-US"/>
        </w:rPr>
        <w:t>to identify the ideological content and artistic significance of Marc Chagall's stained glass Windows on the example of individual works.</w:t>
      </w:r>
    </w:p>
    <w:p w:rsidR="0006462A" w:rsidRPr="0006462A" w:rsidRDefault="0006462A" w:rsidP="00255469">
      <w:pPr>
        <w:spacing w:after="0" w:line="276" w:lineRule="auto"/>
        <w:ind w:firstLine="709"/>
        <w:contextualSpacing/>
        <w:jc w:val="both"/>
        <w:rPr>
          <w:rFonts w:ascii="Times New Roman" w:hAnsi="Times New Roman" w:cs="Times New Roman"/>
          <w:sz w:val="28"/>
          <w:szCs w:val="28"/>
          <w:lang w:val="en-US"/>
        </w:rPr>
      </w:pPr>
      <w:r w:rsidRPr="00255469">
        <w:rPr>
          <w:rFonts w:ascii="Times New Roman" w:hAnsi="Times New Roman" w:cs="Times New Roman"/>
          <w:i/>
          <w:sz w:val="28"/>
          <w:szCs w:val="28"/>
          <w:lang w:val="en-US"/>
        </w:rPr>
        <w:t xml:space="preserve">The object of research </w:t>
      </w:r>
      <w:r w:rsidRPr="0006462A">
        <w:rPr>
          <w:rFonts w:ascii="Times New Roman" w:hAnsi="Times New Roman" w:cs="Times New Roman"/>
          <w:sz w:val="28"/>
          <w:szCs w:val="28"/>
          <w:lang w:val="en-US"/>
        </w:rPr>
        <w:t>is the stained glass works of Marc Chagall.</w:t>
      </w:r>
    </w:p>
    <w:p w:rsidR="0006462A" w:rsidRPr="0006462A" w:rsidRDefault="0006462A" w:rsidP="00255469">
      <w:pPr>
        <w:spacing w:after="0" w:line="276" w:lineRule="auto"/>
        <w:ind w:firstLine="709"/>
        <w:contextualSpacing/>
        <w:jc w:val="both"/>
        <w:rPr>
          <w:rFonts w:ascii="Times New Roman" w:hAnsi="Times New Roman" w:cs="Times New Roman"/>
          <w:sz w:val="28"/>
          <w:szCs w:val="28"/>
          <w:lang w:val="en-US"/>
        </w:rPr>
      </w:pPr>
      <w:r w:rsidRPr="00255469">
        <w:rPr>
          <w:rFonts w:ascii="Times New Roman" w:hAnsi="Times New Roman" w:cs="Times New Roman"/>
          <w:i/>
          <w:sz w:val="28"/>
          <w:szCs w:val="28"/>
          <w:lang w:val="en-US"/>
        </w:rPr>
        <w:t>The subject of research</w:t>
      </w:r>
      <w:r w:rsidRPr="0006462A">
        <w:rPr>
          <w:rFonts w:ascii="Times New Roman" w:hAnsi="Times New Roman" w:cs="Times New Roman"/>
          <w:sz w:val="28"/>
          <w:szCs w:val="28"/>
          <w:lang w:val="en-US"/>
        </w:rPr>
        <w:t xml:space="preserve"> is the artistic originality of the stained glass works of Marc Chagall.</w:t>
      </w:r>
    </w:p>
    <w:p w:rsidR="0006462A" w:rsidRPr="0006462A" w:rsidRDefault="0006462A" w:rsidP="00255469">
      <w:pPr>
        <w:spacing w:after="0" w:line="276" w:lineRule="auto"/>
        <w:ind w:firstLine="709"/>
        <w:contextualSpacing/>
        <w:jc w:val="both"/>
        <w:rPr>
          <w:rFonts w:ascii="Times New Roman" w:hAnsi="Times New Roman" w:cs="Times New Roman"/>
          <w:sz w:val="28"/>
          <w:szCs w:val="28"/>
          <w:lang w:val="en-US"/>
        </w:rPr>
      </w:pPr>
      <w:r w:rsidRPr="0006462A">
        <w:rPr>
          <w:rFonts w:ascii="Times New Roman" w:hAnsi="Times New Roman" w:cs="Times New Roman"/>
          <w:sz w:val="28"/>
          <w:szCs w:val="28"/>
          <w:lang w:val="en-US"/>
        </w:rPr>
        <w:t>Research methods: General scientific methods: analysis and synthesis, deduction and induction, analogy and similarity; complex methods of historical science: historical-comparative, historical-system.</w:t>
      </w:r>
    </w:p>
    <w:p w:rsidR="0006462A" w:rsidRPr="0006462A" w:rsidRDefault="0006462A" w:rsidP="00255469">
      <w:pPr>
        <w:spacing w:after="0" w:line="276" w:lineRule="auto"/>
        <w:ind w:firstLine="709"/>
        <w:contextualSpacing/>
        <w:jc w:val="both"/>
        <w:rPr>
          <w:rFonts w:ascii="Times New Roman" w:hAnsi="Times New Roman" w:cs="Times New Roman"/>
          <w:sz w:val="28"/>
          <w:szCs w:val="28"/>
          <w:lang w:val="en-US"/>
        </w:rPr>
      </w:pPr>
      <w:r w:rsidRPr="00255469">
        <w:rPr>
          <w:rFonts w:ascii="Times New Roman" w:hAnsi="Times New Roman" w:cs="Times New Roman"/>
          <w:i/>
          <w:sz w:val="28"/>
          <w:szCs w:val="28"/>
          <w:lang w:val="en-US"/>
        </w:rPr>
        <w:t>Conclusions and recommendations:</w:t>
      </w:r>
      <w:r w:rsidRPr="0006462A">
        <w:rPr>
          <w:rFonts w:ascii="Times New Roman" w:hAnsi="Times New Roman" w:cs="Times New Roman"/>
          <w:sz w:val="28"/>
          <w:szCs w:val="28"/>
          <w:lang w:val="en-US"/>
        </w:rPr>
        <w:t xml:space="preserve"> in his stained glass experience, Chagall turns out to be deeply religious. He put a huge humanistic meaning in the stained glass Windows, as if deliberately brought them closer to the present. On The one hand, Marc Chagall's stained glass works are traditional, but on the other hand, they contain a considerable amount of innovation. The biblical origins of Chagall's art and the legacy of the master on glass were analyzed. The theoretical significance of this work is to expand the boundaries of the problem under study. The practical significance of the work is determined by the fact that the materials of this research can be used for scientific and educational purposes.</w:t>
      </w:r>
    </w:p>
    <w:p w:rsidR="0006462A" w:rsidRPr="0006462A" w:rsidRDefault="0006462A" w:rsidP="00255469">
      <w:pPr>
        <w:spacing w:after="0" w:line="276" w:lineRule="auto"/>
        <w:ind w:firstLine="709"/>
        <w:contextualSpacing/>
        <w:jc w:val="both"/>
        <w:rPr>
          <w:rFonts w:ascii="Times New Roman" w:hAnsi="Times New Roman" w:cs="Times New Roman"/>
          <w:sz w:val="28"/>
          <w:szCs w:val="28"/>
          <w:lang w:val="en-US"/>
        </w:rPr>
      </w:pPr>
      <w:r w:rsidRPr="00255469">
        <w:rPr>
          <w:rFonts w:ascii="Times New Roman" w:hAnsi="Times New Roman" w:cs="Times New Roman"/>
          <w:i/>
          <w:sz w:val="28"/>
          <w:szCs w:val="28"/>
          <w:lang w:val="en-US"/>
        </w:rPr>
        <w:t>Structure of the work:</w:t>
      </w:r>
      <w:r w:rsidRPr="0006462A">
        <w:rPr>
          <w:rFonts w:ascii="Times New Roman" w:hAnsi="Times New Roman" w:cs="Times New Roman"/>
          <w:sz w:val="28"/>
          <w:szCs w:val="28"/>
          <w:lang w:val="en-US"/>
        </w:rPr>
        <w:t xml:space="preserve"> the Work consists of an introduction, three chapters, conclusion, list of references, Appendix. 15 images were used in the work. The total volume of work is 67 pages.</w:t>
      </w:r>
    </w:p>
    <w:p w:rsidR="0006462A" w:rsidRPr="0006462A" w:rsidRDefault="0006462A" w:rsidP="00255469">
      <w:pPr>
        <w:spacing w:line="276" w:lineRule="auto"/>
        <w:jc w:val="center"/>
        <w:rPr>
          <w:rFonts w:ascii="Times New Roman" w:hAnsi="Times New Roman" w:cs="Times New Roman"/>
          <w:sz w:val="28"/>
          <w:szCs w:val="28"/>
          <w:lang w:val="en-US"/>
        </w:rPr>
      </w:pPr>
      <w:bookmarkStart w:id="0" w:name="_GoBack"/>
      <w:bookmarkEnd w:id="0"/>
    </w:p>
    <w:sectPr w:rsidR="0006462A" w:rsidRPr="000646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B17"/>
    <w:rsid w:val="0006462A"/>
    <w:rsid w:val="00255469"/>
    <w:rsid w:val="002B6364"/>
    <w:rsid w:val="00367E7E"/>
    <w:rsid w:val="003B10B9"/>
    <w:rsid w:val="004913E7"/>
    <w:rsid w:val="00587A80"/>
    <w:rsid w:val="006F32BB"/>
    <w:rsid w:val="00993F82"/>
    <w:rsid w:val="00A62F86"/>
    <w:rsid w:val="00AD0B17"/>
    <w:rsid w:val="00E56AA7"/>
    <w:rsid w:val="00E75C6A"/>
    <w:rsid w:val="00F85922"/>
    <w:rsid w:val="00FE2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17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942</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Sheverdak Darya S</dc:creator>
  <cp:keywords/>
  <dc:description/>
  <cp:lastModifiedBy>RECEPTION1</cp:lastModifiedBy>
  <cp:revision>8</cp:revision>
  <dcterms:created xsi:type="dcterms:W3CDTF">2020-05-07T15:18:00Z</dcterms:created>
  <dcterms:modified xsi:type="dcterms:W3CDTF">2020-06-01T00:06:00Z</dcterms:modified>
</cp:coreProperties>
</file>