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1EB" w:rsidRPr="004E1370" w:rsidRDefault="00E651EB" w:rsidP="00E651EB">
      <w:pPr>
        <w:pStyle w:val="Default"/>
        <w:spacing w:line="360" w:lineRule="exact"/>
        <w:jc w:val="center"/>
        <w:rPr>
          <w:b/>
          <w:sz w:val="32"/>
          <w:szCs w:val="32"/>
        </w:rPr>
      </w:pPr>
      <w:r w:rsidRPr="004E1370">
        <w:rPr>
          <w:b/>
          <w:bCs/>
          <w:sz w:val="32"/>
          <w:szCs w:val="32"/>
        </w:rPr>
        <w:t>МИНИСТЕРСТВО ОБРАЗОВАНИЯ РЕСПУБЛИКИ БЕЛАРУСЬ</w:t>
      </w:r>
    </w:p>
    <w:p w:rsidR="00E651EB" w:rsidRPr="004E1370" w:rsidRDefault="00E651EB" w:rsidP="00E651EB">
      <w:pPr>
        <w:pStyle w:val="Default"/>
        <w:spacing w:line="360" w:lineRule="exact"/>
        <w:jc w:val="center"/>
        <w:rPr>
          <w:b/>
          <w:sz w:val="32"/>
          <w:szCs w:val="32"/>
        </w:rPr>
      </w:pPr>
      <w:r w:rsidRPr="004E1370">
        <w:rPr>
          <w:b/>
          <w:bCs/>
          <w:sz w:val="32"/>
          <w:szCs w:val="32"/>
        </w:rPr>
        <w:t>БЕЛОРУССКИЙ ГОСУДАРСТВЕННЫЙ УНИВЕРСИТЕТ</w:t>
      </w:r>
    </w:p>
    <w:p w:rsidR="00E651EB" w:rsidRPr="004E1370" w:rsidRDefault="00E651EB" w:rsidP="00E651EB">
      <w:pPr>
        <w:pStyle w:val="Default"/>
        <w:spacing w:line="360" w:lineRule="exact"/>
        <w:jc w:val="center"/>
        <w:rPr>
          <w:b/>
          <w:sz w:val="32"/>
          <w:szCs w:val="32"/>
        </w:rPr>
      </w:pPr>
      <w:r w:rsidRPr="004E1370">
        <w:rPr>
          <w:b/>
          <w:bCs/>
          <w:sz w:val="32"/>
          <w:szCs w:val="32"/>
        </w:rPr>
        <w:t>ФАКУЛЬТЕТ МЕЖДУНАРОДНЫХ ОТНОШЕНИЙ</w:t>
      </w:r>
    </w:p>
    <w:p w:rsidR="00E651EB" w:rsidRPr="00A141E6" w:rsidRDefault="00E651EB" w:rsidP="00E651EB">
      <w:pPr>
        <w:spacing w:after="0" w:line="360" w:lineRule="exact"/>
        <w:jc w:val="center"/>
        <w:rPr>
          <w:rFonts w:ascii="Times New Roman" w:hAnsi="Times New Roman" w:cs="Times New Roman"/>
          <w:b/>
          <w:bCs/>
          <w:color w:val="0D0D0D" w:themeColor="text1" w:themeTint="F2"/>
          <w:spacing w:val="4"/>
          <w:sz w:val="28"/>
          <w:szCs w:val="28"/>
          <w:lang w:val="ru-RU"/>
        </w:rPr>
      </w:pPr>
      <w:bookmarkStart w:id="0" w:name="_Toc469242846"/>
      <w:r w:rsidRPr="00A141E6">
        <w:rPr>
          <w:rFonts w:ascii="Times New Roman" w:hAnsi="Times New Roman" w:cs="Times New Roman"/>
          <w:b/>
          <w:bCs/>
          <w:color w:val="0D0D0D" w:themeColor="text1" w:themeTint="F2"/>
          <w:spacing w:val="4"/>
          <w:sz w:val="28"/>
          <w:szCs w:val="28"/>
          <w:lang w:val="ru-RU"/>
        </w:rPr>
        <w:t xml:space="preserve">Кафедра дипломатической и </w:t>
      </w:r>
      <w:bookmarkEnd w:id="0"/>
      <w:r w:rsidRPr="00A141E6">
        <w:rPr>
          <w:rFonts w:ascii="Times New Roman" w:hAnsi="Times New Roman" w:cs="Times New Roman"/>
          <w:b/>
          <w:bCs/>
          <w:color w:val="0D0D0D" w:themeColor="text1" w:themeTint="F2"/>
          <w:spacing w:val="4"/>
          <w:sz w:val="28"/>
          <w:szCs w:val="28"/>
          <w:lang w:val="ru-RU"/>
        </w:rPr>
        <w:t>консульской службы</w:t>
      </w:r>
    </w:p>
    <w:p w:rsidR="00E651EB" w:rsidRPr="00A141E6" w:rsidRDefault="00E651EB" w:rsidP="00E651EB">
      <w:pPr>
        <w:spacing w:after="0" w:line="360" w:lineRule="exact"/>
        <w:jc w:val="center"/>
        <w:rPr>
          <w:rFonts w:ascii="Times New Roman" w:hAnsi="Times New Roman" w:cs="Times New Roman"/>
          <w:b/>
          <w:bCs/>
          <w:color w:val="0D0D0D" w:themeColor="text1" w:themeTint="F2"/>
          <w:spacing w:val="4"/>
          <w:sz w:val="28"/>
          <w:szCs w:val="28"/>
          <w:lang w:val="ru-RU"/>
        </w:rPr>
      </w:pPr>
    </w:p>
    <w:p w:rsidR="00E651EB" w:rsidRPr="001216B1" w:rsidRDefault="00E651EB" w:rsidP="00E651EB">
      <w:pPr>
        <w:pStyle w:val="Default"/>
        <w:spacing w:line="360" w:lineRule="exact"/>
        <w:rPr>
          <w:sz w:val="28"/>
          <w:szCs w:val="28"/>
        </w:rPr>
      </w:pPr>
    </w:p>
    <w:p w:rsidR="00E651EB" w:rsidRPr="001216B1" w:rsidRDefault="00E651EB" w:rsidP="00E651EB">
      <w:pPr>
        <w:pStyle w:val="Default"/>
        <w:spacing w:line="360" w:lineRule="exact"/>
        <w:rPr>
          <w:sz w:val="28"/>
          <w:szCs w:val="28"/>
        </w:rPr>
      </w:pPr>
    </w:p>
    <w:p w:rsidR="00E651EB" w:rsidRDefault="00E651EB" w:rsidP="00E651EB">
      <w:pPr>
        <w:pStyle w:val="Default"/>
        <w:spacing w:line="360" w:lineRule="exact"/>
        <w:rPr>
          <w:sz w:val="28"/>
          <w:szCs w:val="28"/>
        </w:rPr>
      </w:pPr>
    </w:p>
    <w:p w:rsidR="00E651EB" w:rsidRDefault="00E651EB" w:rsidP="00E651EB">
      <w:pPr>
        <w:pStyle w:val="Default"/>
        <w:spacing w:line="360" w:lineRule="exact"/>
        <w:rPr>
          <w:sz w:val="28"/>
          <w:szCs w:val="28"/>
        </w:rPr>
      </w:pPr>
    </w:p>
    <w:p w:rsidR="00E651EB" w:rsidRPr="001216B1" w:rsidRDefault="00E651EB" w:rsidP="00E651EB">
      <w:pPr>
        <w:pStyle w:val="Default"/>
        <w:spacing w:line="360" w:lineRule="exact"/>
        <w:rPr>
          <w:sz w:val="28"/>
          <w:szCs w:val="28"/>
        </w:rPr>
      </w:pPr>
    </w:p>
    <w:p w:rsidR="00E651EB" w:rsidRPr="001216B1" w:rsidRDefault="00E651EB" w:rsidP="00E651EB">
      <w:pPr>
        <w:pStyle w:val="Default"/>
        <w:spacing w:line="360" w:lineRule="exact"/>
        <w:rPr>
          <w:sz w:val="28"/>
          <w:szCs w:val="28"/>
        </w:rPr>
      </w:pPr>
    </w:p>
    <w:p w:rsidR="00E651EB" w:rsidRPr="001216B1" w:rsidRDefault="00E651EB" w:rsidP="00E651EB">
      <w:pPr>
        <w:pStyle w:val="Default"/>
        <w:spacing w:line="360" w:lineRule="exact"/>
        <w:rPr>
          <w:sz w:val="28"/>
          <w:szCs w:val="28"/>
        </w:rPr>
      </w:pPr>
    </w:p>
    <w:p w:rsidR="00E651EB" w:rsidRDefault="00E651EB" w:rsidP="00E651EB">
      <w:pPr>
        <w:pStyle w:val="Default"/>
        <w:spacing w:line="360" w:lineRule="exact"/>
        <w:jc w:val="center"/>
        <w:rPr>
          <w:sz w:val="28"/>
          <w:szCs w:val="28"/>
        </w:rPr>
      </w:pPr>
      <w:r>
        <w:rPr>
          <w:sz w:val="28"/>
          <w:szCs w:val="28"/>
        </w:rPr>
        <w:t>Аннотация к дипломной работе</w:t>
      </w:r>
    </w:p>
    <w:p w:rsidR="00E651EB" w:rsidRDefault="00E651EB" w:rsidP="00E651EB">
      <w:pPr>
        <w:pStyle w:val="Default"/>
        <w:spacing w:line="360" w:lineRule="exact"/>
        <w:rPr>
          <w:sz w:val="28"/>
          <w:szCs w:val="28"/>
        </w:rPr>
      </w:pPr>
    </w:p>
    <w:p w:rsidR="00E651EB" w:rsidRDefault="00E651EB" w:rsidP="00E651EB">
      <w:pPr>
        <w:pStyle w:val="Default"/>
        <w:spacing w:line="360" w:lineRule="exact"/>
        <w:rPr>
          <w:sz w:val="28"/>
          <w:szCs w:val="28"/>
        </w:rPr>
      </w:pPr>
    </w:p>
    <w:p w:rsidR="00E651EB" w:rsidRDefault="00E651EB" w:rsidP="00E651EB">
      <w:pPr>
        <w:pStyle w:val="Default"/>
        <w:spacing w:line="360" w:lineRule="exact"/>
        <w:rPr>
          <w:sz w:val="28"/>
          <w:szCs w:val="28"/>
        </w:rPr>
      </w:pPr>
    </w:p>
    <w:p w:rsidR="00E651EB" w:rsidRPr="00E651EB" w:rsidRDefault="00E651EB" w:rsidP="00E651EB">
      <w:pPr>
        <w:spacing w:after="0" w:line="360" w:lineRule="exact"/>
        <w:jc w:val="center"/>
        <w:rPr>
          <w:rFonts w:ascii="Times New Roman" w:hAnsi="Times New Roman" w:cs="Times New Roman"/>
          <w:b/>
          <w:bCs/>
          <w:color w:val="0D0D0D" w:themeColor="text1" w:themeTint="F2"/>
          <w:spacing w:val="4"/>
          <w:sz w:val="32"/>
          <w:szCs w:val="32"/>
          <w:lang w:val="ru-RU"/>
        </w:rPr>
      </w:pPr>
      <w:r w:rsidRPr="00E651EB">
        <w:rPr>
          <w:rFonts w:ascii="Times New Roman" w:hAnsi="Times New Roman" w:cs="Times New Roman"/>
          <w:b/>
          <w:bCs/>
          <w:color w:val="0D0D0D" w:themeColor="text1" w:themeTint="F2"/>
          <w:spacing w:val="4"/>
          <w:sz w:val="32"/>
          <w:szCs w:val="32"/>
          <w:lang w:val="ru-RU"/>
        </w:rPr>
        <w:t>СОВРЕМЕННОЕ СОСТОЯНИЕ И ПЕРСПЕКТИВЫ РАЗВИТИЯ ВЫСШЕГО ОБРАЗОВАНИЯ В КНР</w:t>
      </w:r>
    </w:p>
    <w:p w:rsidR="00E651EB" w:rsidRDefault="00E651EB" w:rsidP="00E651EB">
      <w:pPr>
        <w:pStyle w:val="Default"/>
        <w:spacing w:line="360" w:lineRule="exact"/>
        <w:rPr>
          <w:sz w:val="28"/>
          <w:szCs w:val="28"/>
        </w:rPr>
      </w:pPr>
    </w:p>
    <w:p w:rsidR="00E651EB" w:rsidRPr="001216B1" w:rsidRDefault="00E651EB" w:rsidP="00E651EB">
      <w:pPr>
        <w:pStyle w:val="Default"/>
        <w:spacing w:line="360" w:lineRule="exact"/>
        <w:rPr>
          <w:sz w:val="28"/>
          <w:szCs w:val="28"/>
        </w:rPr>
      </w:pPr>
    </w:p>
    <w:p w:rsidR="00E651EB" w:rsidRDefault="00E651EB" w:rsidP="00E651EB">
      <w:pPr>
        <w:pStyle w:val="Default"/>
        <w:spacing w:line="360" w:lineRule="exact"/>
        <w:jc w:val="center"/>
        <w:rPr>
          <w:sz w:val="28"/>
          <w:szCs w:val="28"/>
        </w:rPr>
      </w:pPr>
      <w:proofErr w:type="spellStart"/>
      <w:r>
        <w:rPr>
          <w:sz w:val="28"/>
          <w:szCs w:val="28"/>
        </w:rPr>
        <w:t>Гринкевич</w:t>
      </w:r>
      <w:proofErr w:type="spellEnd"/>
      <w:r>
        <w:rPr>
          <w:sz w:val="28"/>
          <w:szCs w:val="28"/>
        </w:rPr>
        <w:t xml:space="preserve"> Виктория Владимировна</w:t>
      </w:r>
    </w:p>
    <w:p w:rsidR="00E651EB" w:rsidRDefault="00E651EB" w:rsidP="00E651EB">
      <w:pPr>
        <w:pStyle w:val="Default"/>
        <w:spacing w:line="360" w:lineRule="exact"/>
        <w:rPr>
          <w:sz w:val="28"/>
          <w:szCs w:val="28"/>
        </w:rPr>
      </w:pPr>
    </w:p>
    <w:p w:rsidR="00E651EB" w:rsidRDefault="00E651EB" w:rsidP="00E651EB">
      <w:pPr>
        <w:pStyle w:val="Default"/>
        <w:spacing w:line="360" w:lineRule="exact"/>
        <w:rPr>
          <w:sz w:val="28"/>
          <w:szCs w:val="28"/>
        </w:rPr>
      </w:pPr>
    </w:p>
    <w:p w:rsidR="00E651EB" w:rsidRDefault="00E651EB" w:rsidP="00E651EB">
      <w:pPr>
        <w:pStyle w:val="Default"/>
        <w:spacing w:line="360" w:lineRule="exact"/>
        <w:rPr>
          <w:sz w:val="28"/>
          <w:szCs w:val="28"/>
        </w:rPr>
      </w:pPr>
    </w:p>
    <w:p w:rsidR="00E651EB" w:rsidRDefault="00E651EB" w:rsidP="00E651EB">
      <w:pPr>
        <w:pStyle w:val="Default"/>
        <w:spacing w:line="360" w:lineRule="exact"/>
        <w:rPr>
          <w:sz w:val="28"/>
          <w:szCs w:val="28"/>
        </w:rPr>
      </w:pPr>
    </w:p>
    <w:p w:rsidR="00E651EB" w:rsidRDefault="00E651EB" w:rsidP="00E651EB">
      <w:pPr>
        <w:pStyle w:val="Default"/>
        <w:spacing w:line="360" w:lineRule="exact"/>
        <w:rPr>
          <w:sz w:val="28"/>
          <w:szCs w:val="28"/>
        </w:rPr>
      </w:pPr>
    </w:p>
    <w:p w:rsidR="00E651EB" w:rsidRDefault="00E651EB" w:rsidP="00E651EB">
      <w:pPr>
        <w:pStyle w:val="Default"/>
        <w:spacing w:line="360" w:lineRule="exact"/>
        <w:rPr>
          <w:sz w:val="28"/>
          <w:szCs w:val="28"/>
        </w:rPr>
      </w:pPr>
      <w:r>
        <w:rPr>
          <w:sz w:val="28"/>
          <w:szCs w:val="28"/>
        </w:rPr>
        <w:t xml:space="preserve">Научный руководитель – кандидат исторических наук, </w:t>
      </w:r>
      <w:r>
        <w:rPr>
          <w:sz w:val="28"/>
          <w:szCs w:val="28"/>
        </w:rPr>
        <w:t xml:space="preserve">процессор А.А. </w:t>
      </w:r>
      <w:proofErr w:type="spellStart"/>
      <w:r>
        <w:rPr>
          <w:sz w:val="28"/>
          <w:szCs w:val="28"/>
        </w:rPr>
        <w:t>Тозик</w:t>
      </w:r>
      <w:proofErr w:type="spellEnd"/>
    </w:p>
    <w:p w:rsidR="00E651EB" w:rsidRDefault="00E651EB" w:rsidP="00E651EB">
      <w:pPr>
        <w:pStyle w:val="Default"/>
        <w:spacing w:line="360" w:lineRule="exact"/>
        <w:rPr>
          <w:sz w:val="28"/>
          <w:szCs w:val="28"/>
        </w:rPr>
      </w:pPr>
    </w:p>
    <w:p w:rsidR="00E651EB" w:rsidRDefault="00E651EB" w:rsidP="00E651EB">
      <w:pPr>
        <w:pStyle w:val="Default"/>
        <w:spacing w:line="360" w:lineRule="exact"/>
        <w:rPr>
          <w:sz w:val="28"/>
          <w:szCs w:val="28"/>
        </w:rPr>
      </w:pPr>
    </w:p>
    <w:p w:rsidR="00E651EB" w:rsidRDefault="00E651EB" w:rsidP="00E651EB">
      <w:pPr>
        <w:pStyle w:val="Default"/>
        <w:spacing w:line="360" w:lineRule="exact"/>
        <w:rPr>
          <w:sz w:val="28"/>
          <w:szCs w:val="28"/>
        </w:rPr>
      </w:pPr>
    </w:p>
    <w:p w:rsidR="00E651EB" w:rsidRDefault="00E651EB" w:rsidP="00E651EB">
      <w:pPr>
        <w:pStyle w:val="Default"/>
        <w:spacing w:line="360" w:lineRule="exact"/>
        <w:rPr>
          <w:sz w:val="28"/>
          <w:szCs w:val="28"/>
        </w:rPr>
      </w:pPr>
    </w:p>
    <w:p w:rsidR="00E651EB" w:rsidRDefault="00E651EB" w:rsidP="00E651EB">
      <w:pPr>
        <w:pStyle w:val="Default"/>
        <w:spacing w:line="360" w:lineRule="exact"/>
        <w:rPr>
          <w:sz w:val="28"/>
          <w:szCs w:val="28"/>
        </w:rPr>
      </w:pPr>
    </w:p>
    <w:p w:rsidR="00E651EB" w:rsidRDefault="00E651EB" w:rsidP="00E651EB">
      <w:pPr>
        <w:pStyle w:val="Default"/>
        <w:spacing w:line="360" w:lineRule="exact"/>
        <w:rPr>
          <w:sz w:val="28"/>
          <w:szCs w:val="28"/>
        </w:rPr>
      </w:pPr>
    </w:p>
    <w:p w:rsidR="00E651EB" w:rsidRDefault="00E651EB" w:rsidP="00E651EB">
      <w:pPr>
        <w:pStyle w:val="Default"/>
        <w:spacing w:line="360" w:lineRule="exact"/>
        <w:rPr>
          <w:sz w:val="28"/>
          <w:szCs w:val="28"/>
        </w:rPr>
      </w:pPr>
    </w:p>
    <w:p w:rsidR="00E651EB" w:rsidRDefault="00E651EB" w:rsidP="00E651EB">
      <w:pPr>
        <w:pStyle w:val="Default"/>
        <w:spacing w:line="360" w:lineRule="exact"/>
        <w:rPr>
          <w:sz w:val="28"/>
          <w:szCs w:val="28"/>
        </w:rPr>
      </w:pPr>
    </w:p>
    <w:p w:rsidR="00E651EB" w:rsidRDefault="00E651EB" w:rsidP="00E651EB">
      <w:pPr>
        <w:pStyle w:val="Default"/>
        <w:spacing w:line="360" w:lineRule="exact"/>
        <w:jc w:val="center"/>
        <w:rPr>
          <w:sz w:val="28"/>
          <w:szCs w:val="28"/>
        </w:rPr>
      </w:pPr>
      <w:r>
        <w:rPr>
          <w:sz w:val="28"/>
          <w:szCs w:val="28"/>
        </w:rPr>
        <w:t>Минск, 2020</w:t>
      </w:r>
    </w:p>
    <w:p w:rsidR="00E651EB" w:rsidRDefault="00E651EB" w:rsidP="00E651EB">
      <w:pPr>
        <w:pStyle w:val="Default"/>
        <w:spacing w:line="360" w:lineRule="exact"/>
        <w:ind w:firstLine="709"/>
        <w:jc w:val="center"/>
        <w:rPr>
          <w:sz w:val="28"/>
          <w:szCs w:val="28"/>
        </w:rPr>
      </w:pPr>
      <w:r w:rsidRPr="00E651EB">
        <w:rPr>
          <w:sz w:val="28"/>
          <w:szCs w:val="28"/>
        </w:rPr>
        <w:br w:type="page"/>
      </w:r>
      <w:r>
        <w:rPr>
          <w:b/>
          <w:bCs/>
          <w:sz w:val="28"/>
          <w:szCs w:val="28"/>
        </w:rPr>
        <w:lastRenderedPageBreak/>
        <w:t>А</w:t>
      </w:r>
      <w:bookmarkStart w:id="1" w:name="_GoBack"/>
      <w:bookmarkEnd w:id="1"/>
      <w:r>
        <w:rPr>
          <w:b/>
          <w:bCs/>
          <w:sz w:val="28"/>
          <w:szCs w:val="28"/>
        </w:rPr>
        <w:t>ННОТАЦИЯ</w:t>
      </w:r>
    </w:p>
    <w:p w:rsidR="00E651EB" w:rsidRPr="00530854" w:rsidRDefault="00E651EB" w:rsidP="00E651EB">
      <w:pPr>
        <w:spacing w:after="0" w:line="360" w:lineRule="exact"/>
        <w:jc w:val="center"/>
        <w:rPr>
          <w:rFonts w:ascii="Times New Roman" w:hAnsi="Times New Roman" w:cs="Times New Roman"/>
          <w:b/>
          <w:sz w:val="32"/>
          <w:szCs w:val="32"/>
          <w:lang w:val="ru-RU"/>
        </w:rPr>
      </w:pPr>
      <w:proofErr w:type="spellStart"/>
      <w:r w:rsidRPr="00A141E6">
        <w:rPr>
          <w:rFonts w:ascii="Times New Roman" w:hAnsi="Times New Roman" w:cs="Times New Roman"/>
          <w:sz w:val="28"/>
          <w:szCs w:val="28"/>
          <w:lang w:val="ru-RU"/>
        </w:rPr>
        <w:t>Гринкевич</w:t>
      </w:r>
      <w:proofErr w:type="spellEnd"/>
      <w:r w:rsidRPr="00A141E6">
        <w:rPr>
          <w:rFonts w:ascii="Times New Roman" w:hAnsi="Times New Roman" w:cs="Times New Roman"/>
          <w:sz w:val="28"/>
          <w:szCs w:val="28"/>
          <w:lang w:val="ru-RU"/>
        </w:rPr>
        <w:t xml:space="preserve"> Виктории Владимировны</w:t>
      </w:r>
    </w:p>
    <w:p w:rsidR="00E651EB" w:rsidRPr="00A141E6" w:rsidRDefault="00E651EB" w:rsidP="00E651EB">
      <w:pPr>
        <w:jc w:val="center"/>
        <w:rPr>
          <w:rFonts w:ascii="Times New Roman" w:hAnsi="Times New Roman" w:cs="Times New Roman"/>
          <w:i/>
          <w:sz w:val="28"/>
          <w:szCs w:val="28"/>
          <w:lang w:val="ru-RU"/>
        </w:rPr>
      </w:pPr>
      <w:r w:rsidRPr="00A141E6">
        <w:rPr>
          <w:rFonts w:ascii="Times New Roman" w:hAnsi="Times New Roman" w:cs="Times New Roman"/>
          <w:i/>
          <w:sz w:val="28"/>
          <w:szCs w:val="28"/>
          <w:lang w:val="ru-RU"/>
        </w:rPr>
        <w:t>Современное состояние и перспективы развития высшего образования в КНР</w:t>
      </w:r>
    </w:p>
    <w:p w:rsidR="00E651EB" w:rsidRPr="00A141E6" w:rsidRDefault="00E651EB" w:rsidP="00E651EB">
      <w:pPr>
        <w:pStyle w:val="a3"/>
        <w:numPr>
          <w:ilvl w:val="0"/>
          <w:numId w:val="1"/>
        </w:numPr>
        <w:ind w:left="0"/>
        <w:rPr>
          <w:rFonts w:ascii="Times New Roman" w:hAnsi="Times New Roman" w:cs="Times New Roman"/>
          <w:b/>
          <w:sz w:val="26"/>
          <w:szCs w:val="26"/>
          <w:lang w:val="ru-RU"/>
        </w:rPr>
      </w:pPr>
      <w:r w:rsidRPr="00A141E6">
        <w:rPr>
          <w:rFonts w:ascii="Times New Roman" w:hAnsi="Times New Roman" w:cs="Times New Roman"/>
          <w:b/>
          <w:sz w:val="26"/>
          <w:szCs w:val="26"/>
          <w:lang w:val="ru-RU"/>
        </w:rPr>
        <w:t>Структура и объём дипломной работы.</w:t>
      </w:r>
    </w:p>
    <w:p w:rsidR="00E651EB" w:rsidRPr="00A141E6" w:rsidRDefault="00E651EB" w:rsidP="00E651EB">
      <w:pPr>
        <w:pStyle w:val="a3"/>
        <w:ind w:left="0" w:firstLine="720"/>
        <w:jc w:val="both"/>
        <w:rPr>
          <w:rFonts w:ascii="Times New Roman" w:hAnsi="Times New Roman" w:cs="Times New Roman"/>
          <w:sz w:val="26"/>
          <w:szCs w:val="26"/>
          <w:lang w:val="ru-RU"/>
        </w:rPr>
      </w:pPr>
      <w:r w:rsidRPr="00A141E6">
        <w:rPr>
          <w:rFonts w:ascii="Times New Roman" w:hAnsi="Times New Roman" w:cs="Times New Roman"/>
          <w:sz w:val="26"/>
          <w:szCs w:val="26"/>
          <w:lang w:val="ru-RU"/>
        </w:rPr>
        <w:t xml:space="preserve">Дипломная работа состоит из задания на дипломную работу, оглавления, реферата дипломной работы, введения, четырех глав, заключения, списка использованной литературы. Общий объем работы </w:t>
      </w:r>
      <w:r w:rsidRPr="006234CF">
        <w:rPr>
          <w:rFonts w:ascii="Times New Roman" w:hAnsi="Times New Roman" w:cs="Times New Roman"/>
          <w:color w:val="000000" w:themeColor="text1"/>
          <w:sz w:val="26"/>
          <w:szCs w:val="26"/>
          <w:lang w:val="ru-RU"/>
        </w:rPr>
        <w:t xml:space="preserve">составляет </w:t>
      </w:r>
      <w:r>
        <w:rPr>
          <w:rFonts w:ascii="Times New Roman" w:hAnsi="Times New Roman" w:cs="Times New Roman"/>
          <w:color w:val="000000" w:themeColor="text1"/>
          <w:sz w:val="26"/>
          <w:szCs w:val="26"/>
          <w:lang w:val="ru-RU"/>
        </w:rPr>
        <w:t>53</w:t>
      </w:r>
      <w:r w:rsidRPr="006234CF">
        <w:rPr>
          <w:rFonts w:ascii="Times New Roman" w:hAnsi="Times New Roman" w:cs="Times New Roman"/>
          <w:color w:val="000000" w:themeColor="text1"/>
          <w:sz w:val="26"/>
          <w:szCs w:val="26"/>
          <w:lang w:val="ru-RU"/>
        </w:rPr>
        <w:t xml:space="preserve"> страниц. Список использованной литературы занимает 7 страниц и включает 73 позиций.</w:t>
      </w:r>
    </w:p>
    <w:p w:rsidR="00E651EB" w:rsidRPr="00A141E6" w:rsidRDefault="00E651EB" w:rsidP="00E651EB">
      <w:pPr>
        <w:pStyle w:val="a3"/>
        <w:numPr>
          <w:ilvl w:val="0"/>
          <w:numId w:val="1"/>
        </w:numPr>
        <w:ind w:left="0"/>
        <w:rPr>
          <w:rFonts w:ascii="Times New Roman" w:hAnsi="Times New Roman" w:cs="Times New Roman"/>
          <w:b/>
          <w:sz w:val="26"/>
          <w:szCs w:val="26"/>
          <w:lang w:val="ru-RU"/>
        </w:rPr>
      </w:pPr>
      <w:r w:rsidRPr="00A141E6">
        <w:rPr>
          <w:rFonts w:ascii="Times New Roman" w:hAnsi="Times New Roman" w:cs="Times New Roman"/>
          <w:b/>
          <w:sz w:val="26"/>
          <w:szCs w:val="26"/>
          <w:lang w:val="ru-RU"/>
        </w:rPr>
        <w:t>Перечень ключевых слов.</w:t>
      </w:r>
    </w:p>
    <w:p w:rsidR="00E651EB" w:rsidRPr="00A141E6" w:rsidRDefault="00E651EB" w:rsidP="00E651EB">
      <w:pPr>
        <w:pStyle w:val="a3"/>
        <w:ind w:left="0"/>
        <w:jc w:val="both"/>
        <w:rPr>
          <w:rFonts w:ascii="Times New Roman" w:hAnsi="Times New Roman" w:cs="Times New Roman"/>
          <w:sz w:val="24"/>
          <w:szCs w:val="24"/>
          <w:lang w:val="ru-RU"/>
        </w:rPr>
      </w:pPr>
      <w:r w:rsidRPr="00A141E6">
        <w:rPr>
          <w:rFonts w:ascii="Times New Roman" w:hAnsi="Times New Roman" w:cs="Times New Roman"/>
          <w:sz w:val="24"/>
          <w:szCs w:val="24"/>
          <w:lang w:val="ru-RU"/>
        </w:rPr>
        <w:t>КИТАЙСКАЯ НАРОДНАЯ РЕСПУБЛИКА, РЕСПУБЛИКА БЕЛАРУСЬ, ВЫСШЕЕ ОБРАЗОВАНИЕ, НАУЧНО-ТЕХНИЧЕСКОЕ СОТРУДНИЧЕСТВО, МЕЖДУНАРОДНЫЕ ОБМЕНЫ, ИНТЕРНАЦИОНАЛИЗАЦИЯ, ОБРАЗОВАТЕЛЬНЫЕ РЕФОРМЫ, ВНЕШНЯЯ ПОЛИТИКА, ГОСУДАРСТВЕННЫЕ ПРОГРАММЫ, ИННОВАЦИИ, ВЕДУЩИЕ УНИВЕРСИТЕТЫ.</w:t>
      </w:r>
    </w:p>
    <w:p w:rsidR="00E651EB" w:rsidRPr="00A141E6" w:rsidRDefault="00E651EB" w:rsidP="00E651EB">
      <w:pPr>
        <w:pStyle w:val="a3"/>
        <w:numPr>
          <w:ilvl w:val="0"/>
          <w:numId w:val="1"/>
        </w:numPr>
        <w:ind w:left="0"/>
        <w:rPr>
          <w:rFonts w:ascii="Times New Roman" w:hAnsi="Times New Roman" w:cs="Times New Roman"/>
          <w:b/>
          <w:sz w:val="26"/>
          <w:szCs w:val="26"/>
          <w:lang w:val="ru-RU"/>
        </w:rPr>
      </w:pPr>
      <w:r w:rsidRPr="00A141E6">
        <w:rPr>
          <w:rFonts w:ascii="Times New Roman" w:hAnsi="Times New Roman" w:cs="Times New Roman"/>
          <w:b/>
          <w:sz w:val="26"/>
          <w:szCs w:val="26"/>
          <w:lang w:val="ru-RU"/>
        </w:rPr>
        <w:t>Текст реферата.</w:t>
      </w:r>
    </w:p>
    <w:p w:rsidR="00E651EB" w:rsidRPr="00A141E6" w:rsidRDefault="00E651EB" w:rsidP="00E651EB">
      <w:pPr>
        <w:pStyle w:val="a3"/>
        <w:ind w:left="0"/>
        <w:rPr>
          <w:rFonts w:ascii="Times New Roman" w:eastAsia="Times-Roman" w:hAnsi="Times New Roman" w:cs="Times New Roman"/>
          <w:sz w:val="26"/>
          <w:szCs w:val="26"/>
          <w:lang w:val="ru-RU" w:eastAsia="ru-RU"/>
        </w:rPr>
      </w:pPr>
      <w:r w:rsidRPr="00A141E6">
        <w:rPr>
          <w:rFonts w:ascii="Times New Roman" w:hAnsi="Times New Roman" w:cs="Times New Roman"/>
          <w:i/>
          <w:sz w:val="26"/>
          <w:szCs w:val="26"/>
          <w:lang w:val="ru-RU"/>
        </w:rPr>
        <w:t xml:space="preserve">Объект исследования – </w:t>
      </w:r>
      <w:r w:rsidRPr="00A141E6">
        <w:rPr>
          <w:rFonts w:ascii="Times New Roman" w:eastAsia="Times-Roman" w:hAnsi="Times New Roman" w:cs="Times New Roman"/>
          <w:sz w:val="26"/>
          <w:szCs w:val="26"/>
          <w:lang w:val="ru-RU" w:eastAsia="ru-RU"/>
        </w:rPr>
        <w:t>высшая школа в Китайской Народной Республике.</w:t>
      </w:r>
      <w:r w:rsidRPr="00A141E6">
        <w:rPr>
          <w:rFonts w:ascii="Times New Roman" w:hAnsi="Times New Roman" w:cs="Times New Roman"/>
          <w:i/>
          <w:sz w:val="26"/>
          <w:szCs w:val="26"/>
          <w:lang w:val="ru-RU"/>
        </w:rPr>
        <w:t xml:space="preserve"> </w:t>
      </w:r>
    </w:p>
    <w:p w:rsidR="00E651EB" w:rsidRPr="00A141E6" w:rsidRDefault="00E651EB" w:rsidP="00E651EB">
      <w:pPr>
        <w:pStyle w:val="a3"/>
        <w:ind w:left="0"/>
        <w:rPr>
          <w:rFonts w:ascii="Times New Roman" w:hAnsi="Times New Roman" w:cs="Times New Roman"/>
          <w:i/>
          <w:sz w:val="26"/>
          <w:szCs w:val="26"/>
          <w:lang w:val="ru-RU"/>
        </w:rPr>
      </w:pPr>
      <w:r w:rsidRPr="00A141E6">
        <w:rPr>
          <w:rFonts w:ascii="Times New Roman" w:hAnsi="Times New Roman" w:cs="Times New Roman"/>
          <w:i/>
          <w:sz w:val="26"/>
          <w:szCs w:val="26"/>
          <w:lang w:val="ru-RU"/>
        </w:rPr>
        <w:t>Предмет исследования –</w:t>
      </w:r>
      <w:r w:rsidRPr="00A141E6">
        <w:rPr>
          <w:rFonts w:ascii="Times New Roman" w:eastAsia="Times-Roman" w:hAnsi="Times New Roman" w:cs="Times New Roman"/>
          <w:sz w:val="26"/>
          <w:szCs w:val="26"/>
          <w:lang w:val="ru-RU" w:eastAsia="ru-RU"/>
        </w:rPr>
        <w:t xml:space="preserve"> состояние и перспективы развития высшего образования в КНР.</w:t>
      </w:r>
      <w:r w:rsidRPr="00A141E6">
        <w:rPr>
          <w:rFonts w:ascii="Times New Roman" w:hAnsi="Times New Roman" w:cs="Times New Roman"/>
          <w:i/>
          <w:sz w:val="26"/>
          <w:szCs w:val="26"/>
          <w:lang w:val="ru-RU"/>
        </w:rPr>
        <w:t xml:space="preserve"> </w:t>
      </w:r>
    </w:p>
    <w:p w:rsidR="00E651EB" w:rsidRPr="00A141E6" w:rsidRDefault="00E651EB" w:rsidP="00E651EB">
      <w:pPr>
        <w:pStyle w:val="a3"/>
        <w:ind w:left="0"/>
        <w:jc w:val="both"/>
        <w:rPr>
          <w:rFonts w:ascii="Times New Roman" w:hAnsi="Times New Roman" w:cs="Times New Roman"/>
          <w:i/>
          <w:sz w:val="26"/>
          <w:szCs w:val="26"/>
          <w:lang w:val="ru-RU"/>
        </w:rPr>
      </w:pPr>
      <w:r w:rsidRPr="00A141E6">
        <w:rPr>
          <w:rFonts w:ascii="Times New Roman" w:hAnsi="Times New Roman" w:cs="Times New Roman"/>
          <w:i/>
          <w:sz w:val="26"/>
          <w:szCs w:val="26"/>
          <w:lang w:val="ru-RU"/>
        </w:rPr>
        <w:t xml:space="preserve">Цель исследования – </w:t>
      </w:r>
      <w:r w:rsidRPr="00A141E6">
        <w:rPr>
          <w:rFonts w:ascii="Times New Roman" w:hAnsi="Times New Roman" w:cs="Times New Roman"/>
          <w:sz w:val="26"/>
          <w:szCs w:val="26"/>
          <w:lang w:val="ru-RU"/>
        </w:rPr>
        <w:t>проанализировать современное состояние и основные направления дальнейшего развития высшего образования в К</w:t>
      </w:r>
      <w:r>
        <w:rPr>
          <w:rFonts w:ascii="Times New Roman" w:hAnsi="Times New Roman" w:cs="Times New Roman"/>
          <w:sz w:val="26"/>
          <w:szCs w:val="26"/>
          <w:lang w:val="ru-RU"/>
        </w:rPr>
        <w:t xml:space="preserve">НР, а также внести предложения </w:t>
      </w:r>
      <w:r w:rsidRPr="00A141E6">
        <w:rPr>
          <w:rFonts w:ascii="Times New Roman" w:hAnsi="Times New Roman" w:cs="Times New Roman"/>
          <w:sz w:val="26"/>
          <w:szCs w:val="26"/>
          <w:lang w:val="ru-RU"/>
        </w:rPr>
        <w:t>по использованию опыта Китая в развитии системы высшего образования в Беларуси.</w:t>
      </w:r>
    </w:p>
    <w:p w:rsidR="00E651EB" w:rsidRPr="00A141E6" w:rsidRDefault="00E651EB" w:rsidP="00E651EB">
      <w:pPr>
        <w:pStyle w:val="a3"/>
        <w:ind w:left="0"/>
        <w:jc w:val="both"/>
        <w:rPr>
          <w:rFonts w:ascii="Times New Roman" w:hAnsi="Times New Roman" w:cs="Times New Roman"/>
          <w:i/>
          <w:sz w:val="26"/>
          <w:szCs w:val="26"/>
          <w:lang w:val="ru-RU"/>
        </w:rPr>
      </w:pPr>
      <w:r w:rsidRPr="00A141E6">
        <w:rPr>
          <w:rFonts w:ascii="Times New Roman" w:hAnsi="Times New Roman" w:cs="Times New Roman"/>
          <w:i/>
          <w:sz w:val="26"/>
          <w:szCs w:val="26"/>
          <w:lang w:val="ru-RU"/>
        </w:rPr>
        <w:t xml:space="preserve">Методы исследования. </w:t>
      </w:r>
      <w:r w:rsidRPr="00A141E6">
        <w:rPr>
          <w:rFonts w:ascii="Times New Roman" w:hAnsi="Times New Roman" w:cs="Times New Roman"/>
          <w:sz w:val="26"/>
          <w:szCs w:val="26"/>
          <w:lang w:val="ru-RU"/>
        </w:rPr>
        <w:t xml:space="preserve">В работе использованы методы </w:t>
      </w:r>
      <w:r w:rsidRPr="00A141E6">
        <w:rPr>
          <w:rFonts w:ascii="Times New Roman" w:hAnsi="Times New Roman" w:cs="Times New Roman"/>
          <w:iCs/>
          <w:color w:val="000000" w:themeColor="text1"/>
          <w:sz w:val="26"/>
          <w:szCs w:val="26"/>
          <w:lang w:val="ru-RU"/>
        </w:rPr>
        <w:t>системного подхода и контекстуального анализа, описательное исследование, критический анализ, а также сравнительный, историко-описательный и сравнительно-исторический методы.</w:t>
      </w:r>
      <w:r w:rsidRPr="00A141E6">
        <w:rPr>
          <w:rFonts w:ascii="Times New Roman" w:hAnsi="Times New Roman" w:cs="Times New Roman"/>
          <w:i/>
          <w:iCs/>
          <w:color w:val="000000" w:themeColor="text1"/>
          <w:sz w:val="26"/>
          <w:szCs w:val="26"/>
          <w:lang w:val="ru-RU"/>
        </w:rPr>
        <w:t xml:space="preserve"> </w:t>
      </w:r>
    </w:p>
    <w:p w:rsidR="00E651EB" w:rsidRPr="00A141E6" w:rsidRDefault="00E651EB" w:rsidP="00E651EB">
      <w:pPr>
        <w:pStyle w:val="a3"/>
        <w:ind w:left="0"/>
        <w:jc w:val="both"/>
        <w:rPr>
          <w:rFonts w:ascii="Times New Roman" w:hAnsi="Times New Roman" w:cs="Times New Roman"/>
          <w:i/>
          <w:sz w:val="26"/>
          <w:szCs w:val="26"/>
          <w:lang w:val="ru-RU"/>
        </w:rPr>
      </w:pPr>
      <w:r w:rsidRPr="00A141E6">
        <w:rPr>
          <w:rFonts w:ascii="Times New Roman" w:hAnsi="Times New Roman" w:cs="Times New Roman"/>
          <w:i/>
          <w:sz w:val="26"/>
          <w:szCs w:val="26"/>
          <w:lang w:val="ru-RU"/>
        </w:rPr>
        <w:t xml:space="preserve">Полученные результаты и их новизна. </w:t>
      </w:r>
      <w:r w:rsidRPr="00A141E6">
        <w:rPr>
          <w:rFonts w:ascii="Times New Roman" w:hAnsi="Times New Roman" w:cs="Times New Roman"/>
          <w:sz w:val="26"/>
          <w:szCs w:val="26"/>
          <w:lang w:val="ru-RU"/>
        </w:rPr>
        <w:t xml:space="preserve">Работа является одной из первых в белорусской историографии попыток комплексного исследования современного состояния и перспектив развития высшего образования в КНР, а также актуальности китайского опыта для развития </w:t>
      </w:r>
      <w:r>
        <w:rPr>
          <w:rFonts w:ascii="Times New Roman" w:hAnsi="Times New Roman" w:cs="Times New Roman"/>
          <w:sz w:val="26"/>
          <w:szCs w:val="26"/>
          <w:lang w:val="ru-RU"/>
        </w:rPr>
        <w:t xml:space="preserve">высшего образования в Беларуси. В работе подробно </w:t>
      </w:r>
      <w:r w:rsidRPr="00A141E6">
        <w:rPr>
          <w:rFonts w:ascii="Times New Roman" w:hAnsi="Times New Roman" w:cs="Times New Roman"/>
          <w:sz w:val="26"/>
          <w:szCs w:val="26"/>
          <w:lang w:val="ru-RU"/>
        </w:rPr>
        <w:t xml:space="preserve">изучены основные </w:t>
      </w:r>
      <w:r>
        <w:rPr>
          <w:rFonts w:ascii="Times New Roman" w:hAnsi="Times New Roman" w:cs="Times New Roman"/>
          <w:sz w:val="26"/>
          <w:szCs w:val="26"/>
          <w:lang w:val="ru-RU"/>
        </w:rPr>
        <w:t xml:space="preserve">концептуальные </w:t>
      </w:r>
      <w:r w:rsidRPr="00A141E6">
        <w:rPr>
          <w:rFonts w:ascii="Times New Roman" w:hAnsi="Times New Roman" w:cs="Times New Roman"/>
          <w:sz w:val="26"/>
          <w:szCs w:val="26"/>
          <w:lang w:val="ru-RU"/>
        </w:rPr>
        <w:t xml:space="preserve">подходы и приоритеты развития высшего образования </w:t>
      </w:r>
      <w:r>
        <w:rPr>
          <w:rFonts w:ascii="Times New Roman" w:hAnsi="Times New Roman" w:cs="Times New Roman"/>
          <w:sz w:val="26"/>
          <w:szCs w:val="26"/>
          <w:lang w:val="ru-RU"/>
        </w:rPr>
        <w:t>в КНР</w:t>
      </w:r>
      <w:r w:rsidRPr="00A141E6">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проанализированы особенности и специфика проведения образовательных реформ. </w:t>
      </w:r>
      <w:r w:rsidRPr="00A141E6">
        <w:rPr>
          <w:rFonts w:ascii="Times New Roman" w:hAnsi="Times New Roman" w:cs="Times New Roman"/>
          <w:sz w:val="26"/>
          <w:szCs w:val="26"/>
          <w:lang w:val="ru-RU"/>
        </w:rPr>
        <w:t>Практическая новизна работы заключается в возможности использования ее результ</w:t>
      </w:r>
      <w:r>
        <w:rPr>
          <w:rFonts w:ascii="Times New Roman" w:hAnsi="Times New Roman" w:cs="Times New Roman"/>
          <w:sz w:val="26"/>
          <w:szCs w:val="26"/>
          <w:lang w:val="ru-RU"/>
        </w:rPr>
        <w:t>атов при формировании стратегии</w:t>
      </w:r>
      <w:r w:rsidRPr="00A141E6">
        <w:rPr>
          <w:rFonts w:ascii="Times New Roman" w:hAnsi="Times New Roman" w:cs="Times New Roman"/>
          <w:sz w:val="26"/>
          <w:szCs w:val="26"/>
          <w:lang w:val="ru-RU"/>
        </w:rPr>
        <w:t xml:space="preserve"> развития системы высшего образования Республики Беларусь.</w:t>
      </w:r>
    </w:p>
    <w:p w:rsidR="00E651EB" w:rsidRPr="00A141E6" w:rsidRDefault="00E651EB" w:rsidP="00E651EB">
      <w:pPr>
        <w:pStyle w:val="a3"/>
        <w:ind w:left="0"/>
        <w:jc w:val="both"/>
        <w:rPr>
          <w:rFonts w:ascii="Times New Roman" w:hAnsi="Times New Roman" w:cs="Times New Roman"/>
          <w:i/>
          <w:sz w:val="26"/>
          <w:szCs w:val="26"/>
          <w:lang w:val="ru-RU"/>
        </w:rPr>
      </w:pPr>
      <w:r w:rsidRPr="00A141E6">
        <w:rPr>
          <w:rFonts w:ascii="Times New Roman" w:hAnsi="Times New Roman" w:cs="Times New Roman"/>
          <w:i/>
          <w:sz w:val="26"/>
          <w:szCs w:val="26"/>
          <w:lang w:val="ru-RU"/>
        </w:rPr>
        <w:t xml:space="preserve">Достоверность материалов и результатов дипломной работы. </w:t>
      </w:r>
      <w:r w:rsidRPr="00A141E6">
        <w:rPr>
          <w:rFonts w:ascii="Times New Roman" w:hAnsi="Times New Roman" w:cs="Times New Roman"/>
          <w:sz w:val="26"/>
          <w:szCs w:val="26"/>
          <w:lang w:val="ru-RU"/>
        </w:rPr>
        <w:t>Использованные материалы и результаты дипломной работы являются достоверными. Работа выполнена самостоятельно.</w:t>
      </w:r>
    </w:p>
    <w:p w:rsidR="00E651EB" w:rsidRDefault="00E651EB" w:rsidP="00E651EB">
      <w:pPr>
        <w:pStyle w:val="a3"/>
        <w:ind w:left="0"/>
        <w:jc w:val="both"/>
        <w:rPr>
          <w:rFonts w:ascii="Times New Roman" w:hAnsi="Times New Roman" w:cs="Times New Roman"/>
          <w:sz w:val="26"/>
          <w:szCs w:val="26"/>
          <w:lang w:val="ru-RU"/>
        </w:rPr>
      </w:pPr>
      <w:r w:rsidRPr="00A141E6">
        <w:rPr>
          <w:rFonts w:ascii="Times New Roman" w:hAnsi="Times New Roman" w:cs="Times New Roman"/>
          <w:i/>
          <w:sz w:val="26"/>
          <w:szCs w:val="26"/>
          <w:lang w:val="ru-RU"/>
        </w:rPr>
        <w:t xml:space="preserve">Рекомендации по использованию дипломной работы. </w:t>
      </w:r>
      <w:r w:rsidRPr="00A141E6">
        <w:rPr>
          <w:rFonts w:ascii="Times New Roman" w:hAnsi="Times New Roman" w:cs="Times New Roman"/>
          <w:sz w:val="26"/>
          <w:szCs w:val="26"/>
          <w:lang w:val="ru-RU"/>
        </w:rPr>
        <w:t>Результаты работы могут быть использованы для дальнейшего исследования и научной разработки проблематики развития высшей школы, при подготовке учебников, в рамках курсов лекций или специальных дисциплин.</w:t>
      </w:r>
    </w:p>
    <w:p w:rsidR="00E651EB" w:rsidRDefault="00E651EB" w:rsidP="00E651EB">
      <w:pPr>
        <w:pStyle w:val="a3"/>
        <w:ind w:left="0"/>
        <w:jc w:val="both"/>
        <w:rPr>
          <w:rFonts w:ascii="Times New Roman" w:hAnsi="Times New Roman" w:cs="Times New Roman"/>
          <w:sz w:val="26"/>
          <w:szCs w:val="26"/>
          <w:lang w:val="ru-RU"/>
        </w:rPr>
      </w:pPr>
    </w:p>
    <w:p w:rsidR="00E651EB" w:rsidRDefault="00E651EB" w:rsidP="00E651EB">
      <w:pPr>
        <w:pStyle w:val="Default"/>
        <w:spacing w:line="360" w:lineRule="exact"/>
        <w:ind w:firstLine="709"/>
        <w:jc w:val="center"/>
        <w:rPr>
          <w:sz w:val="28"/>
          <w:szCs w:val="28"/>
        </w:rPr>
      </w:pPr>
      <w:r>
        <w:rPr>
          <w:b/>
          <w:bCs/>
          <w:sz w:val="28"/>
          <w:szCs w:val="28"/>
        </w:rPr>
        <w:lastRenderedPageBreak/>
        <w:t>АНАТАЦЫЯ</w:t>
      </w:r>
    </w:p>
    <w:p w:rsidR="00E651EB" w:rsidRDefault="00E651EB" w:rsidP="00E651EB">
      <w:pPr>
        <w:pStyle w:val="a3"/>
        <w:ind w:left="0"/>
        <w:jc w:val="center"/>
        <w:rPr>
          <w:rFonts w:ascii="Times New Roman" w:hAnsi="Times New Roman" w:cs="Times New Roman"/>
          <w:color w:val="FF0000"/>
          <w:sz w:val="28"/>
          <w:szCs w:val="28"/>
          <w:lang w:val="ru-RU"/>
        </w:rPr>
      </w:pPr>
      <w:proofErr w:type="spellStart"/>
      <w:r w:rsidRPr="00A141E6">
        <w:rPr>
          <w:rFonts w:ascii="Times New Roman" w:hAnsi="Times New Roman" w:cs="Times New Roman"/>
          <w:sz w:val="28"/>
          <w:szCs w:val="28"/>
          <w:lang w:val="ru-RU"/>
        </w:rPr>
        <w:t>Грынкевіч</w:t>
      </w:r>
      <w:proofErr w:type="spellEnd"/>
      <w:r w:rsidRPr="00A141E6">
        <w:rPr>
          <w:rFonts w:ascii="Times New Roman" w:hAnsi="Times New Roman" w:cs="Times New Roman"/>
          <w:sz w:val="28"/>
          <w:szCs w:val="28"/>
          <w:lang w:val="ru-RU"/>
        </w:rPr>
        <w:t xml:space="preserve"> </w:t>
      </w:r>
      <w:proofErr w:type="spellStart"/>
      <w:r w:rsidRPr="00A141E6">
        <w:rPr>
          <w:rFonts w:ascii="Times New Roman" w:hAnsi="Times New Roman" w:cs="Times New Roman"/>
          <w:sz w:val="28"/>
          <w:szCs w:val="28"/>
          <w:lang w:val="ru-RU"/>
        </w:rPr>
        <w:t>Вікторыі</w:t>
      </w:r>
      <w:proofErr w:type="spellEnd"/>
      <w:r w:rsidRPr="00A141E6">
        <w:rPr>
          <w:rFonts w:ascii="Times New Roman" w:hAnsi="Times New Roman" w:cs="Times New Roman"/>
          <w:sz w:val="28"/>
          <w:szCs w:val="28"/>
          <w:lang w:val="ru-RU"/>
        </w:rPr>
        <w:t xml:space="preserve"> </w:t>
      </w:r>
      <w:proofErr w:type="spellStart"/>
      <w:r w:rsidRPr="00A141E6">
        <w:rPr>
          <w:rFonts w:ascii="Times New Roman" w:hAnsi="Times New Roman" w:cs="Times New Roman"/>
          <w:sz w:val="28"/>
          <w:szCs w:val="28"/>
          <w:lang w:val="ru-RU"/>
        </w:rPr>
        <w:t>Ўладзіміраўны</w:t>
      </w:r>
      <w:proofErr w:type="spellEnd"/>
      <w:r>
        <w:rPr>
          <w:rFonts w:ascii="Times New Roman" w:hAnsi="Times New Roman" w:cs="Times New Roman"/>
          <w:sz w:val="28"/>
          <w:szCs w:val="28"/>
          <w:lang w:val="ru-RU"/>
        </w:rPr>
        <w:t xml:space="preserve"> </w:t>
      </w:r>
    </w:p>
    <w:p w:rsidR="00E651EB" w:rsidRPr="00530854" w:rsidRDefault="00E651EB" w:rsidP="00E651EB">
      <w:pPr>
        <w:jc w:val="center"/>
        <w:rPr>
          <w:rFonts w:ascii="Times New Roman" w:hAnsi="Times New Roman" w:cs="Times New Roman"/>
          <w:i/>
          <w:sz w:val="28"/>
          <w:szCs w:val="28"/>
          <w:lang w:val="ru-RU"/>
        </w:rPr>
      </w:pPr>
      <w:proofErr w:type="spellStart"/>
      <w:r w:rsidRPr="00530854">
        <w:rPr>
          <w:rFonts w:ascii="Times New Roman" w:hAnsi="Times New Roman" w:cs="Times New Roman"/>
          <w:i/>
          <w:sz w:val="28"/>
          <w:szCs w:val="28"/>
          <w:lang w:val="ru-RU"/>
        </w:rPr>
        <w:t>Сучасны</w:t>
      </w:r>
      <w:proofErr w:type="spellEnd"/>
      <w:r w:rsidRPr="00530854">
        <w:rPr>
          <w:rFonts w:ascii="Times New Roman" w:hAnsi="Times New Roman" w:cs="Times New Roman"/>
          <w:i/>
          <w:sz w:val="28"/>
          <w:szCs w:val="28"/>
          <w:lang w:val="ru-RU"/>
        </w:rPr>
        <w:t xml:space="preserve"> стан і </w:t>
      </w:r>
      <w:proofErr w:type="spellStart"/>
      <w:r w:rsidRPr="00530854">
        <w:rPr>
          <w:rFonts w:ascii="Times New Roman" w:hAnsi="Times New Roman" w:cs="Times New Roman"/>
          <w:i/>
          <w:sz w:val="28"/>
          <w:szCs w:val="28"/>
          <w:lang w:val="ru-RU"/>
        </w:rPr>
        <w:t>перспектывы</w:t>
      </w:r>
      <w:proofErr w:type="spellEnd"/>
      <w:r w:rsidRPr="00530854">
        <w:rPr>
          <w:rFonts w:ascii="Times New Roman" w:hAnsi="Times New Roman" w:cs="Times New Roman"/>
          <w:i/>
          <w:sz w:val="28"/>
          <w:szCs w:val="28"/>
          <w:lang w:val="ru-RU"/>
        </w:rPr>
        <w:t xml:space="preserve"> </w:t>
      </w:r>
      <w:proofErr w:type="spellStart"/>
      <w:r w:rsidRPr="00530854">
        <w:rPr>
          <w:rFonts w:ascii="Times New Roman" w:hAnsi="Times New Roman" w:cs="Times New Roman"/>
          <w:i/>
          <w:sz w:val="28"/>
          <w:szCs w:val="28"/>
          <w:lang w:val="ru-RU"/>
        </w:rPr>
        <w:t>развіцця</w:t>
      </w:r>
      <w:proofErr w:type="spellEnd"/>
      <w:r w:rsidRPr="00530854">
        <w:rPr>
          <w:rFonts w:ascii="Times New Roman" w:hAnsi="Times New Roman" w:cs="Times New Roman"/>
          <w:i/>
          <w:sz w:val="28"/>
          <w:szCs w:val="28"/>
          <w:lang w:val="ru-RU"/>
        </w:rPr>
        <w:t xml:space="preserve"> </w:t>
      </w:r>
      <w:proofErr w:type="spellStart"/>
      <w:r w:rsidRPr="00530854">
        <w:rPr>
          <w:rFonts w:ascii="Times New Roman" w:hAnsi="Times New Roman" w:cs="Times New Roman"/>
          <w:i/>
          <w:sz w:val="28"/>
          <w:szCs w:val="28"/>
          <w:lang w:val="ru-RU"/>
        </w:rPr>
        <w:t>вышэйшай</w:t>
      </w:r>
      <w:proofErr w:type="spellEnd"/>
      <w:r w:rsidRPr="00530854">
        <w:rPr>
          <w:rFonts w:ascii="Times New Roman" w:hAnsi="Times New Roman" w:cs="Times New Roman"/>
          <w:i/>
          <w:sz w:val="28"/>
          <w:szCs w:val="28"/>
          <w:lang w:val="ru-RU"/>
        </w:rPr>
        <w:t xml:space="preserve"> </w:t>
      </w:r>
      <w:proofErr w:type="spellStart"/>
      <w:r w:rsidRPr="00530854">
        <w:rPr>
          <w:rFonts w:ascii="Times New Roman" w:hAnsi="Times New Roman" w:cs="Times New Roman"/>
          <w:i/>
          <w:sz w:val="28"/>
          <w:szCs w:val="28"/>
          <w:lang w:val="ru-RU"/>
        </w:rPr>
        <w:t>адукацыі</w:t>
      </w:r>
      <w:proofErr w:type="spellEnd"/>
      <w:r w:rsidRPr="00530854">
        <w:rPr>
          <w:rFonts w:ascii="Times New Roman" w:hAnsi="Times New Roman" w:cs="Times New Roman"/>
          <w:i/>
          <w:sz w:val="28"/>
          <w:szCs w:val="28"/>
          <w:lang w:val="ru-RU"/>
        </w:rPr>
        <w:t xml:space="preserve"> ў КНР</w:t>
      </w:r>
    </w:p>
    <w:p w:rsidR="00E651EB" w:rsidRPr="00A141E6" w:rsidRDefault="00E651EB" w:rsidP="00E651EB">
      <w:pPr>
        <w:pStyle w:val="a3"/>
        <w:numPr>
          <w:ilvl w:val="0"/>
          <w:numId w:val="3"/>
        </w:numPr>
        <w:ind w:left="0"/>
        <w:rPr>
          <w:rFonts w:ascii="Times New Roman" w:hAnsi="Times New Roman" w:cs="Times New Roman"/>
          <w:b/>
          <w:sz w:val="26"/>
          <w:szCs w:val="26"/>
          <w:lang w:val="ru-RU"/>
        </w:rPr>
      </w:pPr>
      <w:r w:rsidRPr="00A141E6">
        <w:rPr>
          <w:rFonts w:ascii="Times New Roman" w:hAnsi="Times New Roman" w:cs="Times New Roman"/>
          <w:b/>
          <w:sz w:val="26"/>
          <w:szCs w:val="26"/>
          <w:lang w:val="ru-RU"/>
        </w:rPr>
        <w:t xml:space="preserve">Структура і </w:t>
      </w:r>
      <w:proofErr w:type="spellStart"/>
      <w:r w:rsidRPr="00A141E6">
        <w:rPr>
          <w:rFonts w:ascii="Times New Roman" w:hAnsi="Times New Roman" w:cs="Times New Roman"/>
          <w:b/>
          <w:sz w:val="26"/>
          <w:szCs w:val="26"/>
          <w:lang w:val="ru-RU"/>
        </w:rPr>
        <w:t>аб'ём</w:t>
      </w:r>
      <w:proofErr w:type="spellEnd"/>
      <w:r w:rsidRPr="00A141E6">
        <w:rPr>
          <w:rFonts w:ascii="Times New Roman" w:hAnsi="Times New Roman" w:cs="Times New Roman"/>
          <w:b/>
          <w:sz w:val="26"/>
          <w:szCs w:val="26"/>
          <w:lang w:val="ru-RU"/>
        </w:rPr>
        <w:t xml:space="preserve"> </w:t>
      </w:r>
      <w:proofErr w:type="spellStart"/>
      <w:r w:rsidRPr="00A141E6">
        <w:rPr>
          <w:rFonts w:ascii="Times New Roman" w:hAnsi="Times New Roman" w:cs="Times New Roman"/>
          <w:b/>
          <w:sz w:val="26"/>
          <w:szCs w:val="26"/>
          <w:lang w:val="ru-RU"/>
        </w:rPr>
        <w:t>дыпломнай</w:t>
      </w:r>
      <w:proofErr w:type="spellEnd"/>
      <w:r w:rsidRPr="00A141E6">
        <w:rPr>
          <w:rFonts w:ascii="Times New Roman" w:hAnsi="Times New Roman" w:cs="Times New Roman"/>
          <w:b/>
          <w:sz w:val="26"/>
          <w:szCs w:val="26"/>
          <w:lang w:val="ru-RU"/>
        </w:rPr>
        <w:t xml:space="preserve"> </w:t>
      </w:r>
      <w:proofErr w:type="spellStart"/>
      <w:r w:rsidRPr="00A141E6">
        <w:rPr>
          <w:rFonts w:ascii="Times New Roman" w:hAnsi="Times New Roman" w:cs="Times New Roman"/>
          <w:b/>
          <w:sz w:val="26"/>
          <w:szCs w:val="26"/>
          <w:lang w:val="ru-RU"/>
        </w:rPr>
        <w:t>працы</w:t>
      </w:r>
      <w:proofErr w:type="spellEnd"/>
      <w:r w:rsidRPr="00A141E6">
        <w:rPr>
          <w:rFonts w:ascii="Times New Roman" w:hAnsi="Times New Roman" w:cs="Times New Roman"/>
          <w:b/>
          <w:sz w:val="26"/>
          <w:szCs w:val="26"/>
          <w:lang w:val="ru-RU"/>
        </w:rPr>
        <w:t>.</w:t>
      </w:r>
    </w:p>
    <w:p w:rsidR="00E651EB" w:rsidRPr="00A141E6" w:rsidRDefault="00E651EB" w:rsidP="00E651EB">
      <w:pPr>
        <w:pStyle w:val="a3"/>
        <w:spacing w:line="360" w:lineRule="exact"/>
        <w:ind w:left="0"/>
        <w:rPr>
          <w:rFonts w:ascii="Times New Roman" w:hAnsi="Times New Roman" w:cs="Times New Roman"/>
          <w:b/>
          <w:sz w:val="26"/>
          <w:szCs w:val="26"/>
          <w:lang w:val="ru-RU"/>
        </w:rPr>
      </w:pPr>
      <w:proofErr w:type="spellStart"/>
      <w:r w:rsidRPr="00612D8B">
        <w:rPr>
          <w:rFonts w:ascii="Times New Roman" w:hAnsi="Times New Roman" w:cs="Times New Roman"/>
          <w:sz w:val="26"/>
          <w:szCs w:val="26"/>
          <w:lang w:val="ru-RU"/>
        </w:rPr>
        <w:t>Дыпломная</w:t>
      </w:r>
      <w:proofErr w:type="spellEnd"/>
      <w:r w:rsidRPr="00612D8B">
        <w:rPr>
          <w:rFonts w:ascii="Times New Roman" w:hAnsi="Times New Roman" w:cs="Times New Roman"/>
          <w:sz w:val="26"/>
          <w:szCs w:val="26"/>
          <w:lang w:val="ru-RU"/>
        </w:rPr>
        <w:t xml:space="preserve"> работа </w:t>
      </w:r>
      <w:proofErr w:type="spellStart"/>
      <w:r w:rsidRPr="00612D8B">
        <w:rPr>
          <w:rFonts w:ascii="Times New Roman" w:hAnsi="Times New Roman" w:cs="Times New Roman"/>
          <w:sz w:val="26"/>
          <w:szCs w:val="26"/>
          <w:lang w:val="ru-RU"/>
        </w:rPr>
        <w:t>складаецца</w:t>
      </w:r>
      <w:proofErr w:type="spellEnd"/>
      <w:r w:rsidRPr="00612D8B">
        <w:rPr>
          <w:rFonts w:ascii="Times New Roman" w:hAnsi="Times New Roman" w:cs="Times New Roman"/>
          <w:sz w:val="26"/>
          <w:szCs w:val="26"/>
          <w:lang w:val="ru-RU"/>
        </w:rPr>
        <w:t xml:space="preserve"> з </w:t>
      </w:r>
      <w:proofErr w:type="spellStart"/>
      <w:r w:rsidRPr="00612D8B">
        <w:rPr>
          <w:rFonts w:ascii="Times New Roman" w:hAnsi="Times New Roman" w:cs="Times New Roman"/>
          <w:sz w:val="26"/>
          <w:szCs w:val="26"/>
          <w:lang w:val="ru-RU"/>
        </w:rPr>
        <w:t>задання</w:t>
      </w:r>
      <w:proofErr w:type="spellEnd"/>
      <w:r w:rsidRPr="00612D8B">
        <w:rPr>
          <w:rFonts w:ascii="Times New Roman" w:hAnsi="Times New Roman" w:cs="Times New Roman"/>
          <w:sz w:val="26"/>
          <w:szCs w:val="26"/>
          <w:lang w:val="ru-RU"/>
        </w:rPr>
        <w:t xml:space="preserve"> на </w:t>
      </w:r>
      <w:proofErr w:type="spellStart"/>
      <w:r w:rsidRPr="00612D8B">
        <w:rPr>
          <w:rFonts w:ascii="Times New Roman" w:hAnsi="Times New Roman" w:cs="Times New Roman"/>
          <w:sz w:val="26"/>
          <w:szCs w:val="26"/>
          <w:lang w:val="ru-RU"/>
        </w:rPr>
        <w:t>дыпломную</w:t>
      </w:r>
      <w:proofErr w:type="spellEnd"/>
      <w:r w:rsidRPr="00612D8B">
        <w:rPr>
          <w:rFonts w:ascii="Times New Roman" w:hAnsi="Times New Roman" w:cs="Times New Roman"/>
          <w:sz w:val="26"/>
          <w:szCs w:val="26"/>
          <w:lang w:val="ru-RU"/>
        </w:rPr>
        <w:t xml:space="preserve"> работу, </w:t>
      </w:r>
      <w:proofErr w:type="spellStart"/>
      <w:r w:rsidRPr="00612D8B">
        <w:rPr>
          <w:rFonts w:ascii="Times New Roman" w:hAnsi="Times New Roman" w:cs="Times New Roman"/>
          <w:sz w:val="26"/>
          <w:szCs w:val="26"/>
          <w:lang w:val="ru-RU"/>
        </w:rPr>
        <w:t>зместа</w:t>
      </w:r>
      <w:proofErr w:type="spellEnd"/>
      <w:r w:rsidRPr="00612D8B">
        <w:rPr>
          <w:rFonts w:ascii="Times New Roman" w:hAnsi="Times New Roman" w:cs="Times New Roman"/>
          <w:sz w:val="26"/>
          <w:szCs w:val="26"/>
          <w:lang w:val="ru-RU"/>
        </w:rPr>
        <w:t xml:space="preserve">, </w:t>
      </w:r>
      <w:proofErr w:type="spellStart"/>
      <w:r w:rsidRPr="00612D8B">
        <w:rPr>
          <w:rFonts w:ascii="Times New Roman" w:hAnsi="Times New Roman" w:cs="Times New Roman"/>
          <w:sz w:val="26"/>
          <w:szCs w:val="26"/>
          <w:lang w:val="ru-RU"/>
        </w:rPr>
        <w:t>рэферата</w:t>
      </w:r>
      <w:proofErr w:type="spellEnd"/>
      <w:r w:rsidRPr="00A141E6">
        <w:rPr>
          <w:rFonts w:ascii="Times New Roman" w:hAnsi="Times New Roman" w:cs="Times New Roman"/>
          <w:sz w:val="26"/>
          <w:szCs w:val="26"/>
          <w:lang w:val="ru-RU"/>
        </w:rPr>
        <w:t xml:space="preserve"> </w:t>
      </w:r>
      <w:proofErr w:type="spellStart"/>
      <w:r w:rsidRPr="00A141E6">
        <w:rPr>
          <w:rFonts w:ascii="Times New Roman" w:hAnsi="Times New Roman" w:cs="Times New Roman"/>
          <w:sz w:val="26"/>
          <w:szCs w:val="26"/>
          <w:lang w:val="ru-RU"/>
        </w:rPr>
        <w:t>дыпломнай</w:t>
      </w:r>
      <w:proofErr w:type="spellEnd"/>
      <w:r w:rsidRPr="00A141E6">
        <w:rPr>
          <w:rFonts w:ascii="Times New Roman" w:hAnsi="Times New Roman" w:cs="Times New Roman"/>
          <w:sz w:val="26"/>
          <w:szCs w:val="26"/>
          <w:lang w:val="ru-RU"/>
        </w:rPr>
        <w:t xml:space="preserve"> работы, </w:t>
      </w:r>
      <w:proofErr w:type="spellStart"/>
      <w:r w:rsidRPr="00A141E6">
        <w:rPr>
          <w:rFonts w:ascii="Times New Roman" w:hAnsi="Times New Roman" w:cs="Times New Roman"/>
          <w:sz w:val="26"/>
          <w:szCs w:val="26"/>
          <w:lang w:val="ru-RU"/>
        </w:rPr>
        <w:t>уводзін</w:t>
      </w:r>
      <w:proofErr w:type="spellEnd"/>
      <w:r w:rsidRPr="00A141E6">
        <w:rPr>
          <w:rFonts w:ascii="Times New Roman" w:hAnsi="Times New Roman" w:cs="Times New Roman"/>
          <w:sz w:val="26"/>
          <w:szCs w:val="26"/>
          <w:lang w:val="ru-RU"/>
        </w:rPr>
        <w:t xml:space="preserve">, </w:t>
      </w:r>
      <w:proofErr w:type="spellStart"/>
      <w:r w:rsidRPr="00A141E6">
        <w:rPr>
          <w:rFonts w:ascii="Times New Roman" w:hAnsi="Times New Roman" w:cs="Times New Roman"/>
          <w:sz w:val="26"/>
          <w:szCs w:val="26"/>
          <w:lang w:val="ru-RU"/>
        </w:rPr>
        <w:t>чатырох</w:t>
      </w:r>
      <w:proofErr w:type="spellEnd"/>
      <w:r w:rsidRPr="00A141E6">
        <w:rPr>
          <w:rFonts w:ascii="Times New Roman" w:hAnsi="Times New Roman" w:cs="Times New Roman"/>
          <w:sz w:val="26"/>
          <w:szCs w:val="26"/>
          <w:lang w:val="ru-RU"/>
        </w:rPr>
        <w:t xml:space="preserve"> </w:t>
      </w:r>
      <w:proofErr w:type="spellStart"/>
      <w:r w:rsidRPr="00A141E6">
        <w:rPr>
          <w:rFonts w:ascii="Times New Roman" w:hAnsi="Times New Roman" w:cs="Times New Roman"/>
          <w:sz w:val="26"/>
          <w:szCs w:val="26"/>
          <w:lang w:val="ru-RU"/>
        </w:rPr>
        <w:t>глаў</w:t>
      </w:r>
      <w:proofErr w:type="spellEnd"/>
      <w:r w:rsidRPr="00A141E6">
        <w:rPr>
          <w:rFonts w:ascii="Times New Roman" w:hAnsi="Times New Roman" w:cs="Times New Roman"/>
          <w:sz w:val="26"/>
          <w:szCs w:val="26"/>
          <w:lang w:val="ru-RU"/>
        </w:rPr>
        <w:t xml:space="preserve">, </w:t>
      </w:r>
      <w:proofErr w:type="spellStart"/>
      <w:r w:rsidRPr="00A141E6">
        <w:rPr>
          <w:rFonts w:ascii="Times New Roman" w:hAnsi="Times New Roman" w:cs="Times New Roman"/>
          <w:sz w:val="26"/>
          <w:szCs w:val="26"/>
          <w:lang w:val="ru-RU"/>
        </w:rPr>
        <w:t>заключэння</w:t>
      </w:r>
      <w:proofErr w:type="spellEnd"/>
      <w:r w:rsidRPr="00A141E6">
        <w:rPr>
          <w:rFonts w:ascii="Times New Roman" w:hAnsi="Times New Roman" w:cs="Times New Roman"/>
          <w:sz w:val="26"/>
          <w:szCs w:val="26"/>
          <w:lang w:val="ru-RU"/>
        </w:rPr>
        <w:t xml:space="preserve">, </w:t>
      </w:r>
      <w:proofErr w:type="spellStart"/>
      <w:r w:rsidRPr="00530854">
        <w:rPr>
          <w:rFonts w:ascii="Times New Roman" w:hAnsi="Times New Roman" w:cs="Times New Roman"/>
          <w:sz w:val="26"/>
          <w:szCs w:val="26"/>
          <w:lang w:val="ru-RU"/>
        </w:rPr>
        <w:t>спісу</w:t>
      </w:r>
      <w:proofErr w:type="spellEnd"/>
      <w:r w:rsidRPr="00530854">
        <w:rPr>
          <w:rFonts w:ascii="Times New Roman" w:hAnsi="Times New Roman" w:cs="Times New Roman"/>
          <w:sz w:val="26"/>
          <w:szCs w:val="26"/>
          <w:lang w:val="ru-RU"/>
        </w:rPr>
        <w:t xml:space="preserve"> </w:t>
      </w:r>
      <w:proofErr w:type="spellStart"/>
      <w:r w:rsidRPr="00530854">
        <w:rPr>
          <w:rFonts w:ascii="Times New Roman" w:hAnsi="Times New Roman" w:cs="Times New Roman"/>
          <w:sz w:val="26"/>
          <w:szCs w:val="26"/>
          <w:lang w:val="ru-RU"/>
        </w:rPr>
        <w:t>выкарыстанай</w:t>
      </w:r>
      <w:proofErr w:type="spellEnd"/>
      <w:r w:rsidRPr="00530854">
        <w:rPr>
          <w:rFonts w:ascii="Times New Roman" w:hAnsi="Times New Roman" w:cs="Times New Roman"/>
          <w:sz w:val="26"/>
          <w:szCs w:val="26"/>
          <w:lang w:val="ru-RU"/>
        </w:rPr>
        <w:t xml:space="preserve"> </w:t>
      </w:r>
      <w:r>
        <w:rPr>
          <w:rFonts w:ascii="Times New Roman" w:hAnsi="Times New Roman" w:cs="Times New Roman"/>
          <w:sz w:val="26"/>
          <w:szCs w:val="26"/>
          <w:lang w:val="ru-RU"/>
        </w:rPr>
        <w:t>л</w:t>
      </w:r>
      <w:proofErr w:type="spellStart"/>
      <w:r>
        <w:rPr>
          <w:rFonts w:ascii="Times New Roman" w:hAnsi="Times New Roman" w:cs="Times New Roman"/>
          <w:sz w:val="26"/>
          <w:szCs w:val="26"/>
        </w:rPr>
        <w:t>i</w:t>
      </w:r>
      <w:r>
        <w:rPr>
          <w:rFonts w:ascii="Times New Roman" w:hAnsi="Times New Roman" w:cs="Times New Roman"/>
          <w:sz w:val="26"/>
          <w:szCs w:val="26"/>
          <w:lang w:val="ru-RU"/>
        </w:rPr>
        <w:t>таратуры</w:t>
      </w:r>
      <w:proofErr w:type="spellEnd"/>
      <w:r w:rsidRPr="00A141E6">
        <w:rPr>
          <w:rFonts w:ascii="Times New Roman" w:hAnsi="Times New Roman" w:cs="Times New Roman"/>
          <w:sz w:val="26"/>
          <w:szCs w:val="26"/>
          <w:lang w:val="ru-RU"/>
        </w:rPr>
        <w:t xml:space="preserve">. </w:t>
      </w:r>
      <w:proofErr w:type="spellStart"/>
      <w:r w:rsidRPr="00A141E6">
        <w:rPr>
          <w:rFonts w:ascii="Times New Roman" w:hAnsi="Times New Roman" w:cs="Times New Roman"/>
          <w:sz w:val="26"/>
          <w:szCs w:val="26"/>
          <w:lang w:val="ru-RU"/>
        </w:rPr>
        <w:t>Агульны</w:t>
      </w:r>
      <w:proofErr w:type="spellEnd"/>
      <w:r w:rsidRPr="00A141E6">
        <w:rPr>
          <w:rFonts w:ascii="Times New Roman" w:hAnsi="Times New Roman" w:cs="Times New Roman"/>
          <w:sz w:val="26"/>
          <w:szCs w:val="26"/>
          <w:lang w:val="ru-RU"/>
        </w:rPr>
        <w:t xml:space="preserve"> </w:t>
      </w:r>
      <w:proofErr w:type="spellStart"/>
      <w:r w:rsidRPr="00A141E6">
        <w:rPr>
          <w:rFonts w:ascii="Times New Roman" w:hAnsi="Times New Roman" w:cs="Times New Roman"/>
          <w:sz w:val="26"/>
          <w:szCs w:val="26"/>
          <w:lang w:val="ru-RU"/>
        </w:rPr>
        <w:t>аб'ём</w:t>
      </w:r>
      <w:proofErr w:type="spellEnd"/>
      <w:r w:rsidRPr="00A141E6">
        <w:rPr>
          <w:rFonts w:ascii="Times New Roman" w:hAnsi="Times New Roman" w:cs="Times New Roman"/>
          <w:sz w:val="26"/>
          <w:szCs w:val="26"/>
          <w:lang w:val="ru-RU"/>
        </w:rPr>
        <w:t xml:space="preserve"> </w:t>
      </w:r>
      <w:proofErr w:type="spellStart"/>
      <w:r w:rsidRPr="00A141E6">
        <w:rPr>
          <w:rFonts w:ascii="Times New Roman" w:hAnsi="Times New Roman" w:cs="Times New Roman"/>
          <w:sz w:val="26"/>
          <w:szCs w:val="26"/>
          <w:lang w:val="ru-RU"/>
        </w:rPr>
        <w:t>працы</w:t>
      </w:r>
      <w:proofErr w:type="spellEnd"/>
      <w:r w:rsidRPr="00A141E6">
        <w:rPr>
          <w:rFonts w:ascii="Times New Roman" w:hAnsi="Times New Roman" w:cs="Times New Roman"/>
          <w:sz w:val="26"/>
          <w:szCs w:val="26"/>
          <w:lang w:val="ru-RU"/>
        </w:rPr>
        <w:t xml:space="preserve"> </w:t>
      </w:r>
      <w:proofErr w:type="spellStart"/>
      <w:r w:rsidRPr="006234CF">
        <w:rPr>
          <w:rFonts w:ascii="Times New Roman" w:hAnsi="Times New Roman" w:cs="Times New Roman"/>
          <w:color w:val="000000" w:themeColor="text1"/>
          <w:sz w:val="26"/>
          <w:szCs w:val="26"/>
          <w:lang w:val="ru-RU"/>
        </w:rPr>
        <w:t>складае</w:t>
      </w:r>
      <w:proofErr w:type="spellEnd"/>
      <w:r w:rsidRPr="006234CF">
        <w:rPr>
          <w:rFonts w:ascii="Times New Roman" w:hAnsi="Times New Roman" w:cs="Times New Roman"/>
          <w:color w:val="000000" w:themeColor="text1"/>
          <w:sz w:val="26"/>
          <w:szCs w:val="26"/>
          <w:lang w:val="ru-RU"/>
        </w:rPr>
        <w:t xml:space="preserve"> </w:t>
      </w:r>
      <w:r>
        <w:rPr>
          <w:rFonts w:ascii="Times New Roman" w:hAnsi="Times New Roman" w:cs="Times New Roman"/>
          <w:color w:val="000000" w:themeColor="text1"/>
          <w:sz w:val="26"/>
          <w:szCs w:val="26"/>
          <w:lang w:val="ru-RU"/>
        </w:rPr>
        <w:t xml:space="preserve">53 </w:t>
      </w:r>
      <w:proofErr w:type="spellStart"/>
      <w:r>
        <w:rPr>
          <w:rFonts w:ascii="Times New Roman" w:hAnsi="Times New Roman" w:cs="Times New Roman"/>
          <w:color w:val="000000" w:themeColor="text1"/>
          <w:sz w:val="26"/>
          <w:szCs w:val="26"/>
          <w:lang w:val="ru-RU"/>
        </w:rPr>
        <w:t>старонк</w:t>
      </w:r>
      <w:r>
        <w:rPr>
          <w:rFonts w:ascii="Times New Roman" w:hAnsi="Times New Roman" w:cs="Times New Roman"/>
          <w:color w:val="000000" w:themeColor="text1"/>
          <w:sz w:val="26"/>
          <w:szCs w:val="26"/>
        </w:rPr>
        <w:t>i</w:t>
      </w:r>
      <w:proofErr w:type="spellEnd"/>
      <w:r w:rsidRPr="006234CF">
        <w:rPr>
          <w:rFonts w:ascii="Times New Roman" w:hAnsi="Times New Roman" w:cs="Times New Roman"/>
          <w:color w:val="000000" w:themeColor="text1"/>
          <w:sz w:val="26"/>
          <w:szCs w:val="26"/>
          <w:lang w:val="ru-RU"/>
        </w:rPr>
        <w:t xml:space="preserve">. </w:t>
      </w:r>
      <w:proofErr w:type="spellStart"/>
      <w:r w:rsidRPr="006234CF">
        <w:rPr>
          <w:rFonts w:ascii="Times New Roman" w:hAnsi="Times New Roman" w:cs="Times New Roman"/>
          <w:color w:val="000000" w:themeColor="text1"/>
          <w:sz w:val="26"/>
          <w:szCs w:val="26"/>
          <w:lang w:val="ru-RU"/>
        </w:rPr>
        <w:t>Спіс</w:t>
      </w:r>
      <w:proofErr w:type="spellEnd"/>
      <w:r w:rsidRPr="006234CF">
        <w:rPr>
          <w:rFonts w:ascii="Times New Roman" w:hAnsi="Times New Roman" w:cs="Times New Roman"/>
          <w:color w:val="000000" w:themeColor="text1"/>
          <w:sz w:val="26"/>
          <w:szCs w:val="26"/>
          <w:lang w:val="ru-RU"/>
        </w:rPr>
        <w:t xml:space="preserve"> </w:t>
      </w:r>
      <w:proofErr w:type="spellStart"/>
      <w:r w:rsidRPr="006234CF">
        <w:rPr>
          <w:rFonts w:ascii="Times New Roman" w:hAnsi="Times New Roman" w:cs="Times New Roman"/>
          <w:color w:val="000000" w:themeColor="text1"/>
          <w:sz w:val="26"/>
          <w:szCs w:val="26"/>
          <w:lang w:val="ru-RU"/>
        </w:rPr>
        <w:t>выкарыстанай</w:t>
      </w:r>
      <w:proofErr w:type="spellEnd"/>
      <w:r w:rsidRPr="006234CF">
        <w:rPr>
          <w:rFonts w:ascii="Times New Roman" w:hAnsi="Times New Roman" w:cs="Times New Roman"/>
          <w:color w:val="000000" w:themeColor="text1"/>
          <w:sz w:val="26"/>
          <w:szCs w:val="26"/>
          <w:lang w:val="ru-RU"/>
        </w:rPr>
        <w:t xml:space="preserve"> </w:t>
      </w:r>
      <w:proofErr w:type="spellStart"/>
      <w:r w:rsidRPr="006234CF">
        <w:rPr>
          <w:rFonts w:ascii="Times New Roman" w:hAnsi="Times New Roman" w:cs="Times New Roman"/>
          <w:color w:val="000000" w:themeColor="text1"/>
          <w:sz w:val="26"/>
          <w:szCs w:val="26"/>
          <w:lang w:val="ru-RU"/>
        </w:rPr>
        <w:t>літаратуры</w:t>
      </w:r>
      <w:proofErr w:type="spellEnd"/>
      <w:r w:rsidRPr="006234CF">
        <w:rPr>
          <w:rFonts w:ascii="Times New Roman" w:hAnsi="Times New Roman" w:cs="Times New Roman"/>
          <w:color w:val="000000" w:themeColor="text1"/>
          <w:sz w:val="26"/>
          <w:szCs w:val="26"/>
          <w:lang w:val="ru-RU"/>
        </w:rPr>
        <w:t xml:space="preserve"> </w:t>
      </w:r>
      <w:proofErr w:type="spellStart"/>
      <w:r w:rsidRPr="006234CF">
        <w:rPr>
          <w:rFonts w:ascii="Times New Roman" w:hAnsi="Times New Roman" w:cs="Times New Roman"/>
          <w:color w:val="000000" w:themeColor="text1"/>
          <w:sz w:val="26"/>
          <w:szCs w:val="26"/>
          <w:lang w:val="ru-RU"/>
        </w:rPr>
        <w:t>займае</w:t>
      </w:r>
      <w:proofErr w:type="spellEnd"/>
      <w:r w:rsidRPr="006234CF">
        <w:rPr>
          <w:rFonts w:ascii="Times New Roman" w:hAnsi="Times New Roman" w:cs="Times New Roman"/>
          <w:color w:val="000000" w:themeColor="text1"/>
          <w:sz w:val="26"/>
          <w:szCs w:val="26"/>
          <w:lang w:val="ru-RU"/>
        </w:rPr>
        <w:t xml:space="preserve"> 7 </w:t>
      </w:r>
      <w:proofErr w:type="spellStart"/>
      <w:r w:rsidRPr="006234CF">
        <w:rPr>
          <w:rFonts w:ascii="Times New Roman" w:hAnsi="Times New Roman" w:cs="Times New Roman"/>
          <w:color w:val="000000" w:themeColor="text1"/>
          <w:sz w:val="26"/>
          <w:szCs w:val="26"/>
          <w:lang w:val="ru-RU"/>
        </w:rPr>
        <w:t>старонак</w:t>
      </w:r>
      <w:proofErr w:type="spellEnd"/>
      <w:r w:rsidRPr="006234CF">
        <w:rPr>
          <w:rFonts w:ascii="Times New Roman" w:hAnsi="Times New Roman" w:cs="Times New Roman"/>
          <w:color w:val="000000" w:themeColor="text1"/>
          <w:sz w:val="26"/>
          <w:szCs w:val="26"/>
          <w:lang w:val="ru-RU"/>
        </w:rPr>
        <w:t xml:space="preserve"> і </w:t>
      </w:r>
      <w:proofErr w:type="spellStart"/>
      <w:r w:rsidRPr="006234CF">
        <w:rPr>
          <w:rFonts w:ascii="Times New Roman" w:hAnsi="Times New Roman" w:cs="Times New Roman"/>
          <w:color w:val="000000" w:themeColor="text1"/>
          <w:sz w:val="26"/>
          <w:szCs w:val="26"/>
          <w:lang w:val="ru-RU"/>
        </w:rPr>
        <w:t>ўключае</w:t>
      </w:r>
      <w:proofErr w:type="spellEnd"/>
      <w:r w:rsidRPr="006234CF">
        <w:rPr>
          <w:rFonts w:ascii="Times New Roman" w:hAnsi="Times New Roman" w:cs="Times New Roman"/>
          <w:color w:val="000000" w:themeColor="text1"/>
          <w:sz w:val="26"/>
          <w:szCs w:val="26"/>
          <w:lang w:val="ru-RU"/>
        </w:rPr>
        <w:t xml:space="preserve"> 73 </w:t>
      </w:r>
      <w:proofErr w:type="spellStart"/>
      <w:r w:rsidRPr="006234CF">
        <w:rPr>
          <w:rFonts w:ascii="Times New Roman" w:hAnsi="Times New Roman" w:cs="Times New Roman"/>
          <w:color w:val="000000" w:themeColor="text1"/>
          <w:sz w:val="26"/>
          <w:szCs w:val="26"/>
          <w:lang w:val="ru-RU"/>
        </w:rPr>
        <w:t>пазіцый</w:t>
      </w:r>
      <w:proofErr w:type="spellEnd"/>
      <w:r w:rsidRPr="006234CF">
        <w:rPr>
          <w:rFonts w:ascii="Times New Roman" w:hAnsi="Times New Roman" w:cs="Times New Roman"/>
          <w:color w:val="000000" w:themeColor="text1"/>
          <w:sz w:val="26"/>
          <w:szCs w:val="26"/>
          <w:lang w:val="ru-RU"/>
        </w:rPr>
        <w:t>.</w:t>
      </w:r>
    </w:p>
    <w:p w:rsidR="00E651EB" w:rsidRPr="00A141E6" w:rsidRDefault="00E651EB" w:rsidP="00E651EB">
      <w:pPr>
        <w:pStyle w:val="a3"/>
        <w:numPr>
          <w:ilvl w:val="0"/>
          <w:numId w:val="3"/>
        </w:numPr>
        <w:spacing w:line="360" w:lineRule="exact"/>
        <w:ind w:left="0"/>
        <w:rPr>
          <w:rFonts w:ascii="Times New Roman" w:hAnsi="Times New Roman" w:cs="Times New Roman"/>
          <w:b/>
          <w:sz w:val="26"/>
          <w:szCs w:val="26"/>
          <w:lang w:val="ru-RU"/>
        </w:rPr>
      </w:pPr>
      <w:proofErr w:type="spellStart"/>
      <w:r w:rsidRPr="00A141E6">
        <w:rPr>
          <w:rFonts w:ascii="Times New Roman" w:hAnsi="Times New Roman" w:cs="Times New Roman"/>
          <w:b/>
          <w:sz w:val="26"/>
          <w:szCs w:val="26"/>
        </w:rPr>
        <w:t>Пералiк</w:t>
      </w:r>
      <w:proofErr w:type="spellEnd"/>
      <w:r w:rsidRPr="00A141E6">
        <w:rPr>
          <w:rFonts w:ascii="Times New Roman" w:hAnsi="Times New Roman" w:cs="Times New Roman"/>
          <w:b/>
          <w:sz w:val="26"/>
          <w:szCs w:val="26"/>
        </w:rPr>
        <w:t xml:space="preserve"> </w:t>
      </w:r>
      <w:proofErr w:type="spellStart"/>
      <w:r w:rsidRPr="00A141E6">
        <w:rPr>
          <w:rFonts w:ascii="Times New Roman" w:hAnsi="Times New Roman" w:cs="Times New Roman"/>
          <w:b/>
          <w:sz w:val="26"/>
          <w:szCs w:val="26"/>
        </w:rPr>
        <w:t>ключавых</w:t>
      </w:r>
      <w:proofErr w:type="spellEnd"/>
      <w:r w:rsidRPr="00A141E6">
        <w:rPr>
          <w:rFonts w:ascii="Times New Roman" w:hAnsi="Times New Roman" w:cs="Times New Roman"/>
          <w:b/>
          <w:sz w:val="26"/>
          <w:szCs w:val="26"/>
        </w:rPr>
        <w:t xml:space="preserve"> </w:t>
      </w:r>
      <w:proofErr w:type="spellStart"/>
      <w:r w:rsidRPr="00A141E6">
        <w:rPr>
          <w:rFonts w:ascii="Times New Roman" w:hAnsi="Times New Roman" w:cs="Times New Roman"/>
          <w:b/>
          <w:sz w:val="26"/>
          <w:szCs w:val="26"/>
        </w:rPr>
        <w:t>слоў</w:t>
      </w:r>
      <w:proofErr w:type="spellEnd"/>
      <w:r w:rsidRPr="00A141E6">
        <w:rPr>
          <w:rFonts w:ascii="Times New Roman" w:hAnsi="Times New Roman" w:cs="Times New Roman"/>
          <w:b/>
          <w:sz w:val="26"/>
          <w:szCs w:val="26"/>
        </w:rPr>
        <w:t>.</w:t>
      </w:r>
    </w:p>
    <w:p w:rsidR="00E651EB" w:rsidRPr="00530854" w:rsidRDefault="00E651EB" w:rsidP="00E651EB">
      <w:pPr>
        <w:pStyle w:val="a3"/>
        <w:ind w:left="0"/>
        <w:jc w:val="both"/>
        <w:rPr>
          <w:rFonts w:ascii="Times New Roman" w:hAnsi="Times New Roman" w:cs="Times New Roman"/>
          <w:sz w:val="24"/>
          <w:szCs w:val="24"/>
          <w:lang w:val="ru-RU"/>
        </w:rPr>
      </w:pPr>
      <w:r w:rsidRPr="00530854">
        <w:rPr>
          <w:rFonts w:ascii="Times New Roman" w:hAnsi="Times New Roman" w:cs="Times New Roman"/>
          <w:sz w:val="24"/>
          <w:szCs w:val="24"/>
          <w:lang w:val="ru-RU"/>
        </w:rPr>
        <w:t>КІТАЙСКАЯ НАРОДНАЯ РЭСПУБЛІКА, РЭСПУБЛІКА БЕЛАРУСЬ, ВЫШЭЙШАЯ АДУКАЦЫЯ, НАВУКОВА-ТЭХНІЧНАЕ СУПРАЦОЎНІЦТВА, МІЖНАРОДНЫЯ АБМЕНЫ, ІНТЭРНАЦЫЯНАЛІЗАЦЫЯ, АДУКАЦЫЙНЫЯ РЭФОРМЫ, ЗНЕШНЯЯ ПАЛІТЫКА, ДЗЯРЖАЎНЫЯ ПРАГРАМЫ, ІНАВАЦЫІ, ВЯДУЧЫЯ УНІВЕРСІТЭТЫ.</w:t>
      </w:r>
    </w:p>
    <w:p w:rsidR="00E651EB" w:rsidRPr="00A141E6" w:rsidRDefault="00E651EB" w:rsidP="00E651EB">
      <w:pPr>
        <w:pStyle w:val="a3"/>
        <w:numPr>
          <w:ilvl w:val="0"/>
          <w:numId w:val="3"/>
        </w:numPr>
        <w:shd w:val="clear" w:color="auto" w:fill="F8F9FA"/>
        <w:spacing w:line="360" w:lineRule="exact"/>
        <w:ind w:left="0"/>
        <w:jc w:val="both"/>
        <w:rPr>
          <w:rFonts w:ascii="Times New Roman" w:hAnsi="Times New Roman" w:cs="Times New Roman"/>
          <w:color w:val="222222"/>
          <w:sz w:val="26"/>
          <w:szCs w:val="26"/>
          <w:lang w:val="be-BY"/>
        </w:rPr>
      </w:pPr>
      <w:proofErr w:type="spellStart"/>
      <w:r>
        <w:rPr>
          <w:rFonts w:ascii="Times New Roman" w:hAnsi="Times New Roman" w:cs="Times New Roman"/>
          <w:b/>
          <w:sz w:val="26"/>
          <w:szCs w:val="26"/>
          <w:lang w:val="ru-RU"/>
        </w:rPr>
        <w:t>Тэкст</w:t>
      </w:r>
      <w:proofErr w:type="spellEnd"/>
      <w:r>
        <w:rPr>
          <w:rFonts w:ascii="Times New Roman" w:hAnsi="Times New Roman" w:cs="Times New Roman"/>
          <w:b/>
          <w:sz w:val="26"/>
          <w:szCs w:val="26"/>
          <w:lang w:val="ru-RU"/>
        </w:rPr>
        <w:t> </w:t>
      </w:r>
      <w:proofErr w:type="spellStart"/>
      <w:r w:rsidRPr="00A141E6">
        <w:rPr>
          <w:rFonts w:ascii="Times New Roman" w:hAnsi="Times New Roman" w:cs="Times New Roman"/>
          <w:b/>
          <w:sz w:val="26"/>
          <w:szCs w:val="26"/>
          <w:lang w:val="ru-RU"/>
        </w:rPr>
        <w:t>рэферата</w:t>
      </w:r>
      <w:proofErr w:type="spellEnd"/>
      <w:r w:rsidRPr="00A141E6">
        <w:rPr>
          <w:rFonts w:ascii="Times New Roman" w:hAnsi="Times New Roman" w:cs="Times New Roman"/>
          <w:b/>
          <w:sz w:val="26"/>
          <w:szCs w:val="26"/>
          <w:lang w:val="ru-RU"/>
        </w:rPr>
        <w:t>.</w:t>
      </w:r>
      <w:r w:rsidRPr="00A141E6">
        <w:rPr>
          <w:rFonts w:ascii="Times New Roman" w:hAnsi="Times New Roman" w:cs="Times New Roman"/>
          <w:b/>
          <w:sz w:val="26"/>
          <w:szCs w:val="26"/>
          <w:lang w:val="ru-RU"/>
        </w:rPr>
        <w:br/>
      </w:r>
      <w:proofErr w:type="spellStart"/>
      <w:r w:rsidRPr="00A141E6">
        <w:rPr>
          <w:rFonts w:ascii="Times New Roman" w:hAnsi="Times New Roman" w:cs="Times New Roman"/>
          <w:i/>
          <w:sz w:val="26"/>
          <w:szCs w:val="26"/>
          <w:lang w:val="ru-RU"/>
        </w:rPr>
        <w:t>Аб'ект</w:t>
      </w:r>
      <w:proofErr w:type="spellEnd"/>
      <w:r w:rsidRPr="00A141E6">
        <w:rPr>
          <w:rFonts w:ascii="Times New Roman" w:hAnsi="Times New Roman" w:cs="Times New Roman"/>
          <w:i/>
          <w:sz w:val="26"/>
          <w:szCs w:val="26"/>
          <w:lang w:val="ru-RU"/>
        </w:rPr>
        <w:t xml:space="preserve"> </w:t>
      </w:r>
      <w:proofErr w:type="spellStart"/>
      <w:r w:rsidRPr="00A141E6">
        <w:rPr>
          <w:rFonts w:ascii="Times New Roman" w:hAnsi="Times New Roman" w:cs="Times New Roman"/>
          <w:i/>
          <w:sz w:val="26"/>
          <w:szCs w:val="26"/>
          <w:lang w:val="ru-RU"/>
        </w:rPr>
        <w:t>даследавання</w:t>
      </w:r>
      <w:proofErr w:type="spellEnd"/>
      <w:r w:rsidRPr="00A141E6">
        <w:rPr>
          <w:rFonts w:ascii="Times New Roman" w:hAnsi="Times New Roman" w:cs="Times New Roman"/>
          <w:sz w:val="26"/>
          <w:szCs w:val="26"/>
          <w:lang w:val="ru-RU"/>
        </w:rPr>
        <w:t xml:space="preserve"> – </w:t>
      </w:r>
      <w:r w:rsidRPr="00A141E6">
        <w:rPr>
          <w:rFonts w:ascii="Times New Roman" w:hAnsi="Times New Roman" w:cs="Times New Roman"/>
          <w:color w:val="222222"/>
          <w:sz w:val="26"/>
          <w:szCs w:val="26"/>
          <w:lang w:val="be-BY"/>
        </w:rPr>
        <w:t>вышэйшая школа ў Кітайскай Народнай Рэспубліцы.</w:t>
      </w:r>
      <w:r w:rsidRPr="00A141E6">
        <w:rPr>
          <w:rFonts w:ascii="Times New Roman" w:hAnsi="Times New Roman" w:cs="Times New Roman"/>
          <w:color w:val="222222"/>
          <w:sz w:val="26"/>
          <w:szCs w:val="26"/>
          <w:lang w:val="be-BY"/>
        </w:rPr>
        <w:br/>
      </w:r>
      <w:proofErr w:type="spellStart"/>
      <w:r w:rsidRPr="00A141E6">
        <w:rPr>
          <w:rFonts w:ascii="Times New Roman" w:hAnsi="Times New Roman" w:cs="Times New Roman"/>
          <w:i/>
          <w:sz w:val="26"/>
          <w:szCs w:val="26"/>
          <w:lang w:val="ru-RU"/>
        </w:rPr>
        <w:t>Прадмет</w:t>
      </w:r>
      <w:proofErr w:type="spellEnd"/>
      <w:r w:rsidRPr="00A141E6">
        <w:rPr>
          <w:rFonts w:ascii="Times New Roman" w:hAnsi="Times New Roman" w:cs="Times New Roman"/>
          <w:i/>
          <w:sz w:val="26"/>
          <w:szCs w:val="26"/>
          <w:lang w:val="ru-RU"/>
        </w:rPr>
        <w:t xml:space="preserve"> </w:t>
      </w:r>
      <w:proofErr w:type="spellStart"/>
      <w:r w:rsidRPr="00A141E6">
        <w:rPr>
          <w:rFonts w:ascii="Times New Roman" w:hAnsi="Times New Roman" w:cs="Times New Roman"/>
          <w:i/>
          <w:sz w:val="26"/>
          <w:szCs w:val="26"/>
          <w:lang w:val="ru-RU"/>
        </w:rPr>
        <w:t>даследавання</w:t>
      </w:r>
      <w:proofErr w:type="spellEnd"/>
      <w:r w:rsidRPr="00A141E6">
        <w:rPr>
          <w:rFonts w:ascii="Times New Roman" w:hAnsi="Times New Roman" w:cs="Times New Roman"/>
          <w:sz w:val="26"/>
          <w:szCs w:val="26"/>
          <w:lang w:val="ru-RU"/>
        </w:rPr>
        <w:t xml:space="preserve"> – </w:t>
      </w:r>
      <w:r w:rsidRPr="00A141E6">
        <w:rPr>
          <w:rFonts w:ascii="Times New Roman" w:hAnsi="Times New Roman" w:cs="Times New Roman"/>
          <w:color w:val="222222"/>
          <w:sz w:val="26"/>
          <w:szCs w:val="26"/>
          <w:lang w:val="be-BY"/>
        </w:rPr>
        <w:t>стан і перспектывы развіцця вышэйшай адукацыі ў КНР.</w:t>
      </w:r>
      <w:r w:rsidRPr="00A141E6">
        <w:rPr>
          <w:rFonts w:ascii="Times New Roman" w:hAnsi="Times New Roman" w:cs="Times New Roman"/>
          <w:color w:val="222222"/>
          <w:sz w:val="26"/>
          <w:szCs w:val="26"/>
          <w:lang w:val="be-BY"/>
        </w:rPr>
        <w:br/>
      </w:r>
      <w:r w:rsidRPr="00A141E6">
        <w:rPr>
          <w:rFonts w:ascii="Times New Roman" w:hAnsi="Times New Roman" w:cs="Times New Roman"/>
          <w:i/>
          <w:sz w:val="26"/>
          <w:szCs w:val="26"/>
          <w:lang w:val="be-BY"/>
        </w:rPr>
        <w:t xml:space="preserve">Мэта даследавання </w:t>
      </w:r>
      <w:r w:rsidRPr="00A141E6">
        <w:rPr>
          <w:rFonts w:ascii="Times New Roman" w:hAnsi="Times New Roman" w:cs="Times New Roman"/>
          <w:sz w:val="26"/>
          <w:szCs w:val="26"/>
          <w:lang w:val="be-BY"/>
        </w:rPr>
        <w:t xml:space="preserve">– </w:t>
      </w:r>
      <w:r w:rsidRPr="00A141E6">
        <w:rPr>
          <w:rFonts w:ascii="Times New Roman" w:hAnsi="Times New Roman" w:cs="Times New Roman"/>
          <w:color w:val="222222"/>
          <w:sz w:val="26"/>
          <w:szCs w:val="26"/>
          <w:lang w:val="be-BY"/>
        </w:rPr>
        <w:t>прааналізаваць сучасны стан і асноўныя напрамкі далейшага развіцця вышэйшай адукацыі ў КНР, а таксама ўнесці прапановы па выкарыстанні вопыту Кітая ў развіцці сістэмы вышэйшай адукацыі ў Беларусі.</w:t>
      </w:r>
      <w:r w:rsidRPr="00A141E6">
        <w:rPr>
          <w:rFonts w:ascii="Times New Roman" w:hAnsi="Times New Roman" w:cs="Times New Roman"/>
          <w:color w:val="222222"/>
          <w:sz w:val="26"/>
          <w:szCs w:val="26"/>
          <w:lang w:val="be-BY"/>
        </w:rPr>
        <w:br/>
      </w:r>
      <w:r w:rsidRPr="00A141E6">
        <w:rPr>
          <w:rFonts w:ascii="Times New Roman" w:hAnsi="Times New Roman" w:cs="Times New Roman"/>
          <w:i/>
          <w:sz w:val="26"/>
          <w:szCs w:val="26"/>
          <w:lang w:val="be-BY"/>
        </w:rPr>
        <w:t>Метады даследавання</w:t>
      </w:r>
      <w:r w:rsidRPr="00A141E6">
        <w:rPr>
          <w:rFonts w:ascii="Times New Roman" w:hAnsi="Times New Roman" w:cs="Times New Roman"/>
          <w:sz w:val="26"/>
          <w:szCs w:val="26"/>
          <w:lang w:val="be-BY"/>
        </w:rPr>
        <w:t>.</w:t>
      </w:r>
      <w:r w:rsidRPr="00A141E6">
        <w:rPr>
          <w:rFonts w:ascii="Times New Roman" w:hAnsi="Times New Roman" w:cs="Times New Roman"/>
          <w:color w:val="222222"/>
          <w:sz w:val="26"/>
          <w:szCs w:val="26"/>
          <w:lang w:val="be-BY"/>
        </w:rPr>
        <w:t xml:space="preserve"> У працы выкарыстаны метады сістэмнага падыходу і кантэкстуальную аналізу, апісальнае даследаванне, крытычны аналіз, а таксама параўнальны, гісторыка-апісальны і параўнальна-гістарычны метады.</w:t>
      </w:r>
    </w:p>
    <w:p w:rsidR="00E651EB" w:rsidRPr="00A141E6" w:rsidRDefault="00E651EB" w:rsidP="00E651EB">
      <w:pPr>
        <w:pStyle w:val="a3"/>
        <w:spacing w:line="360" w:lineRule="exact"/>
        <w:ind w:left="0"/>
        <w:jc w:val="both"/>
        <w:rPr>
          <w:rFonts w:ascii="Times New Roman" w:hAnsi="Times New Roman" w:cs="Times New Roman"/>
          <w:sz w:val="26"/>
          <w:szCs w:val="26"/>
          <w:lang w:val="be-BY"/>
        </w:rPr>
      </w:pPr>
      <w:r w:rsidRPr="00A141E6">
        <w:rPr>
          <w:rFonts w:ascii="Times New Roman" w:hAnsi="Times New Roman" w:cs="Times New Roman"/>
          <w:i/>
          <w:sz w:val="26"/>
          <w:szCs w:val="26"/>
          <w:lang w:val="be-BY"/>
        </w:rPr>
        <w:t xml:space="preserve">Атрыманыя вынікі дыпломнай працы і іх навізна.  </w:t>
      </w:r>
      <w:r w:rsidRPr="00A141E6">
        <w:rPr>
          <w:rFonts w:ascii="Times New Roman" w:hAnsi="Times New Roman" w:cs="Times New Roman"/>
          <w:sz w:val="26"/>
          <w:szCs w:val="26"/>
          <w:lang w:val="be-BY"/>
        </w:rPr>
        <w:t xml:space="preserve">Праца з'яўляецца адной з першых у беларускай гістарыяграфіі спроб комплекснага даследавання сучаснага стану і перспектыў развіцця вышэйшай адукацыі ў КНР, а таксама актуальнасці кітайскага вопыту для развіцця вышэйшай адукацыі ў Беларусі. </w:t>
      </w:r>
      <w:r w:rsidRPr="006234CF">
        <w:rPr>
          <w:rFonts w:ascii="Times New Roman" w:hAnsi="Times New Roman" w:cs="Times New Roman"/>
          <w:sz w:val="26"/>
          <w:szCs w:val="26"/>
          <w:lang w:val="be-BY"/>
        </w:rPr>
        <w:t xml:space="preserve">У працы </w:t>
      </w:r>
      <w:r>
        <w:rPr>
          <w:rFonts w:ascii="Times New Roman" w:hAnsi="Times New Roman" w:cs="Times New Roman"/>
          <w:sz w:val="26"/>
          <w:szCs w:val="26"/>
          <w:lang w:val="be-BY"/>
        </w:rPr>
        <w:t>д</w:t>
      </w:r>
      <w:r w:rsidRPr="00A141E6">
        <w:rPr>
          <w:rFonts w:ascii="Times New Roman" w:hAnsi="Times New Roman" w:cs="Times New Roman"/>
          <w:sz w:val="26"/>
          <w:szCs w:val="26"/>
          <w:lang w:val="be-BY"/>
        </w:rPr>
        <w:t>эталёва</w:t>
      </w:r>
      <w:r w:rsidRPr="006234CF">
        <w:rPr>
          <w:rFonts w:ascii="Times New Roman" w:hAnsi="Times New Roman" w:cs="Times New Roman"/>
          <w:sz w:val="26"/>
          <w:szCs w:val="26"/>
          <w:lang w:val="be-BY"/>
        </w:rPr>
        <w:t xml:space="preserve"> вывучаны асноўныя канцэптуальныя падыходы і прыярытэты развіцця вышэйшай адукацыі ў КНР, прааналізаваны асаблівасці і спецыфіка правядзення адукацыйных рэформаў.</w:t>
      </w:r>
      <w:r w:rsidRPr="00A141E6">
        <w:rPr>
          <w:rFonts w:ascii="Times New Roman" w:hAnsi="Times New Roman" w:cs="Times New Roman"/>
          <w:sz w:val="26"/>
          <w:szCs w:val="26"/>
          <w:lang w:val="be-BY"/>
        </w:rPr>
        <w:t xml:space="preserve"> Практычная навізна працы складаецца ў магчымасці выкарыстання яе вынікаў пры фарміраванні стратэгіі развіцця сістэмы вышэйшай адукацыі Рэспублікі Беларусь.</w:t>
      </w:r>
    </w:p>
    <w:p w:rsidR="00E651EB" w:rsidRPr="00A141E6" w:rsidRDefault="00E651EB" w:rsidP="00E651EB">
      <w:pPr>
        <w:pStyle w:val="a3"/>
        <w:spacing w:line="360" w:lineRule="exact"/>
        <w:ind w:left="0"/>
        <w:jc w:val="both"/>
        <w:rPr>
          <w:rFonts w:ascii="Times New Roman" w:hAnsi="Times New Roman" w:cs="Times New Roman"/>
          <w:i/>
          <w:sz w:val="26"/>
          <w:szCs w:val="26"/>
          <w:lang w:val="be-BY"/>
        </w:rPr>
      </w:pPr>
      <w:r w:rsidRPr="00A141E6">
        <w:rPr>
          <w:rFonts w:ascii="Times New Roman" w:hAnsi="Times New Roman" w:cs="Times New Roman"/>
          <w:i/>
          <w:sz w:val="26"/>
          <w:szCs w:val="26"/>
          <w:lang w:val="be-BY"/>
        </w:rPr>
        <w:t xml:space="preserve">Дакладнасць матэрыялаў і вынікаў дыпломнай працы. </w:t>
      </w:r>
      <w:r w:rsidRPr="00A141E6">
        <w:rPr>
          <w:rFonts w:ascii="Times New Roman" w:hAnsi="Times New Roman" w:cs="Times New Roman"/>
          <w:sz w:val="26"/>
          <w:szCs w:val="26"/>
          <w:lang w:val="be-BY"/>
        </w:rPr>
        <w:t>Выкарыстаныя матэрыялы і вынікі дыпломнай працы з'яўляюцца дакладнымі. Праца выканана самастойна</w:t>
      </w:r>
      <w:r>
        <w:rPr>
          <w:rFonts w:ascii="Times New Roman" w:hAnsi="Times New Roman" w:cs="Times New Roman"/>
          <w:sz w:val="26"/>
          <w:szCs w:val="26"/>
          <w:lang w:val="be-BY"/>
        </w:rPr>
        <w:t>.</w:t>
      </w:r>
    </w:p>
    <w:p w:rsidR="00E651EB" w:rsidRPr="00A141E6" w:rsidRDefault="00E651EB" w:rsidP="00E651EB">
      <w:pPr>
        <w:pStyle w:val="a3"/>
        <w:spacing w:line="360" w:lineRule="exact"/>
        <w:ind w:left="0"/>
        <w:jc w:val="both"/>
        <w:rPr>
          <w:rFonts w:ascii="Times New Roman" w:hAnsi="Times New Roman" w:cs="Times New Roman"/>
          <w:b/>
          <w:sz w:val="32"/>
          <w:szCs w:val="32"/>
          <w:lang w:val="be-BY"/>
        </w:rPr>
      </w:pPr>
      <w:r w:rsidRPr="00A141E6">
        <w:rPr>
          <w:rFonts w:ascii="Times New Roman" w:hAnsi="Times New Roman" w:cs="Times New Roman"/>
          <w:i/>
          <w:sz w:val="26"/>
          <w:szCs w:val="26"/>
          <w:lang w:val="be-BY"/>
        </w:rPr>
        <w:t>Рэкамендацыі па выкарыстанні вынікаў працы.</w:t>
      </w:r>
      <w:r w:rsidRPr="00A141E6">
        <w:rPr>
          <w:rFonts w:ascii="Times New Roman" w:hAnsi="Times New Roman" w:cs="Times New Roman"/>
          <w:sz w:val="26"/>
          <w:szCs w:val="26"/>
          <w:lang w:val="be-BY"/>
        </w:rPr>
        <w:t xml:space="preserve"> Вынікі працы могуць быць выкарыстаны для далейшага даследавання і навуковай распрацоўкі праблематыкі развіцця вышэйшай школы, знешняй палітыкі, пры падрыхтоўцы падручнікаў, у рамках курсаў лекцый або спецыяльных дысцыплін</w:t>
      </w:r>
      <w:r w:rsidRPr="00A141E6">
        <w:rPr>
          <w:rFonts w:ascii="Times New Roman" w:hAnsi="Times New Roman" w:cs="Times New Roman"/>
          <w:b/>
          <w:i/>
          <w:sz w:val="26"/>
          <w:szCs w:val="26"/>
          <w:lang w:val="be-BY"/>
        </w:rPr>
        <w:t>.</w:t>
      </w:r>
      <w:r w:rsidRPr="00A141E6">
        <w:rPr>
          <w:rFonts w:ascii="Times New Roman" w:hAnsi="Times New Roman" w:cs="Times New Roman"/>
          <w:b/>
          <w:sz w:val="32"/>
          <w:szCs w:val="32"/>
          <w:lang w:val="be-BY"/>
        </w:rPr>
        <w:br w:type="page"/>
      </w:r>
    </w:p>
    <w:p w:rsidR="00E651EB" w:rsidRPr="00E651EB" w:rsidRDefault="00E651EB" w:rsidP="00E651EB">
      <w:pPr>
        <w:pStyle w:val="a3"/>
        <w:ind w:left="0"/>
        <w:jc w:val="center"/>
        <w:rPr>
          <w:rFonts w:ascii="Times New Roman" w:hAnsi="Times New Roman" w:cs="Times New Roman"/>
          <w:sz w:val="28"/>
          <w:szCs w:val="28"/>
        </w:rPr>
      </w:pPr>
      <w:r w:rsidRPr="00E651EB">
        <w:rPr>
          <w:rFonts w:ascii="Times New Roman" w:hAnsi="Times New Roman" w:cs="Times New Roman"/>
          <w:b/>
          <w:bCs/>
          <w:sz w:val="28"/>
          <w:szCs w:val="28"/>
        </w:rPr>
        <w:lastRenderedPageBreak/>
        <w:t>ANNOTATION</w:t>
      </w:r>
      <w:r w:rsidRPr="00E651EB">
        <w:rPr>
          <w:rFonts w:ascii="Times New Roman" w:hAnsi="Times New Roman" w:cs="Times New Roman"/>
          <w:sz w:val="28"/>
          <w:szCs w:val="28"/>
        </w:rPr>
        <w:t xml:space="preserve"> </w:t>
      </w:r>
    </w:p>
    <w:p w:rsidR="00E651EB" w:rsidRPr="00200209" w:rsidRDefault="00E651EB" w:rsidP="00E651EB">
      <w:pPr>
        <w:pStyle w:val="a3"/>
        <w:ind w:left="0"/>
        <w:jc w:val="center"/>
        <w:rPr>
          <w:rFonts w:ascii="Times New Roman" w:eastAsia="Times New Roman" w:hAnsi="Times New Roman" w:cs="Times New Roman"/>
          <w:i/>
          <w:color w:val="222222"/>
          <w:sz w:val="28"/>
          <w:szCs w:val="28"/>
        </w:rPr>
      </w:pPr>
      <w:proofErr w:type="spellStart"/>
      <w:r w:rsidRPr="00A141E6">
        <w:rPr>
          <w:rFonts w:ascii="Times New Roman" w:hAnsi="Times New Roman" w:cs="Times New Roman"/>
          <w:sz w:val="28"/>
          <w:szCs w:val="28"/>
        </w:rPr>
        <w:t>Viktoryia</w:t>
      </w:r>
      <w:proofErr w:type="spellEnd"/>
      <w:r w:rsidRPr="00A141E6">
        <w:rPr>
          <w:rFonts w:ascii="Times New Roman" w:hAnsi="Times New Roman" w:cs="Times New Roman"/>
          <w:sz w:val="28"/>
          <w:szCs w:val="28"/>
        </w:rPr>
        <w:t xml:space="preserve"> </w:t>
      </w:r>
      <w:proofErr w:type="spellStart"/>
      <w:r w:rsidRPr="00A141E6">
        <w:rPr>
          <w:rFonts w:ascii="Times New Roman" w:hAnsi="Times New Roman" w:cs="Times New Roman"/>
          <w:sz w:val="28"/>
          <w:szCs w:val="28"/>
        </w:rPr>
        <w:t>Vladimirovna</w:t>
      </w:r>
      <w:proofErr w:type="spellEnd"/>
      <w:r w:rsidRPr="00A141E6">
        <w:rPr>
          <w:rFonts w:ascii="Times New Roman" w:hAnsi="Times New Roman" w:cs="Times New Roman"/>
          <w:sz w:val="28"/>
          <w:szCs w:val="28"/>
        </w:rPr>
        <w:t xml:space="preserve"> </w:t>
      </w:r>
      <w:proofErr w:type="spellStart"/>
      <w:r w:rsidRPr="00A141E6">
        <w:rPr>
          <w:rFonts w:ascii="Times New Roman" w:hAnsi="Times New Roman" w:cs="Times New Roman"/>
          <w:sz w:val="28"/>
          <w:szCs w:val="28"/>
        </w:rPr>
        <w:t>Hrynkevich</w:t>
      </w:r>
      <w:proofErr w:type="spellEnd"/>
      <w:r w:rsidRPr="00A141E6">
        <w:rPr>
          <w:rFonts w:ascii="Times New Roman" w:hAnsi="Times New Roman" w:cs="Times New Roman"/>
          <w:sz w:val="28"/>
          <w:szCs w:val="28"/>
        </w:rPr>
        <w:br/>
      </w:r>
      <w:r w:rsidRPr="00A141E6">
        <w:rPr>
          <w:rFonts w:ascii="Times New Roman" w:eastAsia="Times New Roman" w:hAnsi="Times New Roman" w:cs="Times New Roman"/>
          <w:i/>
          <w:color w:val="222222"/>
          <w:sz w:val="28"/>
          <w:szCs w:val="28"/>
          <w:lang w:val="en"/>
        </w:rPr>
        <w:t>The current state and prospects for the development of higher education in</w:t>
      </w:r>
      <w:r w:rsidRPr="001E1EAD">
        <w:rPr>
          <w:rFonts w:ascii="Times New Roman" w:eastAsia="Times New Roman" w:hAnsi="Times New Roman" w:cs="Times New Roman"/>
          <w:i/>
          <w:color w:val="222222"/>
          <w:sz w:val="28"/>
          <w:szCs w:val="28"/>
          <w:lang w:val="en"/>
        </w:rPr>
        <w:t xml:space="preserve"> </w:t>
      </w:r>
      <w:hyperlink r:id="rId5" w:history="1">
        <w:r w:rsidRPr="001E1EAD">
          <w:rPr>
            <w:rFonts w:ascii="Times New Roman" w:eastAsia="Times New Roman" w:hAnsi="Times New Roman" w:cs="Times New Roman"/>
            <w:i/>
            <w:sz w:val="28"/>
            <w:szCs w:val="28"/>
            <w:lang w:val="en"/>
          </w:rPr>
          <w:t>PRC</w:t>
        </w:r>
      </w:hyperlink>
      <w:r w:rsidRPr="001E1EAD">
        <w:rPr>
          <w:rFonts w:ascii="Times New Roman" w:eastAsia="Times New Roman" w:hAnsi="Times New Roman" w:cs="Times New Roman"/>
          <w:i/>
          <w:color w:val="222222"/>
          <w:sz w:val="28"/>
          <w:szCs w:val="28"/>
          <w:lang w:val="en"/>
        </w:rPr>
        <w:t>.</w:t>
      </w:r>
      <w:r w:rsidRPr="00200209">
        <w:rPr>
          <w:rFonts w:ascii="Times New Roman" w:eastAsia="Times New Roman" w:hAnsi="Times New Roman" w:cs="Times New Roman"/>
          <w:i/>
          <w:color w:val="222222"/>
          <w:sz w:val="28"/>
          <w:szCs w:val="28"/>
        </w:rPr>
        <w:t xml:space="preserve"> </w:t>
      </w:r>
    </w:p>
    <w:p w:rsidR="00E651EB" w:rsidRPr="00A141E6" w:rsidRDefault="00E651EB" w:rsidP="00E651EB">
      <w:pPr>
        <w:pStyle w:val="a3"/>
        <w:numPr>
          <w:ilvl w:val="0"/>
          <w:numId w:val="2"/>
        </w:numPr>
        <w:spacing w:line="360" w:lineRule="exact"/>
        <w:ind w:left="0"/>
        <w:rPr>
          <w:rFonts w:ascii="Times New Roman" w:hAnsi="Times New Roman" w:cs="Times New Roman"/>
          <w:b/>
          <w:sz w:val="26"/>
          <w:szCs w:val="26"/>
        </w:rPr>
      </w:pPr>
      <w:r w:rsidRPr="00A141E6">
        <w:rPr>
          <w:rFonts w:ascii="Times New Roman" w:hAnsi="Times New Roman" w:cs="Times New Roman"/>
          <w:b/>
          <w:sz w:val="26"/>
          <w:szCs w:val="26"/>
        </w:rPr>
        <w:t>Structure and scope of the diploma thesis.</w:t>
      </w:r>
    </w:p>
    <w:p w:rsidR="00E651EB" w:rsidRPr="00A141E6" w:rsidRDefault="00E651EB" w:rsidP="00E651EB">
      <w:pPr>
        <w:pStyle w:val="a3"/>
        <w:spacing w:line="360" w:lineRule="exact"/>
        <w:ind w:left="0"/>
        <w:rPr>
          <w:rFonts w:ascii="Times New Roman" w:hAnsi="Times New Roman" w:cs="Times New Roman"/>
          <w:sz w:val="26"/>
          <w:szCs w:val="26"/>
        </w:rPr>
      </w:pPr>
      <w:r w:rsidRPr="00A141E6">
        <w:rPr>
          <w:rFonts w:ascii="Times New Roman" w:hAnsi="Times New Roman" w:cs="Times New Roman"/>
          <w:sz w:val="26"/>
          <w:szCs w:val="26"/>
        </w:rPr>
        <w:t xml:space="preserve">The diploma thesis consists of diploma thesis assignment, table of contents, diploma thesis abstract, introduction, four chapters, conclusion, list of references. </w:t>
      </w:r>
      <w:r w:rsidRPr="001E1EAD">
        <w:rPr>
          <w:rFonts w:ascii="Times New Roman" w:hAnsi="Times New Roman" w:cs="Times New Roman"/>
          <w:color w:val="000000" w:themeColor="text1"/>
          <w:sz w:val="26"/>
          <w:szCs w:val="26"/>
        </w:rPr>
        <w:t xml:space="preserve">Total scope of thesis is </w:t>
      </w:r>
      <w:r>
        <w:rPr>
          <w:rFonts w:ascii="Times New Roman" w:hAnsi="Times New Roman" w:cs="Times New Roman"/>
          <w:color w:val="000000" w:themeColor="text1"/>
          <w:sz w:val="26"/>
          <w:szCs w:val="26"/>
        </w:rPr>
        <w:t>53</w:t>
      </w:r>
      <w:r w:rsidRPr="001E1EAD">
        <w:rPr>
          <w:rFonts w:ascii="Times New Roman" w:hAnsi="Times New Roman" w:cs="Times New Roman"/>
          <w:color w:val="000000" w:themeColor="text1"/>
          <w:sz w:val="26"/>
          <w:szCs w:val="26"/>
        </w:rPr>
        <w:t xml:space="preserve"> pages. The list of references occupies 7 pages and includes 73 positions.</w:t>
      </w:r>
    </w:p>
    <w:p w:rsidR="00E651EB" w:rsidRPr="00A141E6" w:rsidRDefault="00E651EB" w:rsidP="00E651EB">
      <w:pPr>
        <w:pStyle w:val="a3"/>
        <w:numPr>
          <w:ilvl w:val="0"/>
          <w:numId w:val="2"/>
        </w:numPr>
        <w:spacing w:line="360" w:lineRule="exact"/>
        <w:ind w:left="0"/>
        <w:jc w:val="both"/>
        <w:rPr>
          <w:rFonts w:ascii="Times New Roman" w:hAnsi="Times New Roman" w:cs="Times New Roman"/>
          <w:b/>
          <w:sz w:val="26"/>
          <w:szCs w:val="26"/>
        </w:rPr>
      </w:pPr>
      <w:r w:rsidRPr="00A141E6">
        <w:rPr>
          <w:rFonts w:ascii="Times New Roman" w:hAnsi="Times New Roman" w:cs="Times New Roman"/>
          <w:b/>
          <w:sz w:val="26"/>
          <w:szCs w:val="26"/>
        </w:rPr>
        <w:t>Keywords.</w:t>
      </w:r>
      <w:r w:rsidRPr="00A141E6">
        <w:rPr>
          <w:rFonts w:ascii="Times New Roman" w:hAnsi="Times New Roman" w:cs="Times New Roman"/>
          <w:b/>
          <w:sz w:val="26"/>
          <w:szCs w:val="26"/>
        </w:rPr>
        <w:br/>
      </w:r>
      <w:r w:rsidRPr="00A141E6">
        <w:rPr>
          <w:rFonts w:ascii="Times New Roman" w:hAnsi="Times New Roman" w:cs="Times New Roman"/>
          <w:sz w:val="26"/>
          <w:szCs w:val="26"/>
        </w:rPr>
        <w:t>CHINESE PEOPLE'S REPUBLIC, REPUBLIC OF BELARUS, HIGHER EDUCATION, SCIENTIFIC AND TECHNICAL COOPERATION, INTERNATIONAL EXCHANGE, INTERNATIONALIZATION, EDUCATIONAL REFORMS, FOREIGN POLICY, STATE PROGRAMS, INNOVATION, LEADING UNIVERSITIES.</w:t>
      </w:r>
    </w:p>
    <w:p w:rsidR="00E651EB" w:rsidRPr="00A141E6" w:rsidRDefault="00E651EB" w:rsidP="00E651EB">
      <w:pPr>
        <w:pStyle w:val="a3"/>
        <w:numPr>
          <w:ilvl w:val="0"/>
          <w:numId w:val="2"/>
        </w:numPr>
        <w:spacing w:line="360" w:lineRule="exact"/>
        <w:ind w:left="0"/>
        <w:rPr>
          <w:rFonts w:ascii="Times New Roman" w:hAnsi="Times New Roman" w:cs="Times New Roman"/>
          <w:b/>
          <w:sz w:val="26"/>
          <w:szCs w:val="26"/>
        </w:rPr>
      </w:pPr>
      <w:r w:rsidRPr="00A141E6">
        <w:rPr>
          <w:rFonts w:ascii="Times New Roman" w:hAnsi="Times New Roman" w:cs="Times New Roman"/>
          <w:b/>
          <w:sz w:val="26"/>
          <w:szCs w:val="26"/>
        </w:rPr>
        <w:t>Text of the abstract.</w:t>
      </w:r>
    </w:p>
    <w:p w:rsidR="00E651EB" w:rsidRPr="00A141E6" w:rsidRDefault="00E651EB" w:rsidP="00E651EB">
      <w:pPr>
        <w:pStyle w:val="HTML"/>
        <w:spacing w:line="360" w:lineRule="exact"/>
        <w:jc w:val="both"/>
        <w:rPr>
          <w:rFonts w:ascii="Times New Roman" w:hAnsi="Times New Roman" w:cs="Times New Roman"/>
          <w:color w:val="222222"/>
          <w:sz w:val="26"/>
          <w:szCs w:val="26"/>
        </w:rPr>
      </w:pPr>
      <w:r w:rsidRPr="00A141E6">
        <w:rPr>
          <w:rFonts w:ascii="Times New Roman" w:hAnsi="Times New Roman" w:cs="Times New Roman"/>
          <w:i/>
          <w:sz w:val="26"/>
          <w:szCs w:val="26"/>
        </w:rPr>
        <w:t xml:space="preserve">Object of the research – </w:t>
      </w:r>
      <w:r w:rsidRPr="00A141E6">
        <w:rPr>
          <w:rFonts w:ascii="Times New Roman" w:hAnsi="Times New Roman" w:cs="Times New Roman"/>
          <w:color w:val="222222"/>
          <w:sz w:val="26"/>
          <w:szCs w:val="26"/>
          <w:lang w:val="en"/>
        </w:rPr>
        <w:t>high school in the People's Republic of China.</w:t>
      </w:r>
    </w:p>
    <w:p w:rsidR="00E651EB" w:rsidRPr="00A141E6" w:rsidRDefault="00E651EB" w:rsidP="00E651EB">
      <w:pPr>
        <w:pStyle w:val="a3"/>
        <w:spacing w:line="360" w:lineRule="exact"/>
        <w:ind w:left="0"/>
        <w:jc w:val="both"/>
        <w:rPr>
          <w:rFonts w:ascii="Times New Roman" w:hAnsi="Times New Roman" w:cs="Times New Roman"/>
          <w:i/>
          <w:sz w:val="26"/>
          <w:szCs w:val="26"/>
        </w:rPr>
      </w:pPr>
      <w:r w:rsidRPr="00A141E6">
        <w:rPr>
          <w:rFonts w:ascii="Times New Roman" w:hAnsi="Times New Roman" w:cs="Times New Roman"/>
          <w:i/>
          <w:sz w:val="26"/>
          <w:szCs w:val="26"/>
        </w:rPr>
        <w:t xml:space="preserve">Subject of the research – </w:t>
      </w:r>
      <w:r w:rsidRPr="00A141E6">
        <w:rPr>
          <w:rFonts w:ascii="Times New Roman" w:hAnsi="Times New Roman" w:cs="Times New Roman"/>
          <w:color w:val="222222"/>
          <w:sz w:val="26"/>
          <w:szCs w:val="26"/>
          <w:shd w:val="clear" w:color="auto" w:fill="F8F9FA"/>
        </w:rPr>
        <w:t>state and prospects of development of higher education in China.</w:t>
      </w:r>
      <w:r w:rsidRPr="00A141E6">
        <w:rPr>
          <w:rFonts w:ascii="Times New Roman" w:hAnsi="Times New Roman" w:cs="Times New Roman"/>
          <w:color w:val="222222"/>
          <w:sz w:val="26"/>
          <w:szCs w:val="26"/>
          <w:shd w:val="clear" w:color="auto" w:fill="F8F9FA"/>
        </w:rPr>
        <w:br/>
      </w:r>
      <w:r w:rsidRPr="00A141E6">
        <w:rPr>
          <w:rFonts w:ascii="Times New Roman" w:hAnsi="Times New Roman" w:cs="Times New Roman"/>
          <w:i/>
          <w:sz w:val="26"/>
          <w:szCs w:val="26"/>
        </w:rPr>
        <w:t xml:space="preserve">Purpose of the research – </w:t>
      </w:r>
      <w:r w:rsidRPr="00A141E6">
        <w:rPr>
          <w:rFonts w:ascii="Times New Roman" w:hAnsi="Times New Roman" w:cs="Times New Roman"/>
          <w:color w:val="222222"/>
          <w:sz w:val="26"/>
          <w:szCs w:val="26"/>
          <w:lang w:val="en"/>
        </w:rPr>
        <w:t>to analyze the current state and main directions of further development of higher education in China, as well as make suggestions on using the experience of China in the development of the higher education system in Belarus.</w:t>
      </w:r>
      <w:r w:rsidRPr="00A141E6">
        <w:rPr>
          <w:rFonts w:ascii="Times New Roman" w:hAnsi="Times New Roman" w:cs="Times New Roman"/>
          <w:color w:val="222222"/>
          <w:sz w:val="26"/>
          <w:szCs w:val="26"/>
          <w:lang w:val="en"/>
        </w:rPr>
        <w:br/>
      </w:r>
      <w:r w:rsidRPr="00A141E6">
        <w:rPr>
          <w:rFonts w:ascii="Times New Roman" w:hAnsi="Times New Roman" w:cs="Times New Roman"/>
          <w:i/>
          <w:sz w:val="26"/>
          <w:szCs w:val="26"/>
        </w:rPr>
        <w:t xml:space="preserve">Methods of the research. </w:t>
      </w:r>
      <w:r w:rsidRPr="00A141E6">
        <w:rPr>
          <w:rFonts w:ascii="Times New Roman" w:hAnsi="Times New Roman" w:cs="Times New Roman"/>
          <w:color w:val="222222"/>
          <w:sz w:val="26"/>
          <w:szCs w:val="26"/>
          <w:lang w:val="en"/>
        </w:rPr>
        <w:t>The methods of the system approach and contextual analysis, descriptive research, critical analysis, as well as comparative, historical-descriptive and comparative-historical methods are used.</w:t>
      </w:r>
    </w:p>
    <w:p w:rsidR="00E651EB" w:rsidRPr="00A141E6" w:rsidRDefault="00E651EB" w:rsidP="00E651EB">
      <w:pPr>
        <w:pStyle w:val="a3"/>
        <w:spacing w:line="360" w:lineRule="exact"/>
        <w:ind w:left="0"/>
        <w:jc w:val="both"/>
        <w:rPr>
          <w:rFonts w:ascii="Times New Roman" w:hAnsi="Times New Roman" w:cs="Times New Roman"/>
          <w:sz w:val="26"/>
          <w:szCs w:val="26"/>
        </w:rPr>
      </w:pPr>
      <w:r w:rsidRPr="00A141E6">
        <w:rPr>
          <w:rFonts w:ascii="Times New Roman" w:hAnsi="Times New Roman" w:cs="Times New Roman"/>
          <w:i/>
          <w:sz w:val="26"/>
          <w:szCs w:val="26"/>
        </w:rPr>
        <w:t>Results and novelty of the diploma thesis.</w:t>
      </w:r>
      <w:r w:rsidRPr="00A141E6">
        <w:rPr>
          <w:rFonts w:ascii="Times New Roman" w:hAnsi="Times New Roman" w:cs="Times New Roman"/>
          <w:sz w:val="26"/>
          <w:szCs w:val="26"/>
        </w:rPr>
        <w:t xml:space="preserve"> This work is one of the first attempts in the Belarusian historiography to comprehensively study the current state and prospects of the development of higher education in the PRC, as well as the relevance of the Chinese experience to the development of higher education in Belarus. The main approaches and priorities for the development of higher education in the state have been studied in detail,</w:t>
      </w:r>
      <w:r w:rsidRPr="00833097">
        <w:t xml:space="preserve"> </w:t>
      </w:r>
      <w:r>
        <w:rPr>
          <w:rFonts w:ascii="Times New Roman" w:hAnsi="Times New Roman" w:cs="Times New Roman"/>
          <w:sz w:val="26"/>
          <w:szCs w:val="26"/>
        </w:rPr>
        <w:t>t</w:t>
      </w:r>
      <w:r w:rsidRPr="00833097">
        <w:rPr>
          <w:rFonts w:ascii="Times New Roman" w:hAnsi="Times New Roman" w:cs="Times New Roman"/>
          <w:sz w:val="26"/>
          <w:szCs w:val="26"/>
        </w:rPr>
        <w:t>he features and specifics of educational reforms are analyzed.</w:t>
      </w:r>
      <w:r w:rsidRPr="00A141E6">
        <w:rPr>
          <w:rFonts w:ascii="Times New Roman" w:hAnsi="Times New Roman" w:cs="Times New Roman"/>
          <w:sz w:val="26"/>
          <w:szCs w:val="26"/>
        </w:rPr>
        <w:t xml:space="preserve"> The practical novelty of the work lies in the possibility of using its results in forming the development strategy of the higher education system of the Republic of Belarus.</w:t>
      </w:r>
    </w:p>
    <w:p w:rsidR="00E651EB" w:rsidRPr="00A141E6" w:rsidRDefault="00E651EB" w:rsidP="00E651EB">
      <w:pPr>
        <w:pStyle w:val="a3"/>
        <w:spacing w:line="360" w:lineRule="exact"/>
        <w:ind w:left="0"/>
        <w:jc w:val="both"/>
        <w:rPr>
          <w:rFonts w:ascii="Times New Roman" w:hAnsi="Times New Roman" w:cs="Times New Roman"/>
          <w:i/>
          <w:sz w:val="26"/>
          <w:szCs w:val="26"/>
        </w:rPr>
      </w:pPr>
      <w:r w:rsidRPr="00A141E6">
        <w:rPr>
          <w:rFonts w:ascii="Times New Roman" w:hAnsi="Times New Roman" w:cs="Times New Roman"/>
          <w:i/>
          <w:sz w:val="26"/>
          <w:szCs w:val="26"/>
        </w:rPr>
        <w:t xml:space="preserve">Authenticity of the materials and results of the diploma thesis. </w:t>
      </w:r>
      <w:r w:rsidRPr="00A141E6">
        <w:rPr>
          <w:rFonts w:ascii="Times New Roman" w:hAnsi="Times New Roman" w:cs="Times New Roman"/>
          <w:sz w:val="26"/>
          <w:szCs w:val="26"/>
        </w:rPr>
        <w:t>The materials used in the diploma thesis and it results are authentic. The research has been done independently.</w:t>
      </w:r>
    </w:p>
    <w:p w:rsidR="00E651EB" w:rsidRPr="00A141E6" w:rsidRDefault="00E651EB" w:rsidP="00E651EB">
      <w:pPr>
        <w:pStyle w:val="a3"/>
        <w:spacing w:line="360" w:lineRule="exact"/>
        <w:ind w:left="0"/>
        <w:jc w:val="both"/>
        <w:rPr>
          <w:rFonts w:ascii="Times New Roman" w:hAnsi="Times New Roman" w:cs="Times New Roman"/>
          <w:i/>
          <w:sz w:val="26"/>
          <w:szCs w:val="26"/>
        </w:rPr>
      </w:pPr>
      <w:r w:rsidRPr="00A141E6">
        <w:rPr>
          <w:rFonts w:ascii="Times New Roman" w:hAnsi="Times New Roman" w:cs="Times New Roman"/>
          <w:i/>
          <w:sz w:val="26"/>
          <w:szCs w:val="26"/>
        </w:rPr>
        <w:t xml:space="preserve">Recommendations on the use of results of the diploma thesis. </w:t>
      </w:r>
      <w:r w:rsidRPr="00A141E6">
        <w:rPr>
          <w:rFonts w:ascii="Times New Roman" w:hAnsi="Times New Roman" w:cs="Times New Roman"/>
          <w:sz w:val="26"/>
          <w:szCs w:val="26"/>
        </w:rPr>
        <w:t xml:space="preserve">The results of the thesis can be used for a further research and scientific development of a perspective of the </w:t>
      </w:r>
      <w:r w:rsidRPr="00A141E6">
        <w:rPr>
          <w:rFonts w:ascii="Times New Roman" w:hAnsi="Times New Roman" w:cs="Times New Roman"/>
          <w:color w:val="222222"/>
          <w:sz w:val="26"/>
          <w:szCs w:val="26"/>
          <w:shd w:val="clear" w:color="auto" w:fill="F8F9FA"/>
        </w:rPr>
        <w:t>development of higher education</w:t>
      </w:r>
      <w:r w:rsidRPr="00A141E6">
        <w:rPr>
          <w:rFonts w:ascii="Times New Roman" w:hAnsi="Times New Roman" w:cs="Times New Roman"/>
          <w:sz w:val="26"/>
          <w:szCs w:val="26"/>
        </w:rPr>
        <w:t>, foreign policy, in the preparation of textbooks, within courses of lectures or special disciplines.</w:t>
      </w:r>
    </w:p>
    <w:p w:rsidR="00E651EB" w:rsidRPr="00E651EB" w:rsidRDefault="00E651EB" w:rsidP="00E651EB">
      <w:pPr>
        <w:jc w:val="center"/>
        <w:rPr>
          <w:rFonts w:ascii="Times New Roman" w:hAnsi="Times New Roman" w:cs="Times New Roman"/>
          <w:b/>
          <w:bCs/>
          <w:color w:val="0D0D0D" w:themeColor="text1" w:themeTint="F2"/>
          <w:spacing w:val="4"/>
          <w:sz w:val="32"/>
          <w:szCs w:val="32"/>
        </w:rPr>
      </w:pPr>
    </w:p>
    <w:sectPr w:rsidR="00E651EB" w:rsidRPr="00E651E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Times-Roman">
    <w:altName w:val="MS Gothic"/>
    <w:panose1 w:val="00000000000000000000"/>
    <w:charset w:val="80"/>
    <w:family w:val="roman"/>
    <w:notTrueType/>
    <w:pitch w:val="default"/>
    <w:sig w:usb0="00000000" w:usb1="08070000" w:usb2="00000010" w:usb3="00000000" w:csb0="0002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773C6"/>
    <w:multiLevelType w:val="hybridMultilevel"/>
    <w:tmpl w:val="794E4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A3A6B"/>
    <w:multiLevelType w:val="hybridMultilevel"/>
    <w:tmpl w:val="FD72B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B42D18"/>
    <w:multiLevelType w:val="hybridMultilevel"/>
    <w:tmpl w:val="8966A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FCE"/>
    <w:rsid w:val="00007050"/>
    <w:rsid w:val="00E651EB"/>
    <w:rsid w:val="00EC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64D3E"/>
  <w15:chartTrackingRefBased/>
  <w15:docId w15:val="{5BC297F3-54F3-4B9B-8F56-9F356070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1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1EB"/>
    <w:pPr>
      <w:ind w:left="720"/>
      <w:contextualSpacing/>
    </w:pPr>
  </w:style>
  <w:style w:type="character" w:styleId="a4">
    <w:name w:val="Hyperlink"/>
    <w:basedOn w:val="a0"/>
    <w:uiPriority w:val="99"/>
    <w:unhideWhenUsed/>
    <w:rsid w:val="00E651EB"/>
    <w:rPr>
      <w:color w:val="0000FF"/>
      <w:u w:val="single"/>
    </w:rPr>
  </w:style>
  <w:style w:type="paragraph" w:styleId="HTML">
    <w:name w:val="HTML Preformatted"/>
    <w:basedOn w:val="a"/>
    <w:link w:val="HTML0"/>
    <w:uiPriority w:val="99"/>
    <w:unhideWhenUsed/>
    <w:rsid w:val="00E6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651EB"/>
    <w:rPr>
      <w:rFonts w:ascii="Courier New" w:eastAsia="Times New Roman" w:hAnsi="Courier New" w:cs="Courier New"/>
      <w:sz w:val="20"/>
      <w:szCs w:val="20"/>
    </w:rPr>
  </w:style>
  <w:style w:type="paragraph" w:styleId="1">
    <w:name w:val="toc 1"/>
    <w:basedOn w:val="a"/>
    <w:next w:val="a"/>
    <w:autoRedefine/>
    <w:uiPriority w:val="39"/>
    <w:unhideWhenUsed/>
    <w:rsid w:val="00E651EB"/>
    <w:pPr>
      <w:tabs>
        <w:tab w:val="right" w:leader="dot" w:pos="9962"/>
      </w:tabs>
      <w:spacing w:after="100"/>
    </w:pPr>
    <w:rPr>
      <w:rFonts w:ascii="Times New Roman" w:hAnsi="Times New Roman" w:cs="Times New Roman"/>
      <w:b/>
      <w:noProof/>
      <w:sz w:val="28"/>
      <w:szCs w:val="28"/>
    </w:rPr>
  </w:style>
  <w:style w:type="paragraph" w:styleId="2">
    <w:name w:val="toc 2"/>
    <w:basedOn w:val="a"/>
    <w:next w:val="a"/>
    <w:autoRedefine/>
    <w:uiPriority w:val="39"/>
    <w:unhideWhenUsed/>
    <w:rsid w:val="00E651EB"/>
    <w:pPr>
      <w:spacing w:after="100"/>
      <w:ind w:left="220"/>
    </w:pPr>
  </w:style>
  <w:style w:type="paragraph" w:customStyle="1" w:styleId="Default">
    <w:name w:val="Default"/>
    <w:rsid w:val="00E651EB"/>
    <w:pPr>
      <w:autoSpaceDE w:val="0"/>
      <w:autoSpaceDN w:val="0"/>
      <w:adjustRightInd w:val="0"/>
      <w:spacing w:after="0" w:line="240" w:lineRule="auto"/>
    </w:pPr>
    <w:rPr>
      <w:rFonts w:ascii="Times New Roman" w:eastAsiaTheme="minorHAnsi" w:hAnsi="Times New Roman" w:cs="Times New Roman"/>
      <w:color w:val="000000"/>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ntext.reverso.net/%D0%BF%D0%B5%D1%80%D0%B5%D0%B2%D0%BE%D0%B4/%D0%B0%D0%BD%D0%B3%D0%BB%D0%B8%D0%B9%D1%81%D0%BA%D0%B8%D0%B9-%D1%80%D1%83%D1%81%D1%81%D0%BA%D0%B8%D0%B9/PR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1164</Words>
  <Characters>6637</Characters>
  <Application>Microsoft Office Word</Application>
  <DocSecurity>0</DocSecurity>
  <Lines>55</Lines>
  <Paragraphs>15</Paragraphs>
  <ScaleCrop>false</ScaleCrop>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Grinkevich</dc:creator>
  <cp:keywords/>
  <dc:description/>
  <cp:lastModifiedBy>Viktoria Grinkevich</cp:lastModifiedBy>
  <cp:revision>2</cp:revision>
  <dcterms:created xsi:type="dcterms:W3CDTF">2020-06-06T19:29:00Z</dcterms:created>
  <dcterms:modified xsi:type="dcterms:W3CDTF">2020-06-06T19:37:00Z</dcterms:modified>
</cp:coreProperties>
</file>