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43" w:rsidRPr="00307743" w:rsidRDefault="00307743" w:rsidP="00307743">
      <w:pPr>
        <w:pStyle w:val="a7"/>
        <w:spacing w:before="0" w:beforeAutospacing="0" w:after="0" w:afterAutospacing="0"/>
        <w:jc w:val="center"/>
        <w:rPr>
          <w:b/>
          <w:color w:val="2E4453"/>
          <w:sz w:val="28"/>
          <w:szCs w:val="28"/>
        </w:rPr>
      </w:pPr>
      <w:r w:rsidRPr="00307743">
        <w:rPr>
          <w:rStyle w:val="normal"/>
          <w:b/>
          <w:color w:val="2E4453"/>
          <w:sz w:val="28"/>
          <w:szCs w:val="28"/>
          <w:shd w:val="clear" w:color="auto" w:fill="FFFFFF"/>
        </w:rPr>
        <w:t>РЕФЕРАТ</w:t>
      </w:r>
    </w:p>
    <w:p w:rsidR="00307743" w:rsidRPr="00307743" w:rsidRDefault="00307743" w:rsidP="00307743">
      <w:pPr>
        <w:pStyle w:val="a7"/>
        <w:spacing w:before="0" w:beforeAutospacing="0" w:after="0" w:afterAutospacing="0"/>
        <w:jc w:val="center"/>
        <w:rPr>
          <w:b/>
          <w:color w:val="2E4453"/>
          <w:sz w:val="28"/>
          <w:szCs w:val="28"/>
        </w:rPr>
      </w:pPr>
      <w:r w:rsidRPr="00307743">
        <w:rPr>
          <w:rStyle w:val="normal"/>
          <w:b/>
          <w:color w:val="2E4453"/>
          <w:sz w:val="28"/>
          <w:szCs w:val="28"/>
          <w:shd w:val="clear" w:color="auto" w:fill="FFFFFF"/>
        </w:rPr>
        <w:t>Ефременко Алексей Анатольевич</w:t>
      </w:r>
    </w:p>
    <w:p w:rsidR="00307743" w:rsidRPr="00307743" w:rsidRDefault="00307743" w:rsidP="00307743">
      <w:pPr>
        <w:pStyle w:val="a7"/>
        <w:spacing w:before="0" w:beforeAutospacing="0" w:after="0" w:afterAutospacing="0"/>
        <w:jc w:val="center"/>
        <w:rPr>
          <w:b/>
          <w:color w:val="2E4453"/>
          <w:sz w:val="28"/>
          <w:szCs w:val="28"/>
        </w:rPr>
      </w:pPr>
      <w:r w:rsidRPr="00307743">
        <w:rPr>
          <w:rStyle w:val="normal"/>
          <w:b/>
          <w:color w:val="2E4453"/>
          <w:sz w:val="28"/>
          <w:szCs w:val="28"/>
          <w:shd w:val="clear" w:color="auto" w:fill="FFFFFF"/>
        </w:rPr>
        <w:t>РОЛЬ ЖЕЛЕЗНЫЙ ДОРОГ в ЭКОНОМИЧЕСКОЙ</w:t>
      </w:r>
    </w:p>
    <w:p w:rsidR="00307743" w:rsidRPr="00307743" w:rsidRDefault="00307743" w:rsidP="00307743">
      <w:pPr>
        <w:pStyle w:val="a7"/>
        <w:spacing w:before="0" w:beforeAutospacing="0" w:after="0" w:afterAutospacing="0"/>
        <w:jc w:val="center"/>
        <w:rPr>
          <w:b/>
          <w:color w:val="2E4453"/>
          <w:sz w:val="28"/>
          <w:szCs w:val="28"/>
        </w:rPr>
      </w:pPr>
      <w:r w:rsidRPr="00307743">
        <w:rPr>
          <w:rStyle w:val="normal"/>
          <w:b/>
          <w:color w:val="2E4453"/>
          <w:sz w:val="28"/>
          <w:szCs w:val="28"/>
          <w:shd w:val="clear" w:color="auto" w:fill="FFFFFF"/>
        </w:rPr>
        <w:t>МОДЕРНИЗАЦИИ РОССИЙСКОЙ ИМПЕРИИ во вт. пол. XIX B.</w:t>
      </w:r>
    </w:p>
    <w:p w:rsid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rStyle w:val="normal"/>
          <w:color w:val="2E4453"/>
          <w:sz w:val="28"/>
          <w:szCs w:val="28"/>
          <w:shd w:val="clear" w:color="auto" w:fill="FFFFFF"/>
        </w:rPr>
      </w:pP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Ключевые понятия: История, век, железнодорожный транспорт, Россия,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транспорт, Российская империя, железная дорога, модернизация.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Актуальность: Обусловлена тем, что тема железнодорожного транспорта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в Российской империи обладает своей спецификой. Это своеобразие — в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содержании самой темы. Её содержание составляют, с одной стороны, вопросы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истории строительства железной дороги, с другой- это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вопросы экономического, политического, социокультурного, гуманитарного характера, которые напрямую связаны с железнодорожным транспортом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.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Объект исследования: Российская империя в Х1Х — нач. ХХ в.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Предмет исследования: Роль и влияние развития и строительства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железнодорожной сети Российской империи во второй половине Х1Х в.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Новизна полученных результатов заключается в том, что впервые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выявлены факторы влияние железнодорожного строительства на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экономическое развитие губерний северо-западного региона России и Беларуси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</w:rPr>
        <w:t>Цель исследования: Выявить роль железных дорог в экономической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модернизации Российской Империи во второй половине XIX 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>в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.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Структура магистерской диссертации представлена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четырям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главами, где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раскрываются историография, источники и методологию исследования,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описаны социально-политические причины строительства железных дорог,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обоснована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эхкономическую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необходимость в строительстве и развитии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железнодорожной сети, описано строительство линий в пореформенный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период, охарактеризовано функционирование Северо-Западной железной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дороги, исследовано строительство и эксплуатация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Петербурго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-Варшавской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железной дороги, охарактеризовано экономическое развитие губерний северо-западного региона России и исследовано экономическое развитие белорусских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губерний.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В результате проведенного исследования были сделаны следующие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выводы: 1) Строительство железных дорог способствовало экономической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модернизации России 2)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Строительс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>тв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о же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>л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езных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дорог можно считать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значимым культурным проектом. 3) Железные дороги дали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мощьный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импульс к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развитию экономики Беларуси.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Объем работы составляет 63 c. Работа содержит 54 источника.</w:t>
      </w:r>
    </w:p>
    <w:p w:rsidR="00307743" w:rsidRPr="00307743" w:rsidRDefault="00307743" w:rsidP="00307743">
      <w:pPr>
        <w:pStyle w:val="a7"/>
        <w:spacing w:before="0" w:beforeAutospacing="0" w:after="0" w:afterAutospacing="0"/>
        <w:jc w:val="both"/>
        <w:rPr>
          <w:rStyle w:val="normal"/>
          <w:color w:val="2E4453"/>
          <w:sz w:val="28"/>
          <w:szCs w:val="28"/>
          <w:shd w:val="clear" w:color="auto" w:fill="FFFFFF"/>
        </w:rPr>
        <w:sectPr w:rsidR="00307743" w:rsidRPr="00307743" w:rsidSect="00AC355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743" w:rsidRPr="00307743" w:rsidRDefault="00307743" w:rsidP="00307743">
      <w:pPr>
        <w:pStyle w:val="a7"/>
        <w:spacing w:before="0" w:beforeAutospacing="0" w:after="0" w:afterAutospacing="0"/>
        <w:jc w:val="center"/>
        <w:rPr>
          <w:b/>
          <w:color w:val="2E4453"/>
          <w:sz w:val="28"/>
          <w:szCs w:val="28"/>
        </w:rPr>
      </w:pPr>
      <w:r w:rsidRPr="00307743">
        <w:rPr>
          <w:rStyle w:val="normal"/>
          <w:b/>
          <w:color w:val="2E4453"/>
          <w:sz w:val="28"/>
          <w:szCs w:val="28"/>
          <w:shd w:val="clear" w:color="auto" w:fill="FFFFFF"/>
          <w:lang w:val="en-US"/>
        </w:rPr>
        <w:lastRenderedPageBreak/>
        <w:t>ABSTRACT</w:t>
      </w:r>
    </w:p>
    <w:p w:rsidR="00307743" w:rsidRPr="00307743" w:rsidRDefault="00307743" w:rsidP="00307743">
      <w:pPr>
        <w:pStyle w:val="a7"/>
        <w:spacing w:before="0" w:beforeAutospacing="0" w:after="0" w:afterAutospacing="0"/>
        <w:jc w:val="center"/>
        <w:rPr>
          <w:b/>
          <w:color w:val="2E4453"/>
          <w:sz w:val="28"/>
          <w:szCs w:val="28"/>
          <w:lang w:val="en-US"/>
        </w:rPr>
      </w:pPr>
      <w:proofErr w:type="spellStart"/>
      <w:r w:rsidRPr="00307743">
        <w:rPr>
          <w:rStyle w:val="normal"/>
          <w:b/>
          <w:color w:val="2E4453"/>
          <w:sz w:val="28"/>
          <w:szCs w:val="28"/>
          <w:shd w:val="clear" w:color="auto" w:fill="FFFFFF"/>
          <w:lang w:val="en-US"/>
        </w:rPr>
        <w:t>Efremenko</w:t>
      </w:r>
      <w:proofErr w:type="spellEnd"/>
      <w:r w:rsidRPr="00307743">
        <w:rPr>
          <w:rStyle w:val="normal"/>
          <w:b/>
          <w:color w:val="2E4453"/>
          <w:sz w:val="28"/>
          <w:szCs w:val="28"/>
          <w:shd w:val="clear" w:color="auto" w:fill="FFFFFF"/>
          <w:lang w:val="en-US"/>
        </w:rPr>
        <w:t xml:space="preserve"> Alexey</w:t>
      </w:r>
    </w:p>
    <w:p w:rsidR="00307743" w:rsidRDefault="00307743" w:rsidP="00307743">
      <w:pPr>
        <w:pStyle w:val="a7"/>
        <w:spacing w:before="0" w:beforeAutospacing="0" w:after="0" w:afterAutospacing="0"/>
        <w:jc w:val="center"/>
        <w:rPr>
          <w:rStyle w:val="normal"/>
          <w:b/>
          <w:color w:val="2E4453"/>
          <w:sz w:val="28"/>
          <w:szCs w:val="28"/>
          <w:shd w:val="clear" w:color="auto" w:fill="FFFFFF"/>
          <w:lang w:val="en-US"/>
        </w:rPr>
      </w:pPr>
      <w:r w:rsidRPr="00307743">
        <w:rPr>
          <w:rStyle w:val="normal"/>
          <w:b/>
          <w:color w:val="2E4453"/>
          <w:sz w:val="28"/>
          <w:szCs w:val="28"/>
          <w:shd w:val="clear" w:color="auto" w:fill="FFFFFF"/>
          <w:lang w:val="en-US"/>
        </w:rPr>
        <w:t xml:space="preserve">THE ROLE OF THE RAILWAY IN THE ECONOMIC </w:t>
      </w:r>
    </w:p>
    <w:p w:rsidR="00307743" w:rsidRDefault="00307743" w:rsidP="00307743">
      <w:pPr>
        <w:pStyle w:val="a7"/>
        <w:spacing w:before="0" w:beforeAutospacing="0" w:after="0" w:afterAutospacing="0"/>
        <w:jc w:val="center"/>
        <w:rPr>
          <w:rStyle w:val="normal"/>
          <w:b/>
          <w:color w:val="2E4453"/>
          <w:sz w:val="28"/>
          <w:szCs w:val="28"/>
          <w:shd w:val="clear" w:color="auto" w:fill="FFFFFF"/>
          <w:lang w:val="en-US"/>
        </w:rPr>
      </w:pPr>
      <w:r w:rsidRPr="00307743">
        <w:rPr>
          <w:rStyle w:val="normal"/>
          <w:b/>
          <w:color w:val="2E4453"/>
          <w:sz w:val="28"/>
          <w:szCs w:val="28"/>
          <w:shd w:val="clear" w:color="auto" w:fill="FFFFFF"/>
          <w:lang w:val="en-US"/>
        </w:rPr>
        <w:t>MODERNIZATION</w:t>
      </w:r>
      <w:r>
        <w:rPr>
          <w:rStyle w:val="normal"/>
          <w:b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b/>
          <w:color w:val="2E4453"/>
          <w:sz w:val="28"/>
          <w:szCs w:val="28"/>
          <w:shd w:val="clear" w:color="auto" w:fill="FFFFFF"/>
          <w:lang w:val="en-US"/>
        </w:rPr>
        <w:t xml:space="preserve">OF THE RUSSIAN EMPIRE IN </w:t>
      </w:r>
    </w:p>
    <w:p w:rsidR="00307743" w:rsidRDefault="00307743" w:rsidP="00307743">
      <w:pPr>
        <w:pStyle w:val="a7"/>
        <w:spacing w:before="0" w:beforeAutospacing="0" w:after="0" w:afterAutospacing="0"/>
        <w:jc w:val="center"/>
        <w:rPr>
          <w:rStyle w:val="normal"/>
          <w:b/>
          <w:color w:val="2E4453"/>
          <w:sz w:val="28"/>
          <w:szCs w:val="28"/>
          <w:shd w:val="clear" w:color="auto" w:fill="FFFFFF"/>
          <w:lang w:val="en-US"/>
        </w:rPr>
      </w:pPr>
      <w:r w:rsidRPr="00307743">
        <w:rPr>
          <w:rStyle w:val="normal"/>
          <w:b/>
          <w:color w:val="2E4453"/>
          <w:sz w:val="28"/>
          <w:szCs w:val="28"/>
          <w:shd w:val="clear" w:color="auto" w:fill="FFFFFF"/>
          <w:lang w:val="en-US"/>
        </w:rPr>
        <w:t>THE SECOND HALF OF THE XIX</w:t>
      </w:r>
      <w:r>
        <w:rPr>
          <w:rStyle w:val="normal"/>
          <w:b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b/>
          <w:color w:val="2E4453"/>
          <w:sz w:val="28"/>
          <w:szCs w:val="28"/>
          <w:shd w:val="clear" w:color="auto" w:fill="FFFFFF"/>
          <w:lang w:val="en-US"/>
        </w:rPr>
        <w:t>CENTURY</w:t>
      </w:r>
    </w:p>
    <w:p w:rsidR="00307743" w:rsidRPr="00307743" w:rsidRDefault="00307743" w:rsidP="00307743">
      <w:pPr>
        <w:pStyle w:val="a7"/>
        <w:spacing w:before="0" w:beforeAutospacing="0" w:after="0" w:afterAutospacing="0"/>
        <w:jc w:val="center"/>
        <w:rPr>
          <w:b/>
          <w:color w:val="2E4453"/>
          <w:sz w:val="28"/>
          <w:szCs w:val="28"/>
          <w:lang w:val="en-US"/>
        </w:rPr>
      </w:pP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  <w:lang w:val="en-US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Keywords: History, century, railway transport, Russia, transport, Russian Empire,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railway, modernization.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  <w:lang w:val="en-US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Relevance: The transport network in the Russian Empire has its own specifics.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  <w:lang w:val="en-US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This peculiarity lies in the content of the topic itself. The construction of railways,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issues of a socio-cultural, humanitarian nature that </w:t>
      </w:r>
      <w:proofErr w:type="gramStart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are directly related</w:t>
      </w:r>
      <w:proofErr w:type="gramEnd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to rail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transport.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  <w:lang w:val="en-US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Object of research: Russian Empire in the XIX - beg. XX century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  <w:lang w:val="en-US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Subject of research: processes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of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development and construction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ОГ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the railway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network </w:t>
      </w:r>
      <w:r>
        <w:rPr>
          <w:rStyle w:val="normal"/>
          <w:color w:val="2E4453"/>
          <w:sz w:val="28"/>
          <w:szCs w:val="28"/>
          <w:shd w:val="clear" w:color="auto" w:fill="FFFFFF"/>
          <w:lang w:val="uk-UA"/>
        </w:rPr>
        <w:t>о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the Russian Empire in the second half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of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the XIX century.</w:t>
      </w:r>
    </w:p>
    <w:p w:rsidR="00307743" w:rsidRPr="00307743" w:rsidRDefault="00307743" w:rsidP="00307743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  <w:lang w:val="en-US"/>
        </w:rPr>
      </w:pPr>
      <w:proofErr w:type="gramStart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The novelty the obtained results lies in the fact that for the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ﬁ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rst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time, factors were</w:t>
      </w:r>
      <w:r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identi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ﬁ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ed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that in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>ﬂ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uence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railway construction on the economic development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of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the</w:t>
      </w:r>
      <w:r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provinces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of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the northwestern region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of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Russia and Belarus</w:t>
      </w:r>
      <w:r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The purpose of the work: Explore the role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of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railways in the economic</w:t>
      </w:r>
      <w:r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modernization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of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the Russian Empire in the second half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of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the XIX century.</w:t>
      </w:r>
      <w:proofErr w:type="gramEnd"/>
    </w:p>
    <w:p w:rsidR="00307743" w:rsidRPr="00307743" w:rsidRDefault="00307743" w:rsidP="00774889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  <w:lang w:val="en-US"/>
        </w:rPr>
      </w:pPr>
      <w:proofErr w:type="gramStart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The structure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of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the master's thesis is presented in four chapters, which disclose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the historiography, sources and research methodology, describe the socio-political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reasons for the construction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of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railways, substantiate the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echonomic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need for the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construction and development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of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the railway network, describe the construction 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o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f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lines in the post-reform period, characterize the functioning of the Northwest Railway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The construction and operation of the St. Petersburg-Warsaw Railway was studied,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the economic development of the provinces of the northwestern region of Russia was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characterized, and the economic development of the Belarusian provinces was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studied.</w:t>
      </w:r>
      <w:proofErr w:type="gramEnd"/>
    </w:p>
    <w:p w:rsidR="00307743" w:rsidRPr="00307743" w:rsidRDefault="00307743" w:rsidP="00774889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  <w:lang w:val="en-US"/>
        </w:rPr>
      </w:pPr>
      <w:proofErr w:type="gramStart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As a result</w:t>
      </w:r>
      <w:proofErr w:type="gramEnd"/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of the study, the following conclusions: 1) Construction of railways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contributed to the economic modernization of Russia 2) Construction of railways can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be considered a significant cultural project. 3) Railways gave a powerful impetus to</w:t>
      </w:r>
      <w:r w:rsid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the development of the Belarusian economy.</w:t>
      </w:r>
    </w:p>
    <w:p w:rsidR="00307743" w:rsidRPr="00774889" w:rsidRDefault="00307743" w:rsidP="00774889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  <w:lang w:val="en-US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  <w:lang w:val="en-US"/>
        </w:rPr>
        <w:t xml:space="preserve">The total amount of work is 63 pages. </w:t>
      </w:r>
      <w:r w:rsidRPr="00774889">
        <w:rPr>
          <w:rStyle w:val="normal"/>
          <w:color w:val="2E4453"/>
          <w:sz w:val="28"/>
          <w:szCs w:val="28"/>
          <w:shd w:val="clear" w:color="auto" w:fill="FFFFFF"/>
          <w:lang w:val="en-US"/>
        </w:rPr>
        <w:t>The work contains 54 sources.</w:t>
      </w:r>
    </w:p>
    <w:p w:rsidR="005562D7" w:rsidRPr="00774889" w:rsidRDefault="005562D7" w:rsidP="003077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7743" w:rsidRPr="00774889" w:rsidRDefault="00307743" w:rsidP="00307743">
      <w:pPr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307743" w:rsidRPr="00774889" w:rsidSect="00AC3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743" w:rsidRPr="00774889" w:rsidRDefault="00307743" w:rsidP="00774889">
      <w:pPr>
        <w:pStyle w:val="a7"/>
        <w:spacing w:before="0" w:beforeAutospacing="0" w:after="0" w:afterAutospacing="0"/>
        <w:jc w:val="center"/>
        <w:rPr>
          <w:b/>
          <w:color w:val="2E4453"/>
          <w:sz w:val="28"/>
          <w:szCs w:val="28"/>
        </w:rPr>
      </w:pPr>
      <w:r w:rsidRPr="00774889">
        <w:rPr>
          <w:rStyle w:val="normal"/>
          <w:b/>
          <w:color w:val="2E4453"/>
          <w:sz w:val="28"/>
          <w:szCs w:val="28"/>
          <w:shd w:val="clear" w:color="auto" w:fill="FFFFFF"/>
        </w:rPr>
        <w:lastRenderedPageBreak/>
        <w:t>РЕФЕРАТ</w:t>
      </w:r>
    </w:p>
    <w:p w:rsidR="00307743" w:rsidRPr="00774889" w:rsidRDefault="00307743" w:rsidP="00774889">
      <w:pPr>
        <w:pStyle w:val="a7"/>
        <w:spacing w:before="0" w:beforeAutospacing="0" w:after="0" w:afterAutospacing="0"/>
        <w:jc w:val="center"/>
        <w:rPr>
          <w:b/>
          <w:color w:val="2E4453"/>
          <w:sz w:val="28"/>
          <w:szCs w:val="28"/>
        </w:rPr>
      </w:pPr>
      <w:proofErr w:type="spellStart"/>
      <w:r w:rsidRPr="00774889">
        <w:rPr>
          <w:rStyle w:val="normal"/>
          <w:b/>
          <w:color w:val="2E4453"/>
          <w:sz w:val="28"/>
          <w:szCs w:val="28"/>
          <w:shd w:val="clear" w:color="auto" w:fill="FFFFFF"/>
        </w:rPr>
        <w:t>Яфрэменка</w:t>
      </w:r>
      <w:proofErr w:type="spellEnd"/>
      <w:r w:rsidRPr="00774889">
        <w:rPr>
          <w:rStyle w:val="normal"/>
          <w:b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774889">
        <w:rPr>
          <w:rStyle w:val="normal"/>
          <w:b/>
          <w:color w:val="2E4453"/>
          <w:sz w:val="28"/>
          <w:szCs w:val="28"/>
          <w:shd w:val="clear" w:color="auto" w:fill="FFFFFF"/>
        </w:rPr>
        <w:t>Аляксей</w:t>
      </w:r>
      <w:proofErr w:type="spellEnd"/>
      <w:r w:rsidRPr="00774889">
        <w:rPr>
          <w:rStyle w:val="normal"/>
          <w:b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774889">
        <w:rPr>
          <w:rStyle w:val="normal"/>
          <w:b/>
          <w:color w:val="2E4453"/>
          <w:sz w:val="28"/>
          <w:szCs w:val="28"/>
          <w:shd w:val="clear" w:color="auto" w:fill="FFFFFF"/>
        </w:rPr>
        <w:t>Анатольевіч</w:t>
      </w:r>
      <w:proofErr w:type="spellEnd"/>
    </w:p>
    <w:p w:rsidR="00307743" w:rsidRPr="00774889" w:rsidRDefault="00307743" w:rsidP="00774889">
      <w:pPr>
        <w:pStyle w:val="a7"/>
        <w:spacing w:before="0" w:beforeAutospacing="0" w:after="0" w:afterAutospacing="0"/>
        <w:jc w:val="center"/>
        <w:rPr>
          <w:b/>
          <w:color w:val="2E4453"/>
          <w:sz w:val="28"/>
          <w:szCs w:val="28"/>
        </w:rPr>
      </w:pPr>
      <w:r w:rsidRPr="00774889">
        <w:rPr>
          <w:rStyle w:val="normal"/>
          <w:b/>
          <w:color w:val="2E4453"/>
          <w:sz w:val="28"/>
          <w:szCs w:val="28"/>
          <w:shd w:val="clear" w:color="auto" w:fill="FFFFFF"/>
        </w:rPr>
        <w:t xml:space="preserve">Роля </w:t>
      </w:r>
      <w:proofErr w:type="spellStart"/>
      <w:r w:rsidRPr="00774889">
        <w:rPr>
          <w:rStyle w:val="normal"/>
          <w:b/>
          <w:color w:val="2E4453"/>
          <w:sz w:val="28"/>
          <w:szCs w:val="28"/>
          <w:shd w:val="clear" w:color="auto" w:fill="FFFFFF"/>
        </w:rPr>
        <w:t>чыгункі</w:t>
      </w:r>
      <w:proofErr w:type="spellEnd"/>
      <w:r w:rsidRPr="00774889">
        <w:rPr>
          <w:rStyle w:val="normal"/>
          <w:b/>
          <w:color w:val="2E4453"/>
          <w:sz w:val="28"/>
          <w:szCs w:val="28"/>
          <w:shd w:val="clear" w:color="auto" w:fill="FFFFFF"/>
        </w:rPr>
        <w:t xml:space="preserve"> У ЭКАНАМ1ЧНАЙ МАДЭРН1ЗАЦЬП РАС1ЙСКАЙ</w:t>
      </w:r>
    </w:p>
    <w:p w:rsidR="00307743" w:rsidRPr="00774889" w:rsidRDefault="00307743" w:rsidP="00774889">
      <w:pPr>
        <w:pStyle w:val="a7"/>
        <w:spacing w:before="0" w:beforeAutospacing="0" w:after="0" w:afterAutospacing="0"/>
        <w:jc w:val="center"/>
        <w:rPr>
          <w:b/>
          <w:color w:val="2E4453"/>
          <w:sz w:val="28"/>
          <w:szCs w:val="28"/>
        </w:rPr>
      </w:pPr>
      <w:r w:rsidRPr="00774889">
        <w:rPr>
          <w:rStyle w:val="normal"/>
          <w:b/>
          <w:color w:val="2E4453"/>
          <w:sz w:val="28"/>
          <w:szCs w:val="28"/>
          <w:shd w:val="clear" w:color="auto" w:fill="FFFFFF"/>
        </w:rPr>
        <w:t>ІМПЕРЫІ ВО ДРУГОЙ ПАЛОВА XIX B.</w:t>
      </w:r>
    </w:p>
    <w:p w:rsidR="00774889" w:rsidRDefault="00774889" w:rsidP="00307743">
      <w:pPr>
        <w:pStyle w:val="a7"/>
        <w:spacing w:before="0" w:beforeAutospacing="0" w:after="0" w:afterAutospacing="0"/>
        <w:jc w:val="both"/>
        <w:rPr>
          <w:rStyle w:val="normal"/>
          <w:color w:val="2E4453"/>
          <w:sz w:val="28"/>
          <w:szCs w:val="28"/>
          <w:shd w:val="clear" w:color="auto" w:fill="FFFFFF"/>
        </w:rPr>
      </w:pPr>
    </w:p>
    <w:p w:rsidR="00307743" w:rsidRPr="00307743" w:rsidRDefault="00307743" w:rsidP="00774889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Ключавыя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паняцці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: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Гісторыя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стагоддзе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чыгуначны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транспарт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Расія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,</w:t>
      </w:r>
    </w:p>
    <w:p w:rsidR="00307743" w:rsidRPr="00307743" w:rsidRDefault="00307743" w:rsidP="00307743">
      <w:pPr>
        <w:pStyle w:val="a7"/>
        <w:spacing w:before="0" w:beforeAutospacing="0" w:after="0" w:afterAutospacing="0"/>
        <w:jc w:val="both"/>
        <w:rPr>
          <w:color w:val="2E4453"/>
          <w:sz w:val="28"/>
          <w:szCs w:val="28"/>
        </w:rPr>
      </w:pP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транспарт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Расійская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імперыя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чыгунка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мадэрнізацыя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.</w:t>
      </w:r>
    </w:p>
    <w:p w:rsidR="00307743" w:rsidRPr="00307743" w:rsidRDefault="00307743" w:rsidP="00774889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Актуальнасць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: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Абумоўлена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тым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што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тэма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чыгуначнага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транспарту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ў</w:t>
      </w:r>
    </w:p>
    <w:p w:rsidR="00307743" w:rsidRPr="00307743" w:rsidRDefault="00307743" w:rsidP="00307743">
      <w:pPr>
        <w:pStyle w:val="a7"/>
        <w:spacing w:before="0" w:beforeAutospacing="0" w:after="0" w:afterAutospacing="0"/>
        <w:jc w:val="both"/>
        <w:rPr>
          <w:color w:val="2E4453"/>
          <w:sz w:val="28"/>
          <w:szCs w:val="28"/>
        </w:rPr>
      </w:pP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Расійскай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імперыі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валодае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сваёй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спецыфікай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.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Гэта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адметнасьць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- у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змесце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самой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праблемы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.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Яе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змест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складаюць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з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аднаго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боку,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пытанні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гісторыі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будаўніцтва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чыгункі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з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другога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гэта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пытанні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эканамічнага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палітычнага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,</w:t>
      </w:r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сацыякультурнага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гуманітарнага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характару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якія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наўпрост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звязаныя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з</w:t>
      </w:r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чыгуначным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транспартам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.</w:t>
      </w:r>
    </w:p>
    <w:p w:rsidR="00307743" w:rsidRPr="00307743" w:rsidRDefault="00307743" w:rsidP="00774889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Аб'ект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даследавання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: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Расійская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імперыя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ў ХІХ -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пач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. ХХ ст.</w:t>
      </w:r>
    </w:p>
    <w:p w:rsidR="00307743" w:rsidRPr="00307743" w:rsidRDefault="00307743" w:rsidP="00774889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Прадмет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даследавання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: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працэсы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развіцця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і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будаўніцтва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чыгуначнай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сеткі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Расійскай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імперыі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ў другой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палове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ХІХ ст.</w:t>
      </w:r>
    </w:p>
    <w:p w:rsidR="00307743" w:rsidRPr="00307743" w:rsidRDefault="00307743" w:rsidP="00774889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Навізна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атрыманых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вынікаў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заключаецца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ў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тым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што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ўпершыню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выяўлены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фактары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ўплыў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чыгуначнага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будаўніцтва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на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эканамічнае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развіццё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губерняў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паўночна-заходняга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рэгіёну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Расіі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і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Беларусі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Мэта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працы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: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Даследаваць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ролю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чыгунак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у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эканамічнай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мадэрнізацыі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Расійскай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Імперыі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ў другой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палове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ХІХ ст.</w:t>
      </w:r>
    </w:p>
    <w:p w:rsidR="00307743" w:rsidRPr="00307743" w:rsidRDefault="00307743" w:rsidP="00774889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Структура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магістарскай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дысертацыі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прадстаўлены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чатыры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кіраўнікамі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дзе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раскрываюцца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гістарыяграфія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крыніцы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і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метадалогію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даследавання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апісаны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сацыяльна-палітычныя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прычыны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будаўніцтва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чыгунак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абгрунтавана</w:t>
      </w:r>
      <w:proofErr w:type="spellEnd"/>
    </w:p>
    <w:p w:rsidR="00307743" w:rsidRPr="00307743" w:rsidRDefault="00307743" w:rsidP="00307743">
      <w:pPr>
        <w:pStyle w:val="a7"/>
        <w:spacing w:before="0" w:beforeAutospacing="0" w:after="0" w:afterAutospacing="0"/>
        <w:jc w:val="both"/>
        <w:rPr>
          <w:color w:val="2E4453"/>
          <w:sz w:val="28"/>
          <w:szCs w:val="28"/>
        </w:rPr>
      </w:pP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эхкономическую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неабходнасць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у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будаўніцтве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і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развіцці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чыгуначнай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сеткі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,</w:t>
      </w:r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апісана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будаўніцтва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ліній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у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паслярэформавы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перыяд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ахарактарызавана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функцыянаванне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Паўночна-Заходняй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чыгункі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даследавана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будаўніцтва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і</w:t>
      </w:r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эксплуатацыя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Пецярбург-Варшаўскай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чыгункі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,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ахарактарызавана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эканамічнае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развіццё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губерняў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паўночна-заходняга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рэгіёну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Расіі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і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даследавана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эканамічнае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развіццё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беларускіх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губерняў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.</w:t>
      </w:r>
    </w:p>
    <w:p w:rsidR="00307743" w:rsidRPr="00307743" w:rsidRDefault="00307743" w:rsidP="00774889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У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выніку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праведзенага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даследавання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былі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зроблены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наступныя</w:t>
      </w:r>
      <w:proofErr w:type="spellEnd"/>
    </w:p>
    <w:p w:rsidR="00307743" w:rsidRPr="00307743" w:rsidRDefault="00307743" w:rsidP="00307743">
      <w:pPr>
        <w:pStyle w:val="a7"/>
        <w:spacing w:before="0" w:beforeAutospacing="0" w:after="0" w:afterAutospacing="0"/>
        <w:jc w:val="both"/>
        <w:rPr>
          <w:color w:val="2E4453"/>
          <w:sz w:val="28"/>
          <w:szCs w:val="28"/>
        </w:rPr>
      </w:pP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высновы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: 1)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Будаўніцтва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чыгунак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спрыяла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эканамічнай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мадэрнізацыі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Расіі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2)</w:t>
      </w:r>
    </w:p>
    <w:p w:rsidR="00307743" w:rsidRPr="00307743" w:rsidRDefault="00307743" w:rsidP="00307743">
      <w:pPr>
        <w:pStyle w:val="a7"/>
        <w:spacing w:before="0" w:beforeAutospacing="0" w:after="0" w:afterAutospacing="0"/>
        <w:jc w:val="both"/>
        <w:rPr>
          <w:color w:val="2E4453"/>
          <w:sz w:val="28"/>
          <w:szCs w:val="28"/>
        </w:rPr>
      </w:pP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Будауництва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чыгунак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можна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лічыць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значным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культурным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праектам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. 3)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Чыгункі</w:t>
      </w:r>
      <w:proofErr w:type="spellEnd"/>
      <w:r w:rsidR="00774889" w:rsidRPr="00774889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далі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моцны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імпульс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да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развіцця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эканомікі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Беларусі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.</w:t>
      </w:r>
    </w:p>
    <w:p w:rsidR="00307743" w:rsidRPr="00307743" w:rsidRDefault="00307743" w:rsidP="00774889">
      <w:pPr>
        <w:pStyle w:val="a7"/>
        <w:spacing w:before="0" w:beforeAutospacing="0" w:after="0" w:afterAutospacing="0"/>
        <w:ind w:firstLine="708"/>
        <w:jc w:val="both"/>
        <w:rPr>
          <w:color w:val="2E4453"/>
          <w:sz w:val="28"/>
          <w:szCs w:val="28"/>
        </w:rPr>
      </w:pPr>
      <w:bookmarkStart w:id="0" w:name="_GoBack"/>
      <w:bookmarkEnd w:id="0"/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Поўны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аб'ём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працы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складае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63 с.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Праца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змяшчае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 xml:space="preserve"> 54 </w:t>
      </w:r>
      <w:proofErr w:type="spellStart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крыніцу</w:t>
      </w:r>
      <w:proofErr w:type="spellEnd"/>
      <w:r w:rsidRPr="00307743">
        <w:rPr>
          <w:rStyle w:val="normal"/>
          <w:color w:val="2E4453"/>
          <w:sz w:val="28"/>
          <w:szCs w:val="28"/>
          <w:shd w:val="clear" w:color="auto" w:fill="FFFFFF"/>
        </w:rPr>
        <w:t>.</w:t>
      </w:r>
    </w:p>
    <w:p w:rsidR="00307743" w:rsidRPr="00307743" w:rsidRDefault="00307743" w:rsidP="00307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743" w:rsidRPr="00307743" w:rsidRDefault="003077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7743" w:rsidRPr="00307743" w:rsidSect="00AC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C6" w:rsidRDefault="00EF07C6" w:rsidP="004174BD">
      <w:pPr>
        <w:spacing w:after="0" w:line="240" w:lineRule="auto"/>
      </w:pPr>
      <w:r>
        <w:separator/>
      </w:r>
    </w:p>
  </w:endnote>
  <w:endnote w:type="continuationSeparator" w:id="0">
    <w:p w:rsidR="00EF07C6" w:rsidRDefault="00EF07C6" w:rsidP="0041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48251"/>
      <w:docPartObj>
        <w:docPartGallery w:val="Page Numbers (Bottom of Page)"/>
        <w:docPartUnique/>
      </w:docPartObj>
    </w:sdtPr>
    <w:sdtEndPr/>
    <w:sdtContent>
      <w:p w:rsidR="00B04F09" w:rsidRDefault="0077488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4F09" w:rsidRDefault="00B04F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C6" w:rsidRDefault="00EF07C6" w:rsidP="004174BD">
      <w:pPr>
        <w:spacing w:after="0" w:line="240" w:lineRule="auto"/>
      </w:pPr>
      <w:r>
        <w:separator/>
      </w:r>
    </w:p>
  </w:footnote>
  <w:footnote w:type="continuationSeparator" w:id="0">
    <w:p w:rsidR="00EF07C6" w:rsidRDefault="00EF07C6" w:rsidP="00417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4BD"/>
    <w:rsid w:val="0015668C"/>
    <w:rsid w:val="001B2A98"/>
    <w:rsid w:val="001C4B67"/>
    <w:rsid w:val="00220270"/>
    <w:rsid w:val="00220AE4"/>
    <w:rsid w:val="00222F1A"/>
    <w:rsid w:val="002924F2"/>
    <w:rsid w:val="002A501E"/>
    <w:rsid w:val="00307743"/>
    <w:rsid w:val="00323700"/>
    <w:rsid w:val="00355E3D"/>
    <w:rsid w:val="004123E4"/>
    <w:rsid w:val="004174BD"/>
    <w:rsid w:val="005562D7"/>
    <w:rsid w:val="005E2030"/>
    <w:rsid w:val="00695BF5"/>
    <w:rsid w:val="00755A82"/>
    <w:rsid w:val="00774889"/>
    <w:rsid w:val="00786B0C"/>
    <w:rsid w:val="007A1CCC"/>
    <w:rsid w:val="009709F6"/>
    <w:rsid w:val="009F6832"/>
    <w:rsid w:val="00AC355B"/>
    <w:rsid w:val="00B04F09"/>
    <w:rsid w:val="00BB4F72"/>
    <w:rsid w:val="00BE0C38"/>
    <w:rsid w:val="00C32472"/>
    <w:rsid w:val="00CA16BF"/>
    <w:rsid w:val="00CA2AD3"/>
    <w:rsid w:val="00D32F2D"/>
    <w:rsid w:val="00E41A09"/>
    <w:rsid w:val="00EE621A"/>
    <w:rsid w:val="00EF07C6"/>
    <w:rsid w:val="00F4275F"/>
    <w:rsid w:val="00F810CE"/>
    <w:rsid w:val="00F9137A"/>
    <w:rsid w:val="00F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1D16E-0265-4CCA-B8FF-E27EDA50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5B"/>
  </w:style>
  <w:style w:type="paragraph" w:styleId="1">
    <w:name w:val="heading 1"/>
    <w:basedOn w:val="a"/>
    <w:next w:val="a"/>
    <w:link w:val="10"/>
    <w:uiPriority w:val="9"/>
    <w:qFormat/>
    <w:rsid w:val="0041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17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4BD"/>
  </w:style>
  <w:style w:type="paragraph" w:styleId="a5">
    <w:name w:val="footer"/>
    <w:basedOn w:val="a"/>
    <w:link w:val="a6"/>
    <w:uiPriority w:val="99"/>
    <w:unhideWhenUsed/>
    <w:rsid w:val="00417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4BD"/>
  </w:style>
  <w:style w:type="paragraph" w:styleId="a7">
    <w:name w:val="Normal (Web)"/>
    <w:basedOn w:val="a"/>
    <w:uiPriority w:val="99"/>
    <w:semiHidden/>
    <w:unhideWhenUsed/>
    <w:rsid w:val="0030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307743"/>
  </w:style>
  <w:style w:type="character" w:customStyle="1" w:styleId="plagiat">
    <w:name w:val="plagiat"/>
    <w:basedOn w:val="a0"/>
    <w:rsid w:val="00307743"/>
  </w:style>
  <w:style w:type="character" w:styleId="a8">
    <w:name w:val="Hyperlink"/>
    <w:basedOn w:val="a0"/>
    <w:uiPriority w:val="99"/>
    <w:semiHidden/>
    <w:unhideWhenUsed/>
    <w:rsid w:val="00307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F277-51E3-4070-86CA-5FF75C44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 USER</cp:lastModifiedBy>
  <cp:revision>5</cp:revision>
  <dcterms:created xsi:type="dcterms:W3CDTF">2020-05-28T22:55:00Z</dcterms:created>
  <dcterms:modified xsi:type="dcterms:W3CDTF">2020-06-24T15:31:00Z</dcterms:modified>
</cp:coreProperties>
</file>