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C4" w:rsidRDefault="00EB24C4" w:rsidP="00EB24C4">
      <w:pPr>
        <w:spacing w:after="0" w:line="240" w:lineRule="auto"/>
        <w:jc w:val="both"/>
        <w:rPr>
          <w:b/>
          <w:sz w:val="32"/>
          <w:szCs w:val="32"/>
        </w:rPr>
      </w:pPr>
      <w:r>
        <w:rPr>
          <w:b/>
          <w:sz w:val="32"/>
          <w:szCs w:val="32"/>
        </w:rPr>
        <w:t xml:space="preserve">        Реферат</w:t>
      </w:r>
    </w:p>
    <w:p w:rsidR="00EB24C4" w:rsidRDefault="00EB24C4" w:rsidP="00EB24C4">
      <w:pPr>
        <w:spacing w:after="0" w:line="240" w:lineRule="auto"/>
        <w:ind w:firstLine="709"/>
        <w:jc w:val="both"/>
        <w:rPr>
          <w:szCs w:val="32"/>
        </w:rPr>
      </w:pPr>
      <w:proofErr w:type="spellStart"/>
      <w:r>
        <w:rPr>
          <w:szCs w:val="32"/>
        </w:rPr>
        <w:t>Батырмурзаев</w:t>
      </w:r>
      <w:proofErr w:type="spellEnd"/>
      <w:r>
        <w:rPr>
          <w:szCs w:val="32"/>
        </w:rPr>
        <w:t xml:space="preserve"> Магомед </w:t>
      </w:r>
      <w:proofErr w:type="spellStart"/>
      <w:r>
        <w:rPr>
          <w:szCs w:val="32"/>
        </w:rPr>
        <w:t>Зайналабидович</w:t>
      </w:r>
      <w:proofErr w:type="spellEnd"/>
    </w:p>
    <w:p w:rsidR="00EB24C4" w:rsidRDefault="00EB24C4" w:rsidP="00EB24C4">
      <w:pPr>
        <w:spacing w:after="0" w:line="240" w:lineRule="auto"/>
        <w:ind w:firstLine="709"/>
        <w:jc w:val="both"/>
        <w:rPr>
          <w:szCs w:val="32"/>
        </w:rPr>
      </w:pPr>
    </w:p>
    <w:p w:rsidR="00EB24C4" w:rsidRDefault="00EB24C4" w:rsidP="00EB24C4">
      <w:pPr>
        <w:spacing w:after="0" w:line="240" w:lineRule="auto"/>
        <w:ind w:firstLine="709"/>
        <w:jc w:val="both"/>
        <w:rPr>
          <w:bCs/>
        </w:rPr>
      </w:pPr>
      <w:r>
        <w:rPr>
          <w:b/>
          <w:szCs w:val="32"/>
        </w:rPr>
        <w:t xml:space="preserve">Тема: </w:t>
      </w:r>
      <w:r w:rsidRPr="00933732">
        <w:rPr>
          <w:bCs/>
        </w:rPr>
        <w:t xml:space="preserve">Восточное направление внешней политики Ивана </w:t>
      </w:r>
      <w:r w:rsidRPr="00933732">
        <w:rPr>
          <w:bCs/>
          <w:lang w:val="en-US"/>
        </w:rPr>
        <w:t>IV</w:t>
      </w:r>
      <w:r w:rsidRPr="00933732">
        <w:rPr>
          <w:bCs/>
        </w:rPr>
        <w:t xml:space="preserve"> Грозного</w:t>
      </w:r>
    </w:p>
    <w:p w:rsidR="00EB24C4" w:rsidRDefault="00EB24C4" w:rsidP="00EB24C4">
      <w:pPr>
        <w:spacing w:after="0" w:line="240" w:lineRule="auto"/>
        <w:ind w:firstLine="709"/>
        <w:jc w:val="both"/>
        <w:rPr>
          <w:bCs/>
        </w:rPr>
      </w:pPr>
      <w:r>
        <w:rPr>
          <w:b/>
          <w:bCs/>
        </w:rPr>
        <w:t xml:space="preserve">Ключевые слова: </w:t>
      </w:r>
      <w:r>
        <w:rPr>
          <w:bCs/>
        </w:rPr>
        <w:t>Восточное направление, Иван Грозный, внешняя политика, завоевание, Казань, Астрахань, реформы, стрельцы.</w:t>
      </w:r>
    </w:p>
    <w:p w:rsidR="00EB24C4" w:rsidRDefault="00EB24C4" w:rsidP="00EB24C4">
      <w:pPr>
        <w:spacing w:after="0" w:line="240" w:lineRule="auto"/>
        <w:ind w:firstLine="709"/>
        <w:jc w:val="both"/>
        <w:rPr>
          <w:bCs/>
        </w:rPr>
      </w:pPr>
      <w:r>
        <w:rPr>
          <w:b/>
          <w:bCs/>
        </w:rPr>
        <w:t xml:space="preserve">Объект исследования: </w:t>
      </w:r>
      <w:r w:rsidRPr="00757179">
        <w:rPr>
          <w:bCs/>
        </w:rPr>
        <w:t>внешняя политика России.</w:t>
      </w:r>
    </w:p>
    <w:p w:rsidR="00EB24C4" w:rsidRPr="006252E2" w:rsidRDefault="00EB24C4" w:rsidP="00EB24C4">
      <w:pPr>
        <w:spacing w:after="0" w:line="240" w:lineRule="auto"/>
        <w:ind w:firstLine="709"/>
        <w:jc w:val="both"/>
        <w:rPr>
          <w:bCs/>
        </w:rPr>
      </w:pPr>
      <w:r>
        <w:rPr>
          <w:b/>
          <w:bCs/>
        </w:rPr>
        <w:t xml:space="preserve">Предмет исследования: </w:t>
      </w:r>
      <w:r>
        <w:rPr>
          <w:bCs/>
        </w:rPr>
        <w:t>восточное направление внешней политики России.</w:t>
      </w:r>
    </w:p>
    <w:p w:rsidR="00EB24C4" w:rsidRDefault="00EB24C4" w:rsidP="00EB24C4">
      <w:pPr>
        <w:spacing w:after="0" w:line="240" w:lineRule="auto"/>
        <w:ind w:firstLine="709"/>
        <w:jc w:val="both"/>
        <w:rPr>
          <w:bCs/>
        </w:rPr>
      </w:pPr>
      <w:r>
        <w:rPr>
          <w:b/>
          <w:bCs/>
        </w:rPr>
        <w:t xml:space="preserve">Цель работы: </w:t>
      </w:r>
      <w:r>
        <w:rPr>
          <w:bCs/>
        </w:rPr>
        <w:t>Изучить причину поражения Казанского и Астраханского ханств.</w:t>
      </w:r>
    </w:p>
    <w:p w:rsidR="00EB24C4" w:rsidRDefault="00EB24C4" w:rsidP="00EB24C4">
      <w:pPr>
        <w:spacing w:after="0" w:line="240" w:lineRule="auto"/>
        <w:ind w:firstLine="709"/>
        <w:jc w:val="both"/>
        <w:rPr>
          <w:bCs/>
        </w:rPr>
      </w:pPr>
      <w:r w:rsidRPr="004E25EF">
        <w:rPr>
          <w:b/>
          <w:bCs/>
        </w:rPr>
        <w:t>Методологической базой</w:t>
      </w:r>
      <w:r>
        <w:rPr>
          <w:b/>
          <w:bCs/>
        </w:rPr>
        <w:t xml:space="preserve"> </w:t>
      </w:r>
      <w:r>
        <w:rPr>
          <w:bCs/>
        </w:rPr>
        <w:t>являются принципы объективности, историзма и системности. В работе использовались общенаучные (анализ, сравнение, синтез, дедукция, индукция) и специально – исторические методы исследования (хронологический, историко-сравнительный, историко-системный).</w:t>
      </w:r>
    </w:p>
    <w:p w:rsidR="00EB24C4" w:rsidRDefault="00EB24C4" w:rsidP="00EB24C4">
      <w:pPr>
        <w:spacing w:after="0" w:line="240" w:lineRule="auto"/>
        <w:ind w:firstLine="709"/>
        <w:jc w:val="both"/>
        <w:rPr>
          <w:bCs/>
        </w:rPr>
      </w:pPr>
      <w:r>
        <w:rPr>
          <w:b/>
          <w:bCs/>
        </w:rPr>
        <w:t xml:space="preserve">Научная новизна и значимость полученных результатов. </w:t>
      </w:r>
      <w:r>
        <w:rPr>
          <w:bCs/>
        </w:rPr>
        <w:t>Те реформы, что были произведены правительством России в годы правления Ивана Грозного внесли значительный вклад в развитие страны, обновили и реформировали армию. Помимо этого, был сделан анализ изменений в административной системе, рассмотрена многогранность развития военного дела. Кратко: было создано стрелецкое войско улучшена система снабжения войск на основе многолетнего опыта ведения войны с подвижными татарскими войсками. Появились специалисты подрывного дела, их труд сыграл решающую роль в захвате Казани. На первых порах успех в полном захвате Казани, и на дипломатическом поприще, не был столь явным. В ходе второго штурма Казань пала, но это не сломило защитников её земли и прошло много времени, прежде, чем Казань полностью подчинилась московской власти. Астрахань давно была ареной соперничества за власть других татарских государств – Ногайской Орды и Крымского Ханства. Но, как только Астрахань попала в поле зрения России, её судьба была предрешена, т.к. дипломатических связей и защиты со стороны, фактически, единоплеменников, не было. Именно с падения Казани Россия открыла для себя путь на восток.</w:t>
      </w:r>
    </w:p>
    <w:p w:rsidR="00EB24C4" w:rsidRDefault="00EB24C4" w:rsidP="00EB24C4">
      <w:pPr>
        <w:spacing w:after="0" w:line="240" w:lineRule="auto"/>
        <w:ind w:firstLine="709"/>
        <w:jc w:val="both"/>
        <w:rPr>
          <w:bCs/>
        </w:rPr>
      </w:pPr>
      <w:r>
        <w:rPr>
          <w:b/>
          <w:bCs/>
        </w:rPr>
        <w:t xml:space="preserve">Область использования результатов. </w:t>
      </w:r>
      <w:r>
        <w:rPr>
          <w:bCs/>
        </w:rPr>
        <w:t xml:space="preserve">Исследование расширяет знания о политических процессах в России в середине </w:t>
      </w:r>
      <w:r>
        <w:rPr>
          <w:bCs/>
          <w:lang w:val="en-US"/>
        </w:rPr>
        <w:t>XVI</w:t>
      </w:r>
      <w:r w:rsidRPr="002A23C6">
        <w:rPr>
          <w:bCs/>
        </w:rPr>
        <w:t xml:space="preserve"> </w:t>
      </w:r>
      <w:r>
        <w:rPr>
          <w:bCs/>
        </w:rPr>
        <w:t>века. Материал и выводы дипломной работы могут вызвать интерес при подготовке учебной литературы, обобщающих и специальных курсов по политической истории России.</w:t>
      </w:r>
    </w:p>
    <w:p w:rsidR="00EB24C4" w:rsidRDefault="00EB24C4" w:rsidP="00EB24C4">
      <w:pPr>
        <w:spacing w:after="0" w:line="240" w:lineRule="auto"/>
        <w:ind w:firstLine="709"/>
        <w:jc w:val="both"/>
        <w:rPr>
          <w:bCs/>
        </w:rPr>
      </w:pPr>
      <w:r w:rsidRPr="00D758DC">
        <w:rPr>
          <w:b/>
          <w:bCs/>
        </w:rPr>
        <w:t xml:space="preserve">Структура и объём дипломной работы. </w:t>
      </w:r>
      <w:r>
        <w:rPr>
          <w:bCs/>
        </w:rPr>
        <w:t>Дипломная работа состоит из реферата на 3 языках, введения, 4 глав, заключения и списка литературы, который содержит 38 позиции, в том числе 8 источников. Количество страниц – 52.</w:t>
      </w:r>
    </w:p>
    <w:p w:rsidR="00EB24C4" w:rsidRDefault="00EB24C4" w:rsidP="00EB24C4">
      <w:pPr>
        <w:spacing w:after="0" w:line="240" w:lineRule="auto"/>
        <w:ind w:firstLine="709"/>
        <w:jc w:val="both"/>
        <w:rPr>
          <w:b/>
          <w:bCs/>
        </w:rPr>
      </w:pPr>
    </w:p>
    <w:p w:rsidR="000F06C9" w:rsidRDefault="000F06C9" w:rsidP="00EB24C4">
      <w:pPr>
        <w:spacing w:after="0" w:line="240" w:lineRule="auto"/>
        <w:ind w:firstLine="709"/>
        <w:jc w:val="both"/>
        <w:rPr>
          <w:b/>
          <w:bCs/>
        </w:rPr>
      </w:pPr>
    </w:p>
    <w:p w:rsidR="00EB24C4" w:rsidRPr="00295CB5" w:rsidRDefault="00EB24C4" w:rsidP="00EB24C4">
      <w:pPr>
        <w:spacing w:after="0" w:line="240" w:lineRule="auto"/>
        <w:ind w:firstLine="709"/>
        <w:jc w:val="both"/>
        <w:rPr>
          <w:b/>
          <w:bCs/>
        </w:rPr>
      </w:pPr>
      <w:bookmarkStart w:id="0" w:name="_GoBack"/>
      <w:bookmarkEnd w:id="0"/>
      <w:proofErr w:type="spellStart"/>
      <w:r w:rsidRPr="00295CB5">
        <w:rPr>
          <w:b/>
          <w:bCs/>
        </w:rPr>
        <w:lastRenderedPageBreak/>
        <w:t>Рэферат</w:t>
      </w:r>
      <w:proofErr w:type="spellEnd"/>
    </w:p>
    <w:p w:rsidR="00EB24C4" w:rsidRPr="00295CB5" w:rsidRDefault="00EB24C4" w:rsidP="00EB24C4">
      <w:pPr>
        <w:spacing w:after="0" w:line="240" w:lineRule="auto"/>
        <w:ind w:firstLine="709"/>
        <w:jc w:val="both"/>
        <w:rPr>
          <w:bCs/>
        </w:rPr>
      </w:pPr>
      <w:proofErr w:type="spellStart"/>
      <w:r w:rsidRPr="00295CB5">
        <w:rPr>
          <w:bCs/>
        </w:rPr>
        <w:t>Ба</w:t>
      </w:r>
      <w:r>
        <w:rPr>
          <w:bCs/>
        </w:rPr>
        <w:t>тырмурзаев</w:t>
      </w:r>
      <w:proofErr w:type="spellEnd"/>
      <w:r>
        <w:rPr>
          <w:bCs/>
        </w:rPr>
        <w:t xml:space="preserve"> </w:t>
      </w:r>
      <w:proofErr w:type="spellStart"/>
      <w:r>
        <w:rPr>
          <w:bCs/>
        </w:rPr>
        <w:t>Магамед</w:t>
      </w:r>
      <w:proofErr w:type="spellEnd"/>
      <w:r>
        <w:rPr>
          <w:bCs/>
        </w:rPr>
        <w:t xml:space="preserve"> </w:t>
      </w:r>
      <w:proofErr w:type="spellStart"/>
      <w:r>
        <w:rPr>
          <w:bCs/>
        </w:rPr>
        <w:t>Зайналабидав</w:t>
      </w:r>
      <w:r>
        <w:rPr>
          <w:bCs/>
          <w:lang w:val="en-US"/>
        </w:rPr>
        <w:t>i</w:t>
      </w:r>
      <w:proofErr w:type="spellEnd"/>
      <w:r w:rsidRPr="00295CB5">
        <w:rPr>
          <w:bCs/>
        </w:rPr>
        <w:t>ч</w:t>
      </w:r>
    </w:p>
    <w:p w:rsidR="00EB24C4" w:rsidRPr="00295CB5" w:rsidRDefault="00EB24C4" w:rsidP="00EB24C4">
      <w:pPr>
        <w:spacing w:after="0" w:line="240" w:lineRule="auto"/>
        <w:ind w:firstLine="709"/>
        <w:jc w:val="both"/>
        <w:rPr>
          <w:bCs/>
        </w:rPr>
      </w:pPr>
    </w:p>
    <w:p w:rsidR="00EB24C4" w:rsidRPr="00295CB5" w:rsidRDefault="00EB24C4" w:rsidP="00EB24C4">
      <w:pPr>
        <w:spacing w:after="0" w:line="240" w:lineRule="auto"/>
        <w:ind w:firstLine="709"/>
        <w:jc w:val="both"/>
        <w:rPr>
          <w:bCs/>
        </w:rPr>
      </w:pPr>
      <w:proofErr w:type="spellStart"/>
      <w:r w:rsidRPr="00295CB5">
        <w:rPr>
          <w:b/>
          <w:bCs/>
        </w:rPr>
        <w:t>Тэма</w:t>
      </w:r>
      <w:proofErr w:type="spellEnd"/>
      <w:r w:rsidRPr="00295CB5">
        <w:rPr>
          <w:bCs/>
        </w:rPr>
        <w:t xml:space="preserve">: </w:t>
      </w:r>
      <w:proofErr w:type="spellStart"/>
      <w:r w:rsidRPr="00295CB5">
        <w:rPr>
          <w:bCs/>
        </w:rPr>
        <w:t>Усходні</w:t>
      </w:r>
      <w:proofErr w:type="spellEnd"/>
      <w:r w:rsidRPr="00295CB5">
        <w:rPr>
          <w:bCs/>
        </w:rPr>
        <w:t xml:space="preserve"> </w:t>
      </w:r>
      <w:proofErr w:type="spellStart"/>
      <w:r w:rsidRPr="00295CB5">
        <w:rPr>
          <w:bCs/>
        </w:rPr>
        <w:t>напрамак</w:t>
      </w:r>
      <w:proofErr w:type="spellEnd"/>
      <w:r w:rsidRPr="00295CB5">
        <w:rPr>
          <w:bCs/>
        </w:rPr>
        <w:t xml:space="preserve"> </w:t>
      </w:r>
      <w:proofErr w:type="spellStart"/>
      <w:r w:rsidRPr="00295CB5">
        <w:rPr>
          <w:bCs/>
        </w:rPr>
        <w:t>знешняй</w:t>
      </w:r>
      <w:proofErr w:type="spellEnd"/>
      <w:r w:rsidRPr="00295CB5">
        <w:rPr>
          <w:bCs/>
        </w:rPr>
        <w:t xml:space="preserve"> </w:t>
      </w:r>
      <w:proofErr w:type="spellStart"/>
      <w:r w:rsidRPr="00295CB5">
        <w:rPr>
          <w:bCs/>
        </w:rPr>
        <w:t>палітыкі</w:t>
      </w:r>
      <w:proofErr w:type="spellEnd"/>
      <w:r w:rsidRPr="00295CB5">
        <w:rPr>
          <w:bCs/>
        </w:rPr>
        <w:t xml:space="preserve"> </w:t>
      </w:r>
      <w:proofErr w:type="spellStart"/>
      <w:r w:rsidRPr="00295CB5">
        <w:rPr>
          <w:bCs/>
        </w:rPr>
        <w:t>Івана</w:t>
      </w:r>
      <w:proofErr w:type="spellEnd"/>
      <w:r w:rsidRPr="00295CB5">
        <w:rPr>
          <w:bCs/>
        </w:rPr>
        <w:t xml:space="preserve"> IV </w:t>
      </w:r>
      <w:proofErr w:type="spellStart"/>
      <w:r w:rsidRPr="00295CB5">
        <w:rPr>
          <w:bCs/>
        </w:rPr>
        <w:t>Грознага</w:t>
      </w:r>
      <w:proofErr w:type="spellEnd"/>
    </w:p>
    <w:p w:rsidR="00EB24C4" w:rsidRPr="00295CB5" w:rsidRDefault="00EB24C4" w:rsidP="00EB24C4">
      <w:pPr>
        <w:spacing w:after="0" w:line="240" w:lineRule="auto"/>
        <w:ind w:firstLine="709"/>
        <w:jc w:val="both"/>
        <w:rPr>
          <w:bCs/>
        </w:rPr>
      </w:pPr>
      <w:proofErr w:type="spellStart"/>
      <w:r w:rsidRPr="00295CB5">
        <w:rPr>
          <w:b/>
          <w:bCs/>
        </w:rPr>
        <w:t>Ключавыя</w:t>
      </w:r>
      <w:proofErr w:type="spellEnd"/>
      <w:r w:rsidRPr="00295CB5">
        <w:rPr>
          <w:b/>
          <w:bCs/>
        </w:rPr>
        <w:t xml:space="preserve"> </w:t>
      </w:r>
      <w:proofErr w:type="spellStart"/>
      <w:r w:rsidRPr="00295CB5">
        <w:rPr>
          <w:b/>
          <w:bCs/>
        </w:rPr>
        <w:t>словы</w:t>
      </w:r>
      <w:proofErr w:type="spellEnd"/>
      <w:r w:rsidRPr="00295CB5">
        <w:rPr>
          <w:bCs/>
        </w:rPr>
        <w:t xml:space="preserve">: </w:t>
      </w:r>
      <w:proofErr w:type="spellStart"/>
      <w:r w:rsidRPr="00295CB5">
        <w:rPr>
          <w:bCs/>
        </w:rPr>
        <w:t>Усходні</w:t>
      </w:r>
      <w:proofErr w:type="spellEnd"/>
      <w:r w:rsidRPr="00295CB5">
        <w:rPr>
          <w:bCs/>
        </w:rPr>
        <w:t xml:space="preserve"> </w:t>
      </w:r>
      <w:proofErr w:type="spellStart"/>
      <w:r w:rsidRPr="00295CB5">
        <w:rPr>
          <w:bCs/>
        </w:rPr>
        <w:t>напрамак</w:t>
      </w:r>
      <w:proofErr w:type="spellEnd"/>
      <w:r w:rsidRPr="00295CB5">
        <w:rPr>
          <w:bCs/>
        </w:rPr>
        <w:t xml:space="preserve">, </w:t>
      </w:r>
      <w:proofErr w:type="spellStart"/>
      <w:r w:rsidRPr="00295CB5">
        <w:rPr>
          <w:bCs/>
        </w:rPr>
        <w:t>Іван</w:t>
      </w:r>
      <w:proofErr w:type="spellEnd"/>
      <w:r w:rsidRPr="00295CB5">
        <w:rPr>
          <w:bCs/>
        </w:rPr>
        <w:t xml:space="preserve"> </w:t>
      </w:r>
      <w:proofErr w:type="spellStart"/>
      <w:r w:rsidRPr="00295CB5">
        <w:rPr>
          <w:bCs/>
        </w:rPr>
        <w:t>Жахлівы</w:t>
      </w:r>
      <w:proofErr w:type="spellEnd"/>
      <w:r w:rsidRPr="00295CB5">
        <w:rPr>
          <w:bCs/>
        </w:rPr>
        <w:t xml:space="preserve">, </w:t>
      </w:r>
      <w:proofErr w:type="spellStart"/>
      <w:r w:rsidRPr="00295CB5">
        <w:rPr>
          <w:bCs/>
        </w:rPr>
        <w:t>знешняя</w:t>
      </w:r>
      <w:proofErr w:type="spellEnd"/>
      <w:r w:rsidRPr="00295CB5">
        <w:rPr>
          <w:bCs/>
        </w:rPr>
        <w:t xml:space="preserve"> </w:t>
      </w:r>
      <w:proofErr w:type="spellStart"/>
      <w:r w:rsidRPr="00295CB5">
        <w:rPr>
          <w:bCs/>
        </w:rPr>
        <w:t>палітыка</w:t>
      </w:r>
      <w:proofErr w:type="spellEnd"/>
      <w:r w:rsidRPr="00295CB5">
        <w:rPr>
          <w:bCs/>
        </w:rPr>
        <w:t xml:space="preserve">, </w:t>
      </w:r>
      <w:proofErr w:type="spellStart"/>
      <w:r w:rsidRPr="00295CB5">
        <w:rPr>
          <w:bCs/>
        </w:rPr>
        <w:t>заваёва</w:t>
      </w:r>
      <w:proofErr w:type="spellEnd"/>
      <w:r w:rsidRPr="00295CB5">
        <w:rPr>
          <w:bCs/>
        </w:rPr>
        <w:t xml:space="preserve">, Казань, Астрахань, </w:t>
      </w:r>
      <w:proofErr w:type="spellStart"/>
      <w:r w:rsidRPr="00295CB5">
        <w:rPr>
          <w:bCs/>
        </w:rPr>
        <w:t>рэформы</w:t>
      </w:r>
      <w:proofErr w:type="spellEnd"/>
      <w:r w:rsidRPr="00295CB5">
        <w:rPr>
          <w:bCs/>
        </w:rPr>
        <w:t xml:space="preserve">, </w:t>
      </w:r>
      <w:proofErr w:type="spellStart"/>
      <w:r w:rsidRPr="00295CB5">
        <w:rPr>
          <w:bCs/>
        </w:rPr>
        <w:t>стральцы</w:t>
      </w:r>
      <w:proofErr w:type="spellEnd"/>
      <w:r w:rsidRPr="00295CB5">
        <w:rPr>
          <w:bCs/>
        </w:rPr>
        <w:t>.</w:t>
      </w:r>
    </w:p>
    <w:p w:rsidR="00EB24C4" w:rsidRPr="00295CB5" w:rsidRDefault="00EB24C4" w:rsidP="00EB24C4">
      <w:pPr>
        <w:spacing w:after="0" w:line="240" w:lineRule="auto"/>
        <w:ind w:firstLine="709"/>
        <w:jc w:val="both"/>
        <w:rPr>
          <w:bCs/>
        </w:rPr>
      </w:pPr>
      <w:proofErr w:type="spellStart"/>
      <w:r w:rsidRPr="00295CB5">
        <w:rPr>
          <w:b/>
          <w:bCs/>
        </w:rPr>
        <w:t>Аб'ект</w:t>
      </w:r>
      <w:proofErr w:type="spellEnd"/>
      <w:r w:rsidRPr="00295CB5">
        <w:rPr>
          <w:b/>
          <w:bCs/>
        </w:rPr>
        <w:t xml:space="preserve"> </w:t>
      </w:r>
      <w:proofErr w:type="spellStart"/>
      <w:r w:rsidRPr="00295CB5">
        <w:rPr>
          <w:b/>
          <w:bCs/>
        </w:rPr>
        <w:t>даследавання</w:t>
      </w:r>
      <w:proofErr w:type="spellEnd"/>
      <w:r w:rsidRPr="00295CB5">
        <w:rPr>
          <w:bCs/>
        </w:rPr>
        <w:t xml:space="preserve">: </w:t>
      </w:r>
      <w:proofErr w:type="spellStart"/>
      <w:r w:rsidRPr="00295CB5">
        <w:rPr>
          <w:bCs/>
        </w:rPr>
        <w:t>знешняя</w:t>
      </w:r>
      <w:proofErr w:type="spellEnd"/>
      <w:r w:rsidRPr="00295CB5">
        <w:rPr>
          <w:bCs/>
        </w:rPr>
        <w:t xml:space="preserve"> </w:t>
      </w:r>
      <w:proofErr w:type="spellStart"/>
      <w:r w:rsidRPr="00295CB5">
        <w:rPr>
          <w:bCs/>
        </w:rPr>
        <w:t>палітыка</w:t>
      </w:r>
      <w:proofErr w:type="spellEnd"/>
      <w:r w:rsidRPr="00295CB5">
        <w:rPr>
          <w:bCs/>
        </w:rPr>
        <w:t xml:space="preserve"> </w:t>
      </w:r>
      <w:proofErr w:type="spellStart"/>
      <w:r w:rsidRPr="00295CB5">
        <w:rPr>
          <w:bCs/>
        </w:rPr>
        <w:t>Расіі</w:t>
      </w:r>
      <w:proofErr w:type="spellEnd"/>
      <w:r w:rsidRPr="00295CB5">
        <w:rPr>
          <w:bCs/>
        </w:rPr>
        <w:t>.</w:t>
      </w:r>
    </w:p>
    <w:p w:rsidR="00EB24C4" w:rsidRPr="00295CB5" w:rsidRDefault="00EB24C4" w:rsidP="00EB24C4">
      <w:pPr>
        <w:spacing w:after="0" w:line="240" w:lineRule="auto"/>
        <w:ind w:firstLine="709"/>
        <w:jc w:val="both"/>
        <w:rPr>
          <w:bCs/>
        </w:rPr>
      </w:pPr>
      <w:proofErr w:type="spellStart"/>
      <w:r w:rsidRPr="00C64C47">
        <w:rPr>
          <w:b/>
          <w:bCs/>
        </w:rPr>
        <w:t>Прадмет</w:t>
      </w:r>
      <w:proofErr w:type="spellEnd"/>
      <w:r w:rsidRPr="00C64C47">
        <w:rPr>
          <w:b/>
          <w:bCs/>
        </w:rPr>
        <w:t xml:space="preserve"> </w:t>
      </w:r>
      <w:proofErr w:type="spellStart"/>
      <w:r w:rsidRPr="00C64C47">
        <w:rPr>
          <w:b/>
          <w:bCs/>
        </w:rPr>
        <w:t>даследавання</w:t>
      </w:r>
      <w:proofErr w:type="spellEnd"/>
      <w:r w:rsidRPr="00295CB5">
        <w:rPr>
          <w:bCs/>
        </w:rPr>
        <w:t xml:space="preserve">: </w:t>
      </w:r>
      <w:proofErr w:type="spellStart"/>
      <w:r w:rsidRPr="00DE54F8">
        <w:rPr>
          <w:bCs/>
        </w:rPr>
        <w:t>усходні</w:t>
      </w:r>
      <w:proofErr w:type="spellEnd"/>
      <w:r w:rsidRPr="00DE54F8">
        <w:rPr>
          <w:bCs/>
        </w:rPr>
        <w:t xml:space="preserve"> </w:t>
      </w:r>
      <w:proofErr w:type="spellStart"/>
      <w:r w:rsidRPr="00DE54F8">
        <w:rPr>
          <w:bCs/>
        </w:rPr>
        <w:t>накірунак</w:t>
      </w:r>
      <w:proofErr w:type="spellEnd"/>
      <w:r w:rsidRPr="00DE54F8">
        <w:rPr>
          <w:bCs/>
        </w:rPr>
        <w:t xml:space="preserve"> </w:t>
      </w:r>
      <w:proofErr w:type="spellStart"/>
      <w:r w:rsidRPr="00DE54F8">
        <w:rPr>
          <w:bCs/>
        </w:rPr>
        <w:t>знешняй</w:t>
      </w:r>
      <w:proofErr w:type="spellEnd"/>
      <w:r w:rsidRPr="00DE54F8">
        <w:rPr>
          <w:bCs/>
        </w:rPr>
        <w:t xml:space="preserve"> </w:t>
      </w:r>
      <w:proofErr w:type="spellStart"/>
      <w:r w:rsidRPr="00DE54F8">
        <w:rPr>
          <w:bCs/>
        </w:rPr>
        <w:t>палітыкі</w:t>
      </w:r>
      <w:proofErr w:type="spellEnd"/>
      <w:r w:rsidRPr="00DE54F8">
        <w:rPr>
          <w:bCs/>
        </w:rPr>
        <w:t xml:space="preserve"> </w:t>
      </w:r>
      <w:proofErr w:type="spellStart"/>
      <w:r w:rsidRPr="00DE54F8">
        <w:rPr>
          <w:bCs/>
        </w:rPr>
        <w:t>Расеі</w:t>
      </w:r>
      <w:proofErr w:type="spellEnd"/>
      <w:r w:rsidRPr="00DE54F8">
        <w:rPr>
          <w:bCs/>
        </w:rPr>
        <w:t>.</w:t>
      </w:r>
    </w:p>
    <w:p w:rsidR="00EB24C4" w:rsidRPr="00295CB5" w:rsidRDefault="00EB24C4" w:rsidP="00EB24C4">
      <w:pPr>
        <w:spacing w:after="0" w:line="240" w:lineRule="auto"/>
        <w:ind w:firstLine="709"/>
        <w:jc w:val="both"/>
        <w:rPr>
          <w:bCs/>
        </w:rPr>
      </w:pPr>
      <w:proofErr w:type="spellStart"/>
      <w:r w:rsidRPr="00C64C47">
        <w:rPr>
          <w:b/>
          <w:bCs/>
        </w:rPr>
        <w:t>Мэта</w:t>
      </w:r>
      <w:proofErr w:type="spellEnd"/>
      <w:r w:rsidRPr="00C64C47">
        <w:rPr>
          <w:b/>
          <w:bCs/>
        </w:rPr>
        <w:t xml:space="preserve"> </w:t>
      </w:r>
      <w:proofErr w:type="spellStart"/>
      <w:r w:rsidRPr="00C64C47">
        <w:rPr>
          <w:b/>
          <w:bCs/>
        </w:rPr>
        <w:t>працы</w:t>
      </w:r>
      <w:proofErr w:type="spellEnd"/>
      <w:r w:rsidRPr="00295CB5">
        <w:rPr>
          <w:bCs/>
        </w:rPr>
        <w:t xml:space="preserve">: </w:t>
      </w:r>
      <w:proofErr w:type="spellStart"/>
      <w:r w:rsidRPr="00295CB5">
        <w:rPr>
          <w:bCs/>
        </w:rPr>
        <w:t>Вывучыць</w:t>
      </w:r>
      <w:proofErr w:type="spellEnd"/>
      <w:r w:rsidRPr="00295CB5">
        <w:rPr>
          <w:bCs/>
        </w:rPr>
        <w:t xml:space="preserve"> </w:t>
      </w:r>
      <w:proofErr w:type="spellStart"/>
      <w:r w:rsidRPr="00295CB5">
        <w:rPr>
          <w:bCs/>
        </w:rPr>
        <w:t>прычыну</w:t>
      </w:r>
      <w:proofErr w:type="spellEnd"/>
      <w:r w:rsidRPr="00295CB5">
        <w:rPr>
          <w:bCs/>
        </w:rPr>
        <w:t xml:space="preserve"> </w:t>
      </w:r>
      <w:proofErr w:type="spellStart"/>
      <w:r w:rsidRPr="00295CB5">
        <w:rPr>
          <w:bCs/>
        </w:rPr>
        <w:t>паразы</w:t>
      </w:r>
      <w:proofErr w:type="spellEnd"/>
      <w:r w:rsidRPr="00295CB5">
        <w:rPr>
          <w:bCs/>
        </w:rPr>
        <w:t xml:space="preserve"> </w:t>
      </w:r>
      <w:proofErr w:type="spellStart"/>
      <w:r w:rsidRPr="00295CB5">
        <w:rPr>
          <w:bCs/>
        </w:rPr>
        <w:t>Казанскага</w:t>
      </w:r>
      <w:proofErr w:type="spellEnd"/>
      <w:r w:rsidRPr="00295CB5">
        <w:rPr>
          <w:bCs/>
        </w:rPr>
        <w:t xml:space="preserve"> і </w:t>
      </w:r>
      <w:proofErr w:type="spellStart"/>
      <w:r w:rsidRPr="00295CB5">
        <w:rPr>
          <w:bCs/>
        </w:rPr>
        <w:t>Астраханскага</w:t>
      </w:r>
      <w:proofErr w:type="spellEnd"/>
      <w:r w:rsidRPr="00295CB5">
        <w:rPr>
          <w:bCs/>
        </w:rPr>
        <w:t xml:space="preserve"> </w:t>
      </w:r>
      <w:proofErr w:type="spellStart"/>
      <w:r w:rsidRPr="00295CB5">
        <w:rPr>
          <w:bCs/>
        </w:rPr>
        <w:t>ханстваў</w:t>
      </w:r>
      <w:proofErr w:type="spellEnd"/>
      <w:r w:rsidRPr="00295CB5">
        <w:rPr>
          <w:bCs/>
        </w:rPr>
        <w:t>.</w:t>
      </w:r>
    </w:p>
    <w:p w:rsidR="00EB24C4" w:rsidRDefault="00EB24C4" w:rsidP="00EB24C4">
      <w:pPr>
        <w:spacing w:after="0" w:line="240" w:lineRule="auto"/>
        <w:ind w:firstLine="709"/>
        <w:jc w:val="both"/>
        <w:rPr>
          <w:bCs/>
        </w:rPr>
      </w:pPr>
      <w:proofErr w:type="spellStart"/>
      <w:r w:rsidRPr="00C64C47">
        <w:rPr>
          <w:b/>
          <w:bCs/>
        </w:rPr>
        <w:t>Метадалагічнай</w:t>
      </w:r>
      <w:proofErr w:type="spellEnd"/>
      <w:r w:rsidRPr="00C64C47">
        <w:rPr>
          <w:b/>
          <w:bCs/>
        </w:rPr>
        <w:t xml:space="preserve"> </w:t>
      </w:r>
      <w:proofErr w:type="spellStart"/>
      <w:r w:rsidRPr="00C64C47">
        <w:rPr>
          <w:b/>
          <w:bCs/>
        </w:rPr>
        <w:t>базай</w:t>
      </w:r>
      <w:proofErr w:type="spellEnd"/>
      <w:r w:rsidRPr="00295CB5">
        <w:rPr>
          <w:bCs/>
        </w:rPr>
        <w:t xml:space="preserve"> </w:t>
      </w:r>
      <w:proofErr w:type="spellStart"/>
      <w:r w:rsidRPr="00295CB5">
        <w:rPr>
          <w:bCs/>
        </w:rPr>
        <w:t>з'яўляюцца</w:t>
      </w:r>
      <w:proofErr w:type="spellEnd"/>
      <w:r w:rsidRPr="00295CB5">
        <w:rPr>
          <w:bCs/>
        </w:rPr>
        <w:t xml:space="preserve"> </w:t>
      </w:r>
      <w:proofErr w:type="spellStart"/>
      <w:r w:rsidRPr="00295CB5">
        <w:rPr>
          <w:bCs/>
        </w:rPr>
        <w:t>прынцыпы</w:t>
      </w:r>
      <w:proofErr w:type="spellEnd"/>
      <w:r w:rsidRPr="00295CB5">
        <w:rPr>
          <w:bCs/>
        </w:rPr>
        <w:t xml:space="preserve"> </w:t>
      </w:r>
      <w:proofErr w:type="spellStart"/>
      <w:r w:rsidRPr="00295CB5">
        <w:rPr>
          <w:bCs/>
        </w:rPr>
        <w:t>аб'ектыўнасці</w:t>
      </w:r>
      <w:proofErr w:type="spellEnd"/>
      <w:r w:rsidRPr="00295CB5">
        <w:rPr>
          <w:bCs/>
        </w:rPr>
        <w:t xml:space="preserve">, </w:t>
      </w:r>
      <w:proofErr w:type="spellStart"/>
      <w:r w:rsidRPr="00295CB5">
        <w:rPr>
          <w:bCs/>
        </w:rPr>
        <w:t>гістарызму</w:t>
      </w:r>
      <w:proofErr w:type="spellEnd"/>
      <w:r w:rsidRPr="00295CB5">
        <w:rPr>
          <w:bCs/>
        </w:rPr>
        <w:t xml:space="preserve"> і </w:t>
      </w:r>
      <w:proofErr w:type="spellStart"/>
      <w:r w:rsidRPr="00295CB5">
        <w:rPr>
          <w:bCs/>
        </w:rPr>
        <w:t>сістэмнасці</w:t>
      </w:r>
      <w:proofErr w:type="spellEnd"/>
      <w:r w:rsidRPr="00295CB5">
        <w:rPr>
          <w:bCs/>
        </w:rPr>
        <w:t xml:space="preserve">. У </w:t>
      </w:r>
      <w:proofErr w:type="spellStart"/>
      <w:r w:rsidRPr="00295CB5">
        <w:rPr>
          <w:bCs/>
        </w:rPr>
        <w:t>працы</w:t>
      </w:r>
      <w:proofErr w:type="spellEnd"/>
      <w:r w:rsidRPr="00295CB5">
        <w:rPr>
          <w:bCs/>
        </w:rPr>
        <w:t xml:space="preserve"> </w:t>
      </w:r>
      <w:proofErr w:type="spellStart"/>
      <w:r w:rsidRPr="00295CB5">
        <w:rPr>
          <w:bCs/>
        </w:rPr>
        <w:t>выкарыстоўваліся</w:t>
      </w:r>
      <w:proofErr w:type="spellEnd"/>
      <w:r w:rsidRPr="00295CB5">
        <w:rPr>
          <w:bCs/>
        </w:rPr>
        <w:t xml:space="preserve"> </w:t>
      </w:r>
      <w:proofErr w:type="spellStart"/>
      <w:r w:rsidRPr="00295CB5">
        <w:rPr>
          <w:bCs/>
        </w:rPr>
        <w:t>агульнанавуковыя</w:t>
      </w:r>
      <w:proofErr w:type="spellEnd"/>
      <w:r w:rsidRPr="00295CB5">
        <w:rPr>
          <w:bCs/>
        </w:rPr>
        <w:t xml:space="preserve"> (</w:t>
      </w:r>
      <w:proofErr w:type="spellStart"/>
      <w:r w:rsidRPr="00295CB5">
        <w:rPr>
          <w:bCs/>
        </w:rPr>
        <w:t>аналіз</w:t>
      </w:r>
      <w:proofErr w:type="spellEnd"/>
      <w:r w:rsidRPr="00295CB5">
        <w:rPr>
          <w:bCs/>
        </w:rPr>
        <w:t xml:space="preserve">, </w:t>
      </w:r>
      <w:proofErr w:type="spellStart"/>
      <w:r w:rsidRPr="00295CB5">
        <w:rPr>
          <w:bCs/>
        </w:rPr>
        <w:t>параўнанне</w:t>
      </w:r>
      <w:proofErr w:type="spellEnd"/>
      <w:r w:rsidRPr="00295CB5">
        <w:rPr>
          <w:bCs/>
        </w:rPr>
        <w:t xml:space="preserve">, </w:t>
      </w:r>
      <w:proofErr w:type="spellStart"/>
      <w:r w:rsidRPr="00295CB5">
        <w:rPr>
          <w:bCs/>
        </w:rPr>
        <w:t>сінтэз</w:t>
      </w:r>
      <w:proofErr w:type="spellEnd"/>
      <w:r w:rsidRPr="00295CB5">
        <w:rPr>
          <w:bCs/>
        </w:rPr>
        <w:t xml:space="preserve">, </w:t>
      </w:r>
      <w:proofErr w:type="spellStart"/>
      <w:r w:rsidRPr="00295CB5">
        <w:rPr>
          <w:bCs/>
        </w:rPr>
        <w:t>дэдукцыя</w:t>
      </w:r>
      <w:proofErr w:type="spellEnd"/>
      <w:r w:rsidRPr="00295CB5">
        <w:rPr>
          <w:bCs/>
        </w:rPr>
        <w:t xml:space="preserve">, </w:t>
      </w:r>
      <w:proofErr w:type="spellStart"/>
      <w:r w:rsidRPr="00295CB5">
        <w:rPr>
          <w:bCs/>
        </w:rPr>
        <w:t>індукцыя</w:t>
      </w:r>
      <w:proofErr w:type="spellEnd"/>
      <w:r w:rsidRPr="00295CB5">
        <w:rPr>
          <w:bCs/>
        </w:rPr>
        <w:t xml:space="preserve">) і </w:t>
      </w:r>
      <w:proofErr w:type="spellStart"/>
      <w:r w:rsidRPr="00295CB5">
        <w:rPr>
          <w:bCs/>
        </w:rPr>
        <w:t>спецыяльна</w:t>
      </w:r>
      <w:proofErr w:type="spellEnd"/>
      <w:r w:rsidRPr="00295CB5">
        <w:rPr>
          <w:bCs/>
        </w:rPr>
        <w:t xml:space="preserve"> - </w:t>
      </w:r>
      <w:proofErr w:type="spellStart"/>
      <w:r w:rsidRPr="00295CB5">
        <w:rPr>
          <w:bCs/>
        </w:rPr>
        <w:t>гістарычныя</w:t>
      </w:r>
      <w:proofErr w:type="spellEnd"/>
      <w:r w:rsidRPr="00295CB5">
        <w:rPr>
          <w:bCs/>
        </w:rPr>
        <w:t xml:space="preserve"> </w:t>
      </w:r>
      <w:proofErr w:type="spellStart"/>
      <w:r w:rsidRPr="00295CB5">
        <w:rPr>
          <w:bCs/>
        </w:rPr>
        <w:t>метады</w:t>
      </w:r>
      <w:proofErr w:type="spellEnd"/>
      <w:r w:rsidRPr="00295CB5">
        <w:rPr>
          <w:bCs/>
        </w:rPr>
        <w:t xml:space="preserve"> </w:t>
      </w:r>
      <w:proofErr w:type="spellStart"/>
      <w:r w:rsidRPr="00295CB5">
        <w:rPr>
          <w:bCs/>
        </w:rPr>
        <w:t>даследавання</w:t>
      </w:r>
      <w:proofErr w:type="spellEnd"/>
      <w:r w:rsidRPr="00295CB5">
        <w:rPr>
          <w:bCs/>
        </w:rPr>
        <w:t xml:space="preserve"> (</w:t>
      </w:r>
      <w:proofErr w:type="spellStart"/>
      <w:r w:rsidRPr="00295CB5">
        <w:rPr>
          <w:bCs/>
        </w:rPr>
        <w:t>храналагічны</w:t>
      </w:r>
      <w:proofErr w:type="spellEnd"/>
      <w:r w:rsidRPr="00295CB5">
        <w:rPr>
          <w:bCs/>
        </w:rPr>
        <w:t xml:space="preserve">, </w:t>
      </w:r>
      <w:proofErr w:type="spellStart"/>
      <w:r w:rsidRPr="00295CB5">
        <w:rPr>
          <w:bCs/>
        </w:rPr>
        <w:t>гісторыка-параўнальны</w:t>
      </w:r>
      <w:proofErr w:type="spellEnd"/>
      <w:r w:rsidRPr="00295CB5">
        <w:rPr>
          <w:bCs/>
        </w:rPr>
        <w:t xml:space="preserve">, </w:t>
      </w:r>
      <w:proofErr w:type="spellStart"/>
      <w:r w:rsidRPr="00295CB5">
        <w:rPr>
          <w:bCs/>
        </w:rPr>
        <w:t>гісторыка-сістэмны</w:t>
      </w:r>
      <w:proofErr w:type="spellEnd"/>
      <w:r w:rsidRPr="00295CB5">
        <w:rPr>
          <w:bCs/>
        </w:rPr>
        <w:t>).</w:t>
      </w:r>
    </w:p>
    <w:p w:rsidR="00EB24C4" w:rsidRPr="00295CB5" w:rsidRDefault="00EB24C4" w:rsidP="00EB24C4">
      <w:pPr>
        <w:spacing w:after="0" w:line="240" w:lineRule="auto"/>
        <w:ind w:firstLine="709"/>
        <w:jc w:val="both"/>
        <w:rPr>
          <w:bCs/>
        </w:rPr>
      </w:pPr>
      <w:proofErr w:type="spellStart"/>
      <w:r w:rsidRPr="00C64C47">
        <w:rPr>
          <w:b/>
          <w:bCs/>
        </w:rPr>
        <w:t>Навуковая</w:t>
      </w:r>
      <w:proofErr w:type="spellEnd"/>
      <w:r w:rsidRPr="00C64C47">
        <w:rPr>
          <w:b/>
          <w:bCs/>
        </w:rPr>
        <w:t xml:space="preserve"> </w:t>
      </w:r>
      <w:proofErr w:type="spellStart"/>
      <w:r w:rsidRPr="00C64C47">
        <w:rPr>
          <w:b/>
          <w:bCs/>
        </w:rPr>
        <w:t>навізна</w:t>
      </w:r>
      <w:proofErr w:type="spellEnd"/>
      <w:r w:rsidRPr="00C64C47">
        <w:rPr>
          <w:b/>
          <w:bCs/>
        </w:rPr>
        <w:t xml:space="preserve"> і </w:t>
      </w:r>
      <w:proofErr w:type="spellStart"/>
      <w:r w:rsidRPr="00C64C47">
        <w:rPr>
          <w:b/>
          <w:bCs/>
        </w:rPr>
        <w:t>значнасць</w:t>
      </w:r>
      <w:proofErr w:type="spellEnd"/>
      <w:r w:rsidRPr="00C64C47">
        <w:rPr>
          <w:b/>
          <w:bCs/>
        </w:rPr>
        <w:t xml:space="preserve"> </w:t>
      </w:r>
      <w:proofErr w:type="spellStart"/>
      <w:r w:rsidRPr="00C64C47">
        <w:rPr>
          <w:b/>
          <w:bCs/>
        </w:rPr>
        <w:t>атрыманых</w:t>
      </w:r>
      <w:proofErr w:type="spellEnd"/>
      <w:r w:rsidRPr="00C64C47">
        <w:rPr>
          <w:b/>
          <w:bCs/>
        </w:rPr>
        <w:t xml:space="preserve"> </w:t>
      </w:r>
      <w:proofErr w:type="spellStart"/>
      <w:r w:rsidRPr="00C64C47">
        <w:rPr>
          <w:b/>
          <w:bCs/>
        </w:rPr>
        <w:t>вынікаў</w:t>
      </w:r>
      <w:proofErr w:type="spellEnd"/>
      <w:r w:rsidRPr="00295CB5">
        <w:rPr>
          <w:bCs/>
        </w:rPr>
        <w:t xml:space="preserve">. </w:t>
      </w:r>
      <w:proofErr w:type="spellStart"/>
      <w:r w:rsidRPr="00295CB5">
        <w:rPr>
          <w:bCs/>
        </w:rPr>
        <w:t>Тыя</w:t>
      </w:r>
      <w:proofErr w:type="spellEnd"/>
      <w:r w:rsidRPr="00295CB5">
        <w:rPr>
          <w:bCs/>
        </w:rPr>
        <w:t xml:space="preserve"> </w:t>
      </w:r>
      <w:proofErr w:type="spellStart"/>
      <w:r w:rsidRPr="00295CB5">
        <w:rPr>
          <w:bCs/>
        </w:rPr>
        <w:t>рэформы</w:t>
      </w:r>
      <w:proofErr w:type="spellEnd"/>
      <w:r w:rsidRPr="00295CB5">
        <w:rPr>
          <w:bCs/>
        </w:rPr>
        <w:t xml:space="preserve">, </w:t>
      </w:r>
      <w:proofErr w:type="spellStart"/>
      <w:r w:rsidRPr="00295CB5">
        <w:rPr>
          <w:bCs/>
        </w:rPr>
        <w:t>што</w:t>
      </w:r>
      <w:proofErr w:type="spellEnd"/>
      <w:r w:rsidRPr="00295CB5">
        <w:rPr>
          <w:bCs/>
        </w:rPr>
        <w:t xml:space="preserve"> </w:t>
      </w:r>
      <w:proofErr w:type="spellStart"/>
      <w:r w:rsidRPr="00295CB5">
        <w:rPr>
          <w:bCs/>
        </w:rPr>
        <w:t>былі</w:t>
      </w:r>
      <w:proofErr w:type="spellEnd"/>
      <w:r w:rsidRPr="00295CB5">
        <w:rPr>
          <w:bCs/>
        </w:rPr>
        <w:t xml:space="preserve"> </w:t>
      </w:r>
      <w:proofErr w:type="spellStart"/>
      <w:r w:rsidRPr="00295CB5">
        <w:rPr>
          <w:bCs/>
        </w:rPr>
        <w:t>зроблены</w:t>
      </w:r>
      <w:proofErr w:type="spellEnd"/>
      <w:r w:rsidRPr="00295CB5">
        <w:rPr>
          <w:bCs/>
        </w:rPr>
        <w:t xml:space="preserve"> </w:t>
      </w:r>
      <w:proofErr w:type="spellStart"/>
      <w:r w:rsidRPr="00295CB5">
        <w:rPr>
          <w:bCs/>
        </w:rPr>
        <w:t>урадам</w:t>
      </w:r>
      <w:proofErr w:type="spellEnd"/>
      <w:r w:rsidRPr="00295CB5">
        <w:rPr>
          <w:bCs/>
        </w:rPr>
        <w:t xml:space="preserve"> </w:t>
      </w:r>
      <w:proofErr w:type="spellStart"/>
      <w:r w:rsidRPr="00295CB5">
        <w:rPr>
          <w:bCs/>
        </w:rPr>
        <w:t>Царскай</w:t>
      </w:r>
      <w:proofErr w:type="spellEnd"/>
      <w:r w:rsidRPr="00295CB5">
        <w:rPr>
          <w:bCs/>
        </w:rPr>
        <w:t xml:space="preserve"> </w:t>
      </w:r>
      <w:proofErr w:type="spellStart"/>
      <w:r w:rsidRPr="00295CB5">
        <w:rPr>
          <w:bCs/>
        </w:rPr>
        <w:t>Масквы</w:t>
      </w:r>
      <w:proofErr w:type="spellEnd"/>
      <w:r w:rsidRPr="00295CB5">
        <w:rPr>
          <w:bCs/>
        </w:rPr>
        <w:t xml:space="preserve"> ў гады </w:t>
      </w:r>
      <w:proofErr w:type="spellStart"/>
      <w:r w:rsidRPr="00295CB5">
        <w:rPr>
          <w:bCs/>
        </w:rPr>
        <w:t>кіраваньня</w:t>
      </w:r>
      <w:proofErr w:type="spellEnd"/>
      <w:r w:rsidRPr="00295CB5">
        <w:rPr>
          <w:bCs/>
        </w:rPr>
        <w:t xml:space="preserve"> </w:t>
      </w:r>
      <w:proofErr w:type="spellStart"/>
      <w:r w:rsidRPr="00295CB5">
        <w:rPr>
          <w:bCs/>
        </w:rPr>
        <w:t>Івана</w:t>
      </w:r>
      <w:proofErr w:type="spellEnd"/>
      <w:r w:rsidRPr="00295CB5">
        <w:rPr>
          <w:bCs/>
        </w:rPr>
        <w:t xml:space="preserve"> </w:t>
      </w:r>
      <w:proofErr w:type="spellStart"/>
      <w:r w:rsidRPr="00295CB5">
        <w:rPr>
          <w:bCs/>
        </w:rPr>
        <w:t>Жахлівага</w:t>
      </w:r>
      <w:proofErr w:type="spellEnd"/>
      <w:r w:rsidRPr="00295CB5">
        <w:rPr>
          <w:bCs/>
        </w:rPr>
        <w:t xml:space="preserve"> </w:t>
      </w:r>
      <w:proofErr w:type="spellStart"/>
      <w:r w:rsidRPr="00295CB5">
        <w:rPr>
          <w:bCs/>
        </w:rPr>
        <w:t>ўнеслі</w:t>
      </w:r>
      <w:proofErr w:type="spellEnd"/>
      <w:r w:rsidRPr="00295CB5">
        <w:rPr>
          <w:bCs/>
        </w:rPr>
        <w:t xml:space="preserve"> </w:t>
      </w:r>
      <w:proofErr w:type="spellStart"/>
      <w:r w:rsidRPr="00295CB5">
        <w:rPr>
          <w:bCs/>
        </w:rPr>
        <w:t>значны</w:t>
      </w:r>
      <w:proofErr w:type="spellEnd"/>
      <w:r w:rsidRPr="00295CB5">
        <w:rPr>
          <w:bCs/>
        </w:rPr>
        <w:t xml:space="preserve"> </w:t>
      </w:r>
      <w:proofErr w:type="spellStart"/>
      <w:r w:rsidRPr="00295CB5">
        <w:rPr>
          <w:bCs/>
        </w:rPr>
        <w:t>ўклад</w:t>
      </w:r>
      <w:proofErr w:type="spellEnd"/>
      <w:r w:rsidRPr="00295CB5">
        <w:rPr>
          <w:bCs/>
        </w:rPr>
        <w:t xml:space="preserve"> у </w:t>
      </w:r>
      <w:proofErr w:type="spellStart"/>
      <w:r w:rsidRPr="00295CB5">
        <w:rPr>
          <w:bCs/>
        </w:rPr>
        <w:t>развіццё</w:t>
      </w:r>
      <w:proofErr w:type="spellEnd"/>
      <w:r w:rsidRPr="00295CB5">
        <w:rPr>
          <w:bCs/>
        </w:rPr>
        <w:t xml:space="preserve"> </w:t>
      </w:r>
      <w:proofErr w:type="spellStart"/>
      <w:r w:rsidRPr="00295CB5">
        <w:rPr>
          <w:bCs/>
        </w:rPr>
        <w:t>краіны</w:t>
      </w:r>
      <w:proofErr w:type="spellEnd"/>
      <w:r w:rsidRPr="00295CB5">
        <w:rPr>
          <w:bCs/>
        </w:rPr>
        <w:t xml:space="preserve">, </w:t>
      </w:r>
      <w:proofErr w:type="spellStart"/>
      <w:r w:rsidRPr="00295CB5">
        <w:rPr>
          <w:bCs/>
        </w:rPr>
        <w:t>абнавілі</w:t>
      </w:r>
      <w:proofErr w:type="spellEnd"/>
      <w:r w:rsidRPr="00295CB5">
        <w:rPr>
          <w:bCs/>
        </w:rPr>
        <w:t xml:space="preserve"> і </w:t>
      </w:r>
      <w:proofErr w:type="spellStart"/>
      <w:r w:rsidRPr="00295CB5">
        <w:rPr>
          <w:bCs/>
        </w:rPr>
        <w:t>рэфармавалі</w:t>
      </w:r>
      <w:proofErr w:type="spellEnd"/>
      <w:r w:rsidRPr="00295CB5">
        <w:rPr>
          <w:bCs/>
        </w:rPr>
        <w:t xml:space="preserve"> войска. </w:t>
      </w:r>
      <w:proofErr w:type="spellStart"/>
      <w:r w:rsidRPr="00295CB5">
        <w:rPr>
          <w:bCs/>
        </w:rPr>
        <w:t>Акрамя</w:t>
      </w:r>
      <w:proofErr w:type="spellEnd"/>
      <w:r w:rsidRPr="00295CB5">
        <w:rPr>
          <w:bCs/>
        </w:rPr>
        <w:t xml:space="preserve"> </w:t>
      </w:r>
      <w:proofErr w:type="spellStart"/>
      <w:r w:rsidRPr="00295CB5">
        <w:rPr>
          <w:bCs/>
        </w:rPr>
        <w:t>гэтага</w:t>
      </w:r>
      <w:proofErr w:type="spellEnd"/>
      <w:r w:rsidRPr="00295CB5">
        <w:rPr>
          <w:bCs/>
        </w:rPr>
        <w:t xml:space="preserve">, </w:t>
      </w:r>
      <w:proofErr w:type="spellStart"/>
      <w:r w:rsidRPr="00295CB5">
        <w:rPr>
          <w:bCs/>
        </w:rPr>
        <w:t>быў</w:t>
      </w:r>
      <w:proofErr w:type="spellEnd"/>
      <w:r w:rsidRPr="00295CB5">
        <w:rPr>
          <w:bCs/>
        </w:rPr>
        <w:t xml:space="preserve"> </w:t>
      </w:r>
      <w:proofErr w:type="spellStart"/>
      <w:r w:rsidRPr="00295CB5">
        <w:rPr>
          <w:bCs/>
        </w:rPr>
        <w:t>зроблены</w:t>
      </w:r>
      <w:proofErr w:type="spellEnd"/>
      <w:r w:rsidRPr="00295CB5">
        <w:rPr>
          <w:bCs/>
        </w:rPr>
        <w:t xml:space="preserve"> </w:t>
      </w:r>
      <w:proofErr w:type="spellStart"/>
      <w:r w:rsidRPr="00295CB5">
        <w:rPr>
          <w:bCs/>
        </w:rPr>
        <w:t>аналіз</w:t>
      </w:r>
      <w:proofErr w:type="spellEnd"/>
      <w:r w:rsidRPr="00295CB5">
        <w:rPr>
          <w:bCs/>
        </w:rPr>
        <w:t xml:space="preserve"> </w:t>
      </w:r>
      <w:proofErr w:type="spellStart"/>
      <w:r w:rsidRPr="00295CB5">
        <w:rPr>
          <w:bCs/>
        </w:rPr>
        <w:t>змяненняў</w:t>
      </w:r>
      <w:proofErr w:type="spellEnd"/>
      <w:r w:rsidRPr="00295CB5">
        <w:rPr>
          <w:bCs/>
        </w:rPr>
        <w:t xml:space="preserve"> у </w:t>
      </w:r>
      <w:proofErr w:type="spellStart"/>
      <w:r w:rsidRPr="00295CB5">
        <w:rPr>
          <w:bCs/>
        </w:rPr>
        <w:t>адміністрацыйнай</w:t>
      </w:r>
      <w:proofErr w:type="spellEnd"/>
      <w:r w:rsidRPr="00295CB5">
        <w:rPr>
          <w:bCs/>
        </w:rPr>
        <w:t xml:space="preserve"> </w:t>
      </w:r>
      <w:proofErr w:type="spellStart"/>
      <w:r w:rsidRPr="00295CB5">
        <w:rPr>
          <w:bCs/>
        </w:rPr>
        <w:t>сістэме</w:t>
      </w:r>
      <w:proofErr w:type="spellEnd"/>
      <w:r w:rsidRPr="00295CB5">
        <w:rPr>
          <w:bCs/>
        </w:rPr>
        <w:t xml:space="preserve">, </w:t>
      </w:r>
      <w:proofErr w:type="spellStart"/>
      <w:r w:rsidRPr="00295CB5">
        <w:rPr>
          <w:bCs/>
        </w:rPr>
        <w:t>разгледжана</w:t>
      </w:r>
      <w:proofErr w:type="spellEnd"/>
      <w:r w:rsidRPr="00295CB5">
        <w:rPr>
          <w:bCs/>
        </w:rPr>
        <w:t xml:space="preserve"> </w:t>
      </w:r>
      <w:proofErr w:type="spellStart"/>
      <w:r w:rsidRPr="00295CB5">
        <w:rPr>
          <w:bCs/>
        </w:rPr>
        <w:t>шматграннасць</w:t>
      </w:r>
      <w:proofErr w:type="spellEnd"/>
      <w:r w:rsidRPr="00295CB5">
        <w:rPr>
          <w:bCs/>
        </w:rPr>
        <w:t xml:space="preserve"> </w:t>
      </w:r>
      <w:proofErr w:type="spellStart"/>
      <w:r w:rsidRPr="00295CB5">
        <w:rPr>
          <w:bCs/>
        </w:rPr>
        <w:t>развіцця</w:t>
      </w:r>
      <w:proofErr w:type="spellEnd"/>
      <w:r w:rsidRPr="00295CB5">
        <w:rPr>
          <w:bCs/>
        </w:rPr>
        <w:t xml:space="preserve"> </w:t>
      </w:r>
      <w:proofErr w:type="spellStart"/>
      <w:r w:rsidRPr="00295CB5">
        <w:rPr>
          <w:bCs/>
        </w:rPr>
        <w:t>ваеннай</w:t>
      </w:r>
      <w:proofErr w:type="spellEnd"/>
      <w:r w:rsidRPr="00295CB5">
        <w:rPr>
          <w:bCs/>
        </w:rPr>
        <w:t xml:space="preserve"> справы. </w:t>
      </w:r>
      <w:proofErr w:type="spellStart"/>
      <w:r w:rsidRPr="00295CB5">
        <w:rPr>
          <w:bCs/>
        </w:rPr>
        <w:t>Коратка</w:t>
      </w:r>
      <w:proofErr w:type="spellEnd"/>
      <w:r w:rsidRPr="00295CB5">
        <w:rPr>
          <w:bCs/>
        </w:rPr>
        <w:t xml:space="preserve">: было </w:t>
      </w:r>
      <w:proofErr w:type="spellStart"/>
      <w:r w:rsidRPr="00295CB5">
        <w:rPr>
          <w:bCs/>
        </w:rPr>
        <w:t>створана</w:t>
      </w:r>
      <w:proofErr w:type="spellEnd"/>
      <w:r w:rsidRPr="00295CB5">
        <w:rPr>
          <w:bCs/>
        </w:rPr>
        <w:t xml:space="preserve"> </w:t>
      </w:r>
      <w:proofErr w:type="spellStart"/>
      <w:r w:rsidRPr="00295CB5">
        <w:rPr>
          <w:bCs/>
        </w:rPr>
        <w:t>стралецкае</w:t>
      </w:r>
      <w:proofErr w:type="spellEnd"/>
      <w:r w:rsidRPr="00295CB5">
        <w:rPr>
          <w:bCs/>
        </w:rPr>
        <w:t xml:space="preserve"> войска </w:t>
      </w:r>
      <w:proofErr w:type="spellStart"/>
      <w:r w:rsidRPr="00295CB5">
        <w:rPr>
          <w:bCs/>
        </w:rPr>
        <w:t>палепшаная</w:t>
      </w:r>
      <w:proofErr w:type="spellEnd"/>
      <w:r w:rsidRPr="00295CB5">
        <w:rPr>
          <w:bCs/>
        </w:rPr>
        <w:t xml:space="preserve"> </w:t>
      </w:r>
      <w:proofErr w:type="spellStart"/>
      <w:r w:rsidRPr="00295CB5">
        <w:rPr>
          <w:bCs/>
        </w:rPr>
        <w:t>сістэма</w:t>
      </w:r>
      <w:proofErr w:type="spellEnd"/>
      <w:r w:rsidRPr="00295CB5">
        <w:rPr>
          <w:bCs/>
        </w:rPr>
        <w:t xml:space="preserve"> </w:t>
      </w:r>
      <w:proofErr w:type="spellStart"/>
      <w:r w:rsidRPr="00295CB5">
        <w:rPr>
          <w:bCs/>
        </w:rPr>
        <w:t>забеспячэння</w:t>
      </w:r>
      <w:proofErr w:type="spellEnd"/>
      <w:r w:rsidRPr="00295CB5">
        <w:rPr>
          <w:bCs/>
        </w:rPr>
        <w:t xml:space="preserve"> </w:t>
      </w:r>
      <w:proofErr w:type="spellStart"/>
      <w:r w:rsidRPr="00295CB5">
        <w:rPr>
          <w:bCs/>
        </w:rPr>
        <w:t>войскаў</w:t>
      </w:r>
      <w:proofErr w:type="spellEnd"/>
      <w:r w:rsidRPr="00295CB5">
        <w:rPr>
          <w:bCs/>
        </w:rPr>
        <w:t xml:space="preserve"> на </w:t>
      </w:r>
      <w:proofErr w:type="spellStart"/>
      <w:r w:rsidRPr="00295CB5">
        <w:rPr>
          <w:bCs/>
        </w:rPr>
        <w:t>аснове</w:t>
      </w:r>
      <w:proofErr w:type="spellEnd"/>
      <w:r w:rsidRPr="00295CB5">
        <w:rPr>
          <w:bCs/>
        </w:rPr>
        <w:t xml:space="preserve"> </w:t>
      </w:r>
      <w:proofErr w:type="spellStart"/>
      <w:r w:rsidRPr="00295CB5">
        <w:rPr>
          <w:bCs/>
        </w:rPr>
        <w:t>шматгадовага</w:t>
      </w:r>
      <w:proofErr w:type="spellEnd"/>
      <w:r w:rsidRPr="00295CB5">
        <w:rPr>
          <w:bCs/>
        </w:rPr>
        <w:t xml:space="preserve"> </w:t>
      </w:r>
      <w:proofErr w:type="spellStart"/>
      <w:r w:rsidRPr="00295CB5">
        <w:rPr>
          <w:bCs/>
        </w:rPr>
        <w:t>вопыту</w:t>
      </w:r>
      <w:proofErr w:type="spellEnd"/>
      <w:r w:rsidRPr="00295CB5">
        <w:rPr>
          <w:bCs/>
        </w:rPr>
        <w:t xml:space="preserve"> </w:t>
      </w:r>
      <w:proofErr w:type="spellStart"/>
      <w:r w:rsidRPr="00295CB5">
        <w:rPr>
          <w:bCs/>
        </w:rPr>
        <w:t>вядзення</w:t>
      </w:r>
      <w:proofErr w:type="spellEnd"/>
      <w:r w:rsidRPr="00295CB5">
        <w:rPr>
          <w:bCs/>
        </w:rPr>
        <w:t xml:space="preserve"> </w:t>
      </w:r>
      <w:proofErr w:type="spellStart"/>
      <w:r w:rsidRPr="00295CB5">
        <w:rPr>
          <w:bCs/>
        </w:rPr>
        <w:t>вайны</w:t>
      </w:r>
      <w:proofErr w:type="spellEnd"/>
      <w:r w:rsidRPr="00295CB5">
        <w:rPr>
          <w:bCs/>
        </w:rPr>
        <w:t xml:space="preserve"> з </w:t>
      </w:r>
      <w:proofErr w:type="spellStart"/>
      <w:r w:rsidRPr="00295CB5">
        <w:rPr>
          <w:bCs/>
        </w:rPr>
        <w:t>рухомымі</w:t>
      </w:r>
      <w:proofErr w:type="spellEnd"/>
      <w:r w:rsidRPr="00295CB5">
        <w:rPr>
          <w:bCs/>
        </w:rPr>
        <w:t xml:space="preserve"> </w:t>
      </w:r>
      <w:proofErr w:type="spellStart"/>
      <w:r w:rsidRPr="00295CB5">
        <w:rPr>
          <w:bCs/>
        </w:rPr>
        <w:t>татарскімі</w:t>
      </w:r>
      <w:proofErr w:type="spellEnd"/>
      <w:r w:rsidRPr="00295CB5">
        <w:rPr>
          <w:bCs/>
        </w:rPr>
        <w:t xml:space="preserve"> </w:t>
      </w:r>
      <w:proofErr w:type="spellStart"/>
      <w:r w:rsidRPr="00295CB5">
        <w:rPr>
          <w:bCs/>
        </w:rPr>
        <w:t>войскамі</w:t>
      </w:r>
      <w:proofErr w:type="spellEnd"/>
      <w:r w:rsidRPr="00295CB5">
        <w:rPr>
          <w:bCs/>
        </w:rPr>
        <w:t xml:space="preserve">. </w:t>
      </w:r>
      <w:proofErr w:type="spellStart"/>
      <w:r w:rsidRPr="00295CB5">
        <w:rPr>
          <w:bCs/>
        </w:rPr>
        <w:t>З'явіліся</w:t>
      </w:r>
      <w:proofErr w:type="spellEnd"/>
      <w:r w:rsidRPr="00295CB5">
        <w:rPr>
          <w:bCs/>
        </w:rPr>
        <w:t xml:space="preserve"> </w:t>
      </w:r>
      <w:proofErr w:type="spellStart"/>
      <w:r w:rsidRPr="00295CB5">
        <w:rPr>
          <w:bCs/>
        </w:rPr>
        <w:t>спецыялісты</w:t>
      </w:r>
      <w:proofErr w:type="spellEnd"/>
      <w:r w:rsidRPr="00295CB5">
        <w:rPr>
          <w:bCs/>
        </w:rPr>
        <w:t xml:space="preserve"> </w:t>
      </w:r>
      <w:proofErr w:type="spellStart"/>
      <w:r w:rsidRPr="00295CB5">
        <w:rPr>
          <w:bCs/>
        </w:rPr>
        <w:t>падрыўнога</w:t>
      </w:r>
      <w:proofErr w:type="spellEnd"/>
      <w:r w:rsidRPr="00295CB5">
        <w:rPr>
          <w:bCs/>
        </w:rPr>
        <w:t xml:space="preserve"> справы, </w:t>
      </w:r>
      <w:proofErr w:type="spellStart"/>
      <w:r w:rsidRPr="00295CB5">
        <w:rPr>
          <w:bCs/>
        </w:rPr>
        <w:t>іх</w:t>
      </w:r>
      <w:proofErr w:type="spellEnd"/>
      <w:r w:rsidRPr="00295CB5">
        <w:rPr>
          <w:bCs/>
        </w:rPr>
        <w:t xml:space="preserve"> </w:t>
      </w:r>
      <w:proofErr w:type="spellStart"/>
      <w:r w:rsidRPr="00295CB5">
        <w:rPr>
          <w:bCs/>
        </w:rPr>
        <w:t>праца</w:t>
      </w:r>
      <w:proofErr w:type="spellEnd"/>
      <w:r w:rsidRPr="00295CB5">
        <w:rPr>
          <w:bCs/>
        </w:rPr>
        <w:t xml:space="preserve"> </w:t>
      </w:r>
      <w:proofErr w:type="spellStart"/>
      <w:r w:rsidRPr="00295CB5">
        <w:rPr>
          <w:bCs/>
        </w:rPr>
        <w:t>адыграў</w:t>
      </w:r>
      <w:proofErr w:type="spellEnd"/>
      <w:r w:rsidRPr="00295CB5">
        <w:rPr>
          <w:bCs/>
        </w:rPr>
        <w:t xml:space="preserve"> </w:t>
      </w:r>
      <w:proofErr w:type="spellStart"/>
      <w:r w:rsidRPr="00295CB5">
        <w:rPr>
          <w:bCs/>
        </w:rPr>
        <w:t>вырашальную</w:t>
      </w:r>
      <w:proofErr w:type="spellEnd"/>
      <w:r w:rsidRPr="00295CB5">
        <w:rPr>
          <w:bCs/>
        </w:rPr>
        <w:t xml:space="preserve"> ролю ў </w:t>
      </w:r>
      <w:proofErr w:type="spellStart"/>
      <w:r w:rsidRPr="00295CB5">
        <w:rPr>
          <w:bCs/>
        </w:rPr>
        <w:t>захопе</w:t>
      </w:r>
      <w:proofErr w:type="spellEnd"/>
      <w:r w:rsidRPr="00295CB5">
        <w:rPr>
          <w:bCs/>
        </w:rPr>
        <w:t xml:space="preserve"> </w:t>
      </w:r>
      <w:proofErr w:type="spellStart"/>
      <w:r w:rsidRPr="00295CB5">
        <w:rPr>
          <w:bCs/>
        </w:rPr>
        <w:t>Казані</w:t>
      </w:r>
      <w:proofErr w:type="spellEnd"/>
      <w:r w:rsidRPr="00295CB5">
        <w:rPr>
          <w:bCs/>
        </w:rPr>
        <w:t xml:space="preserve">. На </w:t>
      </w:r>
      <w:proofErr w:type="spellStart"/>
      <w:r w:rsidRPr="00295CB5">
        <w:rPr>
          <w:bCs/>
        </w:rPr>
        <w:t>першым</w:t>
      </w:r>
      <w:proofErr w:type="spellEnd"/>
      <w:r w:rsidRPr="00295CB5">
        <w:rPr>
          <w:bCs/>
        </w:rPr>
        <w:t xml:space="preserve"> часе </w:t>
      </w:r>
      <w:proofErr w:type="spellStart"/>
      <w:r w:rsidRPr="00295CB5">
        <w:rPr>
          <w:bCs/>
        </w:rPr>
        <w:t>поспех</w:t>
      </w:r>
      <w:proofErr w:type="spellEnd"/>
      <w:r w:rsidRPr="00295CB5">
        <w:rPr>
          <w:bCs/>
        </w:rPr>
        <w:t xml:space="preserve"> у </w:t>
      </w:r>
      <w:proofErr w:type="spellStart"/>
      <w:r w:rsidRPr="00295CB5">
        <w:rPr>
          <w:bCs/>
        </w:rPr>
        <w:t>поўным</w:t>
      </w:r>
      <w:proofErr w:type="spellEnd"/>
      <w:r w:rsidRPr="00295CB5">
        <w:rPr>
          <w:bCs/>
        </w:rPr>
        <w:t xml:space="preserve"> </w:t>
      </w:r>
      <w:proofErr w:type="spellStart"/>
      <w:r w:rsidRPr="00295CB5">
        <w:rPr>
          <w:bCs/>
        </w:rPr>
        <w:t>захопе</w:t>
      </w:r>
      <w:proofErr w:type="spellEnd"/>
      <w:r w:rsidRPr="00295CB5">
        <w:rPr>
          <w:bCs/>
        </w:rPr>
        <w:t xml:space="preserve"> </w:t>
      </w:r>
      <w:proofErr w:type="spellStart"/>
      <w:r w:rsidRPr="00295CB5">
        <w:rPr>
          <w:bCs/>
        </w:rPr>
        <w:t>Казані</w:t>
      </w:r>
      <w:proofErr w:type="spellEnd"/>
      <w:r w:rsidRPr="00295CB5">
        <w:rPr>
          <w:bCs/>
        </w:rPr>
        <w:t xml:space="preserve">, і на </w:t>
      </w:r>
      <w:proofErr w:type="spellStart"/>
      <w:r w:rsidRPr="00295CB5">
        <w:rPr>
          <w:bCs/>
        </w:rPr>
        <w:t>дыпламатычнай</w:t>
      </w:r>
      <w:proofErr w:type="spellEnd"/>
      <w:r w:rsidRPr="00295CB5">
        <w:rPr>
          <w:bCs/>
        </w:rPr>
        <w:t xml:space="preserve"> </w:t>
      </w:r>
      <w:proofErr w:type="spellStart"/>
      <w:r w:rsidRPr="00295CB5">
        <w:rPr>
          <w:bCs/>
        </w:rPr>
        <w:t>ніве</w:t>
      </w:r>
      <w:proofErr w:type="spellEnd"/>
      <w:r w:rsidRPr="00295CB5">
        <w:rPr>
          <w:bCs/>
        </w:rPr>
        <w:t xml:space="preserve">, не </w:t>
      </w:r>
      <w:proofErr w:type="spellStart"/>
      <w:r w:rsidRPr="00295CB5">
        <w:rPr>
          <w:bCs/>
        </w:rPr>
        <w:t>быў</w:t>
      </w:r>
      <w:proofErr w:type="spellEnd"/>
      <w:r w:rsidRPr="00295CB5">
        <w:rPr>
          <w:bCs/>
        </w:rPr>
        <w:t xml:space="preserve"> </w:t>
      </w:r>
      <w:proofErr w:type="spellStart"/>
      <w:r w:rsidRPr="00295CB5">
        <w:rPr>
          <w:bCs/>
        </w:rPr>
        <w:t>гэтак</w:t>
      </w:r>
      <w:proofErr w:type="spellEnd"/>
      <w:r w:rsidRPr="00295CB5">
        <w:rPr>
          <w:bCs/>
        </w:rPr>
        <w:t xml:space="preserve"> </w:t>
      </w:r>
      <w:proofErr w:type="spellStart"/>
      <w:r w:rsidRPr="00295CB5">
        <w:rPr>
          <w:bCs/>
        </w:rPr>
        <w:t>відавочным</w:t>
      </w:r>
      <w:proofErr w:type="spellEnd"/>
      <w:r w:rsidRPr="00295CB5">
        <w:rPr>
          <w:bCs/>
        </w:rPr>
        <w:t xml:space="preserve">. У </w:t>
      </w:r>
      <w:proofErr w:type="spellStart"/>
      <w:r w:rsidRPr="00295CB5">
        <w:rPr>
          <w:bCs/>
        </w:rPr>
        <w:t>ходзе</w:t>
      </w:r>
      <w:proofErr w:type="spellEnd"/>
      <w:r w:rsidRPr="00295CB5">
        <w:rPr>
          <w:bCs/>
        </w:rPr>
        <w:t xml:space="preserve"> </w:t>
      </w:r>
      <w:proofErr w:type="spellStart"/>
      <w:r w:rsidRPr="00295CB5">
        <w:rPr>
          <w:bCs/>
        </w:rPr>
        <w:t>другога</w:t>
      </w:r>
      <w:proofErr w:type="spellEnd"/>
      <w:r w:rsidRPr="00295CB5">
        <w:rPr>
          <w:bCs/>
        </w:rPr>
        <w:t xml:space="preserve"> штурму Казань пала, але </w:t>
      </w:r>
      <w:proofErr w:type="spellStart"/>
      <w:r w:rsidRPr="00295CB5">
        <w:rPr>
          <w:bCs/>
        </w:rPr>
        <w:t>гэта</w:t>
      </w:r>
      <w:proofErr w:type="spellEnd"/>
      <w:r w:rsidRPr="00295CB5">
        <w:rPr>
          <w:bCs/>
        </w:rPr>
        <w:t xml:space="preserve"> не </w:t>
      </w:r>
      <w:proofErr w:type="spellStart"/>
      <w:r w:rsidRPr="00295CB5">
        <w:rPr>
          <w:bCs/>
        </w:rPr>
        <w:t>зламала</w:t>
      </w:r>
      <w:proofErr w:type="spellEnd"/>
      <w:r w:rsidRPr="00295CB5">
        <w:rPr>
          <w:bCs/>
        </w:rPr>
        <w:t xml:space="preserve"> </w:t>
      </w:r>
      <w:proofErr w:type="spellStart"/>
      <w:r w:rsidRPr="00295CB5">
        <w:rPr>
          <w:bCs/>
        </w:rPr>
        <w:t>абаронцаў</w:t>
      </w:r>
      <w:proofErr w:type="spellEnd"/>
      <w:r w:rsidRPr="00295CB5">
        <w:rPr>
          <w:bCs/>
        </w:rPr>
        <w:t xml:space="preserve"> </w:t>
      </w:r>
      <w:proofErr w:type="spellStart"/>
      <w:r w:rsidRPr="00295CB5">
        <w:rPr>
          <w:bCs/>
        </w:rPr>
        <w:t>яе</w:t>
      </w:r>
      <w:proofErr w:type="spellEnd"/>
      <w:r w:rsidRPr="00295CB5">
        <w:rPr>
          <w:bCs/>
        </w:rPr>
        <w:t xml:space="preserve"> </w:t>
      </w:r>
      <w:proofErr w:type="spellStart"/>
      <w:r w:rsidRPr="00295CB5">
        <w:rPr>
          <w:bCs/>
        </w:rPr>
        <w:t>зямлі</w:t>
      </w:r>
      <w:proofErr w:type="spellEnd"/>
      <w:r w:rsidRPr="00295CB5">
        <w:rPr>
          <w:bCs/>
        </w:rPr>
        <w:t xml:space="preserve"> і </w:t>
      </w:r>
      <w:proofErr w:type="spellStart"/>
      <w:r w:rsidRPr="00295CB5">
        <w:rPr>
          <w:bCs/>
        </w:rPr>
        <w:t>прайшло</w:t>
      </w:r>
      <w:proofErr w:type="spellEnd"/>
      <w:r w:rsidRPr="00295CB5">
        <w:rPr>
          <w:bCs/>
        </w:rPr>
        <w:t xml:space="preserve"> шмат часу, перш, </w:t>
      </w:r>
      <w:proofErr w:type="spellStart"/>
      <w:r w:rsidRPr="00295CB5">
        <w:rPr>
          <w:bCs/>
        </w:rPr>
        <w:t>чым</w:t>
      </w:r>
      <w:proofErr w:type="spellEnd"/>
      <w:r w:rsidRPr="00295CB5">
        <w:rPr>
          <w:bCs/>
        </w:rPr>
        <w:t xml:space="preserve"> Казань </w:t>
      </w:r>
      <w:proofErr w:type="spellStart"/>
      <w:r w:rsidRPr="00295CB5">
        <w:rPr>
          <w:bCs/>
        </w:rPr>
        <w:t>цалкам</w:t>
      </w:r>
      <w:proofErr w:type="spellEnd"/>
      <w:r w:rsidRPr="00295CB5">
        <w:rPr>
          <w:bCs/>
        </w:rPr>
        <w:t xml:space="preserve"> </w:t>
      </w:r>
      <w:proofErr w:type="spellStart"/>
      <w:r w:rsidRPr="00295CB5">
        <w:rPr>
          <w:bCs/>
        </w:rPr>
        <w:t>падпарадкавалася</w:t>
      </w:r>
      <w:proofErr w:type="spellEnd"/>
      <w:r w:rsidRPr="00295CB5">
        <w:rPr>
          <w:bCs/>
        </w:rPr>
        <w:t xml:space="preserve"> </w:t>
      </w:r>
      <w:proofErr w:type="spellStart"/>
      <w:r w:rsidRPr="00295CB5">
        <w:rPr>
          <w:bCs/>
        </w:rPr>
        <w:t>маскоўскай</w:t>
      </w:r>
      <w:proofErr w:type="spellEnd"/>
      <w:r w:rsidRPr="00295CB5">
        <w:rPr>
          <w:bCs/>
        </w:rPr>
        <w:t xml:space="preserve"> </w:t>
      </w:r>
      <w:proofErr w:type="spellStart"/>
      <w:r w:rsidRPr="00295CB5">
        <w:rPr>
          <w:bCs/>
        </w:rPr>
        <w:t>улады</w:t>
      </w:r>
      <w:proofErr w:type="spellEnd"/>
      <w:r w:rsidRPr="00295CB5">
        <w:rPr>
          <w:bCs/>
        </w:rPr>
        <w:t xml:space="preserve">. Астрахань </w:t>
      </w:r>
      <w:proofErr w:type="spellStart"/>
      <w:r w:rsidRPr="00295CB5">
        <w:rPr>
          <w:bCs/>
        </w:rPr>
        <w:t>даўно</w:t>
      </w:r>
      <w:proofErr w:type="spellEnd"/>
      <w:r w:rsidRPr="00295CB5">
        <w:rPr>
          <w:bCs/>
        </w:rPr>
        <w:t xml:space="preserve"> была </w:t>
      </w:r>
      <w:proofErr w:type="spellStart"/>
      <w:r w:rsidRPr="00295CB5">
        <w:rPr>
          <w:bCs/>
        </w:rPr>
        <w:t>арэнай</w:t>
      </w:r>
      <w:proofErr w:type="spellEnd"/>
      <w:r w:rsidRPr="00295CB5">
        <w:rPr>
          <w:bCs/>
        </w:rPr>
        <w:t xml:space="preserve"> </w:t>
      </w:r>
      <w:proofErr w:type="spellStart"/>
      <w:r w:rsidRPr="00295CB5">
        <w:rPr>
          <w:bCs/>
        </w:rPr>
        <w:t>саперніцтва</w:t>
      </w:r>
      <w:proofErr w:type="spellEnd"/>
      <w:r w:rsidRPr="00295CB5">
        <w:rPr>
          <w:bCs/>
        </w:rPr>
        <w:t xml:space="preserve"> за </w:t>
      </w:r>
      <w:proofErr w:type="spellStart"/>
      <w:r w:rsidRPr="00295CB5">
        <w:rPr>
          <w:bCs/>
        </w:rPr>
        <w:t>ўладу</w:t>
      </w:r>
      <w:proofErr w:type="spellEnd"/>
      <w:r w:rsidRPr="00295CB5">
        <w:rPr>
          <w:bCs/>
        </w:rPr>
        <w:t xml:space="preserve"> </w:t>
      </w:r>
      <w:proofErr w:type="spellStart"/>
      <w:r w:rsidRPr="00295CB5">
        <w:rPr>
          <w:bCs/>
        </w:rPr>
        <w:t>іншых</w:t>
      </w:r>
      <w:proofErr w:type="spellEnd"/>
      <w:r w:rsidRPr="00295CB5">
        <w:rPr>
          <w:bCs/>
        </w:rPr>
        <w:t xml:space="preserve"> </w:t>
      </w:r>
      <w:proofErr w:type="spellStart"/>
      <w:r w:rsidRPr="00295CB5">
        <w:rPr>
          <w:bCs/>
        </w:rPr>
        <w:t>татарскіх</w:t>
      </w:r>
      <w:proofErr w:type="spellEnd"/>
      <w:r w:rsidRPr="00295CB5">
        <w:rPr>
          <w:bCs/>
        </w:rPr>
        <w:t xml:space="preserve"> </w:t>
      </w:r>
      <w:proofErr w:type="spellStart"/>
      <w:r w:rsidRPr="00295CB5">
        <w:rPr>
          <w:bCs/>
        </w:rPr>
        <w:t>дзяржаў</w:t>
      </w:r>
      <w:proofErr w:type="spellEnd"/>
      <w:r w:rsidRPr="00295CB5">
        <w:rPr>
          <w:bCs/>
        </w:rPr>
        <w:t xml:space="preserve"> - </w:t>
      </w:r>
      <w:proofErr w:type="spellStart"/>
      <w:r w:rsidRPr="00295CB5">
        <w:rPr>
          <w:bCs/>
        </w:rPr>
        <w:t>Нагайскай</w:t>
      </w:r>
      <w:proofErr w:type="spellEnd"/>
      <w:r w:rsidRPr="00295CB5">
        <w:rPr>
          <w:bCs/>
        </w:rPr>
        <w:t xml:space="preserve"> </w:t>
      </w:r>
      <w:proofErr w:type="spellStart"/>
      <w:r w:rsidRPr="00295CB5">
        <w:rPr>
          <w:bCs/>
        </w:rPr>
        <w:t>Арды</w:t>
      </w:r>
      <w:proofErr w:type="spellEnd"/>
      <w:r w:rsidRPr="00295CB5">
        <w:rPr>
          <w:bCs/>
        </w:rPr>
        <w:t xml:space="preserve"> і </w:t>
      </w:r>
      <w:proofErr w:type="spellStart"/>
      <w:r w:rsidRPr="00295CB5">
        <w:rPr>
          <w:bCs/>
        </w:rPr>
        <w:t>Крымскага</w:t>
      </w:r>
      <w:proofErr w:type="spellEnd"/>
      <w:r w:rsidRPr="00295CB5">
        <w:rPr>
          <w:bCs/>
        </w:rPr>
        <w:t xml:space="preserve"> ханства. Але, як </w:t>
      </w:r>
      <w:proofErr w:type="spellStart"/>
      <w:r w:rsidRPr="00295CB5">
        <w:rPr>
          <w:bCs/>
        </w:rPr>
        <w:t>толькі</w:t>
      </w:r>
      <w:proofErr w:type="spellEnd"/>
      <w:r w:rsidRPr="00295CB5">
        <w:rPr>
          <w:bCs/>
        </w:rPr>
        <w:t xml:space="preserve"> Астрахань </w:t>
      </w:r>
      <w:proofErr w:type="spellStart"/>
      <w:r w:rsidRPr="00295CB5">
        <w:rPr>
          <w:bCs/>
        </w:rPr>
        <w:t>трапіла</w:t>
      </w:r>
      <w:proofErr w:type="spellEnd"/>
      <w:r w:rsidRPr="00295CB5">
        <w:rPr>
          <w:bCs/>
        </w:rPr>
        <w:t xml:space="preserve"> ў поле </w:t>
      </w:r>
      <w:proofErr w:type="spellStart"/>
      <w:r w:rsidRPr="00295CB5">
        <w:rPr>
          <w:bCs/>
        </w:rPr>
        <w:t>зроку</w:t>
      </w:r>
      <w:proofErr w:type="spellEnd"/>
      <w:r w:rsidRPr="00295CB5">
        <w:rPr>
          <w:bCs/>
        </w:rPr>
        <w:t xml:space="preserve"> </w:t>
      </w:r>
      <w:r>
        <w:rPr>
          <w:bCs/>
        </w:rPr>
        <w:t>Рас</w:t>
      </w:r>
      <w:r>
        <w:rPr>
          <w:bCs/>
          <w:lang w:val="en-US"/>
        </w:rPr>
        <w:t>ii</w:t>
      </w:r>
      <w:r w:rsidRPr="00295CB5">
        <w:rPr>
          <w:bCs/>
        </w:rPr>
        <w:t xml:space="preserve">, </w:t>
      </w:r>
      <w:proofErr w:type="spellStart"/>
      <w:r w:rsidRPr="00295CB5">
        <w:rPr>
          <w:bCs/>
        </w:rPr>
        <w:t>яе</w:t>
      </w:r>
      <w:proofErr w:type="spellEnd"/>
      <w:r w:rsidRPr="00295CB5">
        <w:rPr>
          <w:bCs/>
        </w:rPr>
        <w:t xml:space="preserve"> </w:t>
      </w:r>
      <w:proofErr w:type="spellStart"/>
      <w:r w:rsidRPr="00295CB5">
        <w:rPr>
          <w:bCs/>
        </w:rPr>
        <w:t>лёс</w:t>
      </w:r>
      <w:proofErr w:type="spellEnd"/>
      <w:r w:rsidRPr="00295CB5">
        <w:rPr>
          <w:bCs/>
        </w:rPr>
        <w:t xml:space="preserve"> была </w:t>
      </w:r>
      <w:proofErr w:type="spellStart"/>
      <w:r w:rsidRPr="00295CB5">
        <w:rPr>
          <w:bCs/>
        </w:rPr>
        <w:t>прадвызначаная</w:t>
      </w:r>
      <w:proofErr w:type="spellEnd"/>
      <w:r w:rsidRPr="00295CB5">
        <w:rPr>
          <w:bCs/>
        </w:rPr>
        <w:t xml:space="preserve">, </w:t>
      </w:r>
      <w:proofErr w:type="spellStart"/>
      <w:r w:rsidRPr="00295CB5">
        <w:rPr>
          <w:bCs/>
        </w:rPr>
        <w:t>бо</w:t>
      </w:r>
      <w:proofErr w:type="spellEnd"/>
      <w:r w:rsidRPr="00295CB5">
        <w:rPr>
          <w:bCs/>
        </w:rPr>
        <w:t xml:space="preserve"> </w:t>
      </w:r>
      <w:proofErr w:type="spellStart"/>
      <w:r w:rsidRPr="00295CB5">
        <w:rPr>
          <w:bCs/>
        </w:rPr>
        <w:t>дыпламатычных</w:t>
      </w:r>
      <w:proofErr w:type="spellEnd"/>
      <w:r w:rsidRPr="00295CB5">
        <w:rPr>
          <w:bCs/>
        </w:rPr>
        <w:t xml:space="preserve"> </w:t>
      </w:r>
      <w:proofErr w:type="spellStart"/>
      <w:r w:rsidRPr="00295CB5">
        <w:rPr>
          <w:bCs/>
        </w:rPr>
        <w:t>сувязяў</w:t>
      </w:r>
      <w:proofErr w:type="spellEnd"/>
      <w:r w:rsidRPr="00295CB5">
        <w:rPr>
          <w:bCs/>
        </w:rPr>
        <w:t xml:space="preserve"> і </w:t>
      </w:r>
      <w:proofErr w:type="spellStart"/>
      <w:r w:rsidRPr="00295CB5">
        <w:rPr>
          <w:bCs/>
        </w:rPr>
        <w:t>абароны</w:t>
      </w:r>
      <w:proofErr w:type="spellEnd"/>
      <w:r w:rsidRPr="00295CB5">
        <w:rPr>
          <w:bCs/>
        </w:rPr>
        <w:t xml:space="preserve"> з боку, </w:t>
      </w:r>
      <w:proofErr w:type="spellStart"/>
      <w:r w:rsidRPr="00295CB5">
        <w:rPr>
          <w:bCs/>
        </w:rPr>
        <w:t>фактычна</w:t>
      </w:r>
      <w:proofErr w:type="spellEnd"/>
      <w:r w:rsidRPr="00295CB5">
        <w:rPr>
          <w:bCs/>
        </w:rPr>
        <w:t xml:space="preserve">, </w:t>
      </w:r>
      <w:proofErr w:type="spellStart"/>
      <w:r w:rsidRPr="00295CB5">
        <w:rPr>
          <w:bCs/>
        </w:rPr>
        <w:t>адзінапляменцаў</w:t>
      </w:r>
      <w:proofErr w:type="spellEnd"/>
      <w:r w:rsidRPr="00295CB5">
        <w:rPr>
          <w:bCs/>
        </w:rPr>
        <w:t xml:space="preserve">, не было. </w:t>
      </w:r>
      <w:proofErr w:type="spellStart"/>
      <w:r w:rsidRPr="00295CB5">
        <w:rPr>
          <w:bCs/>
        </w:rPr>
        <w:t>Менавіта</w:t>
      </w:r>
      <w:proofErr w:type="spellEnd"/>
      <w:r w:rsidRPr="00295CB5">
        <w:rPr>
          <w:bCs/>
        </w:rPr>
        <w:t xml:space="preserve"> з </w:t>
      </w:r>
      <w:proofErr w:type="spellStart"/>
      <w:r w:rsidRPr="00295CB5">
        <w:rPr>
          <w:bCs/>
        </w:rPr>
        <w:t>падзення</w:t>
      </w:r>
      <w:proofErr w:type="spellEnd"/>
      <w:r w:rsidRPr="00295CB5">
        <w:rPr>
          <w:bCs/>
        </w:rPr>
        <w:t xml:space="preserve"> </w:t>
      </w:r>
      <w:proofErr w:type="spellStart"/>
      <w:r w:rsidRPr="00295CB5">
        <w:rPr>
          <w:bCs/>
        </w:rPr>
        <w:t>Казані</w:t>
      </w:r>
      <w:proofErr w:type="spellEnd"/>
      <w:r w:rsidRPr="00295CB5">
        <w:rPr>
          <w:bCs/>
        </w:rPr>
        <w:t xml:space="preserve"> </w:t>
      </w:r>
      <w:proofErr w:type="spellStart"/>
      <w:r w:rsidRPr="00295CB5">
        <w:rPr>
          <w:bCs/>
        </w:rPr>
        <w:t>Масква</w:t>
      </w:r>
      <w:proofErr w:type="spellEnd"/>
      <w:r w:rsidRPr="00295CB5">
        <w:rPr>
          <w:bCs/>
        </w:rPr>
        <w:t xml:space="preserve"> </w:t>
      </w:r>
      <w:proofErr w:type="spellStart"/>
      <w:r w:rsidRPr="00295CB5">
        <w:rPr>
          <w:bCs/>
        </w:rPr>
        <w:t>адкрыла</w:t>
      </w:r>
      <w:proofErr w:type="spellEnd"/>
      <w:r w:rsidRPr="00295CB5">
        <w:rPr>
          <w:bCs/>
        </w:rPr>
        <w:t xml:space="preserve"> для </w:t>
      </w:r>
      <w:proofErr w:type="spellStart"/>
      <w:r w:rsidRPr="00295CB5">
        <w:rPr>
          <w:bCs/>
        </w:rPr>
        <w:t>сябе</w:t>
      </w:r>
      <w:proofErr w:type="spellEnd"/>
      <w:r w:rsidRPr="00295CB5">
        <w:rPr>
          <w:bCs/>
        </w:rPr>
        <w:t xml:space="preserve"> шлях на </w:t>
      </w:r>
      <w:proofErr w:type="spellStart"/>
      <w:r w:rsidRPr="00295CB5">
        <w:rPr>
          <w:bCs/>
        </w:rPr>
        <w:t>ўсход</w:t>
      </w:r>
      <w:proofErr w:type="spellEnd"/>
      <w:r w:rsidRPr="00295CB5">
        <w:rPr>
          <w:bCs/>
        </w:rPr>
        <w:t>.</w:t>
      </w:r>
    </w:p>
    <w:p w:rsidR="00EB24C4" w:rsidRPr="00295CB5" w:rsidRDefault="00EB24C4" w:rsidP="00EB24C4">
      <w:pPr>
        <w:spacing w:after="0" w:line="240" w:lineRule="auto"/>
        <w:ind w:firstLine="709"/>
        <w:jc w:val="both"/>
        <w:rPr>
          <w:bCs/>
        </w:rPr>
      </w:pPr>
      <w:proofErr w:type="spellStart"/>
      <w:r w:rsidRPr="00C64C47">
        <w:rPr>
          <w:b/>
          <w:bCs/>
        </w:rPr>
        <w:t>Вобласць</w:t>
      </w:r>
      <w:proofErr w:type="spellEnd"/>
      <w:r w:rsidRPr="00C64C47">
        <w:rPr>
          <w:b/>
          <w:bCs/>
        </w:rPr>
        <w:t xml:space="preserve"> </w:t>
      </w:r>
      <w:proofErr w:type="spellStart"/>
      <w:r w:rsidRPr="00C64C47">
        <w:rPr>
          <w:b/>
          <w:bCs/>
        </w:rPr>
        <w:t>выкарыстання</w:t>
      </w:r>
      <w:proofErr w:type="spellEnd"/>
      <w:r w:rsidRPr="00C64C47">
        <w:rPr>
          <w:b/>
          <w:bCs/>
        </w:rPr>
        <w:t xml:space="preserve"> </w:t>
      </w:r>
      <w:proofErr w:type="spellStart"/>
      <w:r w:rsidRPr="00C64C47">
        <w:rPr>
          <w:b/>
          <w:bCs/>
        </w:rPr>
        <w:t>вынікаў</w:t>
      </w:r>
      <w:proofErr w:type="spellEnd"/>
      <w:r w:rsidRPr="00295CB5">
        <w:rPr>
          <w:bCs/>
        </w:rPr>
        <w:t xml:space="preserve">. </w:t>
      </w:r>
      <w:proofErr w:type="spellStart"/>
      <w:r w:rsidRPr="00295CB5">
        <w:rPr>
          <w:bCs/>
        </w:rPr>
        <w:t>Даследаванне</w:t>
      </w:r>
      <w:proofErr w:type="spellEnd"/>
      <w:r w:rsidRPr="00295CB5">
        <w:rPr>
          <w:bCs/>
        </w:rPr>
        <w:t xml:space="preserve"> </w:t>
      </w:r>
      <w:proofErr w:type="spellStart"/>
      <w:r w:rsidRPr="00295CB5">
        <w:rPr>
          <w:bCs/>
        </w:rPr>
        <w:t>пашырае</w:t>
      </w:r>
      <w:proofErr w:type="spellEnd"/>
      <w:r w:rsidRPr="00295CB5">
        <w:rPr>
          <w:bCs/>
        </w:rPr>
        <w:t xml:space="preserve"> веды </w:t>
      </w:r>
      <w:proofErr w:type="spellStart"/>
      <w:r w:rsidRPr="00295CB5">
        <w:rPr>
          <w:bCs/>
        </w:rPr>
        <w:t>аб</w:t>
      </w:r>
      <w:proofErr w:type="spellEnd"/>
      <w:r w:rsidRPr="00295CB5">
        <w:rPr>
          <w:bCs/>
        </w:rPr>
        <w:t xml:space="preserve"> </w:t>
      </w:r>
      <w:proofErr w:type="spellStart"/>
      <w:r w:rsidRPr="00295CB5">
        <w:rPr>
          <w:bCs/>
        </w:rPr>
        <w:t>палітычных</w:t>
      </w:r>
      <w:proofErr w:type="spellEnd"/>
      <w:r w:rsidRPr="00295CB5">
        <w:rPr>
          <w:bCs/>
        </w:rPr>
        <w:t xml:space="preserve"> </w:t>
      </w:r>
      <w:proofErr w:type="spellStart"/>
      <w:r w:rsidRPr="00295CB5">
        <w:rPr>
          <w:bCs/>
        </w:rPr>
        <w:t>працэсах</w:t>
      </w:r>
      <w:proofErr w:type="spellEnd"/>
      <w:r w:rsidRPr="00295CB5">
        <w:rPr>
          <w:bCs/>
        </w:rPr>
        <w:t xml:space="preserve"> у </w:t>
      </w:r>
      <w:r>
        <w:rPr>
          <w:bCs/>
        </w:rPr>
        <w:t>Рас</w:t>
      </w:r>
      <w:r>
        <w:rPr>
          <w:bCs/>
          <w:lang w:val="en-US"/>
        </w:rPr>
        <w:t>ii</w:t>
      </w:r>
      <w:r w:rsidRPr="00295CB5">
        <w:rPr>
          <w:bCs/>
        </w:rPr>
        <w:t xml:space="preserve"> ў </w:t>
      </w:r>
      <w:proofErr w:type="spellStart"/>
      <w:r w:rsidRPr="00295CB5">
        <w:rPr>
          <w:bCs/>
        </w:rPr>
        <w:t>сярэдзіне</w:t>
      </w:r>
      <w:proofErr w:type="spellEnd"/>
      <w:r w:rsidRPr="00295CB5">
        <w:rPr>
          <w:bCs/>
        </w:rPr>
        <w:t xml:space="preserve"> XVI </w:t>
      </w:r>
      <w:proofErr w:type="spellStart"/>
      <w:r w:rsidRPr="00295CB5">
        <w:rPr>
          <w:bCs/>
        </w:rPr>
        <w:t>стагоддзя</w:t>
      </w:r>
      <w:proofErr w:type="spellEnd"/>
      <w:r w:rsidRPr="00295CB5">
        <w:rPr>
          <w:bCs/>
        </w:rPr>
        <w:t xml:space="preserve">. </w:t>
      </w:r>
      <w:proofErr w:type="spellStart"/>
      <w:r w:rsidRPr="00295CB5">
        <w:rPr>
          <w:bCs/>
        </w:rPr>
        <w:t>Матэрыял</w:t>
      </w:r>
      <w:proofErr w:type="spellEnd"/>
      <w:r w:rsidRPr="00295CB5">
        <w:rPr>
          <w:bCs/>
        </w:rPr>
        <w:t xml:space="preserve"> і </w:t>
      </w:r>
      <w:proofErr w:type="spellStart"/>
      <w:r w:rsidRPr="00295CB5">
        <w:rPr>
          <w:bCs/>
        </w:rPr>
        <w:t>высновы</w:t>
      </w:r>
      <w:proofErr w:type="spellEnd"/>
      <w:r w:rsidRPr="00295CB5">
        <w:rPr>
          <w:bCs/>
        </w:rPr>
        <w:t xml:space="preserve"> </w:t>
      </w:r>
      <w:proofErr w:type="spellStart"/>
      <w:r w:rsidRPr="00295CB5">
        <w:rPr>
          <w:bCs/>
        </w:rPr>
        <w:t>дыпломнай</w:t>
      </w:r>
      <w:proofErr w:type="spellEnd"/>
      <w:r w:rsidRPr="00295CB5">
        <w:rPr>
          <w:bCs/>
        </w:rPr>
        <w:t xml:space="preserve"> </w:t>
      </w:r>
      <w:proofErr w:type="spellStart"/>
      <w:r w:rsidRPr="00295CB5">
        <w:rPr>
          <w:bCs/>
        </w:rPr>
        <w:t>працы</w:t>
      </w:r>
      <w:proofErr w:type="spellEnd"/>
      <w:r w:rsidRPr="00295CB5">
        <w:rPr>
          <w:bCs/>
        </w:rPr>
        <w:t xml:space="preserve"> </w:t>
      </w:r>
      <w:proofErr w:type="spellStart"/>
      <w:r w:rsidRPr="00295CB5">
        <w:rPr>
          <w:bCs/>
        </w:rPr>
        <w:t>могуць</w:t>
      </w:r>
      <w:proofErr w:type="spellEnd"/>
      <w:r w:rsidRPr="00295CB5">
        <w:rPr>
          <w:bCs/>
        </w:rPr>
        <w:t xml:space="preserve"> </w:t>
      </w:r>
      <w:proofErr w:type="spellStart"/>
      <w:r w:rsidRPr="00295CB5">
        <w:rPr>
          <w:bCs/>
        </w:rPr>
        <w:t>выклікаць</w:t>
      </w:r>
      <w:proofErr w:type="spellEnd"/>
      <w:r w:rsidRPr="00295CB5">
        <w:rPr>
          <w:bCs/>
        </w:rPr>
        <w:t xml:space="preserve"> </w:t>
      </w:r>
      <w:proofErr w:type="spellStart"/>
      <w:r w:rsidRPr="00295CB5">
        <w:rPr>
          <w:bCs/>
        </w:rPr>
        <w:t>цікавасць</w:t>
      </w:r>
      <w:proofErr w:type="spellEnd"/>
      <w:r w:rsidRPr="00295CB5">
        <w:rPr>
          <w:bCs/>
        </w:rPr>
        <w:t xml:space="preserve"> </w:t>
      </w:r>
      <w:proofErr w:type="spellStart"/>
      <w:r w:rsidRPr="00295CB5">
        <w:rPr>
          <w:bCs/>
        </w:rPr>
        <w:t>пры</w:t>
      </w:r>
      <w:proofErr w:type="spellEnd"/>
      <w:r w:rsidRPr="00295CB5">
        <w:rPr>
          <w:bCs/>
        </w:rPr>
        <w:t xml:space="preserve"> </w:t>
      </w:r>
      <w:proofErr w:type="spellStart"/>
      <w:r w:rsidRPr="00295CB5">
        <w:rPr>
          <w:bCs/>
        </w:rPr>
        <w:t>падрыхтоўцы</w:t>
      </w:r>
      <w:proofErr w:type="spellEnd"/>
      <w:r w:rsidRPr="00295CB5">
        <w:rPr>
          <w:bCs/>
        </w:rPr>
        <w:t xml:space="preserve"> </w:t>
      </w:r>
      <w:proofErr w:type="spellStart"/>
      <w:r w:rsidRPr="00295CB5">
        <w:rPr>
          <w:bCs/>
        </w:rPr>
        <w:t>вучэбнай</w:t>
      </w:r>
      <w:proofErr w:type="spellEnd"/>
      <w:r w:rsidRPr="00295CB5">
        <w:rPr>
          <w:bCs/>
        </w:rPr>
        <w:t xml:space="preserve"> </w:t>
      </w:r>
      <w:proofErr w:type="spellStart"/>
      <w:r w:rsidRPr="00295CB5">
        <w:rPr>
          <w:bCs/>
        </w:rPr>
        <w:t>літаратуры</w:t>
      </w:r>
      <w:proofErr w:type="spellEnd"/>
      <w:r w:rsidRPr="00295CB5">
        <w:rPr>
          <w:bCs/>
        </w:rPr>
        <w:t xml:space="preserve">, </w:t>
      </w:r>
      <w:proofErr w:type="spellStart"/>
      <w:r w:rsidRPr="00295CB5">
        <w:rPr>
          <w:bCs/>
        </w:rPr>
        <w:t>абагульняючых</w:t>
      </w:r>
      <w:proofErr w:type="spellEnd"/>
      <w:r w:rsidRPr="00295CB5">
        <w:rPr>
          <w:bCs/>
        </w:rPr>
        <w:t xml:space="preserve"> і </w:t>
      </w:r>
      <w:proofErr w:type="spellStart"/>
      <w:r w:rsidRPr="00295CB5">
        <w:rPr>
          <w:bCs/>
        </w:rPr>
        <w:t>спецыяльных</w:t>
      </w:r>
      <w:proofErr w:type="spellEnd"/>
      <w:r w:rsidRPr="00295CB5">
        <w:rPr>
          <w:bCs/>
        </w:rPr>
        <w:t xml:space="preserve"> </w:t>
      </w:r>
      <w:proofErr w:type="spellStart"/>
      <w:r w:rsidRPr="00295CB5">
        <w:rPr>
          <w:bCs/>
        </w:rPr>
        <w:t>курсаў</w:t>
      </w:r>
      <w:proofErr w:type="spellEnd"/>
      <w:r w:rsidRPr="00295CB5">
        <w:rPr>
          <w:bCs/>
        </w:rPr>
        <w:t xml:space="preserve"> па </w:t>
      </w:r>
      <w:proofErr w:type="spellStart"/>
      <w:r w:rsidRPr="00295CB5">
        <w:rPr>
          <w:bCs/>
        </w:rPr>
        <w:t>палітычнай</w:t>
      </w:r>
      <w:proofErr w:type="spellEnd"/>
      <w:r w:rsidRPr="00295CB5">
        <w:rPr>
          <w:bCs/>
        </w:rPr>
        <w:t xml:space="preserve"> </w:t>
      </w:r>
      <w:proofErr w:type="spellStart"/>
      <w:r w:rsidRPr="00295CB5">
        <w:rPr>
          <w:bCs/>
        </w:rPr>
        <w:t>гісторыі</w:t>
      </w:r>
      <w:proofErr w:type="spellEnd"/>
      <w:r w:rsidRPr="00295CB5">
        <w:rPr>
          <w:bCs/>
        </w:rPr>
        <w:t xml:space="preserve"> </w:t>
      </w:r>
      <w:proofErr w:type="spellStart"/>
      <w:r w:rsidRPr="00295CB5">
        <w:rPr>
          <w:bCs/>
        </w:rPr>
        <w:t>Расіі</w:t>
      </w:r>
      <w:proofErr w:type="spellEnd"/>
      <w:r w:rsidRPr="00295CB5">
        <w:rPr>
          <w:bCs/>
        </w:rPr>
        <w:t>.</w:t>
      </w:r>
    </w:p>
    <w:p w:rsidR="00EB24C4" w:rsidRPr="002825E3" w:rsidRDefault="00EB24C4" w:rsidP="00EB24C4">
      <w:pPr>
        <w:spacing w:after="0" w:line="240" w:lineRule="auto"/>
        <w:ind w:firstLine="709"/>
        <w:jc w:val="both"/>
        <w:rPr>
          <w:bCs/>
          <w:lang w:val="en-US"/>
        </w:rPr>
      </w:pPr>
      <w:r w:rsidRPr="00C64C47">
        <w:rPr>
          <w:b/>
          <w:bCs/>
        </w:rPr>
        <w:t xml:space="preserve">Структура і </w:t>
      </w:r>
      <w:proofErr w:type="spellStart"/>
      <w:r w:rsidRPr="00C64C47">
        <w:rPr>
          <w:b/>
          <w:bCs/>
        </w:rPr>
        <w:t>аб'ём</w:t>
      </w:r>
      <w:proofErr w:type="spellEnd"/>
      <w:r w:rsidRPr="00C64C47">
        <w:rPr>
          <w:b/>
          <w:bCs/>
        </w:rPr>
        <w:t xml:space="preserve"> </w:t>
      </w:r>
      <w:proofErr w:type="spellStart"/>
      <w:r w:rsidRPr="00C64C47">
        <w:rPr>
          <w:b/>
          <w:bCs/>
        </w:rPr>
        <w:t>дыпломнай</w:t>
      </w:r>
      <w:proofErr w:type="spellEnd"/>
      <w:r w:rsidRPr="00C64C47">
        <w:rPr>
          <w:b/>
          <w:bCs/>
        </w:rPr>
        <w:t xml:space="preserve"> </w:t>
      </w:r>
      <w:proofErr w:type="spellStart"/>
      <w:r w:rsidRPr="00C64C47">
        <w:rPr>
          <w:b/>
          <w:bCs/>
        </w:rPr>
        <w:t>працы</w:t>
      </w:r>
      <w:proofErr w:type="spellEnd"/>
      <w:r w:rsidRPr="00295CB5">
        <w:rPr>
          <w:bCs/>
        </w:rPr>
        <w:t xml:space="preserve">. </w:t>
      </w:r>
      <w:proofErr w:type="spellStart"/>
      <w:r w:rsidRPr="00295CB5">
        <w:rPr>
          <w:bCs/>
        </w:rPr>
        <w:t>Дыпломная</w:t>
      </w:r>
      <w:proofErr w:type="spellEnd"/>
      <w:r w:rsidRPr="00295CB5">
        <w:rPr>
          <w:bCs/>
        </w:rPr>
        <w:t xml:space="preserve"> </w:t>
      </w:r>
      <w:proofErr w:type="spellStart"/>
      <w:r w:rsidRPr="00295CB5">
        <w:rPr>
          <w:bCs/>
        </w:rPr>
        <w:t>праца</w:t>
      </w:r>
      <w:proofErr w:type="spellEnd"/>
      <w:r w:rsidRPr="00295CB5">
        <w:rPr>
          <w:bCs/>
        </w:rPr>
        <w:t xml:space="preserve"> </w:t>
      </w:r>
      <w:proofErr w:type="spellStart"/>
      <w:r w:rsidRPr="00295CB5">
        <w:rPr>
          <w:bCs/>
        </w:rPr>
        <w:t>складаецца</w:t>
      </w:r>
      <w:proofErr w:type="spellEnd"/>
      <w:r w:rsidRPr="00295CB5">
        <w:rPr>
          <w:bCs/>
        </w:rPr>
        <w:t xml:space="preserve"> з </w:t>
      </w:r>
      <w:proofErr w:type="spellStart"/>
      <w:r w:rsidRPr="00295CB5">
        <w:rPr>
          <w:bCs/>
        </w:rPr>
        <w:t>рэферата</w:t>
      </w:r>
      <w:proofErr w:type="spellEnd"/>
      <w:r w:rsidRPr="00295CB5">
        <w:rPr>
          <w:bCs/>
        </w:rPr>
        <w:t xml:space="preserve"> на 3 </w:t>
      </w:r>
      <w:proofErr w:type="spellStart"/>
      <w:r w:rsidRPr="00295CB5">
        <w:rPr>
          <w:bCs/>
        </w:rPr>
        <w:t>мовах</w:t>
      </w:r>
      <w:proofErr w:type="spellEnd"/>
      <w:r w:rsidRPr="00295CB5">
        <w:rPr>
          <w:bCs/>
        </w:rPr>
        <w:t xml:space="preserve">, </w:t>
      </w:r>
      <w:proofErr w:type="spellStart"/>
      <w:r w:rsidRPr="00295CB5">
        <w:rPr>
          <w:bCs/>
        </w:rPr>
        <w:t>ўвядзення</w:t>
      </w:r>
      <w:proofErr w:type="spellEnd"/>
      <w:r w:rsidRPr="00295CB5">
        <w:rPr>
          <w:bCs/>
        </w:rPr>
        <w:t xml:space="preserve">, 4 </w:t>
      </w:r>
      <w:proofErr w:type="spellStart"/>
      <w:r w:rsidRPr="00295CB5">
        <w:rPr>
          <w:bCs/>
        </w:rPr>
        <w:t>кіраўнікоў</w:t>
      </w:r>
      <w:proofErr w:type="spellEnd"/>
      <w:r w:rsidRPr="00295CB5">
        <w:rPr>
          <w:bCs/>
        </w:rPr>
        <w:t xml:space="preserve">, </w:t>
      </w:r>
      <w:proofErr w:type="spellStart"/>
      <w:r w:rsidRPr="00295CB5">
        <w:rPr>
          <w:bCs/>
        </w:rPr>
        <w:t>заключэння</w:t>
      </w:r>
      <w:proofErr w:type="spellEnd"/>
      <w:r w:rsidRPr="00295CB5">
        <w:rPr>
          <w:bCs/>
        </w:rPr>
        <w:t xml:space="preserve"> і </w:t>
      </w:r>
      <w:proofErr w:type="spellStart"/>
      <w:r w:rsidRPr="00295CB5">
        <w:rPr>
          <w:bCs/>
        </w:rPr>
        <w:t>спісу</w:t>
      </w:r>
      <w:proofErr w:type="spellEnd"/>
      <w:r w:rsidRPr="00295CB5">
        <w:rPr>
          <w:bCs/>
        </w:rPr>
        <w:t xml:space="preserve"> </w:t>
      </w:r>
      <w:proofErr w:type="spellStart"/>
      <w:r w:rsidRPr="00295CB5">
        <w:rPr>
          <w:bCs/>
        </w:rPr>
        <w:t>літаратуры</w:t>
      </w:r>
      <w:proofErr w:type="spellEnd"/>
      <w:r w:rsidRPr="00295CB5">
        <w:rPr>
          <w:bCs/>
        </w:rPr>
        <w:t xml:space="preserve">, </w:t>
      </w:r>
      <w:proofErr w:type="spellStart"/>
      <w:r w:rsidRPr="00295CB5">
        <w:rPr>
          <w:bCs/>
        </w:rPr>
        <w:t>які</w:t>
      </w:r>
      <w:proofErr w:type="spellEnd"/>
      <w:r w:rsidRPr="00295CB5">
        <w:rPr>
          <w:bCs/>
        </w:rPr>
        <w:t xml:space="preserve"> </w:t>
      </w:r>
      <w:proofErr w:type="spellStart"/>
      <w:r w:rsidRPr="00295CB5">
        <w:rPr>
          <w:bCs/>
        </w:rPr>
        <w:t>змяшчае</w:t>
      </w:r>
      <w:proofErr w:type="spellEnd"/>
      <w:r w:rsidRPr="00295CB5">
        <w:rPr>
          <w:bCs/>
        </w:rPr>
        <w:t xml:space="preserve"> </w:t>
      </w:r>
      <w:r>
        <w:rPr>
          <w:bCs/>
        </w:rPr>
        <w:t>38</w:t>
      </w:r>
      <w:r w:rsidRPr="00295CB5">
        <w:rPr>
          <w:bCs/>
        </w:rPr>
        <w:t xml:space="preserve"> </w:t>
      </w:r>
      <w:proofErr w:type="spellStart"/>
      <w:r w:rsidRPr="00295CB5">
        <w:rPr>
          <w:bCs/>
        </w:rPr>
        <w:t>пазіцыі</w:t>
      </w:r>
      <w:proofErr w:type="spellEnd"/>
      <w:r w:rsidRPr="00295CB5">
        <w:rPr>
          <w:bCs/>
        </w:rPr>
        <w:t xml:space="preserve">, у </w:t>
      </w:r>
      <w:proofErr w:type="spellStart"/>
      <w:r w:rsidRPr="00295CB5">
        <w:rPr>
          <w:bCs/>
        </w:rPr>
        <w:t>тым</w:t>
      </w:r>
      <w:proofErr w:type="spellEnd"/>
      <w:r w:rsidRPr="00295CB5">
        <w:rPr>
          <w:bCs/>
        </w:rPr>
        <w:t xml:space="preserve"> </w:t>
      </w:r>
      <w:proofErr w:type="spellStart"/>
      <w:r w:rsidRPr="00295CB5">
        <w:rPr>
          <w:bCs/>
        </w:rPr>
        <w:t>ліку</w:t>
      </w:r>
      <w:proofErr w:type="spellEnd"/>
      <w:r w:rsidRPr="00295CB5">
        <w:rPr>
          <w:bCs/>
        </w:rPr>
        <w:t xml:space="preserve"> </w:t>
      </w:r>
      <w:r w:rsidRPr="00097208">
        <w:rPr>
          <w:bCs/>
        </w:rPr>
        <w:t>8</w:t>
      </w:r>
      <w:r>
        <w:rPr>
          <w:bCs/>
        </w:rPr>
        <w:t xml:space="preserve"> </w:t>
      </w:r>
      <w:proofErr w:type="spellStart"/>
      <w:r>
        <w:rPr>
          <w:bCs/>
        </w:rPr>
        <w:t>крыніц</w:t>
      </w:r>
      <w:proofErr w:type="spellEnd"/>
      <w:r w:rsidRPr="00295CB5">
        <w:rPr>
          <w:bCs/>
        </w:rPr>
        <w:t xml:space="preserve">. </w:t>
      </w:r>
      <w:proofErr w:type="spellStart"/>
      <w:r w:rsidRPr="00295CB5">
        <w:rPr>
          <w:bCs/>
        </w:rPr>
        <w:t>Колькасць</w:t>
      </w:r>
      <w:proofErr w:type="spellEnd"/>
      <w:r w:rsidRPr="002825E3">
        <w:rPr>
          <w:bCs/>
          <w:lang w:val="en-US"/>
        </w:rPr>
        <w:t xml:space="preserve"> </w:t>
      </w:r>
      <w:proofErr w:type="spellStart"/>
      <w:r w:rsidRPr="00295CB5">
        <w:rPr>
          <w:bCs/>
        </w:rPr>
        <w:t>старонак</w:t>
      </w:r>
      <w:proofErr w:type="spellEnd"/>
      <w:r>
        <w:rPr>
          <w:bCs/>
          <w:lang w:val="en-US"/>
        </w:rPr>
        <w:t xml:space="preserve"> - 52</w:t>
      </w:r>
      <w:r w:rsidRPr="002825E3">
        <w:rPr>
          <w:bCs/>
          <w:lang w:val="en-US"/>
        </w:rPr>
        <w:t>.</w:t>
      </w:r>
    </w:p>
    <w:p w:rsidR="00EB24C4" w:rsidRDefault="00EB24C4" w:rsidP="00EB24C4">
      <w:pPr>
        <w:spacing w:after="0" w:line="240" w:lineRule="auto"/>
        <w:ind w:firstLine="709"/>
        <w:jc w:val="both"/>
        <w:rPr>
          <w:bCs/>
          <w:lang w:val="en-US"/>
        </w:rPr>
      </w:pPr>
    </w:p>
    <w:p w:rsidR="00EB24C4" w:rsidRPr="002825E3" w:rsidRDefault="00EB24C4" w:rsidP="00EB24C4">
      <w:pPr>
        <w:spacing w:after="0" w:line="240" w:lineRule="auto"/>
        <w:ind w:firstLine="709"/>
        <w:jc w:val="both"/>
        <w:rPr>
          <w:bCs/>
          <w:lang w:val="en-US"/>
        </w:rPr>
      </w:pPr>
    </w:p>
    <w:p w:rsidR="00EB24C4" w:rsidRPr="002825E3" w:rsidRDefault="00EB24C4" w:rsidP="00EB24C4">
      <w:pPr>
        <w:spacing w:after="0" w:line="240" w:lineRule="auto"/>
        <w:jc w:val="both"/>
        <w:rPr>
          <w:bCs/>
          <w:lang w:val="en-US"/>
        </w:rPr>
      </w:pPr>
    </w:p>
    <w:p w:rsidR="00EB24C4" w:rsidRDefault="00EB24C4" w:rsidP="00EB24C4">
      <w:pPr>
        <w:spacing w:after="0" w:line="240" w:lineRule="auto"/>
        <w:ind w:firstLine="709"/>
        <w:jc w:val="both"/>
        <w:rPr>
          <w:b/>
          <w:bCs/>
          <w:lang w:val="en-US"/>
        </w:rPr>
      </w:pPr>
    </w:p>
    <w:p w:rsidR="00EB24C4" w:rsidRDefault="00EB24C4" w:rsidP="00EB24C4">
      <w:pPr>
        <w:spacing w:after="0" w:line="240" w:lineRule="auto"/>
        <w:ind w:firstLine="709"/>
        <w:jc w:val="both"/>
        <w:rPr>
          <w:b/>
          <w:bCs/>
          <w:lang w:val="en-US"/>
        </w:rPr>
      </w:pPr>
    </w:p>
    <w:p w:rsidR="00EB24C4" w:rsidRPr="00043671" w:rsidRDefault="00EB24C4" w:rsidP="00EB24C4">
      <w:pPr>
        <w:spacing w:after="0" w:line="240" w:lineRule="auto"/>
        <w:ind w:firstLine="709"/>
        <w:rPr>
          <w:b/>
          <w:bCs/>
          <w:lang w:val="en-US"/>
        </w:rPr>
      </w:pPr>
      <w:proofErr w:type="gramStart"/>
      <w:r w:rsidRPr="00043671">
        <w:rPr>
          <w:b/>
          <w:bCs/>
          <w:lang w:val="en-US"/>
        </w:rPr>
        <w:t>abstract</w:t>
      </w:r>
      <w:proofErr w:type="gramEnd"/>
    </w:p>
    <w:p w:rsidR="00EB24C4" w:rsidRPr="00043671" w:rsidRDefault="00EB24C4" w:rsidP="00EB24C4">
      <w:pPr>
        <w:spacing w:after="0" w:line="240" w:lineRule="auto"/>
        <w:ind w:firstLine="709"/>
        <w:rPr>
          <w:bCs/>
          <w:lang w:val="en-US"/>
        </w:rPr>
      </w:pPr>
      <w:proofErr w:type="spellStart"/>
      <w:r w:rsidRPr="00043671">
        <w:rPr>
          <w:bCs/>
          <w:lang w:val="en-US"/>
        </w:rPr>
        <w:t>Batyrmurzaev</w:t>
      </w:r>
      <w:proofErr w:type="spellEnd"/>
      <w:r w:rsidRPr="00043671">
        <w:rPr>
          <w:bCs/>
          <w:lang w:val="en-US"/>
        </w:rPr>
        <w:t xml:space="preserve"> </w:t>
      </w:r>
      <w:proofErr w:type="spellStart"/>
      <w:r w:rsidRPr="00043671">
        <w:rPr>
          <w:bCs/>
          <w:lang w:val="en-US"/>
        </w:rPr>
        <w:t>Magomed</w:t>
      </w:r>
      <w:proofErr w:type="spellEnd"/>
      <w:r w:rsidRPr="00043671">
        <w:rPr>
          <w:bCs/>
          <w:lang w:val="en-US"/>
        </w:rPr>
        <w:t xml:space="preserve"> </w:t>
      </w:r>
      <w:proofErr w:type="spellStart"/>
      <w:r w:rsidRPr="00043671">
        <w:rPr>
          <w:bCs/>
          <w:lang w:val="en-US"/>
        </w:rPr>
        <w:t>Zaynalabidovich</w:t>
      </w:r>
      <w:proofErr w:type="spellEnd"/>
    </w:p>
    <w:p w:rsidR="00EB24C4" w:rsidRPr="00043671" w:rsidRDefault="00EB24C4" w:rsidP="00EB24C4">
      <w:pPr>
        <w:spacing w:after="0" w:line="240" w:lineRule="auto"/>
        <w:ind w:firstLine="709"/>
        <w:rPr>
          <w:bCs/>
          <w:lang w:val="en-US"/>
        </w:rPr>
      </w:pPr>
    </w:p>
    <w:p w:rsidR="00EB24C4" w:rsidRPr="00043671" w:rsidRDefault="00EB24C4" w:rsidP="00EB24C4">
      <w:pPr>
        <w:spacing w:after="0" w:line="240" w:lineRule="auto"/>
        <w:ind w:firstLine="709"/>
        <w:rPr>
          <w:bCs/>
          <w:lang w:val="en-US"/>
        </w:rPr>
      </w:pPr>
      <w:r w:rsidRPr="00043671">
        <w:rPr>
          <w:b/>
          <w:bCs/>
          <w:lang w:val="en-US"/>
        </w:rPr>
        <w:t>Topic</w:t>
      </w:r>
      <w:r w:rsidRPr="00043671">
        <w:rPr>
          <w:bCs/>
          <w:lang w:val="en-US"/>
        </w:rPr>
        <w:t>: Eastern direction of foreign policy of Ivan IV the Terrible</w:t>
      </w:r>
    </w:p>
    <w:p w:rsidR="00EB24C4" w:rsidRPr="00043671" w:rsidRDefault="00EB24C4" w:rsidP="00EB24C4">
      <w:pPr>
        <w:spacing w:after="0" w:line="240" w:lineRule="auto"/>
        <w:ind w:firstLine="709"/>
        <w:rPr>
          <w:bCs/>
          <w:lang w:val="en-US"/>
        </w:rPr>
      </w:pPr>
      <w:r w:rsidRPr="00043671">
        <w:rPr>
          <w:b/>
          <w:bCs/>
          <w:lang w:val="en-US"/>
        </w:rPr>
        <w:t>Keywords</w:t>
      </w:r>
      <w:r w:rsidRPr="00043671">
        <w:rPr>
          <w:bCs/>
          <w:lang w:val="en-US"/>
        </w:rPr>
        <w:t>: Eastern direction, Ivan the Terrible, foreign policy, conquest, Kazan, Astrakhan, reforms, archers.</w:t>
      </w:r>
    </w:p>
    <w:p w:rsidR="00EB24C4" w:rsidRPr="00043671" w:rsidRDefault="00EB24C4" w:rsidP="00EB24C4">
      <w:pPr>
        <w:spacing w:after="0" w:line="240" w:lineRule="auto"/>
        <w:ind w:firstLine="709"/>
        <w:rPr>
          <w:bCs/>
          <w:lang w:val="en-US"/>
        </w:rPr>
      </w:pPr>
      <w:r w:rsidRPr="00043671">
        <w:rPr>
          <w:b/>
          <w:bCs/>
          <w:lang w:val="en-US"/>
        </w:rPr>
        <w:t>Object of study</w:t>
      </w:r>
      <w:r w:rsidRPr="00043671">
        <w:rPr>
          <w:bCs/>
          <w:lang w:val="en-US"/>
        </w:rPr>
        <w:t>: foreign policy of Russia.</w:t>
      </w:r>
    </w:p>
    <w:p w:rsidR="00EB24C4" w:rsidRPr="00043671" w:rsidRDefault="00EB24C4" w:rsidP="00EB24C4">
      <w:pPr>
        <w:spacing w:after="0" w:line="240" w:lineRule="auto"/>
        <w:ind w:firstLine="709"/>
        <w:rPr>
          <w:bCs/>
          <w:lang w:val="en-US"/>
        </w:rPr>
      </w:pPr>
      <w:r w:rsidRPr="00043671">
        <w:rPr>
          <w:b/>
          <w:bCs/>
          <w:lang w:val="en-US"/>
        </w:rPr>
        <w:t>Subject of research</w:t>
      </w:r>
      <w:r w:rsidRPr="00043671">
        <w:rPr>
          <w:bCs/>
          <w:lang w:val="en-US"/>
        </w:rPr>
        <w:t>: the eastern direction of Russian foreign policy.</w:t>
      </w:r>
    </w:p>
    <w:p w:rsidR="00EB24C4" w:rsidRPr="00043671" w:rsidRDefault="00EB24C4" w:rsidP="00EB24C4">
      <w:pPr>
        <w:spacing w:after="0" w:line="240" w:lineRule="auto"/>
        <w:ind w:firstLine="709"/>
        <w:rPr>
          <w:bCs/>
          <w:lang w:val="en-US"/>
        </w:rPr>
      </w:pPr>
      <w:r w:rsidRPr="00043671">
        <w:rPr>
          <w:b/>
          <w:bCs/>
          <w:lang w:val="en-US"/>
        </w:rPr>
        <w:t>Purpose of work</w:t>
      </w:r>
      <w:r w:rsidRPr="00043671">
        <w:rPr>
          <w:bCs/>
          <w:lang w:val="en-US"/>
        </w:rPr>
        <w:t>: To study the cause of the defeat of the Kazan and Astrakhan khanates.</w:t>
      </w:r>
    </w:p>
    <w:p w:rsidR="00EB24C4" w:rsidRPr="00043671" w:rsidRDefault="00EB24C4" w:rsidP="00EB24C4">
      <w:pPr>
        <w:spacing w:after="0" w:line="240" w:lineRule="auto"/>
        <w:ind w:firstLine="709"/>
        <w:rPr>
          <w:bCs/>
          <w:lang w:val="en-US"/>
        </w:rPr>
      </w:pPr>
      <w:r w:rsidRPr="00043671">
        <w:rPr>
          <w:b/>
          <w:bCs/>
          <w:lang w:val="en-US"/>
        </w:rPr>
        <w:t>The methodological basis</w:t>
      </w:r>
      <w:r w:rsidRPr="00043671">
        <w:rPr>
          <w:bCs/>
          <w:lang w:val="en-US"/>
        </w:rPr>
        <w:t xml:space="preserve"> is the principles of objectivity, historicism and systematic. In the work, general scientific (analysis, comparison, synthesis, deduction, induction) and </w:t>
      </w:r>
      <w:proofErr w:type="gramStart"/>
      <w:r w:rsidRPr="00043671">
        <w:rPr>
          <w:bCs/>
          <w:lang w:val="en-US"/>
        </w:rPr>
        <w:t>specially</w:t>
      </w:r>
      <w:proofErr w:type="gramEnd"/>
      <w:r w:rsidRPr="00043671">
        <w:rPr>
          <w:bCs/>
          <w:lang w:val="en-US"/>
        </w:rPr>
        <w:t xml:space="preserve"> historical research methods (chronological, historical-comparative, historical-systemic) were used.</w:t>
      </w:r>
    </w:p>
    <w:p w:rsidR="00EB24C4" w:rsidRPr="00043671" w:rsidRDefault="00EB24C4" w:rsidP="00EB24C4">
      <w:pPr>
        <w:spacing w:after="0" w:line="240" w:lineRule="auto"/>
        <w:ind w:firstLine="709"/>
        <w:rPr>
          <w:bCs/>
          <w:lang w:val="en-US"/>
        </w:rPr>
      </w:pPr>
      <w:r w:rsidRPr="00043671">
        <w:rPr>
          <w:b/>
          <w:bCs/>
          <w:lang w:val="en-US"/>
        </w:rPr>
        <w:t>Scientific novelty</w:t>
      </w:r>
      <w:r w:rsidRPr="00043671">
        <w:rPr>
          <w:bCs/>
          <w:lang w:val="en-US"/>
        </w:rPr>
        <w:t xml:space="preserve"> and significance of the results. The reforms that </w:t>
      </w:r>
      <w:proofErr w:type="gramStart"/>
      <w:r w:rsidRPr="00043671">
        <w:rPr>
          <w:bCs/>
          <w:lang w:val="en-US"/>
        </w:rPr>
        <w:t>were carried out</w:t>
      </w:r>
      <w:proofErr w:type="gramEnd"/>
      <w:r w:rsidRPr="00043671">
        <w:rPr>
          <w:bCs/>
          <w:lang w:val="en-US"/>
        </w:rPr>
        <w:t xml:space="preserve"> by the Russian government during the reign of Ivan the Terrible made a significant contribution to the development of the country, updated and reformed the army. In addition, an analysis of changes in the administrative system </w:t>
      </w:r>
      <w:proofErr w:type="gramStart"/>
      <w:r w:rsidRPr="00043671">
        <w:rPr>
          <w:bCs/>
          <w:lang w:val="en-US"/>
        </w:rPr>
        <w:t>was made</w:t>
      </w:r>
      <w:proofErr w:type="gramEnd"/>
      <w:r w:rsidRPr="00043671">
        <w:rPr>
          <w:bCs/>
          <w:lang w:val="en-US"/>
        </w:rPr>
        <w:t xml:space="preserve">, and the multifaceted development of military affairs was considered. Briefly: a </w:t>
      </w:r>
      <w:proofErr w:type="spellStart"/>
      <w:r w:rsidRPr="00043671">
        <w:rPr>
          <w:bCs/>
          <w:lang w:val="en-US"/>
        </w:rPr>
        <w:t>streltsy</w:t>
      </w:r>
      <w:proofErr w:type="spellEnd"/>
      <w:r w:rsidRPr="00043671">
        <w:rPr>
          <w:bCs/>
          <w:lang w:val="en-US"/>
        </w:rPr>
        <w:t xml:space="preserve"> army was created; the system of supplying troops was improved </w:t>
      </w:r>
      <w:proofErr w:type="gramStart"/>
      <w:r w:rsidRPr="00043671">
        <w:rPr>
          <w:bCs/>
          <w:lang w:val="en-US"/>
        </w:rPr>
        <w:t>on the basis of</w:t>
      </w:r>
      <w:proofErr w:type="gramEnd"/>
      <w:r w:rsidRPr="00043671">
        <w:rPr>
          <w:bCs/>
          <w:lang w:val="en-US"/>
        </w:rPr>
        <w:t xml:space="preserve"> many years of experience in waging war with the mobile Tatar troops. Subversive specialists </w:t>
      </w:r>
      <w:proofErr w:type="gramStart"/>
      <w:r w:rsidRPr="00043671">
        <w:rPr>
          <w:bCs/>
          <w:lang w:val="en-US"/>
        </w:rPr>
        <w:t>appeared,</w:t>
      </w:r>
      <w:proofErr w:type="gramEnd"/>
      <w:r w:rsidRPr="00043671">
        <w:rPr>
          <w:bCs/>
          <w:lang w:val="en-US"/>
        </w:rPr>
        <w:t xml:space="preserve"> their work played a decisive role in the capture of Kazan. At first, success in the complete capture of Kazan, and in the diplomatic field, was not so obvious. During the second assault, Kazan fell, but this did not break the defenders of its land and it took a long time before Kazan completely subordinated to the Moscow authorities. Astrakhan has long been an arena of rivalry for the power of other Tatar states - the </w:t>
      </w:r>
      <w:proofErr w:type="spellStart"/>
      <w:r w:rsidRPr="00043671">
        <w:rPr>
          <w:bCs/>
          <w:lang w:val="en-US"/>
        </w:rPr>
        <w:t>Nogai</w:t>
      </w:r>
      <w:proofErr w:type="spellEnd"/>
      <w:r w:rsidRPr="00043671">
        <w:rPr>
          <w:bCs/>
          <w:lang w:val="en-US"/>
        </w:rPr>
        <w:t xml:space="preserve"> Horde and the Crimean Khanate. </w:t>
      </w:r>
      <w:proofErr w:type="gramStart"/>
      <w:r w:rsidRPr="00043671">
        <w:rPr>
          <w:bCs/>
          <w:lang w:val="en-US"/>
        </w:rPr>
        <w:t>But</w:t>
      </w:r>
      <w:proofErr w:type="gramEnd"/>
      <w:r w:rsidRPr="00043671">
        <w:rPr>
          <w:bCs/>
          <w:lang w:val="en-US"/>
        </w:rPr>
        <w:t>, as soon as Astrakhan came into the sight of Russia, its fate was a foregone conclusion, because there were no diplomatic ties and protection from, in fact, fellow tribesmen. It was from the fall of Kazan that Russia opened its way to the east.</w:t>
      </w:r>
    </w:p>
    <w:p w:rsidR="00EB24C4" w:rsidRPr="00043671" w:rsidRDefault="00EB24C4" w:rsidP="00EB24C4">
      <w:pPr>
        <w:spacing w:after="0" w:line="240" w:lineRule="auto"/>
        <w:ind w:firstLine="709"/>
        <w:rPr>
          <w:bCs/>
          <w:lang w:val="en-US"/>
        </w:rPr>
      </w:pPr>
      <w:r w:rsidRPr="00043671">
        <w:rPr>
          <w:b/>
          <w:bCs/>
          <w:lang w:val="en-US"/>
        </w:rPr>
        <w:t>Area of ​​use of the results</w:t>
      </w:r>
      <w:r w:rsidRPr="00043671">
        <w:rPr>
          <w:bCs/>
          <w:lang w:val="en-US"/>
        </w:rPr>
        <w:t>. The study expands knowledge of political processes in Russia in the middle of the 16th century. The material and conclusions of the thesis can be of interest in the preparation of educational literature, generalizing and special courses on the political history of Russia.</w:t>
      </w:r>
    </w:p>
    <w:p w:rsidR="00EB24C4" w:rsidRPr="00043671" w:rsidRDefault="00EB24C4" w:rsidP="00EB24C4">
      <w:pPr>
        <w:spacing w:after="0" w:line="240" w:lineRule="auto"/>
        <w:ind w:firstLine="709"/>
        <w:rPr>
          <w:bCs/>
        </w:rPr>
      </w:pPr>
      <w:r w:rsidRPr="00043671">
        <w:rPr>
          <w:b/>
          <w:bCs/>
          <w:lang w:val="en-US"/>
        </w:rPr>
        <w:t>The structure</w:t>
      </w:r>
      <w:r w:rsidRPr="00043671">
        <w:rPr>
          <w:bCs/>
          <w:lang w:val="en-US"/>
        </w:rPr>
        <w:t xml:space="preserve"> and scope of the thesis. The thesis consists of an abstract in </w:t>
      </w:r>
      <w:proofErr w:type="gramStart"/>
      <w:r w:rsidRPr="00043671">
        <w:rPr>
          <w:bCs/>
          <w:lang w:val="en-US"/>
        </w:rPr>
        <w:t>3</w:t>
      </w:r>
      <w:proofErr w:type="gramEnd"/>
      <w:r w:rsidRPr="00043671">
        <w:rPr>
          <w:bCs/>
          <w:lang w:val="en-US"/>
        </w:rPr>
        <w:t xml:space="preserve"> languages, introduction, 4 chapters, conclusion and list of literature, which contains 38 positions, including 8 sources. Number of pages - 52.</w:t>
      </w:r>
    </w:p>
    <w:p w:rsidR="00EB24C4" w:rsidRPr="00EA77A0" w:rsidRDefault="00EB24C4" w:rsidP="00EB24C4">
      <w:pPr>
        <w:spacing w:after="0" w:line="240" w:lineRule="auto"/>
        <w:ind w:firstLine="709"/>
        <w:rPr>
          <w:bCs/>
        </w:rPr>
      </w:pPr>
    </w:p>
    <w:p w:rsidR="00EB24C4" w:rsidRDefault="00EB24C4" w:rsidP="00EB24C4">
      <w:pPr>
        <w:spacing w:after="0" w:line="360" w:lineRule="exact"/>
        <w:jc w:val="center"/>
        <w:rPr>
          <w:b/>
          <w:sz w:val="32"/>
          <w:szCs w:val="32"/>
        </w:rPr>
      </w:pPr>
    </w:p>
    <w:p w:rsidR="00EB24C4" w:rsidRDefault="00EB24C4" w:rsidP="00EB24C4">
      <w:pPr>
        <w:spacing w:after="0" w:line="360" w:lineRule="exact"/>
        <w:jc w:val="center"/>
        <w:rPr>
          <w:b/>
          <w:sz w:val="32"/>
          <w:szCs w:val="32"/>
        </w:rPr>
      </w:pPr>
    </w:p>
    <w:p w:rsidR="00EB24C4" w:rsidRDefault="00EB24C4" w:rsidP="00EB24C4">
      <w:pPr>
        <w:spacing w:after="0" w:line="360" w:lineRule="exact"/>
        <w:jc w:val="center"/>
        <w:rPr>
          <w:b/>
          <w:sz w:val="32"/>
          <w:szCs w:val="32"/>
        </w:rPr>
      </w:pPr>
    </w:p>
    <w:p w:rsidR="00EB24C4" w:rsidRPr="00EA77A0" w:rsidRDefault="00EB24C4" w:rsidP="00EB24C4">
      <w:pPr>
        <w:spacing w:after="0" w:line="360" w:lineRule="exact"/>
        <w:jc w:val="center"/>
        <w:rPr>
          <w:b/>
          <w:sz w:val="32"/>
          <w:szCs w:val="32"/>
        </w:rPr>
      </w:pPr>
    </w:p>
    <w:p w:rsidR="00344150" w:rsidRDefault="00344150"/>
    <w:sectPr w:rsidR="00344150" w:rsidSect="005545C0">
      <w:footerReference w:type="default" r:id="rId4"/>
      <w:pgSz w:w="11906" w:h="16838" w:code="9"/>
      <w:pgMar w:top="1134" w:right="851" w:bottom="1134" w:left="170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942060"/>
      <w:docPartObj>
        <w:docPartGallery w:val="Page Numbers (Bottom of Page)"/>
        <w:docPartUnique/>
      </w:docPartObj>
    </w:sdtPr>
    <w:sdtEndPr/>
    <w:sdtContent>
      <w:p w:rsidR="009F0F98" w:rsidRDefault="000F06C9">
        <w:pPr>
          <w:pStyle w:val="a3"/>
          <w:jc w:val="center"/>
        </w:pPr>
        <w:r>
          <w:fldChar w:fldCharType="begin"/>
        </w:r>
        <w:r>
          <w:instrText>PAGE   \* MERGEFORMAT</w:instrText>
        </w:r>
        <w:r>
          <w:fldChar w:fldCharType="separate"/>
        </w:r>
        <w:r>
          <w:rPr>
            <w:noProof/>
          </w:rPr>
          <w:t>3</w:t>
        </w:r>
        <w:r>
          <w:fldChar w:fldCharType="end"/>
        </w:r>
      </w:p>
    </w:sdtContent>
  </w:sdt>
  <w:p w:rsidR="009F0F98" w:rsidRDefault="000F06C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7C"/>
    <w:rsid w:val="000F06C9"/>
    <w:rsid w:val="00344150"/>
    <w:rsid w:val="00B3317C"/>
    <w:rsid w:val="00E771B9"/>
    <w:rsid w:val="00EB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9AE86-0C17-437A-A5DA-171613B8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C4"/>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4C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B24C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6176</Characters>
  <Application>Microsoft Office Word</Application>
  <DocSecurity>0</DocSecurity>
  <Lines>51</Lines>
  <Paragraphs>14</Paragraphs>
  <ScaleCrop>false</ScaleCrop>
  <Company>SPecialiST RePack</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Tlepsh</dc:creator>
  <cp:keywords/>
  <dc:description/>
  <cp:lastModifiedBy>Tlepsh</cp:lastModifiedBy>
  <cp:revision>4</cp:revision>
  <dcterms:created xsi:type="dcterms:W3CDTF">2020-06-07T14:50:00Z</dcterms:created>
  <dcterms:modified xsi:type="dcterms:W3CDTF">2020-06-07T14:50:00Z</dcterms:modified>
</cp:coreProperties>
</file>