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0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Белорусский государственный университет</w:t>
      </w: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Факультет философии и социальных наук</w:t>
      </w: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философии культуры</w:t>
      </w: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ИСКУССТВ: КЛАССИКА И СОВРЕМЕННОСТЬ</w:t>
      </w: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Электронный учебно-методический комплекс</w:t>
      </w:r>
    </w:p>
    <w:p w:rsidR="003A3D64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Автор-составитель: Наливайко И.М., канд.филос. наук, доцент</w:t>
      </w: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3D64" w:rsidRDefault="003A3D64" w:rsidP="003A3D6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E766E" w:rsidRDefault="008E766E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766E" w:rsidRDefault="008E766E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766E" w:rsidRDefault="008E766E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766E" w:rsidRDefault="003A3D64" w:rsidP="003A3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Минск 2020</w:t>
      </w:r>
    </w:p>
    <w:p w:rsidR="008E766E" w:rsidRDefault="008E766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E766E" w:rsidRDefault="008E766E" w:rsidP="008E7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Учебная дисциплина «История искусств: классика и современность» предназначена для реализации на перв</w:t>
      </w:r>
      <w:r>
        <w:rPr>
          <w:rFonts w:ascii="Times New Roman" w:hAnsi="Times New Roman" w:cs="Times New Roman"/>
          <w:sz w:val="28"/>
          <w:szCs w:val="28"/>
          <w:lang w:val="ru-RU"/>
        </w:rPr>
        <w:t>ой ступени высшего образования.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Учебная программа дисциплины «История искусств: классика и современность » разработана в соответствии с Образовательным стандартом и учебным планом по специальности 1- 21 02 01 «Философия». Она ориентирована на комплексное рассмотрение феномена искусства как неотъемлемого компонента культуры и, в связи с этим, выполнена с учетом междисциплинарных взаимодействий родственных общефилософских курсов: «Эстетика», «Философская антропология», «Социальная философия», «Метафизика и онтология», «Этика», а также с дисциплинами вузовского компонента «Религиоведение», «Культурология».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66E">
        <w:rPr>
          <w:rFonts w:ascii="Times New Roman" w:hAnsi="Times New Roman" w:cs="Times New Roman"/>
          <w:b/>
          <w:sz w:val="28"/>
          <w:szCs w:val="28"/>
          <w:lang w:val="ru-RU"/>
        </w:rPr>
        <w:t>Цель дисциплины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– определение природы искусства и теоретическая реконструкция его исторической динамики.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66E">
        <w:rPr>
          <w:rFonts w:ascii="Times New Roman" w:hAnsi="Times New Roman" w:cs="Times New Roman"/>
          <w:b/>
          <w:sz w:val="28"/>
          <w:szCs w:val="28"/>
          <w:lang w:val="ru-RU"/>
        </w:rPr>
        <w:t>Задачи дисциплины: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- определить место и функции искусства в контексте культуры;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- раскрыть генезис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исторические формы искусства;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- изучить основные направления и стили классического и современного искусства.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По завершению изучения дисциплины «История искусств: классика и современность » студент должен: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66E">
        <w:rPr>
          <w:rFonts w:ascii="Times New Roman" w:hAnsi="Times New Roman" w:cs="Times New Roman"/>
          <w:b/>
          <w:sz w:val="28"/>
          <w:szCs w:val="28"/>
          <w:lang w:val="ru-RU"/>
        </w:rPr>
        <w:t>знать: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определения и суть основных понятий;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- ключевые концептуальные модел</w:t>
      </w:r>
      <w:r>
        <w:rPr>
          <w:rFonts w:ascii="Times New Roman" w:hAnsi="Times New Roman" w:cs="Times New Roman"/>
          <w:sz w:val="28"/>
          <w:szCs w:val="28"/>
          <w:lang w:val="ru-RU"/>
        </w:rPr>
        <w:t>и природы и сущности искусства;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- морфологию искусств;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- основные направления и стили классического и современного искусства.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66E">
        <w:rPr>
          <w:rFonts w:ascii="Times New Roman" w:hAnsi="Times New Roman" w:cs="Times New Roman"/>
          <w:b/>
          <w:sz w:val="28"/>
          <w:szCs w:val="28"/>
          <w:lang w:val="ru-RU"/>
        </w:rPr>
        <w:t>уметь: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самостоятельно ориентироваться в процессах и феноменах художественной культуры; 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- выявлять и объяснять особенности и функции эстетической и художественной культуры;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- определять основные художественные направления и стили;</w:t>
      </w:r>
    </w:p>
    <w:p w:rsidR="008E766E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- атрибутировать художественные произведения. </w:t>
      </w:r>
    </w:p>
    <w:p w:rsidR="00081ADA" w:rsidRDefault="008E766E" w:rsidP="008E766E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На изучение дисциплины «История искусств: классика и современность» учебным планом отводится 32 аудиторных часа, примерное распределение которых по видам занятий включает 16 лекционных и 16 семинарских часов.</w:t>
      </w:r>
    </w:p>
    <w:p w:rsidR="00081ADA" w:rsidRDefault="00081A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81ADA" w:rsidRDefault="00081ADA" w:rsidP="00081ADA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081ADA" w:rsidRDefault="00081ADA" w:rsidP="00081AD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ПРОГРАММА ЛЕКЦИО</w:t>
      </w:r>
      <w:r>
        <w:rPr>
          <w:rFonts w:ascii="Times New Roman" w:hAnsi="Times New Roman" w:cs="Times New Roman"/>
          <w:sz w:val="28"/>
          <w:szCs w:val="28"/>
          <w:lang w:val="ru-RU"/>
        </w:rPr>
        <w:t>ННОГО КУРСА «ИСТОРИЯ ИСКУССТВ: КЛАССИКА И СОВРЕМЕННОСТЬ</w:t>
      </w:r>
      <w:r w:rsidR="001A723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723B" w:rsidRPr="001A723B" w:rsidRDefault="00081ADA" w:rsidP="00081AD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СТРУКТУРНО-СОДЕРЖАТЕЛЬНАЯ РЕКОНСТРУКЦИЯ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«ИСТОРИЯ ИСКУССТВ: КЛАССИКА И СОВРЕМЕННОСТЬ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81ADA" w:rsidRPr="001A723B" w:rsidRDefault="00081ADA" w:rsidP="00081AD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 xml:space="preserve"> ПРАКТИКУМЫ ПО КУРСУ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«ИСТОРИЯ ИСКУССТВ: КЛАССИКА И СОВРЕМЕННОСТЬ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81ADA" w:rsidRPr="001A723B" w:rsidRDefault="00081ADA" w:rsidP="00081AD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ПРИМЕРНАЯ ТЕМАТИКА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ОВ ДЛЯ КОНТРОЛЯ ЗНА</w:t>
      </w:r>
      <w:r w:rsidR="001A723B">
        <w:rPr>
          <w:rFonts w:ascii="Times New Roman" w:hAnsi="Times New Roman" w:cs="Times New Roman"/>
          <w:sz w:val="28"/>
          <w:szCs w:val="28"/>
          <w:lang w:val="ru-RU"/>
        </w:rPr>
        <w:t>НИЙ</w:t>
      </w:r>
    </w:p>
    <w:p w:rsidR="003B63CB" w:rsidRPr="001A723B" w:rsidRDefault="00081ADA" w:rsidP="00081AD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ПО КУРСУ </w:t>
      </w:r>
      <w:r>
        <w:rPr>
          <w:rFonts w:ascii="Times New Roman" w:hAnsi="Times New Roman" w:cs="Times New Roman"/>
          <w:sz w:val="28"/>
          <w:szCs w:val="28"/>
          <w:lang w:val="ru-RU"/>
        </w:rPr>
        <w:t>«ИСТОРИЯ ИСКУССТВ: КЛАССИКА И СОВРЕМЕННОСТЬ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</w:p>
    <w:p w:rsidR="003B63CB" w:rsidRDefault="003B63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B63CB" w:rsidRDefault="003B63CB" w:rsidP="003B63CB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ЧАСТЬ 1</w:t>
      </w:r>
    </w:p>
    <w:p w:rsidR="003B63CB" w:rsidRDefault="003B63CB" w:rsidP="003B63CB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ПРОГРАММА ЛЕКЦИО</w:t>
      </w:r>
      <w:r>
        <w:rPr>
          <w:rFonts w:ascii="Times New Roman" w:hAnsi="Times New Roman" w:cs="Times New Roman"/>
          <w:sz w:val="28"/>
          <w:szCs w:val="28"/>
          <w:lang w:val="ru-RU"/>
        </w:rPr>
        <w:t>ННОГО КУРСА «ИСТОРИЯ ИСКУССТВ: КЛАССИКА И СОВРЕМЕННОСТЬ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1. Искусство как феномен культуры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Понятие искусства, его природа и функции. Основные концептуальные подходы к определению природы искусства. Место искусства в единстве культуры. Понятие художественной культуры. Морфология искусств. Понятие жанра в искусстве.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2. Искусство в исторической динамике.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Проблема генезиса искусства. Понятие художественной эпохи. Понятие направления в искусстве. Феномен художественного стиля. Авторский стиль и стилевые особенности эпохи.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3. Искусство античности.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Специфика древнегреческой полисной культуры. Эйдетический характер мировосприятия. Искусство как «технэ». Миметическая природа искусства. Скульптура, архитектура, музыка и литература в Древней Греции. Специфика эллинистического искусства. Искусство Древнего Рима.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4. Искусство Средневековья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Онтологизм и аскетизм средневекового искусства. Понятие канона в искусстве. Изобразительное искусство Средних веков. Теория образа как концептуальная основа иконописи. Средневековая архитектура: основные стили храмовой и светской архитектуры. Духовная и светская музыка Средневековья. Основные жанры средневековой литературы.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5. Искусство Ренессанса.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Периодизация ренессансного искусства. Гуманизм и антропоцентризм ренессансного искусства. «Живописный» характер Ренессанса. Живопись как «универсальная наука». Специфика и мировоззренческие функции линейной перспективы. Архитектура Возрождения. Специфика темпоральных искусств в эпоху Ренессанса.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6. Искусство Нового времени.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Специфика культуры Нового времени. Рационализм как ее основополагающий принцип. Периодизация и специфика новоевропейского 6 искусства. Доминирование темпоральных искусств. Основные направления и стили новоевропейского искусства: барокко, классицизм, реализм.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7. Романтизм в искусстве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Романтизм как феномен культуры, его переходный характер. Эстетизм романтиков. Философские основания искусства романтизма. Понятие романтической иронии. Романтизм в музыке, литературе, визуальных (пространственных) искусствах: особенности проявления. Специфика национальных школ романтизма.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8. Модернизм в искусстве.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Понятие модернизма. Модернизм как общекультурный феномен. Философско-эстетические основания модернизма. Проблематизация дискурса власти и разрушение старых культурных кодов. Революционные интенции модернистского искусства, его основные школы и направления. Специфика проявления модернистских тенденций в живописи, скульптуре, музыке и литературе.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9. Постмодернизм в искусстве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Постмодернизм как феномен культуры. Философско-эстетические основания модернизма. Преодоление «тупиков» модернизма. Стирание границ между массовым и элитарным искусством. Переосмысление феномена автора. Цитатность и коллажность постмодернистского искусства. Постмодернизм в различных видах искусства. Тема 10. Специфика и основные формы современного искусства. Феномен концептуального искусства. Искусство и жизненная среда. Синтетические и динамические формы искусства.</w:t>
      </w:r>
    </w:p>
    <w:p w:rsidR="003B63CB" w:rsidRDefault="003B63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A3D64" w:rsidRDefault="003B63CB" w:rsidP="003B63CB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ЧАСТЬ 2</w:t>
      </w:r>
    </w:p>
    <w:p w:rsidR="003B63CB" w:rsidRDefault="003B63CB" w:rsidP="003B63CB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СТРУКТУРНО-СОДЕРЖАТЕЛЬНАЯ РЕКОНСТРУКЦИЯ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1. Искусство как феномен культуры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Искусство как феномен материальной и художественной культуры. Миметическая природа искусства. Феномен авторства в искусстве. Основные функции искусства: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-познавательная;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прогностическая;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компенсаторная;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коммуникативная. </w:t>
      </w:r>
    </w:p>
    <w:p w:rsidR="00623DFA" w:rsidRDefault="003B63CB" w:rsidP="00623DFA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Основные концептуальные подходы </w:t>
      </w:r>
      <w:r w:rsidR="00623DFA">
        <w:rPr>
          <w:rFonts w:ascii="Times New Roman" w:hAnsi="Times New Roman" w:cs="Times New Roman"/>
          <w:sz w:val="28"/>
          <w:szCs w:val="28"/>
          <w:lang w:val="ru-RU"/>
        </w:rPr>
        <w:t>к определению природы искусства: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деятельностный;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структурно-семиотический;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диалогический;</w:t>
      </w:r>
    </w:p>
    <w:p w:rsidR="00623DFA" w:rsidRDefault="00623DFA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феноменологический.</w:t>
      </w:r>
    </w:p>
    <w:p w:rsidR="00623DFA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Место искусства в единстве культуры</w:t>
      </w:r>
      <w:r w:rsidR="00623DFA">
        <w:rPr>
          <w:rFonts w:ascii="Times New Roman" w:hAnsi="Times New Roman" w:cs="Times New Roman"/>
          <w:sz w:val="28"/>
          <w:szCs w:val="28"/>
          <w:lang w:val="ru-RU"/>
        </w:rPr>
        <w:t>: соотношение и специфика искусства и ремесла, искусства и морали, искусства и религии, искусства и науки, искусства и философии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Морфология</w:t>
      </w:r>
      <w:r w:rsidR="00623DFA">
        <w:rPr>
          <w:rFonts w:ascii="Times New Roman" w:hAnsi="Times New Roman" w:cs="Times New Roman"/>
          <w:sz w:val="28"/>
          <w:szCs w:val="28"/>
          <w:lang w:val="ru-RU"/>
        </w:rPr>
        <w:t xml:space="preserve"> искусств отражает деление искусства на определенные виды: изобразительное искусство (живопись, графика, скульптура), музыкальное искусство (инструментальное и вокальное), литература, синтетические виды искусства (театр, кино). Классификация искусств: темпоральные и пространственные </w:t>
      </w:r>
      <w:r w:rsidR="00870A4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23DFA">
        <w:rPr>
          <w:rFonts w:ascii="Times New Roman" w:hAnsi="Times New Roman" w:cs="Times New Roman"/>
          <w:sz w:val="28"/>
          <w:szCs w:val="28"/>
          <w:lang w:val="ru-RU"/>
        </w:rPr>
        <w:t xml:space="preserve">иды искусства.  </w:t>
      </w:r>
      <w:r w:rsidR="00870A4C">
        <w:rPr>
          <w:rFonts w:ascii="Times New Roman" w:hAnsi="Times New Roman" w:cs="Times New Roman"/>
          <w:sz w:val="28"/>
          <w:szCs w:val="28"/>
          <w:lang w:val="ru-RU"/>
        </w:rPr>
        <w:t>Жанр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в искусстве</w:t>
      </w:r>
      <w:r w:rsidR="00870A4C">
        <w:rPr>
          <w:rFonts w:ascii="Times New Roman" w:hAnsi="Times New Roman" w:cs="Times New Roman"/>
          <w:sz w:val="28"/>
          <w:szCs w:val="28"/>
          <w:lang w:val="ru-RU"/>
        </w:rPr>
        <w:t xml:space="preserve"> как подразделение конкретного вида искусства, обусловленное конкретной совокупностью его изобразительных свойств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2. Искусство в исторической динамике.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B216C2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Проблема генезиса искусства</w:t>
      </w:r>
      <w:r w:rsidR="00870A4C">
        <w:rPr>
          <w:rFonts w:ascii="Times New Roman" w:hAnsi="Times New Roman" w:cs="Times New Roman"/>
          <w:sz w:val="28"/>
          <w:szCs w:val="28"/>
          <w:lang w:val="ru-RU"/>
        </w:rPr>
        <w:t xml:space="preserve"> и его взаимосвязь с началом движения индивидуации. Феномен авторского искусства и его исторические </w:t>
      </w:r>
      <w:r w:rsidR="00870A4C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границы. Историография искусства, п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онятие художественной эпохи. </w:t>
      </w:r>
      <w:r w:rsidR="00870A4C">
        <w:rPr>
          <w:rFonts w:ascii="Times New Roman" w:hAnsi="Times New Roman" w:cs="Times New Roman"/>
          <w:sz w:val="28"/>
          <w:szCs w:val="28"/>
          <w:lang w:val="ru-RU"/>
        </w:rPr>
        <w:t>Основные художественные эпохи европейской культуры: античность, средневековье, Ренессанс, Новое время, романтизма, модернизм, постмодернизм.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Феномен художественного стиля. </w:t>
      </w:r>
      <w:r w:rsidR="00B216C2">
        <w:rPr>
          <w:rFonts w:ascii="Times New Roman" w:hAnsi="Times New Roman" w:cs="Times New Roman"/>
          <w:sz w:val="28"/>
          <w:szCs w:val="28"/>
          <w:lang w:val="ru-RU"/>
        </w:rPr>
        <w:t>Стиль</w:t>
      </w:r>
      <w:r w:rsidR="00B216C2">
        <w:rPr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B21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</w:t>
      </w:r>
      <w:r w:rsidR="00B216C2" w:rsidRPr="00B21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16C2" w:rsidRPr="00B216C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структурное</w:t>
      </w:r>
      <w:r w:rsidR="00B216C2" w:rsidRPr="00B21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1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исторически конкретное единство системы выразительных средств отдельного вида искусства и художественной эпохи в целом.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>Авторский сти</w:t>
      </w:r>
      <w:r w:rsidR="00B216C2">
        <w:rPr>
          <w:rFonts w:ascii="Times New Roman" w:hAnsi="Times New Roman" w:cs="Times New Roman"/>
          <w:sz w:val="28"/>
          <w:szCs w:val="28"/>
          <w:lang w:val="ru-RU"/>
        </w:rPr>
        <w:t>ль как совокупность индивидуально сложившихся  приемов творческого выражения.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3. Искусство античности.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Специфика древнегреческой полисной культуры</w:t>
      </w:r>
      <w:r w:rsidR="00C9503E">
        <w:rPr>
          <w:rFonts w:ascii="Times New Roman" w:hAnsi="Times New Roman" w:cs="Times New Roman"/>
          <w:sz w:val="28"/>
          <w:szCs w:val="28"/>
          <w:lang w:val="ru-RU"/>
        </w:rPr>
        <w:t>, ее публичный и агонистический характер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503E">
        <w:rPr>
          <w:rFonts w:ascii="Times New Roman" w:hAnsi="Times New Roman" w:cs="Times New Roman"/>
          <w:sz w:val="28"/>
          <w:szCs w:val="28"/>
          <w:lang w:val="ru-RU"/>
        </w:rPr>
        <w:t xml:space="preserve">Начало движения индивидуации. Гармония макрокосма и микрокосма.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>Эйдетический характер мировосприятия. Искусство как «технэ»</w:t>
      </w:r>
      <w:r w:rsidR="00C9503E">
        <w:rPr>
          <w:rFonts w:ascii="Times New Roman" w:hAnsi="Times New Roman" w:cs="Times New Roman"/>
          <w:sz w:val="28"/>
          <w:szCs w:val="28"/>
          <w:lang w:val="ru-RU"/>
        </w:rPr>
        <w:t xml:space="preserve"> - неотрефлексированный навык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>. Миметическая природа искусства</w:t>
      </w:r>
      <w:r w:rsidR="00C9503E">
        <w:rPr>
          <w:rFonts w:ascii="Times New Roman" w:hAnsi="Times New Roman" w:cs="Times New Roman"/>
          <w:sz w:val="28"/>
          <w:szCs w:val="28"/>
          <w:lang w:val="ru-RU"/>
        </w:rPr>
        <w:t>: произведение искусства есть подражание космосу. Скул</w:t>
      </w:r>
      <w:r w:rsidR="0015545B">
        <w:rPr>
          <w:rFonts w:ascii="Times New Roman" w:hAnsi="Times New Roman" w:cs="Times New Roman"/>
          <w:sz w:val="28"/>
          <w:szCs w:val="28"/>
          <w:lang w:val="ru-RU"/>
        </w:rPr>
        <w:t>ьптура и трагическая поэзия как базисные виды искусства в классическую эпоху. Эллинистическое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иску</w:t>
      </w:r>
      <w:r w:rsidR="0015545B">
        <w:rPr>
          <w:rFonts w:ascii="Times New Roman" w:hAnsi="Times New Roman" w:cs="Times New Roman"/>
          <w:sz w:val="28"/>
          <w:szCs w:val="28"/>
          <w:lang w:val="ru-RU"/>
        </w:rPr>
        <w:t>сство как отражение разрушения социального баланса и нарастания индивидуалистических тенденций в культуре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545B">
        <w:rPr>
          <w:rFonts w:ascii="Times New Roman" w:hAnsi="Times New Roman" w:cs="Times New Roman"/>
          <w:sz w:val="28"/>
          <w:szCs w:val="28"/>
          <w:lang w:val="ru-RU"/>
        </w:rPr>
        <w:t>Зарождение феномена авторства.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4. Искусство Средневековья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545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5545B">
        <w:rPr>
          <w:rFonts w:ascii="Times New Roman" w:hAnsi="Times New Roman" w:cs="Times New Roman"/>
          <w:sz w:val="28"/>
          <w:szCs w:val="28"/>
          <w:lang w:val="ru-RU"/>
        </w:rPr>
        <w:t>сновные характеристики средневекового искусства:</w:t>
      </w:r>
    </w:p>
    <w:p w:rsidR="0015545B" w:rsidRDefault="0015545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онтологизм;</w:t>
      </w:r>
    </w:p>
    <w:p w:rsidR="0015545B" w:rsidRDefault="0015545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B63CB" w:rsidRPr="00151BAA">
        <w:rPr>
          <w:rFonts w:ascii="Times New Roman" w:hAnsi="Times New Roman" w:cs="Times New Roman"/>
          <w:sz w:val="28"/>
          <w:szCs w:val="28"/>
          <w:lang w:val="ru-RU"/>
        </w:rPr>
        <w:t>аскетизм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45B" w:rsidRDefault="0015545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символизм;</w:t>
      </w:r>
    </w:p>
    <w:p w:rsidR="0015545B" w:rsidRDefault="0015545B" w:rsidP="0015545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каноничность</w:t>
      </w:r>
      <w:r w:rsidR="003B63CB"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15545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Канон</w:t>
      </w:r>
      <w:r w:rsidR="003B63CB"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в искусстве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система правил, закрепляющая основные структурные закономерности конкретных видов искуства</w:t>
      </w:r>
      <w:r w:rsidR="003B63CB"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Изобразительное искусство Средних веков. Теория образа как концептуальная основа иконописи.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Влияние спора иконоборцев и иконопочитателей на развитие изобразительного искусства. </w:t>
      </w:r>
      <w:r w:rsidR="003B63CB" w:rsidRPr="00151BAA">
        <w:rPr>
          <w:rFonts w:ascii="Times New Roman" w:hAnsi="Times New Roman" w:cs="Times New Roman"/>
          <w:sz w:val="28"/>
          <w:szCs w:val="28"/>
          <w:lang w:val="ru-RU"/>
        </w:rPr>
        <w:t>Средневековая архитектура: основные стили храмовой и светской архитектуры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(романский и готический стили, их видовые отличия)</w:t>
      </w:r>
      <w:r w:rsidR="003B63CB"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Духовная и светская музыка Средневековья. Основные жанры средневековой литературы.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 5. Искусство Ренессанса.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0529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Периодизация ренессансного искусства</w:t>
      </w:r>
      <w:r w:rsidR="00021D15">
        <w:rPr>
          <w:rFonts w:ascii="Times New Roman" w:hAnsi="Times New Roman" w:cs="Times New Roman"/>
          <w:sz w:val="28"/>
          <w:szCs w:val="28"/>
          <w:lang w:val="ru-RU"/>
        </w:rPr>
        <w:t>: проторенессанс, кватроченто, чинквиченто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Гуманизм и антропоцентризм </w:t>
      </w:r>
      <w:r w:rsidR="00021D15">
        <w:rPr>
          <w:rFonts w:ascii="Times New Roman" w:hAnsi="Times New Roman" w:cs="Times New Roman"/>
          <w:sz w:val="28"/>
          <w:szCs w:val="28"/>
          <w:lang w:val="ru-RU"/>
        </w:rPr>
        <w:t xml:space="preserve">как основополагающие характеристики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ренессансного искусства. «Живописный» характер Ренессанса. Живопись как «универсальная наука». </w:t>
      </w:r>
      <w:r w:rsidR="00260529">
        <w:rPr>
          <w:rFonts w:ascii="Times New Roman" w:hAnsi="Times New Roman" w:cs="Times New Roman"/>
          <w:sz w:val="28"/>
          <w:szCs w:val="28"/>
          <w:lang w:val="ru-RU"/>
        </w:rPr>
        <w:t xml:space="preserve">Прямая перспектива как прием изображения и принцип мировидения. Технические приемы, характерные для прямой перспективы.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>Специфика и мировоззренческие функции линейной перспективы</w:t>
      </w:r>
      <w:r w:rsidR="00021D15">
        <w:rPr>
          <w:rFonts w:ascii="Times New Roman" w:hAnsi="Times New Roman" w:cs="Times New Roman"/>
          <w:sz w:val="28"/>
          <w:szCs w:val="28"/>
          <w:lang w:val="ru-RU"/>
        </w:rPr>
        <w:t>: объективизм, дистанцированный взгляд на мир, превалирование пространственных практик художественного освоения действительности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6. Искусство Нового времени.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Специфика культуры Нового времени. Рационализм как ее основополагающий принцип. Периодизация</w:t>
      </w:r>
      <w:r w:rsidR="00260529">
        <w:rPr>
          <w:rFonts w:ascii="Times New Roman" w:hAnsi="Times New Roman" w:cs="Times New Roman"/>
          <w:sz w:val="28"/>
          <w:szCs w:val="28"/>
          <w:lang w:val="ru-RU"/>
        </w:rPr>
        <w:t xml:space="preserve"> и специфика новоевропейского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искусства. Доминирование темпоральных искусств. Основные направления и стили новоевропейского искусства: барокко, классицизм, реализм.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7. Романтизм в искусстве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Романтизм как феномен культуры, его переходный характер. Эстетизм романтиков. Философские основания искусства романтизма. Понятие романтической иронии. Романтизм в музыке, литературе, визуальных (пространственных) искусствах: особенности проявления. Специфика национальных школ романтизма.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8. Модернизм в искусстве.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Понятие модернизма. </w:t>
      </w:r>
      <w:r w:rsidR="00260529">
        <w:rPr>
          <w:rFonts w:ascii="Times New Roman" w:hAnsi="Times New Roman" w:cs="Times New Roman"/>
          <w:sz w:val="28"/>
          <w:szCs w:val="28"/>
          <w:lang w:val="ru-RU"/>
        </w:rPr>
        <w:t xml:space="preserve">Различение концептов </w:t>
      </w:r>
      <w:r w:rsidR="002605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модернизм, модерн, </w:t>
      </w:r>
      <w:r w:rsidR="00260529">
        <w:rPr>
          <w:rFonts w:ascii="Times New Roman" w:hAnsi="Times New Roman" w:cs="Times New Roman"/>
          <w:i/>
          <w:sz w:val="28"/>
          <w:szCs w:val="28"/>
        </w:rPr>
        <w:t>modernity</w:t>
      </w:r>
      <w:r w:rsidR="002605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Модернизм как общекультурный феномен. Философско-эстетические основания модернизма. </w:t>
      </w:r>
      <w:r w:rsidR="00260529">
        <w:rPr>
          <w:rFonts w:ascii="Times New Roman" w:hAnsi="Times New Roman" w:cs="Times New Roman"/>
          <w:sz w:val="28"/>
          <w:szCs w:val="28"/>
          <w:lang w:val="ru-RU"/>
        </w:rPr>
        <w:t xml:space="preserve">Роль марксизма, фрейдизма и философии жизни в становлении искусства модернизма.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>Проблематизация дискурса власти и разрушение старых культурных кодов. Революционные интенции модернистского искусства, его основные школы и направления</w:t>
      </w:r>
      <w:r w:rsidR="00260529">
        <w:rPr>
          <w:rFonts w:ascii="Times New Roman" w:hAnsi="Times New Roman" w:cs="Times New Roman"/>
          <w:sz w:val="28"/>
          <w:szCs w:val="28"/>
          <w:lang w:val="ru-RU"/>
        </w:rPr>
        <w:t>: футуризм, абстракционизм, сюрреализм, дадаизм, имажинизм и т.д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0529">
        <w:rPr>
          <w:rFonts w:ascii="Times New Roman" w:hAnsi="Times New Roman" w:cs="Times New Roman"/>
          <w:sz w:val="28"/>
          <w:szCs w:val="28"/>
          <w:lang w:val="ru-RU"/>
        </w:rPr>
        <w:t xml:space="preserve">Формализм в искусстве. 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проявления модернистских тенденций в живописи, скульптуре, музыке и литературе.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3CB">
        <w:rPr>
          <w:rFonts w:ascii="Times New Roman" w:hAnsi="Times New Roman" w:cs="Times New Roman"/>
          <w:b/>
          <w:sz w:val="28"/>
          <w:szCs w:val="28"/>
          <w:lang w:val="ru-RU"/>
        </w:rPr>
        <w:t>Тема 9. Постмодернизм в искусстве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C82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Постмодернизм как феномен культуры. Философско-эстетические основания </w:t>
      </w:r>
      <w:r w:rsidR="00FF1C82">
        <w:rPr>
          <w:rFonts w:ascii="Times New Roman" w:hAnsi="Times New Roman" w:cs="Times New Roman"/>
          <w:sz w:val="28"/>
          <w:szCs w:val="28"/>
          <w:lang w:val="ru-RU"/>
        </w:rPr>
        <w:t>пост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>модернизма. Преодоление «тупиков» модернизма. Стирание границ между массовым и элитарным иск</w:t>
      </w:r>
      <w:r w:rsidR="00FF1C82">
        <w:rPr>
          <w:rFonts w:ascii="Times New Roman" w:hAnsi="Times New Roman" w:cs="Times New Roman"/>
          <w:sz w:val="28"/>
          <w:szCs w:val="28"/>
          <w:lang w:val="ru-RU"/>
        </w:rPr>
        <w:t>усством. Дезавуирование фигуры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 автора</w:t>
      </w:r>
      <w:r w:rsidR="00FF1C82">
        <w:rPr>
          <w:rFonts w:ascii="Times New Roman" w:hAnsi="Times New Roman" w:cs="Times New Roman"/>
          <w:sz w:val="28"/>
          <w:szCs w:val="28"/>
          <w:lang w:val="ru-RU"/>
        </w:rPr>
        <w:t>, концепт «смерти автора»</w:t>
      </w:r>
      <w:r w:rsidRPr="00151BAA">
        <w:rPr>
          <w:rFonts w:ascii="Times New Roman" w:hAnsi="Times New Roman" w:cs="Times New Roman"/>
          <w:sz w:val="28"/>
          <w:szCs w:val="28"/>
          <w:lang w:val="ru-RU"/>
        </w:rPr>
        <w:t xml:space="preserve">. Цитатность и коллажность постмодернистского искусства. Постмодернизм в различных видах искусства. </w:t>
      </w:r>
    </w:p>
    <w:p w:rsidR="003B63C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Тема 10. Специфика и основные формы современного искусства. Феномен концептуального искусства. Искусство и жизненная среда. Синтетические и динамические формы искусства.</w:t>
      </w:r>
    </w:p>
    <w:p w:rsidR="001C0A92" w:rsidRDefault="001C0A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80FDF" w:rsidRDefault="00180FDF" w:rsidP="00180FDF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ЧАСТЬ 3</w:t>
      </w:r>
    </w:p>
    <w:p w:rsidR="00180FDF" w:rsidRDefault="00180FDF" w:rsidP="00180FDF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ПРАКТИКУМЫ ПО КУРСУ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«ИСТОРИЯ ИСКУССТВ: КЛАССИКА И СОВРЕМЕННОСТЬ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80FDF" w:rsidRDefault="00180FDF" w:rsidP="00180FDF">
      <w:pPr>
        <w:spacing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Примерная тематика семинарских занятий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1. Искусство как феномен культуры</w:t>
      </w:r>
    </w:p>
    <w:p w:rsidR="00180FDF" w:rsidRP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 проходит в виде свободной дискуссии по работе Ф. Ницше «Рождение трагедии из духа музыки»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основных вопросов для обсуждения:</w:t>
      </w:r>
    </w:p>
    <w:p w:rsidR="00180FDF" w:rsidRDefault="00180FDF" w:rsidP="00180FDF">
      <w:pPr>
        <w:pStyle w:val="a3"/>
        <w:numPr>
          <w:ilvl w:val="0"/>
          <w:numId w:val="5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Ницше о природе и предназначении искусства.</w:t>
      </w:r>
    </w:p>
    <w:p w:rsidR="00180FDF" w:rsidRPr="000948CD" w:rsidRDefault="00180FDF" w:rsidP="00180FDF">
      <w:pPr>
        <w:pStyle w:val="a3"/>
        <w:numPr>
          <w:ilvl w:val="0"/>
          <w:numId w:val="5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Специфика аполлонического и дионисийского начал жизни и культуры.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2. Искусство античности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 проходит в виде представления и обсуждения студенческих рефератов и презентаций (тематику рефератов см. ниже).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проходит в форме работы малых групп.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3. Искусство средневековья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 проходит в виде свободной дискуссии по работе П. Флоренского «Обратная перспектива».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Перечень основных вопросов для обсуждения:</w:t>
      </w:r>
    </w:p>
    <w:p w:rsidR="00180FDF" w:rsidRDefault="00180FDF" w:rsidP="00180FDF">
      <w:pPr>
        <w:pStyle w:val="a3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особенности обратной перспективы и ее мировоззренческие основания.</w:t>
      </w:r>
    </w:p>
    <w:p w:rsidR="00180FDF" w:rsidRPr="000948CD" w:rsidRDefault="00180FDF" w:rsidP="00180FDF">
      <w:pPr>
        <w:pStyle w:val="a3"/>
        <w:numPr>
          <w:ilvl w:val="0"/>
          <w:numId w:val="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Прямая перспектива как прием изображения и принцип мировидения.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4. Искусство Ренессанса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 проходит в виде представления и обсуждения студенческих рефератов и презентаций (тематику рефератов см. ниже). 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Обсуждение проходит в форме работы малых групп.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Семинар 5. Искусство Нового времени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 проходит в виде представления и обсуждения студенческих рефератов и презентаций (тематику рефератов см. ниже). 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Обсуждение проходит в форме работы малых групп.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6. Искусство модернизма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 проходит в виде представления и обсуждения студенческих рефератов и презентаций (тематику рефератов см. ниже). 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Обсуждение проходит в форме работы малых групп.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7. Искусство постмодернизма</w:t>
      </w: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 проходит в виде представления и обсуждения студенческих рефератов и презентаций (тематику рефератов см. ниже). 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Обсуждение проходит в форме работы малых групп.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FDF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Семинар 8. Искусство Беларуси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 проходит в виде экскурсии по Минску на тему «Архитектурные ансамбли и городское искусство г. Минска».  </w:t>
      </w:r>
    </w:p>
    <w:p w:rsidR="00180FDF" w:rsidRPr="00FB6532" w:rsidRDefault="00180FDF" w:rsidP="00180FDF">
      <w:pPr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80FDF" w:rsidRDefault="00180FDF" w:rsidP="00180FD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Примерная тематика рефератов и презентаций:</w:t>
      </w:r>
    </w:p>
    <w:p w:rsidR="00180FDF" w:rsidRPr="004072EF" w:rsidRDefault="00180FDF" w:rsidP="00180F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Древнего Египта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Древней Греции (по видам и стилям)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Древнего Рима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Средних веков (по видам искусства, периодам и регионам)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Ренессанса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барокко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рококо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классицизма.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Искусство романтизма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Реализм в искусстве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Модернизм в искусстве (основные направления)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Постмодернизм в искусстве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Искусство ВКЛ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Архитектурные памятники Беларуси</w:t>
      </w:r>
    </w:p>
    <w:p w:rsidR="00180FDF" w:rsidRPr="004072E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Архитектурные ансамбли Минска (других городов Беларуси)</w:t>
      </w:r>
    </w:p>
    <w:p w:rsidR="00180FDF" w:rsidRDefault="00180FDF" w:rsidP="00180F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72EF">
        <w:rPr>
          <w:rFonts w:ascii="Times New Roman" w:hAnsi="Times New Roman" w:cs="Times New Roman"/>
          <w:sz w:val="28"/>
          <w:szCs w:val="28"/>
          <w:lang w:val="ru-RU"/>
        </w:rPr>
        <w:t>Художественные музеи и галереи Минска</w:t>
      </w:r>
    </w:p>
    <w:p w:rsidR="00180FDF" w:rsidRPr="003C1F35" w:rsidRDefault="00180FDF" w:rsidP="00180F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C1F35" w:rsidRPr="003C1F35" w:rsidRDefault="003C1F35" w:rsidP="003C1F3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3C1F35" w:rsidRPr="003C1F35" w:rsidRDefault="003C1F3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5FAF" w:rsidRDefault="00C45FAF" w:rsidP="001C0A92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4</w:t>
      </w:r>
    </w:p>
    <w:p w:rsidR="000B1555" w:rsidRDefault="000B1555" w:rsidP="001C0A92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>ПРИМЕРНАЯ ТЕМАТИКА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ОВ ДЛЯ КОНТРОЛЯ ЗНАНИЙ</w:t>
      </w:r>
    </w:p>
    <w:p w:rsidR="000B1555" w:rsidRDefault="000B1555" w:rsidP="000B1555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Понятие искусства, его природа и функции.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Основные концептуальные подходы к определению природы искусства.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Понятие художественной культуры.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Морфология искусств. Понятие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вида и </w:t>
      </w: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жанра в искусстве.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Понятие художественной эпохи.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Феномен художественного стиля.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Искусство </w:t>
      </w:r>
      <w:r>
        <w:rPr>
          <w:rFonts w:ascii="Times New Roman" w:hAnsi="Times New Roman" w:cs="Times New Roman"/>
          <w:sz w:val="28"/>
          <w:szCs w:val="28"/>
          <w:lang w:val="ru-RU"/>
        </w:rPr>
        <w:t>Древней Греции: основные характеристики</w:t>
      </w: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эллинистического искусства. </w:t>
      </w:r>
    </w:p>
    <w:p w:rsidR="000B1555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Искусство Древнего Рима. </w:t>
      </w:r>
    </w:p>
    <w:p w:rsidR="007969DE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Основные характеристики средневекового искусства.</w:t>
      </w:r>
    </w:p>
    <w:p w:rsidR="007969DE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 Средних веков. </w:t>
      </w:r>
    </w:p>
    <w:p w:rsidR="007969DE" w:rsidRDefault="000B1555" w:rsidP="000B1555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Средневековая архитектура: основные стили </w:t>
      </w:r>
      <w:r w:rsidR="007969DE">
        <w:rPr>
          <w:rFonts w:ascii="Times New Roman" w:hAnsi="Times New Roman" w:cs="Times New Roman"/>
          <w:sz w:val="28"/>
          <w:szCs w:val="28"/>
          <w:lang w:val="ru-RU"/>
        </w:rPr>
        <w:t>храмовой и светской архитектуры</w:t>
      </w: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555">
        <w:rPr>
          <w:rFonts w:ascii="Times New Roman" w:hAnsi="Times New Roman" w:cs="Times New Roman"/>
          <w:sz w:val="28"/>
          <w:szCs w:val="28"/>
          <w:lang w:val="ru-RU"/>
        </w:rPr>
        <w:t xml:space="preserve">Основные жанры средневековой литературы. </w:t>
      </w:r>
    </w:p>
    <w:p w:rsidR="007969DE" w:rsidRDefault="007969DE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Основные характеристики и п</w:t>
      </w:r>
      <w:r w:rsidR="000B1555"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ериодизация ренессансного </w:t>
      </w:r>
      <w:r>
        <w:rPr>
          <w:rFonts w:ascii="Times New Roman" w:hAnsi="Times New Roman" w:cs="Times New Roman"/>
          <w:sz w:val="28"/>
          <w:szCs w:val="28"/>
          <w:lang w:val="ru-RU"/>
        </w:rPr>
        <w:t>искусства.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>Специфика и мировоззренчески</w:t>
      </w:r>
      <w:r w:rsidR="007969DE">
        <w:rPr>
          <w:rFonts w:ascii="Times New Roman" w:hAnsi="Times New Roman" w:cs="Times New Roman"/>
          <w:sz w:val="28"/>
          <w:szCs w:val="28"/>
          <w:lang w:val="ru-RU"/>
        </w:rPr>
        <w:t>е функции линейной перспективы.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Архитектура Возрождения. </w:t>
      </w:r>
    </w:p>
    <w:p w:rsidR="007969DE" w:rsidRP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и </w:t>
      </w:r>
      <w:r w:rsidR="007969DE" w:rsidRPr="007969DE">
        <w:rPr>
          <w:rFonts w:ascii="Times New Roman" w:hAnsi="Times New Roman" w:cs="Times New Roman"/>
          <w:sz w:val="28"/>
          <w:szCs w:val="28"/>
          <w:lang w:val="ru-RU"/>
        </w:rPr>
        <w:t>стили новоевропейского искусств</w:t>
      </w:r>
      <w:r w:rsidR="007969DE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7969DE" w:rsidRDefault="007969DE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2D7243"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иокультурные и теоретические </w:t>
      </w:r>
      <w:r w:rsidR="000B1555"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основания искусства романтизма.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Понятие романтической иронии.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Романтизм в музыке, литературе, визуальных (пространственных) искусствах: особенности проявления.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>Философско-эс</w:t>
      </w:r>
      <w:r w:rsidR="007969DE">
        <w:rPr>
          <w:rFonts w:ascii="Times New Roman" w:hAnsi="Times New Roman" w:cs="Times New Roman"/>
          <w:sz w:val="28"/>
          <w:szCs w:val="28"/>
          <w:lang w:val="ru-RU"/>
        </w:rPr>
        <w:t>тетические основания модернизма</w:t>
      </w: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, его основные школы и направления.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проявления модернистских тенденций в живописи, скульптуре, музыке и литературе.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Философско-эстетические основания модернизма.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Постмодернизм в различных видах искусства. Тема 10. Специфика и основные формы современного искусства.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Феномен концептуального искусства. </w:t>
      </w:r>
    </w:p>
    <w:p w:rsidR="007969DE" w:rsidRDefault="000B1555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t>Искусство и жизненная среда.</w:t>
      </w:r>
    </w:p>
    <w:p w:rsidR="007969DE" w:rsidRDefault="007969DE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Искусство Беларуси: периодизация и основные характеристики.</w:t>
      </w:r>
      <w:r w:rsidR="000B1555" w:rsidRPr="00796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5FAF" w:rsidRPr="007969DE" w:rsidRDefault="00C45FAF" w:rsidP="007969DE">
      <w:pPr>
        <w:pStyle w:val="a3"/>
        <w:numPr>
          <w:ilvl w:val="0"/>
          <w:numId w:val="4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9DE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C0A92" w:rsidRDefault="00C45FAF" w:rsidP="001C0A92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ЧАСТЬ 5</w:t>
      </w:r>
    </w:p>
    <w:p w:rsidR="00C45FAF" w:rsidRDefault="00C45FAF" w:rsidP="001C0A92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1ADA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 ПО КУРСУ </w:t>
      </w:r>
      <w:r>
        <w:rPr>
          <w:rFonts w:ascii="Times New Roman" w:hAnsi="Times New Roman" w:cs="Times New Roman"/>
          <w:sz w:val="28"/>
          <w:szCs w:val="28"/>
          <w:lang w:val="ru-RU"/>
        </w:rPr>
        <w:t>«ИСТОРИЯ ИСКУССТВ: КЛАССИКА И СОВРЕМЕННОСТЬ</w:t>
      </w:r>
      <w:r w:rsidRPr="00081AD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45FAF" w:rsidRDefault="00C45FAF" w:rsidP="00C45F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96A8B" w:rsidRPr="00196A8B" w:rsidRDefault="00196A8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Аксенова, А. История искусств. Просто о важном. Стили, направления и течения</w:t>
      </w: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 xml:space="preserve"> /</w:t>
      </w:r>
      <w:r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А. Аксенова. – М.: Эксмо, 2017. -220 с.</w:t>
      </w:r>
    </w:p>
    <w:p w:rsidR="00C45FAF" w:rsidRPr="00196A8B" w:rsidRDefault="00C45FAF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Times New Roman" w:hAnsi="Times New Roman" w:cs="Times New Roman"/>
          <w:sz w:val="28"/>
          <w:szCs w:val="28"/>
          <w:lang w:val="ru-RU"/>
        </w:rPr>
        <w:t xml:space="preserve">Виппер, Б.Р. Введение в историческое изучение искусства. / Б.Р. Виппер. – М. : Изобразительное искусство, 1985. </w:t>
      </w:r>
    </w:p>
    <w:p w:rsidR="00C45FAF" w:rsidRPr="00196A8B" w:rsidRDefault="00C45FAF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Times New Roman" w:hAnsi="Times New Roman" w:cs="Times New Roman"/>
          <w:sz w:val="28"/>
          <w:szCs w:val="28"/>
          <w:lang w:val="ru-RU"/>
        </w:rPr>
        <w:t xml:space="preserve">Дмитриева, Н.А. Краткая история искусств. / Н.А. Дмитриева. – М. : АСТ, 2000. </w:t>
      </w:r>
    </w:p>
    <w:p w:rsidR="00196A8B" w:rsidRPr="00196A8B" w:rsidRDefault="00196A8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Ильина, Т.В. История искусств. Западноевропейское искусство [Текст]: учебник / Т.В. Ильина. – 4-е изд., стереотип. – Москва: Высшая школа, 2008. – 368 с.</w:t>
      </w:r>
    </w:p>
    <w:p w:rsidR="00196A8B" w:rsidRPr="007F2EEB" w:rsidRDefault="00196A8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Ильина, Т.В. История искусств. Отечественное искусство [Текст]: учебник / Т.В. Ильина. – 3-е изд., перераб. и доп. – Москва: Высшая школа, 2007. – 407 с.</w:t>
      </w:r>
    </w:p>
    <w:p w:rsidR="007F2EEB" w:rsidRPr="007F2EEB" w:rsidRDefault="007F2EE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Наливайко, И.М. Эстетика. Учебно-методический комплекс</w:t>
      </w: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/</w:t>
      </w:r>
      <w:r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 xml:space="preserve">И.М. Наливайко. – Мн.: Изд-во БГУ, 2001. </w:t>
      </w:r>
      <w:r w:rsidR="00BC28F6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–</w:t>
      </w:r>
      <w:r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BC28F6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108 с.</w:t>
      </w:r>
    </w:p>
    <w:p w:rsidR="007F2EEB" w:rsidRPr="007F2EEB" w:rsidRDefault="007F2EE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B0E1F"/>
          <w:sz w:val="28"/>
          <w:szCs w:val="28"/>
          <w:shd w:val="clear" w:color="auto" w:fill="F2F8FD"/>
          <w:lang w:val="ru-RU"/>
        </w:rPr>
        <w:t xml:space="preserve">Наливайко , И.М. </w:t>
      </w:r>
      <w:r w:rsidRPr="007F2EEB">
        <w:rPr>
          <w:rFonts w:ascii="Times New Roman" w:hAnsi="Times New Roman" w:cs="Times New Roman"/>
          <w:color w:val="0B0E1F"/>
          <w:sz w:val="28"/>
          <w:szCs w:val="28"/>
          <w:shd w:val="clear" w:color="auto" w:fill="F2F8FD"/>
          <w:lang w:val="ru-RU"/>
        </w:rPr>
        <w:t>Философия и литература в контексте русской культуры (Программа спецкурса) // Философский век. Альманах. Вып. 14. История идей как методология гуманитарных исследований. Программы спецкурсов. / Отв. редакторы Т.В. Артемьева, М.И. Микешин. – СПб.: Санкт-Петербургский Центр истории идей, 2001. – 414 с. С. 61-74</w:t>
      </w:r>
    </w:p>
    <w:p w:rsidR="00196A8B" w:rsidRPr="00196A8B" w:rsidRDefault="00196A8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Паниотова, Т.С. История искусств [Текст]: учеб. Пособие / Т.С. Паниотова. – Москва: Кнорус, 2012. – 680 с.</w:t>
      </w:r>
    </w:p>
    <w:p w:rsidR="00196A8B" w:rsidRPr="00196A8B" w:rsidRDefault="00196A8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 xml:space="preserve">Садохин, А.П. Мировая культура и искусство [Электронный ресурс]: учебное пособие / А.П. Садохин. – Москва: Юнити-Дана, 2012. – Университетская библиотека </w:t>
      </w:r>
      <w:r w:rsidRPr="00196A8B">
        <w:rPr>
          <w:rFonts w:ascii="Georgia" w:hAnsi="Georgia"/>
          <w:color w:val="222222"/>
          <w:sz w:val="28"/>
          <w:szCs w:val="28"/>
          <w:shd w:val="clear" w:color="auto" w:fill="FFFFFF"/>
        </w:rPr>
        <w:t>online</w:t>
      </w: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. – Режим доступа: //</w:t>
      </w:r>
      <w:r w:rsidRPr="00196A8B">
        <w:rPr>
          <w:rFonts w:ascii="Georgia" w:hAnsi="Georgia"/>
          <w:color w:val="222222"/>
          <w:sz w:val="28"/>
          <w:szCs w:val="28"/>
          <w:shd w:val="clear" w:color="auto" w:fill="FFFFFF"/>
        </w:rPr>
        <w:t> </w:t>
      </w:r>
      <w:hyperlink r:id="rId6" w:history="1"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</w:rPr>
          <w:t>http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  <w:lang w:val="ru-RU"/>
          </w:rPr>
          <w:t>://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</w:rPr>
          <w:t>www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  <w:lang w:val="ru-RU"/>
          </w:rPr>
          <w:t>.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</w:rPr>
          <w:t>biblioclub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  <w:lang w:val="ru-RU"/>
          </w:rPr>
          <w:t>.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</w:rPr>
          <w:t>ru</w:t>
        </w:r>
        <w:r w:rsidRPr="009E3A05">
          <w:rPr>
            <w:rStyle w:val="a4"/>
            <w:rFonts w:ascii="Georgia" w:hAnsi="Georgia"/>
            <w:sz w:val="28"/>
            <w:szCs w:val="28"/>
            <w:shd w:val="clear" w:color="auto" w:fill="FFFFFF"/>
            <w:lang w:val="ru-RU"/>
          </w:rPr>
          <w:t>/115026</w:t>
        </w:r>
      </w:hyperlink>
      <w:r>
        <w:rPr>
          <w:rFonts w:ascii="Georgia" w:hAnsi="Georgia"/>
          <w:sz w:val="28"/>
          <w:szCs w:val="28"/>
          <w:shd w:val="clear" w:color="auto" w:fill="FFFFFF"/>
          <w:lang w:val="ru-RU"/>
        </w:rPr>
        <w:t xml:space="preserve"> </w:t>
      </w:r>
    </w:p>
    <w:p w:rsidR="00196A8B" w:rsidRPr="007F2EEB" w:rsidRDefault="00196A8B" w:rsidP="00C45F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>Сокольникова, Н.М. История изобразительного искусства.]: учебник для студентов вузов / Н.М. Сокольникова. 4</w:t>
      </w:r>
      <w:r w:rsidR="007F2EE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 xml:space="preserve"> – Москва: Академия, 2016. – 232</w:t>
      </w:r>
      <w:r w:rsidRPr="00196A8B">
        <w:rPr>
          <w:rFonts w:ascii="Georgia" w:hAnsi="Georgia"/>
          <w:color w:val="222222"/>
          <w:sz w:val="28"/>
          <w:szCs w:val="28"/>
          <w:shd w:val="clear" w:color="auto" w:fill="FFFFFF"/>
          <w:lang w:val="ru-RU"/>
        </w:rPr>
        <w:t xml:space="preserve"> с.</w:t>
      </w:r>
    </w:p>
    <w:p w:rsidR="00C45FAF" w:rsidRDefault="00C45FAF" w:rsidP="00C45F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51BAA">
        <w:rPr>
          <w:rFonts w:ascii="Times New Roman" w:hAnsi="Times New Roman" w:cs="Times New Roman"/>
          <w:sz w:val="28"/>
          <w:szCs w:val="28"/>
          <w:lang w:val="ru-RU"/>
        </w:rPr>
        <w:t>ДОПОЛНИТЕЛЬНАЯ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Бахтин, М.М. Творчество Франсуа Рабле и народная культура средневековья и Ренессанса / М.М. Бахтин. – М.: Худож. лит., 1990.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Беллори, Дж. П. Идея живописца, скульптора и архитектора… // Панфоски Э. </w:t>
      </w:r>
      <w:r w:rsidRPr="00C45FAF">
        <w:rPr>
          <w:rFonts w:ascii="Times New Roman" w:hAnsi="Times New Roman" w:cs="Times New Roman"/>
          <w:sz w:val="28"/>
          <w:szCs w:val="28"/>
        </w:rPr>
        <w:t>Idea</w:t>
      </w: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. К истории понятия в теориях искусства от античности до классицизма. – СПб., 1999.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Вазари, Дж. Жизнеописания наиболее знаменитых живописцев, ваятелей и зодчих / Дж. Вазари. – М., 1996.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Вакенродер, В.Г. Фантазии об искусстве / В.Г. Вакенродер. – М., 1977.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>Вёльфлин, Г. Классическое искусство / Г. Вёльфлин. – СПб., 1997.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Вёльфлин, Г. Основные понятия истории искусств / Г. Вёльфлин. – СПб., 1994.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Вёльфлин, Г. Ренессанс и барокко / Г. Вёльфлин. – СПб., 2003.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Винкельман, И.И. История искусства древности. Малые сочинения / И.И. Винкельман. – СПб., 2000.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Выготский, Л.С. Психология искусства / Л.С. Выготский. – М.: Искусство, 1986.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>Гадамер, Г.-Г. Актуальность прекрасного / Г.-Г. Гадамер. – М.: Искусство, 1991.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>Грэм, Г. Философия искусства / Г. Грэм. – М.: СЛОВО/</w:t>
      </w:r>
      <w:r w:rsidRPr="00C45FAF">
        <w:rPr>
          <w:rFonts w:ascii="Times New Roman" w:hAnsi="Times New Roman" w:cs="Times New Roman"/>
          <w:sz w:val="28"/>
          <w:szCs w:val="28"/>
        </w:rPr>
        <w:t>SLOVO</w:t>
      </w:r>
      <w:r w:rsidRPr="00C45FAF">
        <w:rPr>
          <w:rFonts w:ascii="Times New Roman" w:hAnsi="Times New Roman" w:cs="Times New Roman"/>
          <w:sz w:val="28"/>
          <w:szCs w:val="28"/>
          <w:lang w:val="ru-RU"/>
        </w:rPr>
        <w:t>, 2004.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Дворжак, М. История искусства как история духа / М. Дворжак. – СПб., 2001.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Дюрер, А. Трактаты, дневники, письма / А. Дюрер. – СПб., 2000.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Кандинский, В. Точка и линия на плоскости / В. Кандинский. – СПб.,2001.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Палладио, А. Четыре книги об архитектуре / А. Палладио. – М., 2007.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Панфоски, Э. Перспектива как «символическая форма». Готическая архитектура и схоластика / Э. Панфоски. – СПб.: Азбука – классика, 2004.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Панофски, Э. Ренессанс и «ренессансы» в искусстве Запада / Э. Панфоски. – М., 1998.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>Панофски, Э. Смысл и толкование изобразительного ис</w:t>
      </w:r>
      <w:r w:rsidR="002D7243">
        <w:rPr>
          <w:rFonts w:ascii="Times New Roman" w:hAnsi="Times New Roman" w:cs="Times New Roman"/>
          <w:sz w:val="28"/>
          <w:szCs w:val="28"/>
          <w:lang w:val="ru-RU"/>
        </w:rPr>
        <w:t xml:space="preserve">кусства / Э. Панфоски. – СПб., </w:t>
      </w: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 1999.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Панофски, Э. Этюды по иконологии / Э. Панфоски. – СПб.: Издательский дом «Азбука – классика», 2009.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Рёскин, Дж. Лекции об искусстве / Дж. Рёскин. – М., 2006.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Рёскин, Дж. Семь светочей архитектуры / Дж. Рёскин. – СПб.: Азбука – классика, 2007.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Тэн, И. Философия искусства / И. Тэн. – М., 1996. </w:t>
      </w:r>
    </w:p>
    <w:p w:rsidR="00C45FAF" w:rsidRPr="00C45FAF" w:rsidRDefault="00C45FAF" w:rsidP="00C45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FAF">
        <w:rPr>
          <w:rFonts w:ascii="Times New Roman" w:hAnsi="Times New Roman" w:cs="Times New Roman"/>
          <w:sz w:val="28"/>
          <w:szCs w:val="28"/>
          <w:lang w:val="ru-RU"/>
        </w:rPr>
        <w:t xml:space="preserve">Флоренский, П.А. Иконостас. Избранные труды по искусству / П.А. Флоренский. – СПб., 1993. </w:t>
      </w:r>
      <w:r w:rsidRPr="00C45FAF">
        <w:rPr>
          <w:rFonts w:ascii="Times New Roman" w:hAnsi="Times New Roman" w:cs="Times New Roman"/>
          <w:sz w:val="28"/>
          <w:szCs w:val="28"/>
        </w:rPr>
        <w:t>Фридлендлер, М. Об искусстве и зодчестве / М. Фридлендлер. – СПб., 2001.</w:t>
      </w:r>
    </w:p>
    <w:p w:rsidR="00C45FAF" w:rsidRDefault="00C45FAF" w:rsidP="001C0A92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63CB" w:rsidRPr="007F2EEB" w:rsidRDefault="003B63CB" w:rsidP="003B63C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B63CB" w:rsidRPr="007F2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ED0"/>
    <w:multiLevelType w:val="hybridMultilevel"/>
    <w:tmpl w:val="E0D8665C"/>
    <w:lvl w:ilvl="0" w:tplc="0ED20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33C82"/>
    <w:multiLevelType w:val="hybridMultilevel"/>
    <w:tmpl w:val="EC04D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6DDC"/>
    <w:multiLevelType w:val="hybridMultilevel"/>
    <w:tmpl w:val="AADC3A18"/>
    <w:lvl w:ilvl="0" w:tplc="7368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67F"/>
    <w:multiLevelType w:val="hybridMultilevel"/>
    <w:tmpl w:val="3AD2D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569AA"/>
    <w:multiLevelType w:val="hybridMultilevel"/>
    <w:tmpl w:val="E474CD7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C4D"/>
    <w:multiLevelType w:val="hybridMultilevel"/>
    <w:tmpl w:val="F66E6C2A"/>
    <w:lvl w:ilvl="0" w:tplc="75ACD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C"/>
    <w:rsid w:val="00021D15"/>
    <w:rsid w:val="00081ADA"/>
    <w:rsid w:val="000B1555"/>
    <w:rsid w:val="0015545B"/>
    <w:rsid w:val="00180FDF"/>
    <w:rsid w:val="00196A8B"/>
    <w:rsid w:val="001A723B"/>
    <w:rsid w:val="001C0A92"/>
    <w:rsid w:val="00260529"/>
    <w:rsid w:val="002D7243"/>
    <w:rsid w:val="003543D0"/>
    <w:rsid w:val="00392F6C"/>
    <w:rsid w:val="003A3D64"/>
    <w:rsid w:val="003B63CB"/>
    <w:rsid w:val="003C1F35"/>
    <w:rsid w:val="00623DFA"/>
    <w:rsid w:val="007969DE"/>
    <w:rsid w:val="007F2EEB"/>
    <w:rsid w:val="00870A4C"/>
    <w:rsid w:val="008E766E"/>
    <w:rsid w:val="00B216C2"/>
    <w:rsid w:val="00BC28F6"/>
    <w:rsid w:val="00C45FAF"/>
    <w:rsid w:val="00C9503E"/>
    <w:rsid w:val="00FB65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A8B"/>
    <w:rPr>
      <w:color w:val="0000FF"/>
      <w:u w:val="single"/>
    </w:rPr>
  </w:style>
  <w:style w:type="character" w:customStyle="1" w:styleId="w">
    <w:name w:val="w"/>
    <w:basedOn w:val="a0"/>
    <w:rsid w:val="00B21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A8B"/>
    <w:rPr>
      <w:color w:val="0000FF"/>
      <w:u w:val="single"/>
    </w:rPr>
  </w:style>
  <w:style w:type="character" w:customStyle="1" w:styleId="w">
    <w:name w:val="w"/>
    <w:basedOn w:val="a0"/>
    <w:rsid w:val="00B2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115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19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15</cp:revision>
  <dcterms:created xsi:type="dcterms:W3CDTF">2020-03-16T12:03:00Z</dcterms:created>
  <dcterms:modified xsi:type="dcterms:W3CDTF">2020-03-18T14:46:00Z</dcterms:modified>
</cp:coreProperties>
</file>