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FB" w:rsidRPr="00CA356A" w:rsidRDefault="000F31FB" w:rsidP="000F31FB">
      <w:pPr>
        <w:pStyle w:val="Default"/>
        <w:jc w:val="center"/>
        <w:rPr>
          <w:sz w:val="28"/>
          <w:szCs w:val="28"/>
        </w:rPr>
      </w:pPr>
      <w:r w:rsidRPr="00CA356A">
        <w:rPr>
          <w:sz w:val="28"/>
          <w:szCs w:val="28"/>
        </w:rPr>
        <w:t>Министерство образования Республики Беларусь</w:t>
      </w:r>
    </w:p>
    <w:p w:rsidR="000F31FB" w:rsidRPr="00CA356A" w:rsidRDefault="000F31FB" w:rsidP="000F31FB">
      <w:pPr>
        <w:pStyle w:val="Default"/>
        <w:jc w:val="center"/>
        <w:rPr>
          <w:sz w:val="28"/>
          <w:szCs w:val="28"/>
        </w:rPr>
      </w:pPr>
      <w:r w:rsidRPr="00CA356A">
        <w:rPr>
          <w:sz w:val="28"/>
          <w:szCs w:val="28"/>
        </w:rPr>
        <w:t>Белорусский государственный университет</w:t>
      </w:r>
    </w:p>
    <w:p w:rsidR="000F31FB" w:rsidRPr="00CA356A" w:rsidRDefault="000F31FB" w:rsidP="000F31FB">
      <w:pPr>
        <w:pStyle w:val="Default"/>
        <w:jc w:val="center"/>
        <w:rPr>
          <w:sz w:val="28"/>
          <w:szCs w:val="28"/>
        </w:rPr>
      </w:pPr>
      <w:r w:rsidRPr="00CA356A">
        <w:rPr>
          <w:sz w:val="28"/>
          <w:szCs w:val="28"/>
        </w:rPr>
        <w:t>Факультет философии и социальных наук</w:t>
      </w:r>
    </w:p>
    <w:p w:rsidR="000F31FB" w:rsidRPr="00CA356A" w:rsidRDefault="000F31FB" w:rsidP="000F31FB">
      <w:pPr>
        <w:pStyle w:val="Default"/>
        <w:jc w:val="center"/>
        <w:rPr>
          <w:sz w:val="28"/>
          <w:szCs w:val="28"/>
        </w:rPr>
      </w:pPr>
      <w:r w:rsidRPr="00CA356A">
        <w:rPr>
          <w:sz w:val="28"/>
          <w:szCs w:val="28"/>
        </w:rPr>
        <w:t>Кафедра философии и методологии науки</w:t>
      </w:r>
    </w:p>
    <w:p w:rsidR="000F31FB" w:rsidRDefault="000F31FB" w:rsidP="000F31FB">
      <w:pPr>
        <w:spacing w:after="0" w:line="240" w:lineRule="auto"/>
        <w:ind w:firstLine="709"/>
        <w:jc w:val="center"/>
        <w:rPr>
          <w:sz w:val="28"/>
          <w:szCs w:val="28"/>
        </w:rPr>
      </w:pPr>
    </w:p>
    <w:p w:rsidR="000F31FB" w:rsidRDefault="000F31FB" w:rsidP="000F31FB">
      <w:pPr>
        <w:spacing w:after="0" w:line="240" w:lineRule="auto"/>
        <w:ind w:firstLine="709"/>
        <w:jc w:val="center"/>
        <w:rPr>
          <w:sz w:val="28"/>
          <w:szCs w:val="28"/>
        </w:rPr>
      </w:pPr>
    </w:p>
    <w:p w:rsidR="000F31FB" w:rsidRDefault="000F31FB" w:rsidP="000F31FB">
      <w:pPr>
        <w:spacing w:after="0" w:line="240" w:lineRule="auto"/>
        <w:ind w:firstLine="709"/>
        <w:jc w:val="center"/>
        <w:rPr>
          <w:sz w:val="28"/>
          <w:szCs w:val="28"/>
        </w:rPr>
      </w:pPr>
    </w:p>
    <w:p w:rsidR="000F31FB" w:rsidRDefault="000F31FB" w:rsidP="000F31FB">
      <w:pPr>
        <w:spacing w:after="0" w:line="240" w:lineRule="auto"/>
        <w:ind w:firstLine="709"/>
        <w:jc w:val="center"/>
        <w:rPr>
          <w:sz w:val="28"/>
          <w:szCs w:val="28"/>
        </w:rPr>
      </w:pPr>
    </w:p>
    <w:p w:rsidR="005332D8" w:rsidRDefault="005332D8" w:rsidP="000F31FB">
      <w:pPr>
        <w:spacing w:after="0" w:line="240" w:lineRule="auto"/>
        <w:ind w:firstLine="709"/>
        <w:jc w:val="center"/>
        <w:rPr>
          <w:sz w:val="28"/>
          <w:szCs w:val="28"/>
        </w:rPr>
      </w:pPr>
    </w:p>
    <w:p w:rsidR="000F31FB" w:rsidRDefault="000F31FB" w:rsidP="000F31FB">
      <w:pPr>
        <w:spacing w:after="0" w:line="240" w:lineRule="auto"/>
        <w:ind w:firstLine="709"/>
        <w:jc w:val="center"/>
        <w:rPr>
          <w:sz w:val="28"/>
          <w:szCs w:val="28"/>
        </w:rPr>
      </w:pPr>
    </w:p>
    <w:p w:rsidR="000F31FB" w:rsidRDefault="000F31FB" w:rsidP="000F31FB">
      <w:pPr>
        <w:spacing w:after="0" w:line="240" w:lineRule="auto"/>
        <w:ind w:firstLine="709"/>
        <w:jc w:val="center"/>
        <w:rPr>
          <w:sz w:val="28"/>
          <w:szCs w:val="28"/>
        </w:rPr>
      </w:pPr>
    </w:p>
    <w:p w:rsidR="00B61499" w:rsidRDefault="000F31FB" w:rsidP="000F31FB">
      <w:pPr>
        <w:spacing w:after="0" w:line="240" w:lineRule="auto"/>
        <w:ind w:firstLine="709"/>
        <w:jc w:val="center"/>
        <w:rPr>
          <w:rFonts w:cs="Times New Roman"/>
          <w:sz w:val="28"/>
          <w:szCs w:val="28"/>
        </w:rPr>
      </w:pPr>
      <w:r w:rsidRPr="00CA356A">
        <w:rPr>
          <w:sz w:val="28"/>
          <w:szCs w:val="28"/>
        </w:rPr>
        <w:t xml:space="preserve">ЭЛЕКТРОННЫЙ </w:t>
      </w:r>
      <w:r w:rsidRPr="00CA356A">
        <w:rPr>
          <w:rFonts w:cs="Times New Roman"/>
          <w:sz w:val="28"/>
          <w:szCs w:val="28"/>
        </w:rPr>
        <w:t xml:space="preserve">УЧЕБНО-МЕТОДИЧЕСКИЙ КОМПЛЕКС </w:t>
      </w:r>
    </w:p>
    <w:p w:rsidR="000F31FB" w:rsidRPr="00CA356A" w:rsidRDefault="000F31FB" w:rsidP="000F31FB">
      <w:pPr>
        <w:spacing w:after="0" w:line="240" w:lineRule="auto"/>
        <w:ind w:firstLine="709"/>
        <w:jc w:val="center"/>
        <w:rPr>
          <w:rFonts w:cs="Times New Roman"/>
          <w:sz w:val="28"/>
          <w:szCs w:val="28"/>
        </w:rPr>
      </w:pPr>
      <w:r w:rsidRPr="00CA356A">
        <w:rPr>
          <w:rFonts w:cs="Times New Roman"/>
          <w:sz w:val="28"/>
          <w:szCs w:val="28"/>
        </w:rPr>
        <w:t>ПО ДИСЦИПЛИНЕ</w:t>
      </w: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Pr="00CA356A" w:rsidRDefault="000F31FB" w:rsidP="000F31FB">
      <w:pPr>
        <w:spacing w:after="0" w:line="240" w:lineRule="auto"/>
        <w:ind w:firstLine="709"/>
        <w:jc w:val="center"/>
        <w:rPr>
          <w:rFonts w:cs="Times New Roman"/>
          <w:sz w:val="28"/>
          <w:szCs w:val="28"/>
        </w:rPr>
      </w:pPr>
    </w:p>
    <w:p w:rsidR="000F31FB" w:rsidRPr="00CA356A" w:rsidRDefault="000F31FB" w:rsidP="000F31FB">
      <w:pPr>
        <w:spacing w:after="0" w:line="240" w:lineRule="auto"/>
        <w:ind w:firstLine="709"/>
        <w:jc w:val="center"/>
        <w:rPr>
          <w:rFonts w:cs="Times New Roman"/>
          <w:b/>
          <w:sz w:val="28"/>
          <w:szCs w:val="28"/>
        </w:rPr>
      </w:pPr>
      <w:r w:rsidRPr="00CA356A">
        <w:rPr>
          <w:rFonts w:cs="Times New Roman"/>
          <w:b/>
          <w:sz w:val="28"/>
          <w:szCs w:val="28"/>
        </w:rPr>
        <w:t>РИТОРИКА</w:t>
      </w:r>
    </w:p>
    <w:p w:rsidR="000F31FB" w:rsidRDefault="000F31FB" w:rsidP="000F31FB">
      <w:pPr>
        <w:pStyle w:val="Default"/>
        <w:jc w:val="center"/>
        <w:rPr>
          <w:sz w:val="28"/>
          <w:szCs w:val="28"/>
        </w:rPr>
      </w:pPr>
    </w:p>
    <w:p w:rsidR="000F31FB" w:rsidRPr="00CA356A" w:rsidRDefault="000F31FB" w:rsidP="000F31FB">
      <w:pPr>
        <w:pStyle w:val="Default"/>
        <w:jc w:val="center"/>
        <w:rPr>
          <w:bCs/>
          <w:sz w:val="28"/>
          <w:szCs w:val="28"/>
        </w:rPr>
      </w:pPr>
      <w:r w:rsidRPr="00CA356A">
        <w:rPr>
          <w:sz w:val="28"/>
          <w:szCs w:val="28"/>
        </w:rPr>
        <w:t>для студентов специальности</w:t>
      </w:r>
      <w:r>
        <w:rPr>
          <w:sz w:val="28"/>
          <w:szCs w:val="28"/>
        </w:rPr>
        <w:t xml:space="preserve"> </w:t>
      </w:r>
      <w:r w:rsidRPr="002E16AC">
        <w:rPr>
          <w:b/>
          <w:bCs/>
          <w:sz w:val="28"/>
          <w:szCs w:val="28"/>
        </w:rPr>
        <w:t>1-21 02 01 Философия</w:t>
      </w:r>
    </w:p>
    <w:p w:rsidR="000F31FB" w:rsidRPr="00CA356A" w:rsidRDefault="000F31FB" w:rsidP="000F31FB">
      <w:pPr>
        <w:spacing w:after="0" w:line="240" w:lineRule="auto"/>
        <w:ind w:firstLine="709"/>
        <w:jc w:val="center"/>
        <w:rPr>
          <w:b/>
          <w:bCs/>
          <w:sz w:val="28"/>
          <w:szCs w:val="28"/>
        </w:rPr>
      </w:pPr>
    </w:p>
    <w:p w:rsidR="000F31FB" w:rsidRPr="00CA356A"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Pr="00CA356A" w:rsidRDefault="000F31FB" w:rsidP="002E16AC">
      <w:pPr>
        <w:spacing w:after="0" w:line="240" w:lineRule="auto"/>
        <w:jc w:val="both"/>
        <w:rPr>
          <w:rFonts w:cs="Times New Roman"/>
          <w:sz w:val="28"/>
          <w:szCs w:val="28"/>
        </w:rPr>
      </w:pPr>
      <w:r w:rsidRPr="00CA356A">
        <w:rPr>
          <w:rFonts w:cs="Times New Roman"/>
          <w:sz w:val="28"/>
          <w:szCs w:val="28"/>
        </w:rPr>
        <w:t>Автор (составитель): Воробьева Светлана Викторовна, кандидат филосо</w:t>
      </w:r>
      <w:r>
        <w:rPr>
          <w:rFonts w:cs="Times New Roman"/>
          <w:sz w:val="28"/>
          <w:szCs w:val="28"/>
        </w:rPr>
        <w:t>ф</w:t>
      </w:r>
      <w:r w:rsidRPr="00CA356A">
        <w:rPr>
          <w:rFonts w:cs="Times New Roman"/>
          <w:sz w:val="28"/>
          <w:szCs w:val="28"/>
        </w:rPr>
        <w:t>ских наук, доцент</w:t>
      </w: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Default="000F31FB" w:rsidP="000F31FB">
      <w:pPr>
        <w:spacing w:after="0" w:line="240" w:lineRule="auto"/>
        <w:ind w:firstLine="709"/>
        <w:jc w:val="center"/>
        <w:rPr>
          <w:rFonts w:cs="Times New Roman"/>
          <w:sz w:val="28"/>
          <w:szCs w:val="28"/>
        </w:rPr>
      </w:pPr>
    </w:p>
    <w:p w:rsidR="000F31FB" w:rsidRPr="00CA356A" w:rsidRDefault="000F31FB" w:rsidP="000F31FB">
      <w:pPr>
        <w:spacing w:after="0" w:line="240" w:lineRule="auto"/>
        <w:ind w:firstLine="709"/>
        <w:jc w:val="center"/>
        <w:rPr>
          <w:rFonts w:cs="Times New Roman"/>
          <w:sz w:val="28"/>
          <w:szCs w:val="28"/>
        </w:rPr>
      </w:pPr>
    </w:p>
    <w:p w:rsidR="000F31FB" w:rsidRPr="00CA356A" w:rsidRDefault="000F31FB" w:rsidP="000F31FB">
      <w:pPr>
        <w:spacing w:after="0" w:line="240" w:lineRule="auto"/>
        <w:ind w:firstLine="709"/>
        <w:jc w:val="center"/>
        <w:rPr>
          <w:rFonts w:cs="Times New Roman"/>
          <w:sz w:val="28"/>
          <w:szCs w:val="28"/>
        </w:rPr>
      </w:pPr>
      <w:r w:rsidRPr="00CA356A">
        <w:rPr>
          <w:rFonts w:cs="Times New Roman"/>
          <w:sz w:val="28"/>
          <w:szCs w:val="28"/>
        </w:rPr>
        <w:t>Минск – 2020</w:t>
      </w:r>
    </w:p>
    <w:p w:rsidR="000F31FB" w:rsidRDefault="000F31FB" w:rsidP="000F31FB">
      <w:pPr>
        <w:spacing w:after="0" w:line="240" w:lineRule="auto"/>
        <w:rPr>
          <w:rFonts w:cs="Times New Roman"/>
          <w:sz w:val="28"/>
          <w:szCs w:val="28"/>
        </w:rPr>
      </w:pPr>
    </w:p>
    <w:p w:rsidR="005332D8" w:rsidRDefault="005332D8" w:rsidP="000F31FB">
      <w:pPr>
        <w:spacing w:after="0" w:line="240" w:lineRule="auto"/>
        <w:rPr>
          <w:rFonts w:cs="Times New Roman"/>
          <w:sz w:val="28"/>
          <w:szCs w:val="28"/>
        </w:rPr>
      </w:pPr>
    </w:p>
    <w:p w:rsidR="005332D8" w:rsidRDefault="005332D8" w:rsidP="000F31FB">
      <w:pPr>
        <w:spacing w:after="0" w:line="240" w:lineRule="auto"/>
        <w:rPr>
          <w:rFonts w:cs="Times New Roman"/>
          <w:sz w:val="28"/>
          <w:szCs w:val="28"/>
        </w:rPr>
      </w:pPr>
    </w:p>
    <w:p w:rsidR="005332D8" w:rsidRDefault="005332D8" w:rsidP="000F31FB">
      <w:pPr>
        <w:spacing w:after="0" w:line="240" w:lineRule="auto"/>
        <w:rPr>
          <w:rFonts w:cs="Times New Roman"/>
          <w:sz w:val="28"/>
          <w:szCs w:val="28"/>
        </w:rPr>
      </w:pPr>
    </w:p>
    <w:p w:rsidR="000F31FB" w:rsidRPr="0062445B" w:rsidRDefault="000F31FB" w:rsidP="000F31FB">
      <w:pPr>
        <w:spacing w:after="0" w:line="240" w:lineRule="auto"/>
        <w:jc w:val="center"/>
        <w:rPr>
          <w:rFonts w:cs="Times New Roman"/>
          <w:b/>
          <w:sz w:val="28"/>
          <w:szCs w:val="28"/>
        </w:rPr>
      </w:pPr>
      <w:r w:rsidRPr="0062445B">
        <w:rPr>
          <w:rFonts w:cs="Times New Roman"/>
          <w:b/>
          <w:sz w:val="28"/>
          <w:szCs w:val="28"/>
        </w:rPr>
        <w:t>СОДЕРЖАНИЕ</w:t>
      </w:r>
    </w:p>
    <w:p w:rsidR="000F31FB" w:rsidRDefault="000F31FB" w:rsidP="000F31FB">
      <w:pPr>
        <w:spacing w:after="0" w:line="240" w:lineRule="auto"/>
        <w:rPr>
          <w:rFonts w:cs="Times New Roman"/>
          <w:sz w:val="28"/>
          <w:szCs w:val="28"/>
        </w:rPr>
      </w:pPr>
    </w:p>
    <w:p w:rsidR="000F31FB" w:rsidRDefault="000F31FB" w:rsidP="000F31FB">
      <w:pPr>
        <w:spacing w:after="0" w:line="240" w:lineRule="auto"/>
        <w:rPr>
          <w:rFonts w:cs="Times New Roman"/>
          <w:sz w:val="28"/>
          <w:szCs w:val="28"/>
        </w:rPr>
      </w:pPr>
    </w:p>
    <w:p w:rsidR="000F31FB" w:rsidRPr="00B85E46" w:rsidRDefault="000F31FB" w:rsidP="000F31FB">
      <w:pPr>
        <w:spacing w:after="0" w:line="240" w:lineRule="auto"/>
        <w:rPr>
          <w:rFonts w:cs="Times New Roman"/>
          <w:sz w:val="28"/>
          <w:szCs w:val="28"/>
        </w:rPr>
      </w:pPr>
      <w:r>
        <w:rPr>
          <w:rFonts w:cs="Times New Roman"/>
          <w:sz w:val="28"/>
          <w:szCs w:val="28"/>
        </w:rPr>
        <w:t xml:space="preserve">1. </w:t>
      </w:r>
      <w:r w:rsidRPr="00B85E46">
        <w:rPr>
          <w:rFonts w:cs="Times New Roman"/>
          <w:sz w:val="28"/>
          <w:szCs w:val="28"/>
        </w:rPr>
        <w:t>ПРОГРАММА ЛЕКЦИОННОГО КУРСА «РИТОРИКА»</w:t>
      </w:r>
    </w:p>
    <w:p w:rsidR="000F31FB" w:rsidRPr="00B85E46" w:rsidRDefault="000F31FB" w:rsidP="000F31FB">
      <w:pPr>
        <w:spacing w:after="0" w:line="240" w:lineRule="auto"/>
        <w:jc w:val="both"/>
        <w:rPr>
          <w:rFonts w:cs="Times New Roman"/>
          <w:sz w:val="28"/>
          <w:szCs w:val="28"/>
        </w:rPr>
      </w:pPr>
      <w:r>
        <w:rPr>
          <w:rFonts w:cs="Times New Roman"/>
          <w:sz w:val="28"/>
          <w:szCs w:val="28"/>
        </w:rPr>
        <w:t xml:space="preserve">2. </w:t>
      </w:r>
      <w:r w:rsidRPr="00B85E46">
        <w:rPr>
          <w:rFonts w:cs="Times New Roman"/>
          <w:sz w:val="28"/>
          <w:szCs w:val="28"/>
        </w:rPr>
        <w:t>СТРУКТУРНО-СОДЕРЖАТЕЛЬНАЯ РЕКОНСТРУКЦИЯ КУРСА «РИТОРИКА»</w:t>
      </w:r>
    </w:p>
    <w:p w:rsidR="000F31FB" w:rsidRDefault="000F31FB" w:rsidP="000F31FB">
      <w:pPr>
        <w:spacing w:after="0" w:line="240" w:lineRule="auto"/>
        <w:rPr>
          <w:rFonts w:cs="Times New Roman"/>
          <w:sz w:val="28"/>
          <w:szCs w:val="28"/>
        </w:rPr>
      </w:pPr>
      <w:r>
        <w:rPr>
          <w:sz w:val="28"/>
          <w:szCs w:val="28"/>
        </w:rPr>
        <w:t xml:space="preserve">3. </w:t>
      </w:r>
      <w:r w:rsidRPr="00B85E46">
        <w:rPr>
          <w:sz w:val="28"/>
          <w:szCs w:val="28"/>
        </w:rPr>
        <w:t>ПРАКТИЧЕСКИЙ РАЗДЕЛ КУРСА «РИТОРИКА»</w:t>
      </w:r>
    </w:p>
    <w:p w:rsidR="000F31FB" w:rsidRPr="00B85E46" w:rsidRDefault="000F31FB" w:rsidP="000F31FB">
      <w:pPr>
        <w:spacing w:after="0" w:line="240" w:lineRule="auto"/>
        <w:rPr>
          <w:rFonts w:cs="Times New Roman"/>
          <w:sz w:val="28"/>
          <w:szCs w:val="28"/>
        </w:rPr>
      </w:pPr>
      <w:r>
        <w:rPr>
          <w:rFonts w:cs="Times New Roman"/>
          <w:sz w:val="28"/>
          <w:szCs w:val="28"/>
        </w:rPr>
        <w:t xml:space="preserve">4. </w:t>
      </w:r>
      <w:r w:rsidRPr="00B85E46">
        <w:rPr>
          <w:rFonts w:cs="Times New Roman"/>
          <w:sz w:val="28"/>
          <w:szCs w:val="28"/>
        </w:rPr>
        <w:t>ПРИМЕРН</w:t>
      </w:r>
      <w:r>
        <w:rPr>
          <w:rFonts w:cs="Times New Roman"/>
          <w:sz w:val="28"/>
          <w:szCs w:val="28"/>
        </w:rPr>
        <w:t>АЯ ТЕМАТИКА</w:t>
      </w:r>
      <w:r w:rsidRPr="00B85E46">
        <w:rPr>
          <w:rFonts w:cs="Times New Roman"/>
          <w:sz w:val="28"/>
          <w:szCs w:val="28"/>
        </w:rPr>
        <w:t xml:space="preserve"> ВОПРОС</w:t>
      </w:r>
      <w:r>
        <w:rPr>
          <w:rFonts w:cs="Times New Roman"/>
          <w:sz w:val="28"/>
          <w:szCs w:val="28"/>
        </w:rPr>
        <w:t>ОВ</w:t>
      </w:r>
      <w:r w:rsidRPr="00B85E46">
        <w:rPr>
          <w:rFonts w:cs="Times New Roman"/>
          <w:sz w:val="28"/>
          <w:szCs w:val="28"/>
        </w:rPr>
        <w:t xml:space="preserve"> ДЛЯ КОНТРОЛЯ ЗНАНИЙ</w:t>
      </w:r>
    </w:p>
    <w:p w:rsidR="000F31FB" w:rsidRDefault="000F31FB" w:rsidP="000F31FB">
      <w:pPr>
        <w:spacing w:after="0" w:line="240" w:lineRule="auto"/>
        <w:rPr>
          <w:rFonts w:cs="Times New Roman"/>
          <w:sz w:val="28"/>
          <w:szCs w:val="28"/>
        </w:rPr>
      </w:pPr>
      <w:r w:rsidRPr="00B85E46">
        <w:rPr>
          <w:rFonts w:cs="Times New Roman"/>
          <w:sz w:val="28"/>
          <w:szCs w:val="28"/>
        </w:rPr>
        <w:t>5. ЛИТЕРАТУРА ПО КУРСУ «РИТОРИКА»</w:t>
      </w:r>
    </w:p>
    <w:p w:rsidR="000F31FB" w:rsidRDefault="000F31FB" w:rsidP="000F31FB">
      <w:pPr>
        <w:spacing w:after="0" w:line="240" w:lineRule="auto"/>
        <w:rPr>
          <w:rFonts w:cs="Times New Roman"/>
          <w:sz w:val="28"/>
          <w:szCs w:val="28"/>
        </w:rPr>
      </w:pPr>
      <w:r>
        <w:rPr>
          <w:rFonts w:cs="Times New Roman"/>
          <w:sz w:val="28"/>
          <w:szCs w:val="28"/>
        </w:rPr>
        <w:t>6. ГЛОССАРИЙ</w:t>
      </w: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Default="000F31FB" w:rsidP="000F31FB">
      <w:pPr>
        <w:spacing w:after="0" w:line="240" w:lineRule="auto"/>
        <w:ind w:left="3229"/>
        <w:rPr>
          <w:rFonts w:cs="Times New Roman"/>
          <w:sz w:val="28"/>
          <w:szCs w:val="28"/>
        </w:rPr>
      </w:pPr>
    </w:p>
    <w:p w:rsidR="000F31FB" w:rsidRPr="00B85E46" w:rsidRDefault="000F31FB" w:rsidP="000F31FB">
      <w:pPr>
        <w:spacing w:after="0" w:line="240" w:lineRule="auto"/>
        <w:ind w:left="3229"/>
        <w:rPr>
          <w:rFonts w:cs="Times New Roman"/>
          <w:sz w:val="28"/>
          <w:szCs w:val="28"/>
        </w:rPr>
      </w:pPr>
      <w:r w:rsidRPr="00B85E46">
        <w:rPr>
          <w:rFonts w:cs="Times New Roman"/>
          <w:sz w:val="28"/>
          <w:szCs w:val="28"/>
        </w:rPr>
        <w:lastRenderedPageBreak/>
        <w:t>ПОЯСНИТЕЛЬНАЯ ЗАПИСКА</w:t>
      </w:r>
    </w:p>
    <w:p w:rsidR="000F31FB" w:rsidRPr="00B85E46" w:rsidRDefault="000F31FB" w:rsidP="000F31FB">
      <w:pPr>
        <w:pStyle w:val="a3"/>
        <w:ind w:firstLine="709"/>
        <w:jc w:val="both"/>
        <w:rPr>
          <w:szCs w:val="28"/>
        </w:rPr>
      </w:pPr>
    </w:p>
    <w:p w:rsidR="00372B17" w:rsidRDefault="000F31FB" w:rsidP="000F31FB">
      <w:pPr>
        <w:pStyle w:val="a3"/>
        <w:ind w:firstLine="709"/>
        <w:jc w:val="both"/>
        <w:rPr>
          <w:szCs w:val="28"/>
        </w:rPr>
      </w:pPr>
      <w:r w:rsidRPr="00372B17">
        <w:rPr>
          <w:b/>
          <w:szCs w:val="28"/>
        </w:rPr>
        <w:t xml:space="preserve">Цель </w:t>
      </w:r>
      <w:r w:rsidR="005332D8" w:rsidRPr="00372B17">
        <w:rPr>
          <w:b/>
          <w:szCs w:val="28"/>
        </w:rPr>
        <w:t>учебной дисциплины</w:t>
      </w:r>
      <w:r w:rsidR="005332D8">
        <w:rPr>
          <w:szCs w:val="28"/>
        </w:rPr>
        <w:t xml:space="preserve"> «Риторика» </w:t>
      </w:r>
      <w:r w:rsidRPr="00B85E46">
        <w:rPr>
          <w:szCs w:val="28"/>
        </w:rPr>
        <w:t xml:space="preserve">заключается в освоении </w:t>
      </w:r>
      <w:r w:rsidR="00372B17">
        <w:rPr>
          <w:szCs w:val="28"/>
        </w:rPr>
        <w:t>ее взаимосвязанных и взаимообусловленных теоретических и практических компонентов.</w:t>
      </w:r>
    </w:p>
    <w:p w:rsidR="008612F4" w:rsidRDefault="000F31FB" w:rsidP="008612F4">
      <w:pPr>
        <w:pStyle w:val="a3"/>
        <w:ind w:firstLine="709"/>
        <w:jc w:val="left"/>
        <w:rPr>
          <w:szCs w:val="28"/>
        </w:rPr>
      </w:pPr>
      <w:r w:rsidRPr="00372B17">
        <w:rPr>
          <w:b/>
          <w:szCs w:val="28"/>
        </w:rPr>
        <w:t xml:space="preserve">Задачи </w:t>
      </w:r>
      <w:r w:rsidR="00372B17" w:rsidRPr="00372B17">
        <w:rPr>
          <w:b/>
          <w:szCs w:val="28"/>
        </w:rPr>
        <w:t>учебной дисциплины</w:t>
      </w:r>
      <w:r w:rsidRPr="00B85E46">
        <w:rPr>
          <w:szCs w:val="28"/>
        </w:rPr>
        <w:t xml:space="preserve">: </w:t>
      </w:r>
    </w:p>
    <w:p w:rsidR="008612F4" w:rsidRDefault="008612F4" w:rsidP="008612F4">
      <w:pPr>
        <w:pStyle w:val="a3"/>
        <w:ind w:firstLine="709"/>
        <w:jc w:val="left"/>
        <w:rPr>
          <w:szCs w:val="28"/>
        </w:rPr>
      </w:pPr>
      <w:r>
        <w:rPr>
          <w:szCs w:val="28"/>
        </w:rPr>
        <w:t>1. о</w:t>
      </w:r>
      <w:r w:rsidR="000F31FB" w:rsidRPr="00B85E46">
        <w:rPr>
          <w:szCs w:val="28"/>
        </w:rPr>
        <w:t>знакомить студентов с основными направлениями в развитии риторики, концептуально-категориальным аппаратом классической и современной риторики;</w:t>
      </w:r>
    </w:p>
    <w:p w:rsidR="008612F4" w:rsidRDefault="008612F4" w:rsidP="008612F4">
      <w:pPr>
        <w:pStyle w:val="a3"/>
        <w:ind w:firstLine="709"/>
        <w:jc w:val="left"/>
        <w:rPr>
          <w:szCs w:val="28"/>
        </w:rPr>
      </w:pPr>
      <w:r>
        <w:rPr>
          <w:szCs w:val="28"/>
        </w:rPr>
        <w:t>2. с</w:t>
      </w:r>
      <w:r w:rsidR="000F31FB" w:rsidRPr="00B85E46">
        <w:rPr>
          <w:szCs w:val="28"/>
        </w:rPr>
        <w:t>формировать представления о риторике как технологиях аргументационного структурирования информационной реальности;</w:t>
      </w:r>
    </w:p>
    <w:p w:rsidR="008612F4" w:rsidRDefault="008612F4" w:rsidP="008612F4">
      <w:pPr>
        <w:pStyle w:val="a3"/>
        <w:ind w:firstLine="709"/>
        <w:jc w:val="left"/>
        <w:rPr>
          <w:szCs w:val="28"/>
        </w:rPr>
      </w:pPr>
      <w:r>
        <w:rPr>
          <w:szCs w:val="28"/>
        </w:rPr>
        <w:t>3. с</w:t>
      </w:r>
      <w:r w:rsidR="000F31FB" w:rsidRPr="00B85E46">
        <w:rPr>
          <w:szCs w:val="28"/>
        </w:rPr>
        <w:t>тандартизировать речевое поведение, сформировать речевую индивидуальность и чувство уверенности в конструировании риторической коммуникации;</w:t>
      </w:r>
    </w:p>
    <w:p w:rsidR="008612F4" w:rsidRDefault="008612F4" w:rsidP="008612F4">
      <w:pPr>
        <w:pStyle w:val="a3"/>
        <w:ind w:firstLine="709"/>
        <w:jc w:val="left"/>
        <w:rPr>
          <w:szCs w:val="28"/>
        </w:rPr>
      </w:pPr>
      <w:r>
        <w:rPr>
          <w:szCs w:val="28"/>
        </w:rPr>
        <w:t>4. н</w:t>
      </w:r>
      <w:r w:rsidR="000F31FB" w:rsidRPr="00B85E46">
        <w:rPr>
          <w:szCs w:val="28"/>
        </w:rPr>
        <w:t xml:space="preserve">аучить реконструировать и использовать риторические процедуры для принятия оперативных и обоснованных решений в неочевидных или спорных ситуациях; </w:t>
      </w:r>
    </w:p>
    <w:p w:rsidR="008612F4" w:rsidRDefault="008612F4" w:rsidP="008612F4">
      <w:pPr>
        <w:pStyle w:val="a3"/>
        <w:ind w:firstLine="709"/>
        <w:jc w:val="left"/>
        <w:rPr>
          <w:szCs w:val="28"/>
        </w:rPr>
      </w:pPr>
      <w:r>
        <w:rPr>
          <w:szCs w:val="28"/>
        </w:rPr>
        <w:t>5. с</w:t>
      </w:r>
      <w:r w:rsidR="000F31FB" w:rsidRPr="00B85E46">
        <w:rPr>
          <w:szCs w:val="28"/>
        </w:rPr>
        <w:t>формировать навыки выбора эффективных приемов для организации речевого поведения в зависимости от поставленных задач и в соответствии с обстоятельствами;</w:t>
      </w:r>
    </w:p>
    <w:p w:rsidR="000F31FB" w:rsidRPr="00B85E46" w:rsidRDefault="008612F4" w:rsidP="008612F4">
      <w:pPr>
        <w:pStyle w:val="a3"/>
        <w:ind w:firstLine="709"/>
        <w:jc w:val="left"/>
        <w:rPr>
          <w:szCs w:val="28"/>
        </w:rPr>
      </w:pPr>
      <w:r>
        <w:rPr>
          <w:szCs w:val="28"/>
        </w:rPr>
        <w:t>6. р</w:t>
      </w:r>
      <w:r w:rsidR="000F31FB" w:rsidRPr="00B85E46">
        <w:rPr>
          <w:szCs w:val="28"/>
        </w:rPr>
        <w:t>азвить умение эффективного речевого поведения, сформировать мастерство (технику) изобретения идей.</w:t>
      </w:r>
    </w:p>
    <w:p w:rsidR="000F31FB" w:rsidRPr="00E81F47" w:rsidRDefault="000F31FB" w:rsidP="000F31FB">
      <w:pPr>
        <w:spacing w:after="0" w:line="240" w:lineRule="auto"/>
        <w:ind w:firstLine="709"/>
        <w:jc w:val="both"/>
        <w:rPr>
          <w:sz w:val="28"/>
          <w:szCs w:val="28"/>
        </w:rPr>
      </w:pPr>
      <w:r>
        <w:rPr>
          <w:rFonts w:cs="Times New Roman"/>
          <w:sz w:val="28"/>
          <w:szCs w:val="28"/>
        </w:rPr>
        <w:t>Ц</w:t>
      </w:r>
      <w:r w:rsidRPr="00B85E46">
        <w:rPr>
          <w:rFonts w:cs="Times New Roman"/>
          <w:sz w:val="28"/>
          <w:szCs w:val="28"/>
        </w:rPr>
        <w:t>ел</w:t>
      </w:r>
      <w:r>
        <w:rPr>
          <w:rFonts w:cs="Times New Roman"/>
          <w:sz w:val="28"/>
          <w:szCs w:val="28"/>
        </w:rPr>
        <w:t>ь</w:t>
      </w:r>
      <w:r w:rsidR="00372B17">
        <w:rPr>
          <w:rFonts w:cs="Times New Roman"/>
          <w:sz w:val="28"/>
          <w:szCs w:val="28"/>
        </w:rPr>
        <w:t xml:space="preserve"> и задачи</w:t>
      </w:r>
      <w:r>
        <w:rPr>
          <w:rFonts w:cs="Times New Roman"/>
          <w:sz w:val="28"/>
          <w:szCs w:val="28"/>
        </w:rPr>
        <w:t>,</w:t>
      </w:r>
      <w:r w:rsidRPr="00B85E46">
        <w:rPr>
          <w:rFonts w:cs="Times New Roman"/>
          <w:sz w:val="28"/>
          <w:szCs w:val="28"/>
        </w:rPr>
        <w:t xml:space="preserve"> особенности структурирования и подачи учебного материала, рекомендации по организации </w:t>
      </w:r>
      <w:r>
        <w:rPr>
          <w:rFonts w:cs="Times New Roman"/>
          <w:sz w:val="28"/>
          <w:szCs w:val="28"/>
        </w:rPr>
        <w:t xml:space="preserve">лекционной, семинарской и самостоятельной работы обусловлены рядом объективных и субъективных причин. </w:t>
      </w:r>
      <w:r w:rsidRPr="00E81F47">
        <w:rPr>
          <w:sz w:val="28"/>
          <w:szCs w:val="28"/>
        </w:rPr>
        <w:t>Современный мир – это мир коммуникаций и взаимного влияния, которое осуществляется всегда конкретными методами. Этим методам можно обучиться, изучая риторику как дополнение логики. Сила аналитического аппарата риторики проявляется в анализе, понимания и оценке различных коммуникативных ситуаций и публичного речевого поведения.</w:t>
      </w:r>
    </w:p>
    <w:p w:rsidR="000F31FB" w:rsidRPr="00B85E46" w:rsidRDefault="000F31FB" w:rsidP="000F31FB">
      <w:pPr>
        <w:pStyle w:val="a3"/>
        <w:ind w:firstLine="709"/>
        <w:jc w:val="both"/>
        <w:rPr>
          <w:szCs w:val="28"/>
        </w:rPr>
      </w:pPr>
      <w:r w:rsidRPr="00E81F47">
        <w:rPr>
          <w:szCs w:val="28"/>
        </w:rPr>
        <w:t xml:space="preserve">Курс «Риторика» включает три взаимосвязанных раздела – ее историю, </w:t>
      </w:r>
      <w:r w:rsidRPr="00B85E46">
        <w:rPr>
          <w:szCs w:val="28"/>
        </w:rPr>
        <w:t xml:space="preserve">теорию и практики применения в коммуникации и публичном пространстве и общении. Изучение истории риторики позволяет проследить динамику становления ее предмета в зависимости от социально-культурных, образовательно-педагогических, правовых, политических и иных условий и обстоятельств. Теория риторики представляет собой хорошо разработанный концептуально-категориальный аппарат, раскрывающий сущность риторического процесса и позволяющий конструировать его объяснительные и прогностические модели. Практики применения закрепили в теоретических концепциях значимые элементы эмпирического материала и конкретного ораторского опыта. </w:t>
      </w:r>
    </w:p>
    <w:p w:rsidR="000F31FB" w:rsidRPr="00B85E46" w:rsidRDefault="000F31FB" w:rsidP="000F31FB">
      <w:pPr>
        <w:pStyle w:val="a3"/>
        <w:ind w:firstLine="709"/>
        <w:jc w:val="both"/>
        <w:rPr>
          <w:szCs w:val="28"/>
        </w:rPr>
      </w:pPr>
      <w:r w:rsidRPr="00B85E46">
        <w:rPr>
          <w:szCs w:val="28"/>
        </w:rPr>
        <w:t xml:space="preserve">Многовековая практика применения риторики продемонстрировала эффективность ее теоретических изысканий, направленных на формализацию системы отношений между людьми в различных ракурсах и ситуациях. В </w:t>
      </w:r>
      <w:r w:rsidRPr="00B85E46">
        <w:rPr>
          <w:szCs w:val="28"/>
        </w:rPr>
        <w:lastRenderedPageBreak/>
        <w:t>разных временах и пространствах индивиды и социальные группы стремились, с одной стороны, добиться своей цели, с другой, – преодолеть сопротивление и барьеры в публичном общении с помощью слова и информационного воздействия. Выбор стратегий и тактик воздействия зависит от пространственно-временных характеристик коммуникации. Риторическое время – длительности и последовательности, риторическое пространство – плотность и протяженности. В частности, длительность восприятия или последовательность изложения оказывает влияние на формирование мнения. Сам риторический процесс формирования мнения привязан к пространственному месту самосознания культуры. Плотность вытекает из неоднородности риторического пространства, протяженность обусловлена дистанцией (непосредственное / опосредованное общение, личная / публичная коммуникация).</w:t>
      </w:r>
    </w:p>
    <w:p w:rsidR="000F31FB" w:rsidRPr="00B85E46" w:rsidRDefault="000F31FB" w:rsidP="000F31FB">
      <w:pPr>
        <w:pStyle w:val="a3"/>
        <w:ind w:firstLine="709"/>
        <w:jc w:val="both"/>
        <w:rPr>
          <w:szCs w:val="28"/>
        </w:rPr>
      </w:pPr>
      <w:r w:rsidRPr="00B85E46">
        <w:rPr>
          <w:szCs w:val="28"/>
        </w:rPr>
        <w:t>Аристотель в своих трактатах «Поэтика» и «Риторика» вывел и обосновал структуру риторической ситуации, включающую синкретизм трех элементов – оратора, речи и слушателя. Приняв ее в качестве отправной точки, он концептуально разработал теорию риторики и обосновал временные границы трех базовых риторических дискурсивных практик – повседневной (торжественной), судебной и совещательной. Относительно каждой разработал систему эмоционально-речевого поведения и аргументирования, которые положены в основу современных информационно-коммуникативных технологий.</w:t>
      </w:r>
    </w:p>
    <w:p w:rsidR="000F31FB" w:rsidRPr="00B85E46" w:rsidRDefault="000F31FB" w:rsidP="000F31FB">
      <w:pPr>
        <w:pStyle w:val="a3"/>
        <w:ind w:firstLine="709"/>
        <w:jc w:val="both"/>
        <w:rPr>
          <w:szCs w:val="28"/>
        </w:rPr>
      </w:pPr>
      <w:r w:rsidRPr="00B85E46">
        <w:rPr>
          <w:szCs w:val="28"/>
        </w:rPr>
        <w:t xml:space="preserve">Быстрота и точность прохождения информации, ее своевременность и уместность зависят от выполнения комплекса вопросов, обоснованных Аристотелем: кто, что и кому говорит? Это означает, что с разными людьми, с одной стороны, не стоит общаться одинаково, так как они различаются способами восприятия, и конкретное содержание будет понято по-разному, следовательно, способы реагирования на него будут также разными. С другой стороны, стоит общаться одинаково, так как существуют надындивидуальные универсальные риторические структуры, облегчающие налаживание эффективной коммуникации. Первый подход обоснован в методологии торжественной риторики, второй – в методологии судебной риторики. </w:t>
      </w:r>
    </w:p>
    <w:p w:rsidR="000F31FB" w:rsidRPr="00B85E46" w:rsidRDefault="000F31FB" w:rsidP="000F31FB">
      <w:pPr>
        <w:pStyle w:val="a3"/>
        <w:ind w:firstLine="709"/>
        <w:jc w:val="both"/>
        <w:rPr>
          <w:szCs w:val="28"/>
        </w:rPr>
      </w:pPr>
      <w:r w:rsidRPr="00B85E46">
        <w:rPr>
          <w:szCs w:val="28"/>
        </w:rPr>
        <w:t xml:space="preserve">Изучение риторики целенаправленно формирует компетенции для организации эффективной коммуникации и решения возникающих в ней проблем с учетом специализированных ментальных процессов обработки информации. Принципы работы левого полушария последовательно, посредством секвенций обеспечивают логику и аналитику. Правое полушарие работает со зрительными и слуховыми образами, обеспечивая чувственное восприятие и познание. Мозолистое тело, соединяя левое и правое полушария, обеспечивает постоянную ментальную обработку поступающей информации, которая имеет разную скорость вследствие избирательности восприятия, или наличия фильтров. В </w:t>
      </w:r>
      <w:proofErr w:type="spellStart"/>
      <w:r w:rsidRPr="00B85E46">
        <w:rPr>
          <w:szCs w:val="28"/>
        </w:rPr>
        <w:t>лимбической</w:t>
      </w:r>
      <w:proofErr w:type="spellEnd"/>
      <w:r w:rsidRPr="00B85E46">
        <w:rPr>
          <w:szCs w:val="28"/>
        </w:rPr>
        <w:t xml:space="preserve"> подкорковой системе, расположенной под обоими полушариями, возникают образы мыслей и чувства, ориентированные на действия и поведение.</w:t>
      </w:r>
    </w:p>
    <w:p w:rsidR="000F31FB" w:rsidRPr="00B85E46" w:rsidRDefault="000F31FB" w:rsidP="000F31FB">
      <w:pPr>
        <w:pStyle w:val="a3"/>
        <w:ind w:firstLine="709"/>
        <w:jc w:val="both"/>
        <w:rPr>
          <w:szCs w:val="28"/>
        </w:rPr>
      </w:pPr>
      <w:r w:rsidRPr="00B85E46">
        <w:rPr>
          <w:szCs w:val="28"/>
        </w:rPr>
        <w:lastRenderedPageBreak/>
        <w:t>Образы мышления и поведение оратора и аудитории отличаются не только по признаку левое/правополушарное мышление. Каждое из них также делится на два отдела – церебральное/</w:t>
      </w:r>
      <w:proofErr w:type="spellStart"/>
      <w:r w:rsidRPr="00B85E46">
        <w:rPr>
          <w:szCs w:val="28"/>
        </w:rPr>
        <w:t>лимбическое</w:t>
      </w:r>
      <w:proofErr w:type="spellEnd"/>
      <w:r w:rsidRPr="00B85E46">
        <w:rPr>
          <w:szCs w:val="28"/>
        </w:rPr>
        <w:t xml:space="preserve"> доминирование. Перемножение данных дихотомий образует четыре квадранта, с помощью которых можно прояснить риторические аспекты коммуникации. Эффективность коммуникации зависит от дислокации предпочтений (приоритетов) коммуникаторов и от их взаимодействия между собой. Предпочтения выступают исходной точкой в торжественной риторике, поэтому можно разграничить четыре квадранта коммуникационного (аргументационного) поля и соответственно четыре типа мышления и поведения агентов коммуникации (аргументации). Их можно ранжировать по степени сложности. </w:t>
      </w:r>
    </w:p>
    <w:p w:rsidR="000F31FB" w:rsidRPr="00B85E46" w:rsidRDefault="000F31FB" w:rsidP="000F31FB">
      <w:pPr>
        <w:pStyle w:val="a3"/>
        <w:ind w:firstLine="709"/>
        <w:jc w:val="both"/>
        <w:rPr>
          <w:szCs w:val="28"/>
        </w:rPr>
      </w:pPr>
      <w:r w:rsidRPr="00B85E46">
        <w:rPr>
          <w:szCs w:val="28"/>
        </w:rPr>
        <w:t xml:space="preserve">Первый тип мышления и поведения раскрывается в каждом отдельном квадранте и подразумевает одинаковое ментальное происхождение предпочтений. Поэтому коммуникация между людьми в этом случае самая простая и не требует особых усилий. </w:t>
      </w:r>
    </w:p>
    <w:p w:rsidR="000F31FB" w:rsidRPr="00B85E46" w:rsidRDefault="000F31FB" w:rsidP="000F31FB">
      <w:pPr>
        <w:pStyle w:val="a3"/>
        <w:ind w:firstLine="709"/>
        <w:jc w:val="both"/>
        <w:rPr>
          <w:szCs w:val="28"/>
        </w:rPr>
      </w:pPr>
      <w:r w:rsidRPr="00B85E46">
        <w:rPr>
          <w:szCs w:val="28"/>
        </w:rPr>
        <w:t xml:space="preserve">Второй тип – совместимые квадранты по церебральному доминированию (левое либо правое полушарие), но несовместимые по церебральному либо </w:t>
      </w:r>
      <w:proofErr w:type="spellStart"/>
      <w:r w:rsidRPr="00B85E46">
        <w:rPr>
          <w:szCs w:val="28"/>
        </w:rPr>
        <w:t>лимбическому</w:t>
      </w:r>
      <w:proofErr w:type="spellEnd"/>
      <w:r w:rsidRPr="00B85E46">
        <w:rPr>
          <w:szCs w:val="28"/>
        </w:rPr>
        <w:t xml:space="preserve"> доминированию в коммуникации. Коммуникаторы, совпадая в доминанте либо левого, либо правого мышления, отличаются доминантой церебрального (мыслительного) или </w:t>
      </w:r>
      <w:proofErr w:type="spellStart"/>
      <w:r w:rsidRPr="00B85E46">
        <w:rPr>
          <w:szCs w:val="28"/>
        </w:rPr>
        <w:t>лимбического</w:t>
      </w:r>
      <w:proofErr w:type="spellEnd"/>
      <w:r w:rsidRPr="00B85E46">
        <w:rPr>
          <w:szCs w:val="28"/>
        </w:rPr>
        <w:t xml:space="preserve"> (поведенческого) отделов мозга. Вследствие этого коммуникация будет проблемной и недостаточно эффективной, но поддерживающей. Причина – различия в происхождении предпочтений – мыслительное или поведенческое.</w:t>
      </w:r>
    </w:p>
    <w:p w:rsidR="000F31FB" w:rsidRPr="00B85E46" w:rsidRDefault="000F31FB" w:rsidP="000F31FB">
      <w:pPr>
        <w:pStyle w:val="a3"/>
        <w:ind w:firstLine="709"/>
        <w:jc w:val="both"/>
        <w:rPr>
          <w:szCs w:val="28"/>
        </w:rPr>
      </w:pPr>
      <w:r w:rsidRPr="00B85E46">
        <w:rPr>
          <w:szCs w:val="28"/>
        </w:rPr>
        <w:t xml:space="preserve">Третий тип мышления и поведения – несовместимые квадранты по церебральному доминированию (левое либо правое полушарие), но совместимые по церебральному либо </w:t>
      </w:r>
      <w:proofErr w:type="spellStart"/>
      <w:r w:rsidRPr="00B85E46">
        <w:rPr>
          <w:szCs w:val="28"/>
        </w:rPr>
        <w:t>лимбическому</w:t>
      </w:r>
      <w:proofErr w:type="spellEnd"/>
      <w:r w:rsidRPr="00B85E46">
        <w:rPr>
          <w:szCs w:val="28"/>
        </w:rPr>
        <w:t xml:space="preserve"> доминированию в коммуникации. Коммуникаторы, совпадая в доминанте либо церебрального, либо </w:t>
      </w:r>
      <w:proofErr w:type="spellStart"/>
      <w:r w:rsidRPr="00B85E46">
        <w:rPr>
          <w:szCs w:val="28"/>
        </w:rPr>
        <w:t>лимбического</w:t>
      </w:r>
      <w:proofErr w:type="spellEnd"/>
      <w:r w:rsidRPr="00B85E46">
        <w:rPr>
          <w:szCs w:val="28"/>
        </w:rPr>
        <w:t xml:space="preserve">, отличаются доминантой либо левого, либо правого мышления. Риторические ситуации с такими свойствами следует интерпретировать в синергетическом контексте взаимно дополняющей коммуникации. Но различия в мышлении могут создавать проблемы. </w:t>
      </w:r>
    </w:p>
    <w:p w:rsidR="000F31FB" w:rsidRPr="00B85E46" w:rsidRDefault="000F31FB" w:rsidP="000F31FB">
      <w:pPr>
        <w:pStyle w:val="a3"/>
        <w:ind w:firstLine="709"/>
        <w:jc w:val="both"/>
        <w:rPr>
          <w:szCs w:val="28"/>
        </w:rPr>
      </w:pPr>
      <w:r w:rsidRPr="00B85E46">
        <w:rPr>
          <w:szCs w:val="28"/>
        </w:rPr>
        <w:t xml:space="preserve">Четвертый тип – несовместимые квадранты и по левому/правому полушарию, и по корковому/подкорковому доминированию. Подобные ситуации следует рассматривать как комплементы. Они обусловлены связями разных уровней. Такие отношения могут способствовать </w:t>
      </w:r>
      <w:proofErr w:type="spellStart"/>
      <w:r w:rsidRPr="00B85E46">
        <w:rPr>
          <w:szCs w:val="28"/>
        </w:rPr>
        <w:t>креативности</w:t>
      </w:r>
      <w:proofErr w:type="spellEnd"/>
      <w:r w:rsidRPr="00B85E46">
        <w:rPr>
          <w:szCs w:val="28"/>
        </w:rPr>
        <w:t xml:space="preserve"> или привести к творческим результатам. Но два контрастирующих квадранта дают результат в случае особых стараний коммуникаторов. В противном случае, возможны недоразумения.</w:t>
      </w:r>
    </w:p>
    <w:p w:rsidR="000F31FB" w:rsidRPr="00B85E46" w:rsidRDefault="000F31FB" w:rsidP="000F31FB">
      <w:pPr>
        <w:pStyle w:val="a3"/>
        <w:ind w:firstLine="709"/>
        <w:jc w:val="both"/>
        <w:rPr>
          <w:szCs w:val="28"/>
        </w:rPr>
      </w:pPr>
      <w:r w:rsidRPr="00B85E46">
        <w:rPr>
          <w:szCs w:val="28"/>
        </w:rPr>
        <w:t xml:space="preserve">Актуальность изучения риторики обусловлена необходимостью решения проблем, связанных с образом Я, который включает мышление, эмоции и поведение индивида. Неотъемлемым условием их согласованности выступает риторика. В частности, риторика развивает уверенность. Вербальными индикаторами уверенности служит объективный, </w:t>
      </w:r>
      <w:r w:rsidRPr="00B85E46">
        <w:rPr>
          <w:szCs w:val="28"/>
        </w:rPr>
        <w:lastRenderedPageBreak/>
        <w:t xml:space="preserve">соответствующий ситуации выбор слов, невербальными индикаторами – внимательное вслушивание. В противном случае – неуверенности – вербальными индикаторами выступают разговор не по существу, бессвязность, многословность или стесненность в словах, невербальными индикаторами – действия вместо слов, произносимые слова не конгруэнтны выражению лица. </w:t>
      </w:r>
    </w:p>
    <w:p w:rsidR="000F31FB" w:rsidRPr="00B85E46" w:rsidRDefault="000F31FB" w:rsidP="000F31FB">
      <w:pPr>
        <w:pStyle w:val="a3"/>
        <w:ind w:firstLine="709"/>
        <w:jc w:val="both"/>
        <w:rPr>
          <w:szCs w:val="28"/>
        </w:rPr>
      </w:pPr>
      <w:r w:rsidRPr="00B85E46">
        <w:rPr>
          <w:szCs w:val="28"/>
        </w:rPr>
        <w:t xml:space="preserve">В процессе изучения риторики образ Я становится более устойчивым. Формируемая идентичность способна распознавать и сдерживать когнитивные искажения восприятия, обусловленные свойствами и качествами личности. Например, вербальными индикаторами агрессивности выступают повелительные, надменные слова, необдуманные замечания, обвинения, ее невербальными индикаторами – чрезмерная демонстрация превосходства и сил, дерзость, сарказм. </w:t>
      </w:r>
    </w:p>
    <w:p w:rsidR="000F31FB" w:rsidRPr="00B85E46" w:rsidRDefault="000F31FB" w:rsidP="000F31FB">
      <w:pPr>
        <w:pStyle w:val="a3"/>
        <w:ind w:firstLine="709"/>
        <w:jc w:val="both"/>
        <w:rPr>
          <w:szCs w:val="28"/>
        </w:rPr>
      </w:pPr>
      <w:r w:rsidRPr="00B85E46">
        <w:rPr>
          <w:szCs w:val="28"/>
        </w:rPr>
        <w:t xml:space="preserve">Риторика позволяет освоить два рациональных способа ментальной обработки информации – </w:t>
      </w:r>
      <w:proofErr w:type="gramStart"/>
      <w:r w:rsidRPr="00B85E46">
        <w:rPr>
          <w:szCs w:val="28"/>
        </w:rPr>
        <w:t>аргументационный</w:t>
      </w:r>
      <w:proofErr w:type="gramEnd"/>
      <w:r w:rsidRPr="00B85E46">
        <w:rPr>
          <w:szCs w:val="28"/>
        </w:rPr>
        <w:t xml:space="preserve"> и </w:t>
      </w:r>
      <w:proofErr w:type="spellStart"/>
      <w:r w:rsidRPr="00B85E46">
        <w:rPr>
          <w:szCs w:val="28"/>
        </w:rPr>
        <w:t>компетентностный</w:t>
      </w:r>
      <w:proofErr w:type="spellEnd"/>
      <w:r w:rsidRPr="00B85E46">
        <w:rPr>
          <w:szCs w:val="28"/>
        </w:rPr>
        <w:t xml:space="preserve">. Аргументационный способ связан с процедурами обоснования. Он подразумевает классификацию вербальных индикаторов обоснования, включающую показатели тезиса, маркеры аргументов, репрезентанты аргументационных схем и стратегий. В ораторской практике важно понимать, например, направленность аргументации, которая тактически воплощается в апелляции к реальности или в обращении к прецеденту, различать аргументационные схемы, в качестве которых выступают метонимии </w:t>
      </w:r>
      <w:r w:rsidRPr="00B85E46">
        <w:rPr>
          <w:i/>
          <w:szCs w:val="28"/>
        </w:rPr>
        <w:t>род</w:t>
      </w:r>
      <w:r w:rsidRPr="00B85E46">
        <w:rPr>
          <w:szCs w:val="28"/>
        </w:rPr>
        <w:t>/</w:t>
      </w:r>
      <w:r w:rsidRPr="00B85E46">
        <w:rPr>
          <w:i/>
          <w:szCs w:val="28"/>
        </w:rPr>
        <w:t>вид</w:t>
      </w:r>
      <w:r w:rsidRPr="00B85E46">
        <w:rPr>
          <w:szCs w:val="28"/>
        </w:rPr>
        <w:t>,</w:t>
      </w:r>
      <w:r w:rsidRPr="00B85E46">
        <w:rPr>
          <w:i/>
          <w:szCs w:val="28"/>
        </w:rPr>
        <w:t xml:space="preserve"> часть</w:t>
      </w:r>
      <w:r w:rsidRPr="00B85E46">
        <w:rPr>
          <w:szCs w:val="28"/>
        </w:rPr>
        <w:t>/</w:t>
      </w:r>
      <w:r w:rsidRPr="00B85E46">
        <w:rPr>
          <w:i/>
          <w:szCs w:val="28"/>
        </w:rPr>
        <w:t>целое</w:t>
      </w:r>
      <w:r w:rsidRPr="00B85E46">
        <w:rPr>
          <w:szCs w:val="28"/>
        </w:rPr>
        <w:t>,</w:t>
      </w:r>
      <w:r w:rsidRPr="00B85E46">
        <w:rPr>
          <w:i/>
          <w:szCs w:val="28"/>
        </w:rPr>
        <w:t xml:space="preserve"> причина</w:t>
      </w:r>
      <w:r w:rsidRPr="00B85E46">
        <w:rPr>
          <w:szCs w:val="28"/>
        </w:rPr>
        <w:t>/</w:t>
      </w:r>
      <w:r w:rsidRPr="00B85E46">
        <w:rPr>
          <w:i/>
          <w:szCs w:val="28"/>
        </w:rPr>
        <w:t>следствие</w:t>
      </w:r>
      <w:r w:rsidRPr="00B85E46">
        <w:rPr>
          <w:szCs w:val="28"/>
        </w:rPr>
        <w:t xml:space="preserve">. </w:t>
      </w:r>
    </w:p>
    <w:p w:rsidR="000F31FB" w:rsidRPr="00B85E46" w:rsidRDefault="000F31FB" w:rsidP="000F31FB">
      <w:pPr>
        <w:pStyle w:val="a3"/>
        <w:ind w:firstLine="709"/>
        <w:jc w:val="both"/>
        <w:rPr>
          <w:szCs w:val="28"/>
        </w:rPr>
      </w:pPr>
      <w:proofErr w:type="spellStart"/>
      <w:r w:rsidRPr="00B85E46">
        <w:rPr>
          <w:szCs w:val="28"/>
        </w:rPr>
        <w:t>Компетентностный</w:t>
      </w:r>
      <w:proofErr w:type="spellEnd"/>
      <w:r w:rsidRPr="00B85E46">
        <w:rPr>
          <w:szCs w:val="28"/>
        </w:rPr>
        <w:t xml:space="preserve"> способ ментальной обработки информации представляет собой систему общих мест (топик). Например, общие места медиации (управление диалогом с помощью техники снижения) включают, во-первых, поддержку противоположных сторон в процессе формирования ее мыслей и намерений без попыток вмешаться в их смысл, во-вторых, ссылки на собственный опыт работы в качестве эксперта, в-третьих, подведение сторон к приемлемому для них решению.</w:t>
      </w:r>
    </w:p>
    <w:p w:rsidR="000F31FB" w:rsidRPr="00B85E46" w:rsidRDefault="000F31FB" w:rsidP="000F31FB">
      <w:pPr>
        <w:pStyle w:val="a3"/>
        <w:ind w:firstLine="709"/>
        <w:jc w:val="both"/>
        <w:rPr>
          <w:szCs w:val="28"/>
        </w:rPr>
      </w:pPr>
      <w:r w:rsidRPr="00B85E46">
        <w:rPr>
          <w:szCs w:val="28"/>
        </w:rPr>
        <w:t>Риторика как практика лежит в основе убеждения и мотивации. Для них необходимы понятные высказывания, короткие представления, дополнение слов иллюстрациями, превращение терминов в ряд синонимов. Эти и другие риторические приемы делают информацию чувственно познаваемой. Например, смысл партитивной семантики раскрывается посредством перечисления следующего ряда близких по аргументационному потенциалу слов: часть, аспект, компонент, элемент, параметр, грань, область, сфера и др.</w:t>
      </w:r>
    </w:p>
    <w:p w:rsidR="000F31FB" w:rsidRPr="00B85E46" w:rsidRDefault="000F31FB" w:rsidP="000F31FB">
      <w:pPr>
        <w:pStyle w:val="a3"/>
        <w:ind w:firstLine="709"/>
        <w:jc w:val="both"/>
        <w:rPr>
          <w:szCs w:val="28"/>
        </w:rPr>
      </w:pPr>
      <w:r w:rsidRPr="00B85E46">
        <w:rPr>
          <w:szCs w:val="28"/>
        </w:rPr>
        <w:t xml:space="preserve">Прикладные аспекты риторики становятся очевидными в аргументационных процедурах обоснования тезиса. Позитивное обоснование представляет собой его подтверждение, негативное – критику. Подтверждение в зависимости от приводимых оратором доводов (резонов) принимает характер сильного или слабого подтверждения. Сильное подтверждение эквивалентно методам дедуктивного доказательства. Оно осуществляется, например, с помощью правила введения отрицания, </w:t>
      </w:r>
      <w:r w:rsidRPr="00B85E46">
        <w:rPr>
          <w:szCs w:val="28"/>
        </w:rPr>
        <w:lastRenderedPageBreak/>
        <w:t xml:space="preserve">устанавливающего ложность противоречащего высказанному мнению или точке зрения тезиса, или с помощью сопоставления и исключения альтернатив (разделительное доказательство). Слабое подтверждение основано на недостаточных или непроверенных эмпирических данных. Его схемами выступают вероятностные способы подтверждения или апелляции к реальности (примеры, иллюстрации, образцы, аналогии). Критика как негативное подтверждение направлена против тезиса, его доводов или их связи. </w:t>
      </w:r>
    </w:p>
    <w:p w:rsidR="00566662" w:rsidRDefault="008612F4" w:rsidP="000F31FB">
      <w:pPr>
        <w:spacing w:after="0" w:line="240" w:lineRule="auto"/>
        <w:ind w:firstLine="709"/>
        <w:jc w:val="both"/>
        <w:rPr>
          <w:rFonts w:cs="Times New Roman"/>
          <w:sz w:val="28"/>
          <w:szCs w:val="28"/>
        </w:rPr>
      </w:pPr>
      <w:r>
        <w:rPr>
          <w:rFonts w:cs="Times New Roman"/>
          <w:sz w:val="28"/>
          <w:szCs w:val="28"/>
        </w:rPr>
        <w:t xml:space="preserve">Приступая к освоению курса «Риторика», студент должен ознакомиться с названием темы, при чтении составить список ключевых терминов и записать их определения, раскрывающие предметные и смысловые значения. В результате будут </w:t>
      </w:r>
      <w:r w:rsidR="00566662">
        <w:rPr>
          <w:rFonts w:cs="Times New Roman"/>
          <w:sz w:val="28"/>
          <w:szCs w:val="28"/>
        </w:rPr>
        <w:t xml:space="preserve">прояснены или разъяснены </w:t>
      </w:r>
      <w:r>
        <w:rPr>
          <w:rFonts w:cs="Times New Roman"/>
          <w:sz w:val="28"/>
          <w:szCs w:val="28"/>
        </w:rPr>
        <w:t xml:space="preserve">основы концептуального и понятийно-терминологического аппарата </w:t>
      </w:r>
      <w:r w:rsidR="00566662">
        <w:rPr>
          <w:rFonts w:cs="Times New Roman"/>
          <w:sz w:val="28"/>
          <w:szCs w:val="28"/>
        </w:rPr>
        <w:t>изучаемой</w:t>
      </w:r>
      <w:r>
        <w:rPr>
          <w:rFonts w:cs="Times New Roman"/>
          <w:sz w:val="28"/>
          <w:szCs w:val="28"/>
        </w:rPr>
        <w:t xml:space="preserve"> темы. Далее необходимо составить аргументационную карту тем</w:t>
      </w:r>
      <w:r w:rsidR="00566662">
        <w:rPr>
          <w:rFonts w:cs="Times New Roman"/>
          <w:sz w:val="28"/>
          <w:szCs w:val="28"/>
        </w:rPr>
        <w:t>ы</w:t>
      </w:r>
      <w:r>
        <w:rPr>
          <w:rFonts w:cs="Times New Roman"/>
          <w:sz w:val="28"/>
          <w:szCs w:val="28"/>
        </w:rPr>
        <w:t>, установив формальные и содержательные связи между ключевыми словами</w:t>
      </w:r>
      <w:r w:rsidR="00566662">
        <w:rPr>
          <w:rFonts w:cs="Times New Roman"/>
          <w:sz w:val="28"/>
          <w:szCs w:val="28"/>
        </w:rPr>
        <w:t>, сформулировать основные положения (тезисы) и их теоретические или практические доводы. Важной часть при самоподготовке является фиксация сложных для изучения или решения вопросов. Их следует адресовать преподавателю для совместного поиска ответов.</w:t>
      </w:r>
    </w:p>
    <w:p w:rsidR="00EE5B6A" w:rsidRDefault="00EE5B6A" w:rsidP="00EE5B6A">
      <w:pPr>
        <w:spacing w:after="0" w:line="240" w:lineRule="auto"/>
        <w:ind w:firstLine="709"/>
        <w:jc w:val="both"/>
        <w:rPr>
          <w:rFonts w:cs="Times New Roman"/>
          <w:sz w:val="28"/>
          <w:szCs w:val="28"/>
        </w:rPr>
      </w:pPr>
      <w:r>
        <w:rPr>
          <w:rFonts w:cs="Times New Roman"/>
          <w:sz w:val="28"/>
          <w:szCs w:val="28"/>
        </w:rPr>
        <w:t>Учебно-методический комплекс по дисциплине «Риторика» включает пять частей. В первой части изложена программа лекционного курса. Во второй части представлена структурно-содержательная реконструкция курса. Третья часть включает планы семинарских занятий, практикумы к ним и литературу для самоподготовки. Четвертая часть курса включает список вопросов для контроля знаний, пятый – список литературы, шестой – глоссарий.</w:t>
      </w:r>
    </w:p>
    <w:p w:rsidR="000F31FB" w:rsidRDefault="000F31FB" w:rsidP="000F31FB">
      <w:pPr>
        <w:spacing w:after="0" w:line="240" w:lineRule="auto"/>
        <w:ind w:firstLine="709"/>
        <w:jc w:val="center"/>
        <w:rPr>
          <w:rFonts w:cs="Times New Roman"/>
          <w:sz w:val="28"/>
          <w:szCs w:val="28"/>
        </w:rPr>
      </w:pPr>
    </w:p>
    <w:p w:rsidR="000F31FB" w:rsidRPr="00B85E46" w:rsidRDefault="000F31FB" w:rsidP="000F31FB">
      <w:pPr>
        <w:spacing w:after="0" w:line="240" w:lineRule="auto"/>
        <w:ind w:firstLine="709"/>
        <w:jc w:val="center"/>
        <w:rPr>
          <w:rFonts w:cs="Times New Roman"/>
          <w:sz w:val="28"/>
          <w:szCs w:val="28"/>
        </w:rPr>
      </w:pPr>
      <w:r>
        <w:rPr>
          <w:rFonts w:cs="Times New Roman"/>
          <w:sz w:val="28"/>
          <w:szCs w:val="28"/>
        </w:rPr>
        <w:t>ЧАСТЬ 1.</w:t>
      </w:r>
    </w:p>
    <w:p w:rsidR="000F31FB" w:rsidRPr="00B85E46" w:rsidRDefault="000F31FB" w:rsidP="000F31FB">
      <w:pPr>
        <w:spacing w:after="0" w:line="240" w:lineRule="auto"/>
        <w:ind w:firstLine="709"/>
        <w:jc w:val="center"/>
        <w:rPr>
          <w:rFonts w:cs="Times New Roman"/>
          <w:sz w:val="28"/>
          <w:szCs w:val="28"/>
        </w:rPr>
      </w:pPr>
      <w:r w:rsidRPr="00B85E46">
        <w:rPr>
          <w:rFonts w:cs="Times New Roman"/>
          <w:sz w:val="28"/>
          <w:szCs w:val="28"/>
        </w:rPr>
        <w:t>ПРОГРАММА ЛЕКЦИОННОГО КУРСА «РИТОРИКА»</w:t>
      </w:r>
    </w:p>
    <w:p w:rsidR="000F31FB" w:rsidRPr="00B85E46" w:rsidRDefault="000F31FB" w:rsidP="000F31FB">
      <w:pPr>
        <w:spacing w:after="0" w:line="240" w:lineRule="auto"/>
        <w:ind w:left="142" w:firstLine="709"/>
        <w:jc w:val="both"/>
        <w:rPr>
          <w:rFonts w:cs="Times New Roman"/>
          <w:b/>
          <w:sz w:val="28"/>
          <w:szCs w:val="28"/>
        </w:rPr>
      </w:pPr>
    </w:p>
    <w:p w:rsidR="000F31FB" w:rsidRPr="00B85E46" w:rsidRDefault="000F31FB" w:rsidP="000F31FB">
      <w:pPr>
        <w:spacing w:after="0" w:line="240" w:lineRule="auto"/>
        <w:ind w:left="142" w:firstLine="709"/>
        <w:jc w:val="both"/>
        <w:rPr>
          <w:rFonts w:cs="Times New Roman"/>
          <w:b/>
          <w:sz w:val="28"/>
          <w:szCs w:val="28"/>
        </w:rPr>
      </w:pPr>
      <w:r w:rsidRPr="00B85E46">
        <w:rPr>
          <w:rFonts w:cs="Times New Roman"/>
          <w:b/>
          <w:sz w:val="28"/>
          <w:szCs w:val="28"/>
        </w:rPr>
        <w:t xml:space="preserve">Раздел 1. Предмет и история риторики </w:t>
      </w:r>
    </w:p>
    <w:p w:rsidR="000F31FB" w:rsidRPr="00B85E46" w:rsidRDefault="000F31FB" w:rsidP="000F31FB">
      <w:pPr>
        <w:spacing w:after="0" w:line="240" w:lineRule="auto"/>
        <w:ind w:left="142" w:firstLine="709"/>
        <w:jc w:val="both"/>
        <w:rPr>
          <w:rFonts w:eastAsia="Calibri" w:cs="Times New Roman"/>
          <w:sz w:val="28"/>
          <w:szCs w:val="28"/>
        </w:rPr>
      </w:pPr>
      <w:r w:rsidRPr="00B85E46">
        <w:rPr>
          <w:rFonts w:cs="Times New Roman"/>
          <w:b/>
          <w:sz w:val="28"/>
          <w:szCs w:val="28"/>
        </w:rPr>
        <w:t xml:space="preserve">Тема 1.1. Риторика в философском и междисциплинарном контекстах. </w:t>
      </w:r>
      <w:r w:rsidRPr="00B85E46">
        <w:rPr>
          <w:rFonts w:eastAsia="Calibri" w:cs="Times New Roman"/>
          <w:sz w:val="28"/>
          <w:szCs w:val="28"/>
        </w:rPr>
        <w:t>Определение предмета риторики</w:t>
      </w:r>
      <w:r w:rsidRPr="00B85E46">
        <w:rPr>
          <w:rFonts w:cs="Times New Roman"/>
          <w:sz w:val="28"/>
          <w:szCs w:val="28"/>
        </w:rPr>
        <w:t xml:space="preserve"> в истории философии</w:t>
      </w:r>
      <w:r w:rsidRPr="00B85E46">
        <w:rPr>
          <w:rFonts w:eastAsia="Calibri" w:cs="Times New Roman"/>
          <w:sz w:val="28"/>
          <w:szCs w:val="28"/>
        </w:rPr>
        <w:t xml:space="preserve">. </w:t>
      </w:r>
      <w:r w:rsidRPr="00B85E46">
        <w:rPr>
          <w:rFonts w:cs="Times New Roman"/>
          <w:sz w:val="28"/>
          <w:szCs w:val="28"/>
        </w:rPr>
        <w:t xml:space="preserve">Объект (культура, язык, сознание) и предмет риторики в междисциплинарных контекстах. </w:t>
      </w:r>
      <w:r w:rsidRPr="00B85E46">
        <w:rPr>
          <w:rFonts w:eastAsia="Calibri" w:cs="Times New Roman"/>
          <w:sz w:val="28"/>
          <w:szCs w:val="28"/>
        </w:rPr>
        <w:t>Структура риторической коммуникации: информационное воздействие, аргументация, компетенция и мотивация коммуника</w:t>
      </w:r>
      <w:r w:rsidRPr="00B85E46">
        <w:rPr>
          <w:rFonts w:cs="Times New Roman"/>
          <w:sz w:val="28"/>
          <w:szCs w:val="28"/>
        </w:rPr>
        <w:t>торов</w:t>
      </w:r>
      <w:r w:rsidRPr="00B85E46">
        <w:rPr>
          <w:rFonts w:eastAsia="Calibri" w:cs="Times New Roman"/>
          <w:sz w:val="28"/>
          <w:szCs w:val="28"/>
        </w:rPr>
        <w:t xml:space="preserve"> (</w:t>
      </w:r>
      <w:r w:rsidRPr="00B85E46">
        <w:rPr>
          <w:rFonts w:cs="Times New Roman"/>
          <w:sz w:val="28"/>
          <w:szCs w:val="28"/>
        </w:rPr>
        <w:t>оратора</w:t>
      </w:r>
      <w:r w:rsidRPr="00B85E46">
        <w:rPr>
          <w:rFonts w:eastAsia="Calibri" w:cs="Times New Roman"/>
          <w:sz w:val="28"/>
          <w:szCs w:val="28"/>
        </w:rPr>
        <w:t xml:space="preserve"> и аудитории). Виды информационного воздействия: информирование, убеждение, манипулирование. Сущность аргументации, компетенций и мотивации в структуре риторической коммуникации. Цифровые и аналоговые аспекты риторики. Аргументационный и </w:t>
      </w:r>
      <w:proofErr w:type="spellStart"/>
      <w:r w:rsidRPr="00B85E46">
        <w:rPr>
          <w:rFonts w:eastAsia="Calibri" w:cs="Times New Roman"/>
          <w:sz w:val="28"/>
          <w:szCs w:val="28"/>
        </w:rPr>
        <w:t>компетентностный</w:t>
      </w:r>
      <w:proofErr w:type="spellEnd"/>
      <w:r w:rsidRPr="00B85E46">
        <w:rPr>
          <w:rFonts w:eastAsia="Calibri" w:cs="Times New Roman"/>
          <w:sz w:val="28"/>
          <w:szCs w:val="28"/>
        </w:rPr>
        <w:t xml:space="preserve"> подход в определении предмета риторики.</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b/>
          <w:sz w:val="28"/>
          <w:szCs w:val="28"/>
        </w:rPr>
        <w:t>Тема 1.2. Г</w:t>
      </w:r>
      <w:r w:rsidRPr="00B85E46">
        <w:rPr>
          <w:rFonts w:eastAsia="Calibri" w:cs="Times New Roman"/>
          <w:b/>
          <w:sz w:val="28"/>
          <w:szCs w:val="28"/>
        </w:rPr>
        <w:t>енезис риторики.</w:t>
      </w:r>
      <w:r w:rsidRPr="00B85E46">
        <w:rPr>
          <w:rFonts w:eastAsia="Calibri" w:cs="Times New Roman"/>
          <w:sz w:val="28"/>
          <w:szCs w:val="28"/>
        </w:rPr>
        <w:t xml:space="preserve"> Динамика предмета риторики в зависимости от социального контекста. Риторика как «искусство убеждения» (древнегреческая традиция). Риторика как «искусство оптимального рассуждения» (древнеримская традиция). Поворот от </w:t>
      </w:r>
      <w:r w:rsidRPr="00B85E46">
        <w:rPr>
          <w:rFonts w:eastAsia="Calibri" w:cs="Times New Roman"/>
          <w:sz w:val="28"/>
          <w:szCs w:val="28"/>
        </w:rPr>
        <w:lastRenderedPageBreak/>
        <w:t>греческого синкретизма рассуждения и языка (</w:t>
      </w:r>
      <w:r w:rsidRPr="00B85E46">
        <w:rPr>
          <w:rFonts w:eastAsia="Calibri" w:cs="Times New Roman"/>
          <w:sz w:val="28"/>
          <w:szCs w:val="28"/>
          <w:lang w:val="en-US"/>
        </w:rPr>
        <w:t>Logos</w:t>
      </w:r>
      <w:r w:rsidRPr="00B85E46">
        <w:rPr>
          <w:rFonts w:eastAsia="Calibri" w:cs="Times New Roman"/>
          <w:sz w:val="28"/>
          <w:szCs w:val="28"/>
        </w:rPr>
        <w:t xml:space="preserve">) к раздельному существованию мысли (гносеология) и слова (филология). Риторика как «искусство украшения речи» (гомилетика). </w:t>
      </w:r>
      <w:r w:rsidRPr="00B85E46">
        <w:rPr>
          <w:rFonts w:cs="Times New Roman"/>
          <w:sz w:val="28"/>
          <w:szCs w:val="28"/>
        </w:rPr>
        <w:t>Риторика как эффективная коммуникация (современная риторика). Концепция риторической сущности естественного языка Ф. Ницше и семиотика Ч.С. Пирса как философские основания современной риторики. Основные направления в современной риторике.</w:t>
      </w:r>
    </w:p>
    <w:p w:rsidR="000F31FB" w:rsidRPr="00B85E46" w:rsidRDefault="000F31FB" w:rsidP="000F31FB">
      <w:pPr>
        <w:spacing w:after="0" w:line="240" w:lineRule="auto"/>
        <w:ind w:left="142" w:firstLine="709"/>
        <w:jc w:val="both"/>
        <w:rPr>
          <w:rFonts w:eastAsia="Calibri" w:cs="Times New Roman"/>
          <w:sz w:val="28"/>
          <w:szCs w:val="28"/>
        </w:rPr>
      </w:pPr>
      <w:r w:rsidRPr="00B85E46">
        <w:rPr>
          <w:rFonts w:cs="Times New Roman"/>
          <w:b/>
          <w:sz w:val="28"/>
          <w:szCs w:val="28"/>
        </w:rPr>
        <w:t>Раздел 2. Античная модель риторики.</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b/>
          <w:sz w:val="28"/>
          <w:szCs w:val="28"/>
        </w:rPr>
        <w:t>Тема 2.1. Структура античной практической риторики.</w:t>
      </w:r>
      <w:r w:rsidRPr="00B85E46">
        <w:rPr>
          <w:rFonts w:cs="Times New Roman"/>
          <w:sz w:val="28"/>
          <w:szCs w:val="28"/>
        </w:rPr>
        <w:t xml:space="preserve"> </w:t>
      </w:r>
      <w:r w:rsidRPr="00B85E46">
        <w:rPr>
          <w:rFonts w:eastAsia="Calibri" w:cs="Times New Roman"/>
          <w:sz w:val="28"/>
          <w:szCs w:val="28"/>
        </w:rPr>
        <w:t>Базисная риторическая схема</w:t>
      </w:r>
      <w:r w:rsidRPr="00B85E46">
        <w:rPr>
          <w:rFonts w:cs="Times New Roman"/>
          <w:sz w:val="28"/>
          <w:szCs w:val="28"/>
        </w:rPr>
        <w:t xml:space="preserve"> практической риторики</w:t>
      </w:r>
      <w:r w:rsidRPr="00B85E46">
        <w:rPr>
          <w:rFonts w:eastAsia="Calibri" w:cs="Times New Roman"/>
          <w:sz w:val="28"/>
          <w:szCs w:val="28"/>
        </w:rPr>
        <w:t xml:space="preserve">: </w:t>
      </w:r>
      <w:r w:rsidRPr="00B85E46">
        <w:rPr>
          <w:rFonts w:cs="Times New Roman"/>
          <w:sz w:val="28"/>
          <w:szCs w:val="28"/>
        </w:rPr>
        <w:t>инвенция (</w:t>
      </w:r>
      <w:r w:rsidRPr="00B85E46">
        <w:rPr>
          <w:rFonts w:cs="Times New Roman"/>
          <w:sz w:val="28"/>
          <w:szCs w:val="28"/>
          <w:lang w:val="en-US"/>
        </w:rPr>
        <w:t>invention</w:t>
      </w:r>
      <w:r w:rsidRPr="00B85E46">
        <w:rPr>
          <w:rFonts w:cs="Times New Roman"/>
          <w:sz w:val="28"/>
          <w:szCs w:val="28"/>
        </w:rPr>
        <w:t>)</w:t>
      </w:r>
      <w:r w:rsidRPr="00B85E46">
        <w:rPr>
          <w:rFonts w:eastAsia="Calibri" w:cs="Times New Roman"/>
          <w:sz w:val="28"/>
          <w:szCs w:val="28"/>
        </w:rPr>
        <w:t xml:space="preserve">, </w:t>
      </w:r>
      <w:r w:rsidRPr="00B85E46">
        <w:rPr>
          <w:rFonts w:cs="Times New Roman"/>
          <w:sz w:val="28"/>
          <w:szCs w:val="28"/>
        </w:rPr>
        <w:t>диспозиция (</w:t>
      </w:r>
      <w:r w:rsidRPr="00B85E46">
        <w:rPr>
          <w:rFonts w:cs="Times New Roman"/>
          <w:sz w:val="28"/>
          <w:szCs w:val="28"/>
          <w:lang w:val="en-US"/>
        </w:rPr>
        <w:t>disposition</w:t>
      </w:r>
      <w:r w:rsidRPr="00B85E46">
        <w:rPr>
          <w:rFonts w:cs="Times New Roman"/>
          <w:sz w:val="28"/>
          <w:szCs w:val="28"/>
        </w:rPr>
        <w:t>)</w:t>
      </w:r>
      <w:r w:rsidRPr="00B85E46">
        <w:rPr>
          <w:rFonts w:eastAsia="Calibri" w:cs="Times New Roman"/>
          <w:sz w:val="28"/>
          <w:szCs w:val="28"/>
        </w:rPr>
        <w:t xml:space="preserve">, </w:t>
      </w:r>
      <w:r w:rsidRPr="00B85E46">
        <w:rPr>
          <w:rFonts w:cs="Times New Roman"/>
          <w:sz w:val="28"/>
          <w:szCs w:val="28"/>
        </w:rPr>
        <w:t>элоквенция (</w:t>
      </w:r>
      <w:r w:rsidRPr="00B85E46">
        <w:rPr>
          <w:rFonts w:cs="Times New Roman"/>
          <w:sz w:val="28"/>
          <w:szCs w:val="28"/>
          <w:lang w:val="en-US"/>
        </w:rPr>
        <w:t>elocution</w:t>
      </w:r>
      <w:r w:rsidRPr="00B85E46">
        <w:rPr>
          <w:rFonts w:cs="Times New Roman"/>
          <w:sz w:val="28"/>
          <w:szCs w:val="28"/>
        </w:rPr>
        <w:t>)</w:t>
      </w:r>
      <w:r w:rsidRPr="00B85E46">
        <w:rPr>
          <w:rFonts w:eastAsia="Calibri" w:cs="Times New Roman"/>
          <w:sz w:val="28"/>
          <w:szCs w:val="28"/>
        </w:rPr>
        <w:t xml:space="preserve">, </w:t>
      </w:r>
      <w:r w:rsidRPr="00B85E46">
        <w:rPr>
          <w:rFonts w:cs="Times New Roman"/>
          <w:sz w:val="28"/>
          <w:szCs w:val="28"/>
        </w:rPr>
        <w:t>запоминание (</w:t>
      </w:r>
      <w:proofErr w:type="spellStart"/>
      <w:r w:rsidRPr="00B85E46">
        <w:rPr>
          <w:rFonts w:eastAsia="Calibri" w:cs="Times New Roman"/>
          <w:sz w:val="28"/>
          <w:szCs w:val="28"/>
          <w:lang w:val="en-US"/>
        </w:rPr>
        <w:t>memoria</w:t>
      </w:r>
      <w:proofErr w:type="spellEnd"/>
      <w:r w:rsidRPr="00B85E46">
        <w:rPr>
          <w:rFonts w:cs="Times New Roman"/>
          <w:sz w:val="28"/>
          <w:szCs w:val="28"/>
        </w:rPr>
        <w:t>)</w:t>
      </w:r>
      <w:r w:rsidRPr="00B85E46">
        <w:rPr>
          <w:rFonts w:eastAsia="Calibri" w:cs="Times New Roman"/>
          <w:sz w:val="28"/>
          <w:szCs w:val="28"/>
        </w:rPr>
        <w:t xml:space="preserve">, </w:t>
      </w:r>
      <w:r w:rsidRPr="00B85E46">
        <w:rPr>
          <w:rFonts w:cs="Times New Roman"/>
          <w:sz w:val="28"/>
          <w:szCs w:val="28"/>
        </w:rPr>
        <w:t>произнесение речи (</w:t>
      </w:r>
      <w:proofErr w:type="spellStart"/>
      <w:r w:rsidRPr="00B85E46">
        <w:rPr>
          <w:rFonts w:eastAsia="Calibri" w:cs="Times New Roman"/>
          <w:sz w:val="28"/>
          <w:szCs w:val="28"/>
          <w:lang w:val="en-US"/>
        </w:rPr>
        <w:t>actio</w:t>
      </w:r>
      <w:proofErr w:type="spellEnd"/>
      <w:r w:rsidRPr="00B85E46">
        <w:rPr>
          <w:rFonts w:eastAsia="Calibri" w:cs="Times New Roman"/>
          <w:sz w:val="28"/>
          <w:szCs w:val="28"/>
        </w:rPr>
        <w:t xml:space="preserve"> </w:t>
      </w:r>
      <w:r w:rsidRPr="00B85E46">
        <w:rPr>
          <w:rFonts w:cs="Times New Roman"/>
          <w:sz w:val="28"/>
          <w:szCs w:val="28"/>
          <w:lang w:val="en-US"/>
        </w:rPr>
        <w:t>hypocrisies</w:t>
      </w:r>
      <w:r w:rsidRPr="00B85E46">
        <w:rPr>
          <w:rFonts w:cs="Times New Roman"/>
          <w:sz w:val="28"/>
          <w:szCs w:val="28"/>
        </w:rPr>
        <w:t>)</w:t>
      </w:r>
      <w:r w:rsidRPr="00B85E46">
        <w:rPr>
          <w:rFonts w:eastAsia="Calibri" w:cs="Times New Roman"/>
          <w:sz w:val="28"/>
          <w:szCs w:val="28"/>
        </w:rPr>
        <w:t>. Структур</w:t>
      </w:r>
      <w:r w:rsidRPr="00B85E46">
        <w:rPr>
          <w:rFonts w:cs="Times New Roman"/>
          <w:sz w:val="28"/>
          <w:szCs w:val="28"/>
        </w:rPr>
        <w:t>а</w:t>
      </w:r>
      <w:r w:rsidRPr="00B85E46">
        <w:rPr>
          <w:rFonts w:eastAsia="Calibri" w:cs="Times New Roman"/>
          <w:sz w:val="28"/>
          <w:szCs w:val="28"/>
        </w:rPr>
        <w:t xml:space="preserve"> инвенции</w:t>
      </w:r>
      <w:r w:rsidRPr="00B85E46">
        <w:rPr>
          <w:rFonts w:cs="Times New Roman"/>
          <w:sz w:val="28"/>
          <w:szCs w:val="28"/>
        </w:rPr>
        <w:t xml:space="preserve">. Структура </w:t>
      </w:r>
      <w:r w:rsidRPr="00B85E46">
        <w:rPr>
          <w:rFonts w:eastAsia="Calibri" w:cs="Times New Roman"/>
          <w:sz w:val="28"/>
          <w:szCs w:val="28"/>
        </w:rPr>
        <w:t>диспозиции</w:t>
      </w:r>
      <w:r w:rsidRPr="00B85E46">
        <w:rPr>
          <w:rFonts w:cs="Times New Roman"/>
          <w:sz w:val="28"/>
          <w:szCs w:val="28"/>
        </w:rPr>
        <w:t xml:space="preserve">. Структура </w:t>
      </w:r>
      <w:r w:rsidRPr="00B85E46">
        <w:rPr>
          <w:rFonts w:eastAsia="Calibri" w:cs="Times New Roman"/>
          <w:sz w:val="28"/>
          <w:szCs w:val="28"/>
        </w:rPr>
        <w:t>элок</w:t>
      </w:r>
      <w:r w:rsidRPr="00B85E46">
        <w:rPr>
          <w:rFonts w:cs="Times New Roman"/>
          <w:sz w:val="28"/>
          <w:szCs w:val="28"/>
        </w:rPr>
        <w:t>венции</w:t>
      </w:r>
      <w:r w:rsidRPr="00B85E46">
        <w:rPr>
          <w:rFonts w:eastAsia="Calibri" w:cs="Times New Roman"/>
          <w:sz w:val="28"/>
          <w:szCs w:val="28"/>
        </w:rPr>
        <w:t>.</w:t>
      </w:r>
      <w:r w:rsidRPr="00B85E46">
        <w:rPr>
          <w:rFonts w:cs="Times New Roman"/>
          <w:sz w:val="28"/>
          <w:szCs w:val="28"/>
        </w:rPr>
        <w:t xml:space="preserve"> Классификация риторик: торжественная (</w:t>
      </w:r>
      <w:proofErr w:type="spellStart"/>
      <w:r w:rsidRPr="00B85E46">
        <w:rPr>
          <w:rFonts w:cs="Times New Roman"/>
          <w:sz w:val="28"/>
          <w:szCs w:val="28"/>
        </w:rPr>
        <w:t>Горгий</w:t>
      </w:r>
      <w:proofErr w:type="spellEnd"/>
      <w:r w:rsidRPr="00B85E46">
        <w:rPr>
          <w:rFonts w:cs="Times New Roman"/>
          <w:sz w:val="28"/>
          <w:szCs w:val="28"/>
        </w:rPr>
        <w:t>), судебная (Лисий), совещательная (политическая) (</w:t>
      </w:r>
      <w:proofErr w:type="spellStart"/>
      <w:r w:rsidRPr="00B85E46">
        <w:rPr>
          <w:rFonts w:cs="Times New Roman"/>
          <w:sz w:val="28"/>
          <w:szCs w:val="28"/>
        </w:rPr>
        <w:t>Исократ</w:t>
      </w:r>
      <w:proofErr w:type="spellEnd"/>
      <w:r w:rsidRPr="00B85E46">
        <w:rPr>
          <w:rFonts w:cs="Times New Roman"/>
          <w:sz w:val="28"/>
          <w:szCs w:val="28"/>
        </w:rPr>
        <w:t xml:space="preserve">, Демосфен). Хрия как модель убеждающей речи. Формальные и неформальные структуры хрии. Степень отдаленности тезиса и доводов (резонов) в хрии. </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b/>
          <w:sz w:val="28"/>
          <w:szCs w:val="28"/>
        </w:rPr>
        <w:t>Тема 2.2. Методология торжественной риторики.</w:t>
      </w:r>
      <w:r w:rsidRPr="00B85E46">
        <w:rPr>
          <w:rFonts w:cs="Times New Roman"/>
          <w:sz w:val="28"/>
          <w:szCs w:val="28"/>
        </w:rPr>
        <w:t xml:space="preserve"> Логика предпочтений Х. Перельмана. Ценности как экзистенциальный потенциал риторики. Фигуры </w:t>
      </w:r>
      <w:proofErr w:type="spellStart"/>
      <w:r w:rsidRPr="00B85E46">
        <w:rPr>
          <w:rFonts w:cs="Times New Roman"/>
          <w:sz w:val="28"/>
          <w:szCs w:val="28"/>
        </w:rPr>
        <w:t>Горгия</w:t>
      </w:r>
      <w:proofErr w:type="spellEnd"/>
      <w:r w:rsidRPr="00B85E46">
        <w:rPr>
          <w:rFonts w:cs="Times New Roman"/>
          <w:sz w:val="28"/>
          <w:szCs w:val="28"/>
        </w:rPr>
        <w:t xml:space="preserve">. Антитеза. Параллелизм. </w:t>
      </w:r>
      <w:proofErr w:type="spellStart"/>
      <w:r w:rsidRPr="00B85E46">
        <w:rPr>
          <w:rFonts w:cs="Times New Roman"/>
          <w:sz w:val="28"/>
          <w:szCs w:val="28"/>
        </w:rPr>
        <w:t>Исоколон</w:t>
      </w:r>
      <w:proofErr w:type="spellEnd"/>
      <w:r w:rsidRPr="00B85E46">
        <w:rPr>
          <w:rFonts w:cs="Times New Roman"/>
          <w:sz w:val="28"/>
          <w:szCs w:val="28"/>
        </w:rPr>
        <w:t>. Виды торжественных речей. Публичная похвала (</w:t>
      </w:r>
      <w:proofErr w:type="spellStart"/>
      <w:r w:rsidRPr="00B85E46">
        <w:rPr>
          <w:rFonts w:cs="Times New Roman"/>
          <w:sz w:val="28"/>
          <w:szCs w:val="28"/>
        </w:rPr>
        <w:t>энкомий</w:t>
      </w:r>
      <w:proofErr w:type="spellEnd"/>
      <w:r w:rsidRPr="00B85E46">
        <w:rPr>
          <w:rFonts w:cs="Times New Roman"/>
          <w:sz w:val="28"/>
          <w:szCs w:val="28"/>
        </w:rPr>
        <w:t>) и публичное порицание (</w:t>
      </w:r>
      <w:proofErr w:type="spellStart"/>
      <w:r w:rsidRPr="00B85E46">
        <w:rPr>
          <w:rFonts w:cs="Times New Roman"/>
          <w:sz w:val="28"/>
          <w:szCs w:val="28"/>
        </w:rPr>
        <w:t>псигос</w:t>
      </w:r>
      <w:proofErr w:type="spellEnd"/>
      <w:r w:rsidRPr="00B85E46">
        <w:rPr>
          <w:rFonts w:cs="Times New Roman"/>
          <w:sz w:val="28"/>
          <w:szCs w:val="28"/>
        </w:rPr>
        <w:t xml:space="preserve">). Аргументация в торжественной риторике. Позитивные и негативные признаки. Притягивающий и отталкивающий эффект. Похвала и порицание. Топика </w:t>
      </w:r>
      <w:proofErr w:type="spellStart"/>
      <w:r w:rsidRPr="00B85E46">
        <w:rPr>
          <w:rFonts w:cs="Times New Roman"/>
          <w:sz w:val="28"/>
          <w:szCs w:val="28"/>
        </w:rPr>
        <w:t>энкомия</w:t>
      </w:r>
      <w:proofErr w:type="spellEnd"/>
      <w:r w:rsidRPr="00B85E46">
        <w:rPr>
          <w:rFonts w:cs="Times New Roman"/>
          <w:sz w:val="28"/>
          <w:szCs w:val="28"/>
        </w:rPr>
        <w:t xml:space="preserve">. </w:t>
      </w:r>
      <w:proofErr w:type="spellStart"/>
      <w:r w:rsidRPr="00B85E46">
        <w:rPr>
          <w:rFonts w:cs="Times New Roman"/>
          <w:sz w:val="28"/>
          <w:szCs w:val="28"/>
        </w:rPr>
        <w:t>Темпоральные</w:t>
      </w:r>
      <w:proofErr w:type="spellEnd"/>
      <w:r w:rsidRPr="00B85E46">
        <w:rPr>
          <w:rFonts w:cs="Times New Roman"/>
          <w:sz w:val="28"/>
          <w:szCs w:val="28"/>
        </w:rPr>
        <w:t xml:space="preserve"> характеристики торжественных речей.</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b/>
          <w:sz w:val="28"/>
          <w:szCs w:val="28"/>
        </w:rPr>
        <w:t>Тема 2.3. Методология судебной риторики.</w:t>
      </w:r>
      <w:r w:rsidRPr="00B85E46">
        <w:rPr>
          <w:rFonts w:cs="Times New Roman"/>
          <w:sz w:val="28"/>
          <w:szCs w:val="28"/>
        </w:rPr>
        <w:t xml:space="preserve"> Классификация структур убеждения в судебной  риторике. Формальные структуры убеждения и доказательные рассуждения. Неформальные структуры убеждения и правдоподобная аргументация. Отличие защиты/обвинения от похвалы/порицания. </w:t>
      </w:r>
      <w:proofErr w:type="gramStart"/>
      <w:r w:rsidRPr="00B85E46">
        <w:rPr>
          <w:rFonts w:cs="Times New Roman"/>
          <w:sz w:val="28"/>
          <w:szCs w:val="28"/>
        </w:rPr>
        <w:t>Д</w:t>
      </w:r>
      <w:r w:rsidR="000D325E">
        <w:rPr>
          <w:rFonts w:cs="Times New Roman"/>
          <w:sz w:val="28"/>
          <w:szCs w:val="28"/>
        </w:rPr>
        <w:t>о</w:t>
      </w:r>
      <w:r w:rsidRPr="00B85E46">
        <w:rPr>
          <w:rFonts w:cs="Times New Roman"/>
          <w:sz w:val="28"/>
          <w:szCs w:val="28"/>
        </w:rPr>
        <w:t>стоверное</w:t>
      </w:r>
      <w:proofErr w:type="gramEnd"/>
      <w:r w:rsidR="000D325E">
        <w:rPr>
          <w:rFonts w:cs="Times New Roman"/>
          <w:sz w:val="28"/>
          <w:szCs w:val="28"/>
        </w:rPr>
        <w:t>, доказуемое</w:t>
      </w:r>
      <w:r w:rsidRPr="00B85E46">
        <w:rPr>
          <w:rFonts w:cs="Times New Roman"/>
          <w:sz w:val="28"/>
          <w:szCs w:val="28"/>
        </w:rPr>
        <w:t xml:space="preserve"> и правдоподобно</w:t>
      </w:r>
      <w:r w:rsidR="000D325E">
        <w:rPr>
          <w:rFonts w:cs="Times New Roman"/>
          <w:sz w:val="28"/>
          <w:szCs w:val="28"/>
        </w:rPr>
        <w:t>е</w:t>
      </w:r>
      <w:r w:rsidRPr="00B85E46">
        <w:rPr>
          <w:rFonts w:cs="Times New Roman"/>
          <w:sz w:val="28"/>
          <w:szCs w:val="28"/>
        </w:rPr>
        <w:t xml:space="preserve"> в судебной аргументации. Структура правдоподобия: обычаи, выгоды, примеры. Методологические категории справедливости/несправедливости. Виды судебных речей. </w:t>
      </w:r>
      <w:proofErr w:type="spellStart"/>
      <w:r w:rsidRPr="00B85E46">
        <w:rPr>
          <w:rFonts w:cs="Times New Roman"/>
          <w:sz w:val="28"/>
          <w:szCs w:val="28"/>
        </w:rPr>
        <w:t>Темпоральные</w:t>
      </w:r>
      <w:proofErr w:type="spellEnd"/>
      <w:r w:rsidRPr="00B85E46">
        <w:rPr>
          <w:rFonts w:cs="Times New Roman"/>
          <w:sz w:val="28"/>
          <w:szCs w:val="28"/>
        </w:rPr>
        <w:t xml:space="preserve"> характеристики судебных речей. Линии защиты </w:t>
      </w:r>
      <w:proofErr w:type="spellStart"/>
      <w:r w:rsidRPr="00B85E46">
        <w:rPr>
          <w:rFonts w:cs="Times New Roman"/>
          <w:sz w:val="28"/>
          <w:szCs w:val="28"/>
        </w:rPr>
        <w:t>Квинтилиана</w:t>
      </w:r>
      <w:proofErr w:type="spellEnd"/>
      <w:r w:rsidRPr="00B85E46">
        <w:rPr>
          <w:rFonts w:cs="Times New Roman"/>
          <w:sz w:val="28"/>
          <w:szCs w:val="28"/>
        </w:rPr>
        <w:t xml:space="preserve">. </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b/>
          <w:sz w:val="28"/>
          <w:szCs w:val="28"/>
        </w:rPr>
        <w:t>Тема 2.4. Методология совещательной риторики.</w:t>
      </w:r>
      <w:r w:rsidRPr="00B85E46">
        <w:rPr>
          <w:rFonts w:cs="Times New Roman"/>
          <w:sz w:val="28"/>
          <w:szCs w:val="28"/>
        </w:rPr>
        <w:t xml:space="preserve"> Реальность и представления о реальности. Дидактические задачи совещательного оратора как дидактика: что, в каком порядке и какими словами сказать. Зоны умолчания. Ограждение и поддержка. Законы построения речи и понимание проблем человека. Дидактические подходы </w:t>
      </w:r>
      <w:proofErr w:type="spellStart"/>
      <w:r w:rsidRPr="00B85E46">
        <w:rPr>
          <w:rFonts w:cs="Times New Roman"/>
          <w:sz w:val="28"/>
          <w:szCs w:val="28"/>
        </w:rPr>
        <w:t>Исократа</w:t>
      </w:r>
      <w:proofErr w:type="spellEnd"/>
      <w:r w:rsidRPr="00B85E46">
        <w:rPr>
          <w:rFonts w:cs="Times New Roman"/>
          <w:sz w:val="28"/>
          <w:szCs w:val="28"/>
        </w:rPr>
        <w:t xml:space="preserve"> и Демосфена. Образ аудитории (проблема пафоса). Ключевые категории и основные вопросы совещательной риторики. Стратегии ответов. Пафос понимания. Протестное настроение как индикатор (критерий) мнения. Задачи совещательного оратора. Подход </w:t>
      </w:r>
      <w:proofErr w:type="spellStart"/>
      <w:r w:rsidRPr="00B85E46">
        <w:rPr>
          <w:rFonts w:cs="Times New Roman"/>
          <w:sz w:val="28"/>
          <w:szCs w:val="28"/>
        </w:rPr>
        <w:t>Исократа</w:t>
      </w:r>
      <w:proofErr w:type="spellEnd"/>
      <w:r w:rsidRPr="00B85E46">
        <w:rPr>
          <w:rFonts w:cs="Times New Roman"/>
          <w:sz w:val="28"/>
          <w:szCs w:val="28"/>
        </w:rPr>
        <w:t xml:space="preserve">. Подход Демосфена. Дидактические подходы Цицерона и </w:t>
      </w:r>
      <w:proofErr w:type="spellStart"/>
      <w:r w:rsidRPr="00B85E46">
        <w:rPr>
          <w:rFonts w:cs="Times New Roman"/>
          <w:sz w:val="28"/>
          <w:szCs w:val="28"/>
        </w:rPr>
        <w:t>Квинтилиана</w:t>
      </w:r>
      <w:proofErr w:type="spellEnd"/>
      <w:r w:rsidRPr="00B85E46">
        <w:rPr>
          <w:rFonts w:cs="Times New Roman"/>
          <w:sz w:val="28"/>
          <w:szCs w:val="28"/>
        </w:rPr>
        <w:t xml:space="preserve">. Образ оратора (проблема </w:t>
      </w:r>
      <w:proofErr w:type="spellStart"/>
      <w:r w:rsidRPr="00B85E46">
        <w:rPr>
          <w:rFonts w:cs="Times New Roman"/>
          <w:sz w:val="28"/>
          <w:szCs w:val="28"/>
        </w:rPr>
        <w:t>этоса</w:t>
      </w:r>
      <w:proofErr w:type="spellEnd"/>
      <w:r w:rsidRPr="00B85E46">
        <w:rPr>
          <w:rFonts w:cs="Times New Roman"/>
          <w:sz w:val="28"/>
          <w:szCs w:val="28"/>
        </w:rPr>
        <w:t xml:space="preserve">). Обстоятельства поведения оратора. Доверие, согласие аудитории. Методика инвенции. </w:t>
      </w:r>
      <w:r w:rsidRPr="00B85E46">
        <w:rPr>
          <w:rFonts w:cs="Times New Roman"/>
          <w:sz w:val="28"/>
          <w:szCs w:val="28"/>
        </w:rPr>
        <w:lastRenderedPageBreak/>
        <w:t xml:space="preserve">Аргументы </w:t>
      </w:r>
      <w:proofErr w:type="gramStart"/>
      <w:r w:rsidRPr="00B85E46">
        <w:rPr>
          <w:rFonts w:cs="Times New Roman"/>
          <w:sz w:val="28"/>
          <w:szCs w:val="28"/>
        </w:rPr>
        <w:t>за</w:t>
      </w:r>
      <w:proofErr w:type="gramEnd"/>
      <w:r w:rsidRPr="00B85E46">
        <w:rPr>
          <w:rFonts w:cs="Times New Roman"/>
          <w:sz w:val="28"/>
          <w:szCs w:val="28"/>
        </w:rPr>
        <w:t>/против. Методика элоквенции. Связь риторических фигур и чувств и эмоций. Страсти и нравы аудитории. Интересы и идеологическое прикрытие. Стратагемы (регламентация средств) и макиавеллизм (любые средства хороши).</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 xml:space="preserve">Виды совещательных речей. </w:t>
      </w:r>
      <w:proofErr w:type="spellStart"/>
      <w:r w:rsidRPr="00B85E46">
        <w:rPr>
          <w:rFonts w:cs="Times New Roman"/>
          <w:sz w:val="28"/>
          <w:szCs w:val="28"/>
        </w:rPr>
        <w:t>Темпоральные</w:t>
      </w:r>
      <w:proofErr w:type="spellEnd"/>
      <w:r w:rsidRPr="00B85E46">
        <w:rPr>
          <w:rFonts w:cs="Times New Roman"/>
          <w:sz w:val="28"/>
          <w:szCs w:val="28"/>
        </w:rPr>
        <w:t xml:space="preserve"> характеристики совещательных речей. Панегирики </w:t>
      </w:r>
      <w:proofErr w:type="spellStart"/>
      <w:r w:rsidRPr="00B85E46">
        <w:rPr>
          <w:rFonts w:cs="Times New Roman"/>
          <w:sz w:val="28"/>
          <w:szCs w:val="28"/>
        </w:rPr>
        <w:t>Исократа</w:t>
      </w:r>
      <w:proofErr w:type="spellEnd"/>
      <w:r w:rsidRPr="00B85E46">
        <w:rPr>
          <w:rFonts w:cs="Times New Roman"/>
          <w:sz w:val="28"/>
          <w:szCs w:val="28"/>
        </w:rPr>
        <w:t xml:space="preserve">. Позитивная оценка события. Филиппики Демосфена. Негативная оценка события. Основные формы обличения. Инвектива как оскорбительное обличение. Сарказм как ироническое обличение. Формы риторической интерпретации. Средства риторической интерпретации. Логические средства. Паралогические средства. Пропагандистские техники: клише, актуализация и стандартизация смысла. Содержательное и формальное клиширование. Паралогизмы как средства стандартизации смысла. </w:t>
      </w:r>
    </w:p>
    <w:p w:rsidR="000F31FB" w:rsidRPr="00B85E46" w:rsidRDefault="000F31FB" w:rsidP="000F31FB">
      <w:pPr>
        <w:spacing w:after="0" w:line="240" w:lineRule="auto"/>
        <w:ind w:left="142" w:firstLine="709"/>
        <w:jc w:val="both"/>
        <w:rPr>
          <w:rFonts w:cs="Times New Roman"/>
          <w:b/>
          <w:sz w:val="28"/>
          <w:szCs w:val="28"/>
        </w:rPr>
      </w:pPr>
      <w:r w:rsidRPr="00B85E46">
        <w:rPr>
          <w:rFonts w:cs="Times New Roman"/>
          <w:b/>
          <w:sz w:val="28"/>
          <w:szCs w:val="28"/>
        </w:rPr>
        <w:t>Раздел 3. Современные модели риторики.</w:t>
      </w:r>
    </w:p>
    <w:p w:rsidR="000F31FB" w:rsidRPr="00B85E46" w:rsidRDefault="000F31FB" w:rsidP="000F31FB">
      <w:pPr>
        <w:spacing w:after="0" w:line="240" w:lineRule="auto"/>
        <w:ind w:left="142" w:firstLine="709"/>
        <w:jc w:val="both"/>
        <w:rPr>
          <w:rFonts w:eastAsia="Calibri" w:cs="Times New Roman"/>
          <w:sz w:val="28"/>
          <w:szCs w:val="28"/>
        </w:rPr>
      </w:pPr>
      <w:r w:rsidRPr="00B85E46">
        <w:rPr>
          <w:rFonts w:cs="Times New Roman"/>
          <w:b/>
          <w:sz w:val="28"/>
          <w:szCs w:val="28"/>
        </w:rPr>
        <w:t xml:space="preserve">Тема 3.1. Современная модель инвенции. </w:t>
      </w:r>
      <w:r w:rsidRPr="00B85E46">
        <w:rPr>
          <w:rFonts w:cs="Times New Roman"/>
          <w:sz w:val="28"/>
          <w:szCs w:val="28"/>
        </w:rPr>
        <w:t>Риторика как инвенция. Синергизм аргументации трех типов. П</w:t>
      </w:r>
      <w:r w:rsidRPr="00B85E46">
        <w:rPr>
          <w:rFonts w:eastAsia="Calibri" w:cs="Times New Roman"/>
          <w:sz w:val="28"/>
          <w:szCs w:val="28"/>
        </w:rPr>
        <w:t xml:space="preserve">онятие аудитории. Универсальная и частная аудитория (концепция Х.Перельмана). </w:t>
      </w:r>
      <w:r w:rsidRPr="00B85E46">
        <w:rPr>
          <w:sz w:val="28"/>
          <w:szCs w:val="28"/>
        </w:rPr>
        <w:t>Настроение как риторический пафос. Настроение оратора и экзистенциальный потенциал. Т</w:t>
      </w:r>
      <w:r w:rsidRPr="00B85E46">
        <w:rPr>
          <w:rFonts w:eastAsia="Calibri" w:cs="Times New Roman"/>
          <w:sz w:val="28"/>
          <w:szCs w:val="28"/>
        </w:rPr>
        <w:t xml:space="preserve">ехника </w:t>
      </w:r>
      <w:proofErr w:type="spellStart"/>
      <w:r w:rsidRPr="00B85E46">
        <w:rPr>
          <w:rFonts w:eastAsia="Calibri" w:cs="Times New Roman"/>
          <w:sz w:val="28"/>
          <w:szCs w:val="28"/>
        </w:rPr>
        <w:t>топосов</w:t>
      </w:r>
      <w:proofErr w:type="spellEnd"/>
      <w:r w:rsidRPr="00B85E46">
        <w:rPr>
          <w:rFonts w:eastAsia="Calibri" w:cs="Times New Roman"/>
          <w:sz w:val="28"/>
          <w:szCs w:val="28"/>
        </w:rPr>
        <w:t xml:space="preserve"> как методика формулирования вопросов и установления границ возможных репродукций текста. Интерес как элемент инвенции. Виды интересов. Таксономия как метод градуировки интереса. </w:t>
      </w:r>
      <w:proofErr w:type="spellStart"/>
      <w:r w:rsidRPr="00B85E46">
        <w:rPr>
          <w:rFonts w:eastAsia="Calibri" w:cs="Times New Roman"/>
          <w:sz w:val="28"/>
          <w:szCs w:val="28"/>
        </w:rPr>
        <w:t>Экстенсиональный</w:t>
      </w:r>
      <w:proofErr w:type="spellEnd"/>
      <w:r w:rsidRPr="00B85E46">
        <w:rPr>
          <w:rFonts w:eastAsia="Calibri" w:cs="Times New Roman"/>
          <w:sz w:val="28"/>
          <w:szCs w:val="28"/>
        </w:rPr>
        <w:t xml:space="preserve"> и </w:t>
      </w:r>
      <w:proofErr w:type="spellStart"/>
      <w:r w:rsidRPr="00B85E46">
        <w:rPr>
          <w:rFonts w:eastAsia="Calibri" w:cs="Times New Roman"/>
          <w:sz w:val="28"/>
          <w:szCs w:val="28"/>
        </w:rPr>
        <w:t>интенсиональный</w:t>
      </w:r>
      <w:proofErr w:type="spellEnd"/>
      <w:r w:rsidRPr="00B85E46">
        <w:rPr>
          <w:rFonts w:eastAsia="Calibri" w:cs="Times New Roman"/>
          <w:sz w:val="28"/>
          <w:szCs w:val="28"/>
        </w:rPr>
        <w:t xml:space="preserve"> уровни реализации таксономии.</w:t>
      </w:r>
    </w:p>
    <w:p w:rsidR="000F31FB" w:rsidRPr="00B85E46" w:rsidRDefault="000F31FB" w:rsidP="000F31FB">
      <w:pPr>
        <w:spacing w:after="0" w:line="240" w:lineRule="auto"/>
        <w:ind w:left="142" w:firstLine="709"/>
        <w:jc w:val="both"/>
        <w:rPr>
          <w:sz w:val="28"/>
          <w:szCs w:val="28"/>
        </w:rPr>
      </w:pPr>
      <w:r w:rsidRPr="00B85E46">
        <w:rPr>
          <w:rFonts w:cs="Times New Roman"/>
          <w:b/>
          <w:sz w:val="28"/>
          <w:szCs w:val="28"/>
        </w:rPr>
        <w:t xml:space="preserve">Тема 3.2. Современная модель диспозиции. </w:t>
      </w:r>
      <w:proofErr w:type="spellStart"/>
      <w:r w:rsidRPr="00B85E46">
        <w:rPr>
          <w:rFonts w:eastAsia="Calibri" w:cs="Times New Roman"/>
          <w:sz w:val="28"/>
          <w:szCs w:val="28"/>
        </w:rPr>
        <w:t>Риторикак</w:t>
      </w:r>
      <w:proofErr w:type="spellEnd"/>
      <w:r w:rsidRPr="00B85E46">
        <w:rPr>
          <w:rFonts w:eastAsia="Calibri" w:cs="Times New Roman"/>
          <w:sz w:val="28"/>
          <w:szCs w:val="28"/>
        </w:rPr>
        <w:t xml:space="preserve"> как диспозиция. Концептуально-</w:t>
      </w:r>
      <w:r w:rsidRPr="00B85E46">
        <w:rPr>
          <w:sz w:val="28"/>
          <w:szCs w:val="28"/>
        </w:rPr>
        <w:t xml:space="preserve">понятийное отражение предмета. Диспозиция как поиск порядка аргументов. Основные вопросы диспозиции. Введение, его структура и функции. Основная часть и ее структура. Абзац как логический период. Заключение и его виды. Логические свойства диспозиции. </w:t>
      </w:r>
    </w:p>
    <w:p w:rsidR="000F31FB" w:rsidRPr="00B85E46" w:rsidRDefault="000F31FB" w:rsidP="000F31FB">
      <w:pPr>
        <w:spacing w:after="0" w:line="240" w:lineRule="auto"/>
        <w:ind w:left="142" w:firstLine="709"/>
        <w:jc w:val="both"/>
        <w:rPr>
          <w:rFonts w:eastAsia="Calibri" w:cs="Times New Roman"/>
          <w:sz w:val="28"/>
          <w:szCs w:val="28"/>
        </w:rPr>
      </w:pPr>
      <w:r w:rsidRPr="00B85E46">
        <w:rPr>
          <w:rFonts w:cs="Times New Roman"/>
          <w:b/>
          <w:sz w:val="28"/>
          <w:szCs w:val="28"/>
        </w:rPr>
        <w:t xml:space="preserve">Тема 3.3. Современная модель элоквенции. </w:t>
      </w:r>
      <w:r w:rsidRPr="00B85E46">
        <w:rPr>
          <w:sz w:val="28"/>
          <w:szCs w:val="28"/>
        </w:rPr>
        <w:t xml:space="preserve">Риторика как элоквенция. Риторика языка. Прямые структуры именования. Паралогические структуры именования. Гипербола и литота (литотес). Проблема сравнения (сопоставления) явлений: тождество, сходство, смежность, противопоставление. Мышление как диалектика метафорического и метонимического (концепция Р.Якобсона). Метафоры как структуры восприятия, мышления и деятельности (концепции Д. </w:t>
      </w:r>
      <w:proofErr w:type="spellStart"/>
      <w:r w:rsidRPr="00B85E46">
        <w:rPr>
          <w:sz w:val="28"/>
          <w:szCs w:val="28"/>
        </w:rPr>
        <w:t>Лакоффа</w:t>
      </w:r>
      <w:proofErr w:type="spellEnd"/>
      <w:r w:rsidRPr="00B85E46">
        <w:rPr>
          <w:sz w:val="28"/>
          <w:szCs w:val="28"/>
        </w:rPr>
        <w:t xml:space="preserve">, М. Джонсона, М. </w:t>
      </w:r>
      <w:proofErr w:type="spellStart"/>
      <w:r w:rsidRPr="00B85E46">
        <w:rPr>
          <w:sz w:val="28"/>
          <w:szCs w:val="28"/>
        </w:rPr>
        <w:t>Блэка</w:t>
      </w:r>
      <w:proofErr w:type="spellEnd"/>
      <w:r w:rsidRPr="00B85E46">
        <w:rPr>
          <w:sz w:val="28"/>
          <w:szCs w:val="28"/>
        </w:rPr>
        <w:t xml:space="preserve">). </w:t>
      </w:r>
      <w:r w:rsidRPr="00B85E46">
        <w:rPr>
          <w:rFonts w:eastAsia="Calibri" w:cs="Times New Roman"/>
          <w:sz w:val="28"/>
          <w:szCs w:val="28"/>
        </w:rPr>
        <w:t>Метонимия и эвфемиз</w:t>
      </w:r>
      <w:r w:rsidRPr="00B85E46">
        <w:rPr>
          <w:rFonts w:cs="Times New Roman"/>
          <w:sz w:val="28"/>
          <w:szCs w:val="28"/>
        </w:rPr>
        <w:t xml:space="preserve">мы как </w:t>
      </w:r>
      <w:r w:rsidRPr="00B85E46">
        <w:rPr>
          <w:rFonts w:eastAsia="Calibri" w:cs="Times New Roman"/>
          <w:sz w:val="28"/>
          <w:szCs w:val="28"/>
        </w:rPr>
        <w:t>техники политической риторики. Метафора и аналогии в медиации.</w:t>
      </w:r>
    </w:p>
    <w:p w:rsidR="000F31FB" w:rsidRDefault="000F31FB" w:rsidP="000F31FB">
      <w:pPr>
        <w:spacing w:after="0" w:line="240" w:lineRule="auto"/>
        <w:ind w:left="142" w:firstLine="709"/>
        <w:jc w:val="center"/>
        <w:rPr>
          <w:rFonts w:cs="Times New Roman"/>
          <w:sz w:val="28"/>
          <w:szCs w:val="28"/>
        </w:rPr>
      </w:pPr>
    </w:p>
    <w:p w:rsidR="000F31FB" w:rsidRPr="00B85E46" w:rsidRDefault="000F31FB" w:rsidP="000F31FB">
      <w:pPr>
        <w:spacing w:after="0" w:line="240" w:lineRule="auto"/>
        <w:ind w:left="142" w:firstLine="709"/>
        <w:jc w:val="center"/>
        <w:rPr>
          <w:rFonts w:cs="Times New Roman"/>
          <w:sz w:val="28"/>
          <w:szCs w:val="28"/>
        </w:rPr>
      </w:pPr>
      <w:r>
        <w:rPr>
          <w:rFonts w:cs="Times New Roman"/>
          <w:sz w:val="28"/>
          <w:szCs w:val="28"/>
        </w:rPr>
        <w:t>ЧАСТЬ 2,</w:t>
      </w:r>
    </w:p>
    <w:p w:rsidR="000F31FB" w:rsidRPr="00B85E46" w:rsidRDefault="000F31FB" w:rsidP="000F31FB">
      <w:pPr>
        <w:spacing w:after="0" w:line="240" w:lineRule="auto"/>
        <w:ind w:left="142" w:firstLine="709"/>
        <w:jc w:val="center"/>
        <w:rPr>
          <w:rFonts w:cs="Times New Roman"/>
          <w:sz w:val="28"/>
          <w:szCs w:val="28"/>
        </w:rPr>
      </w:pPr>
      <w:r w:rsidRPr="00B85E46">
        <w:rPr>
          <w:rFonts w:cs="Times New Roman"/>
          <w:sz w:val="28"/>
          <w:szCs w:val="28"/>
        </w:rPr>
        <w:t xml:space="preserve">СТРУКТУРНО-СОДЕРЖАТЕЛЬНАЯ РЕКОНСТРУКЦИЯ </w:t>
      </w:r>
    </w:p>
    <w:p w:rsidR="000F31FB" w:rsidRPr="00B85E46" w:rsidRDefault="000F31FB" w:rsidP="000F31FB">
      <w:pPr>
        <w:spacing w:after="0" w:line="240" w:lineRule="auto"/>
        <w:ind w:left="142" w:firstLine="709"/>
        <w:jc w:val="center"/>
        <w:rPr>
          <w:rFonts w:cs="Times New Roman"/>
          <w:sz w:val="28"/>
          <w:szCs w:val="28"/>
        </w:rPr>
      </w:pPr>
      <w:r w:rsidRPr="00B85E46">
        <w:rPr>
          <w:rFonts w:cs="Times New Roman"/>
          <w:sz w:val="28"/>
          <w:szCs w:val="28"/>
        </w:rPr>
        <w:t>КУРСА «РИТОРИКА»</w:t>
      </w:r>
    </w:p>
    <w:p w:rsidR="000F31FB" w:rsidRPr="00B85E46" w:rsidRDefault="000F31FB" w:rsidP="000F31FB">
      <w:pPr>
        <w:spacing w:after="0" w:line="240" w:lineRule="auto"/>
        <w:ind w:left="142" w:firstLine="709"/>
        <w:jc w:val="both"/>
        <w:rPr>
          <w:rFonts w:cs="Times New Roman"/>
          <w:sz w:val="28"/>
          <w:szCs w:val="28"/>
        </w:rPr>
      </w:pPr>
    </w:p>
    <w:p w:rsidR="000F31FB" w:rsidRPr="00B85E46" w:rsidRDefault="000F31FB" w:rsidP="000F31FB">
      <w:pPr>
        <w:spacing w:after="0" w:line="240" w:lineRule="auto"/>
        <w:ind w:left="142" w:firstLine="709"/>
        <w:jc w:val="both"/>
        <w:rPr>
          <w:rFonts w:cs="Times New Roman"/>
          <w:b/>
          <w:sz w:val="28"/>
          <w:szCs w:val="28"/>
        </w:rPr>
      </w:pPr>
      <w:r w:rsidRPr="00B85E46">
        <w:rPr>
          <w:rFonts w:cs="Times New Roman"/>
          <w:b/>
          <w:sz w:val="28"/>
          <w:szCs w:val="28"/>
        </w:rPr>
        <w:t xml:space="preserve">Раздел 1. Предмет и история риторики. </w:t>
      </w:r>
    </w:p>
    <w:p w:rsidR="000F31FB" w:rsidRPr="00B85E46" w:rsidRDefault="000F31FB" w:rsidP="000F31FB">
      <w:pPr>
        <w:spacing w:after="0" w:line="240" w:lineRule="auto"/>
        <w:ind w:left="142" w:firstLine="709"/>
        <w:jc w:val="both"/>
        <w:rPr>
          <w:rFonts w:eastAsia="Calibri" w:cs="Times New Roman"/>
          <w:sz w:val="28"/>
          <w:szCs w:val="28"/>
        </w:rPr>
      </w:pPr>
      <w:r w:rsidRPr="00B85E46">
        <w:rPr>
          <w:rFonts w:cs="Times New Roman"/>
          <w:b/>
          <w:sz w:val="28"/>
          <w:szCs w:val="28"/>
        </w:rPr>
        <w:t xml:space="preserve">Тема 1.1. Риторика в философском и междисциплинарном контекстах. </w:t>
      </w:r>
      <w:r w:rsidRPr="00B85E46">
        <w:rPr>
          <w:rFonts w:eastAsia="Calibri" w:cs="Times New Roman"/>
          <w:sz w:val="28"/>
          <w:szCs w:val="28"/>
        </w:rPr>
        <w:t>Определение предмета риторики</w:t>
      </w:r>
      <w:r w:rsidRPr="00B85E46">
        <w:rPr>
          <w:rFonts w:cs="Times New Roman"/>
          <w:sz w:val="28"/>
          <w:szCs w:val="28"/>
        </w:rPr>
        <w:t xml:space="preserve"> в истории философии и в </w:t>
      </w:r>
      <w:r w:rsidRPr="00B85E46">
        <w:rPr>
          <w:rFonts w:cs="Times New Roman"/>
          <w:sz w:val="28"/>
          <w:szCs w:val="28"/>
        </w:rPr>
        <w:lastRenderedPageBreak/>
        <w:t>контексте риторической коммуникации</w:t>
      </w:r>
      <w:r w:rsidRPr="00B85E46">
        <w:rPr>
          <w:rFonts w:eastAsia="Calibri" w:cs="Times New Roman"/>
          <w:sz w:val="28"/>
          <w:szCs w:val="28"/>
        </w:rPr>
        <w:t xml:space="preserve">. </w:t>
      </w:r>
      <w:r w:rsidRPr="00B85E46">
        <w:rPr>
          <w:rFonts w:cs="Times New Roman"/>
          <w:sz w:val="28"/>
          <w:szCs w:val="28"/>
        </w:rPr>
        <w:t xml:space="preserve">Объектом риторики выступают культура, язык, сознание, предмет риторики определяется в междисциплинарных контекстах. Универсальной структурой предмета риторики служит модель риторической коммуникации. Она </w:t>
      </w:r>
      <w:r w:rsidRPr="00B85E46">
        <w:rPr>
          <w:rFonts w:eastAsia="Calibri" w:cs="Times New Roman"/>
          <w:sz w:val="28"/>
          <w:szCs w:val="28"/>
        </w:rPr>
        <w:t>включает три элемента: информационное воздействие, аргументацию, компетенции и мотивации коммуника</w:t>
      </w:r>
      <w:r w:rsidRPr="00B85E46">
        <w:rPr>
          <w:rFonts w:cs="Times New Roman"/>
          <w:sz w:val="28"/>
          <w:szCs w:val="28"/>
        </w:rPr>
        <w:t>торов</w:t>
      </w:r>
      <w:r w:rsidRPr="00B85E46">
        <w:rPr>
          <w:rFonts w:eastAsia="Calibri" w:cs="Times New Roman"/>
          <w:sz w:val="28"/>
          <w:szCs w:val="28"/>
        </w:rPr>
        <w:t xml:space="preserve"> (</w:t>
      </w:r>
      <w:r w:rsidRPr="00B85E46">
        <w:rPr>
          <w:rFonts w:cs="Times New Roman"/>
          <w:sz w:val="28"/>
          <w:szCs w:val="28"/>
        </w:rPr>
        <w:t>оратора</w:t>
      </w:r>
      <w:r w:rsidRPr="00B85E46">
        <w:rPr>
          <w:rFonts w:eastAsia="Calibri" w:cs="Times New Roman"/>
          <w:sz w:val="28"/>
          <w:szCs w:val="28"/>
        </w:rPr>
        <w:t xml:space="preserve"> и аудитории). В зависимости от гносеологических и оценочных факторов следует различать три вида информационного воздействия: информирование, убеждение, манипулирование. Гносеология выступает фактором информирования и убеждения, оценка – фактором убеждения и манипулирования. Информационное воздействие детерминировано идеей программирования понимания адресата и отсутствием информационных дисфункций. Основные типы дисфункций: избыток или недостаток (сокрытие), преднамеренные или непреднамеренные искажения информации. Информационные дисфункции следует рассматривать в качестве источника манипуляций. </w:t>
      </w:r>
    </w:p>
    <w:p w:rsidR="000F31FB" w:rsidRPr="00B85E46" w:rsidRDefault="000F31FB" w:rsidP="000F31FB">
      <w:pPr>
        <w:spacing w:after="0" w:line="240" w:lineRule="auto"/>
        <w:ind w:left="142" w:firstLine="709"/>
        <w:jc w:val="both"/>
        <w:rPr>
          <w:rFonts w:eastAsia="Calibri" w:cs="Times New Roman"/>
          <w:sz w:val="28"/>
          <w:szCs w:val="28"/>
        </w:rPr>
      </w:pPr>
      <w:r w:rsidRPr="00B85E46">
        <w:rPr>
          <w:rFonts w:eastAsia="Calibri" w:cs="Times New Roman"/>
          <w:sz w:val="28"/>
          <w:szCs w:val="28"/>
        </w:rPr>
        <w:t xml:space="preserve">Аргументация представляет собой синкретизм обоснования смысла и программирования понимания аудитории. Аргументации зависит от типа дискурсивных практик и структур убеждения. Типы убеждения: </w:t>
      </w:r>
      <w:proofErr w:type="spellStart"/>
      <w:r w:rsidRPr="00B85E46">
        <w:rPr>
          <w:rFonts w:eastAsia="Calibri" w:cs="Times New Roman"/>
          <w:sz w:val="28"/>
          <w:szCs w:val="28"/>
        </w:rPr>
        <w:t>конвенктивное</w:t>
      </w:r>
      <w:proofErr w:type="spellEnd"/>
      <w:r w:rsidRPr="00B85E46">
        <w:rPr>
          <w:rFonts w:eastAsia="Calibri" w:cs="Times New Roman"/>
          <w:sz w:val="28"/>
          <w:szCs w:val="28"/>
        </w:rPr>
        <w:t xml:space="preserve"> (адресация к когнитивным структурам сознания), </w:t>
      </w:r>
      <w:proofErr w:type="spellStart"/>
      <w:r w:rsidRPr="00B85E46">
        <w:rPr>
          <w:rFonts w:eastAsia="Calibri" w:cs="Times New Roman"/>
          <w:sz w:val="28"/>
          <w:szCs w:val="28"/>
        </w:rPr>
        <w:t>персуазивное</w:t>
      </w:r>
      <w:proofErr w:type="spellEnd"/>
      <w:r w:rsidRPr="00B85E46">
        <w:rPr>
          <w:rFonts w:eastAsia="Calibri" w:cs="Times New Roman"/>
          <w:sz w:val="28"/>
          <w:szCs w:val="28"/>
        </w:rPr>
        <w:t xml:space="preserve"> (адресация к деятельным структурам сознания, к поведению), </w:t>
      </w:r>
      <w:proofErr w:type="gramStart"/>
      <w:r w:rsidRPr="00B85E46">
        <w:rPr>
          <w:rFonts w:eastAsia="Calibri" w:cs="Times New Roman"/>
          <w:sz w:val="28"/>
          <w:szCs w:val="28"/>
        </w:rPr>
        <w:t>суггестивное</w:t>
      </w:r>
      <w:proofErr w:type="gramEnd"/>
      <w:r w:rsidRPr="00B85E46">
        <w:rPr>
          <w:rFonts w:eastAsia="Calibri" w:cs="Times New Roman"/>
          <w:sz w:val="28"/>
          <w:szCs w:val="28"/>
        </w:rPr>
        <w:t xml:space="preserve"> (адресация к чувственно-эмоциональным структурам сознания). В соответствии с триединой задачей оратора, сформулированной Аристотелем, следует разграничивать логическую, </w:t>
      </w:r>
      <w:proofErr w:type="spellStart"/>
      <w:r w:rsidRPr="00B85E46">
        <w:rPr>
          <w:rFonts w:eastAsia="Calibri" w:cs="Times New Roman"/>
          <w:sz w:val="28"/>
          <w:szCs w:val="28"/>
        </w:rPr>
        <w:t>этотическую</w:t>
      </w:r>
      <w:proofErr w:type="spellEnd"/>
      <w:r w:rsidRPr="00B85E46">
        <w:rPr>
          <w:rFonts w:eastAsia="Calibri" w:cs="Times New Roman"/>
          <w:sz w:val="28"/>
          <w:szCs w:val="28"/>
        </w:rPr>
        <w:t xml:space="preserve"> и аффективную аргументацию. В риторической аргументации важно различать цифровые и аналоговые аспекты, а также их церебральное или поведенческое происхождение.</w:t>
      </w:r>
    </w:p>
    <w:p w:rsidR="000F31FB" w:rsidRPr="00B85E46" w:rsidRDefault="000F31FB" w:rsidP="000F31FB">
      <w:pPr>
        <w:spacing w:after="0" w:line="240" w:lineRule="auto"/>
        <w:ind w:left="142" w:firstLine="709"/>
        <w:jc w:val="both"/>
        <w:rPr>
          <w:rFonts w:eastAsia="Calibri" w:cs="Times New Roman"/>
          <w:sz w:val="28"/>
          <w:szCs w:val="28"/>
        </w:rPr>
      </w:pPr>
      <w:r w:rsidRPr="00B85E46">
        <w:rPr>
          <w:rFonts w:eastAsia="Calibri" w:cs="Times New Roman"/>
          <w:sz w:val="28"/>
          <w:szCs w:val="28"/>
        </w:rPr>
        <w:t xml:space="preserve">Компетенции предопределяют возможности построения и понимания сценариев риторического поведения. Структура компетенции: логическое (дискурсивное) и ассоциативное мышление, воображение, чувства. Карта структуры воображения является специфической комбинацией сюжета, объяснения и идеологической импликации. Риторические компетенции личности зависят от количества и качества топических схем. Мотивации коммуникаторов определяются в риторике как траектории логических модальностей. </w:t>
      </w:r>
      <w:proofErr w:type="gramStart"/>
      <w:r w:rsidRPr="00B85E46">
        <w:rPr>
          <w:rFonts w:eastAsia="Calibri" w:cs="Times New Roman"/>
          <w:sz w:val="28"/>
          <w:szCs w:val="28"/>
        </w:rPr>
        <w:t xml:space="preserve">Классификация мотиваций включает пять видов: </w:t>
      </w:r>
      <w:proofErr w:type="spellStart"/>
      <w:r w:rsidRPr="00B85E46">
        <w:rPr>
          <w:rFonts w:eastAsia="Calibri" w:cs="Times New Roman"/>
          <w:sz w:val="28"/>
          <w:szCs w:val="28"/>
        </w:rPr>
        <w:t>аксиологический</w:t>
      </w:r>
      <w:proofErr w:type="spellEnd"/>
      <w:r w:rsidRPr="00B85E46">
        <w:rPr>
          <w:rFonts w:eastAsia="Calibri" w:cs="Times New Roman"/>
          <w:sz w:val="28"/>
          <w:szCs w:val="28"/>
        </w:rPr>
        <w:t xml:space="preserve"> пафос (оценочные высказывания); дидактический пафос (реализация влияния или осуществления власти); </w:t>
      </w:r>
      <w:proofErr w:type="spellStart"/>
      <w:r w:rsidRPr="00B85E46">
        <w:rPr>
          <w:rFonts w:eastAsia="Calibri" w:cs="Times New Roman"/>
          <w:sz w:val="28"/>
          <w:szCs w:val="28"/>
        </w:rPr>
        <w:t>деонтический</w:t>
      </w:r>
      <w:proofErr w:type="spellEnd"/>
      <w:r w:rsidRPr="00B85E46">
        <w:rPr>
          <w:rFonts w:eastAsia="Calibri" w:cs="Times New Roman"/>
          <w:sz w:val="28"/>
          <w:szCs w:val="28"/>
        </w:rPr>
        <w:t xml:space="preserve"> пафос (обязательства к определенной линии поведения); пафос этикета (поведенческие стратегии); педагогический пафос (фигуры пояснения и объяснения).</w:t>
      </w:r>
      <w:proofErr w:type="gramEnd"/>
      <w:r w:rsidRPr="00B85E46">
        <w:rPr>
          <w:rFonts w:eastAsia="Calibri" w:cs="Times New Roman"/>
          <w:sz w:val="28"/>
          <w:szCs w:val="28"/>
        </w:rPr>
        <w:t xml:space="preserve"> Данная классификация построена в соответствии с концепцией </w:t>
      </w:r>
      <w:proofErr w:type="gramStart"/>
      <w:r w:rsidRPr="00B85E46">
        <w:rPr>
          <w:rFonts w:eastAsia="Calibri" w:cs="Times New Roman"/>
          <w:sz w:val="28"/>
          <w:szCs w:val="28"/>
        </w:rPr>
        <w:t>Дж</w:t>
      </w:r>
      <w:proofErr w:type="gramEnd"/>
      <w:r w:rsidRPr="00B85E46">
        <w:rPr>
          <w:rFonts w:eastAsia="Calibri" w:cs="Times New Roman"/>
          <w:sz w:val="28"/>
          <w:szCs w:val="28"/>
        </w:rPr>
        <w:t xml:space="preserve">. </w:t>
      </w:r>
      <w:proofErr w:type="spellStart"/>
      <w:r w:rsidRPr="00B85E46">
        <w:rPr>
          <w:rFonts w:eastAsia="Calibri" w:cs="Times New Roman"/>
          <w:sz w:val="28"/>
          <w:szCs w:val="28"/>
        </w:rPr>
        <w:t>Остина</w:t>
      </w:r>
      <w:proofErr w:type="spellEnd"/>
      <w:r w:rsidRPr="00B85E46">
        <w:rPr>
          <w:rFonts w:eastAsia="Calibri" w:cs="Times New Roman"/>
          <w:sz w:val="28"/>
          <w:szCs w:val="28"/>
        </w:rPr>
        <w:t xml:space="preserve">, в которой разграничены </w:t>
      </w:r>
      <w:proofErr w:type="spellStart"/>
      <w:r w:rsidRPr="00B85E46">
        <w:rPr>
          <w:rFonts w:eastAsia="Calibri" w:cs="Times New Roman"/>
          <w:sz w:val="28"/>
          <w:szCs w:val="28"/>
        </w:rPr>
        <w:t>вердиктивы</w:t>
      </w:r>
      <w:proofErr w:type="spellEnd"/>
      <w:r w:rsidRPr="00B85E46">
        <w:rPr>
          <w:rFonts w:eastAsia="Calibri" w:cs="Times New Roman"/>
          <w:sz w:val="28"/>
          <w:szCs w:val="28"/>
        </w:rPr>
        <w:t xml:space="preserve">; </w:t>
      </w:r>
      <w:proofErr w:type="spellStart"/>
      <w:r w:rsidRPr="00B85E46">
        <w:rPr>
          <w:rFonts w:eastAsia="Calibri" w:cs="Times New Roman"/>
          <w:sz w:val="28"/>
          <w:szCs w:val="28"/>
        </w:rPr>
        <w:t>экзерситивы</w:t>
      </w:r>
      <w:proofErr w:type="spellEnd"/>
      <w:r w:rsidRPr="00B85E46">
        <w:rPr>
          <w:rFonts w:eastAsia="Calibri" w:cs="Times New Roman"/>
          <w:sz w:val="28"/>
          <w:szCs w:val="28"/>
        </w:rPr>
        <w:t xml:space="preserve">; </w:t>
      </w:r>
      <w:proofErr w:type="spellStart"/>
      <w:r w:rsidRPr="00B85E46">
        <w:rPr>
          <w:rFonts w:eastAsia="Calibri" w:cs="Times New Roman"/>
          <w:sz w:val="28"/>
          <w:szCs w:val="28"/>
        </w:rPr>
        <w:t>комиссивы</w:t>
      </w:r>
      <w:proofErr w:type="spellEnd"/>
      <w:r w:rsidRPr="00B85E46">
        <w:rPr>
          <w:rFonts w:eastAsia="Calibri" w:cs="Times New Roman"/>
          <w:sz w:val="28"/>
          <w:szCs w:val="28"/>
        </w:rPr>
        <w:t xml:space="preserve">; </w:t>
      </w:r>
      <w:proofErr w:type="spellStart"/>
      <w:r w:rsidRPr="00B85E46">
        <w:rPr>
          <w:rFonts w:eastAsia="Calibri" w:cs="Times New Roman"/>
          <w:sz w:val="28"/>
          <w:szCs w:val="28"/>
        </w:rPr>
        <w:t>бехабитивы</w:t>
      </w:r>
      <w:proofErr w:type="spellEnd"/>
      <w:r w:rsidRPr="00B85E46">
        <w:rPr>
          <w:rFonts w:eastAsia="Calibri" w:cs="Times New Roman"/>
          <w:sz w:val="28"/>
          <w:szCs w:val="28"/>
        </w:rPr>
        <w:t xml:space="preserve"> и </w:t>
      </w:r>
      <w:proofErr w:type="spellStart"/>
      <w:r w:rsidRPr="00B85E46">
        <w:rPr>
          <w:rFonts w:eastAsia="Calibri" w:cs="Times New Roman"/>
          <w:sz w:val="28"/>
          <w:szCs w:val="28"/>
        </w:rPr>
        <w:t>экспозитивы</w:t>
      </w:r>
      <w:proofErr w:type="spellEnd"/>
      <w:r w:rsidRPr="00B85E46">
        <w:rPr>
          <w:rFonts w:eastAsia="Calibri" w:cs="Times New Roman"/>
          <w:sz w:val="28"/>
          <w:szCs w:val="28"/>
        </w:rPr>
        <w:t>.</w:t>
      </w:r>
    </w:p>
    <w:p w:rsidR="000F31FB" w:rsidRPr="00B85E46" w:rsidRDefault="000F31FB" w:rsidP="000F31FB">
      <w:pPr>
        <w:spacing w:after="0" w:line="240" w:lineRule="auto"/>
        <w:ind w:left="142" w:firstLine="709"/>
        <w:jc w:val="both"/>
        <w:rPr>
          <w:rFonts w:cs="Times New Roman"/>
          <w:sz w:val="28"/>
          <w:szCs w:val="28"/>
        </w:rPr>
      </w:pPr>
      <w:r w:rsidRPr="00B85E46">
        <w:rPr>
          <w:rFonts w:eastAsia="Calibri" w:cs="Times New Roman"/>
          <w:sz w:val="28"/>
          <w:szCs w:val="28"/>
        </w:rPr>
        <w:t xml:space="preserve">Сложились два содержательно дополнительных подхода к определению риторики – </w:t>
      </w:r>
      <w:proofErr w:type="gramStart"/>
      <w:r w:rsidRPr="00B85E46">
        <w:rPr>
          <w:rFonts w:eastAsia="Calibri" w:cs="Times New Roman"/>
          <w:sz w:val="28"/>
          <w:szCs w:val="28"/>
        </w:rPr>
        <w:t>аргументационный</w:t>
      </w:r>
      <w:proofErr w:type="gramEnd"/>
      <w:r w:rsidRPr="00B85E46">
        <w:rPr>
          <w:rFonts w:eastAsia="Calibri" w:cs="Times New Roman"/>
          <w:sz w:val="28"/>
          <w:szCs w:val="28"/>
        </w:rPr>
        <w:t xml:space="preserve"> и </w:t>
      </w:r>
      <w:proofErr w:type="spellStart"/>
      <w:r w:rsidRPr="00B85E46">
        <w:rPr>
          <w:rFonts w:eastAsia="Calibri" w:cs="Times New Roman"/>
          <w:sz w:val="28"/>
          <w:szCs w:val="28"/>
        </w:rPr>
        <w:t>компетентностный</w:t>
      </w:r>
      <w:proofErr w:type="spellEnd"/>
      <w:r w:rsidRPr="00B85E46">
        <w:rPr>
          <w:rFonts w:eastAsia="Calibri" w:cs="Times New Roman"/>
          <w:sz w:val="28"/>
          <w:szCs w:val="28"/>
        </w:rPr>
        <w:t xml:space="preserve">. Согласно первому подходу риторика определяется как о способах убеждения </w:t>
      </w:r>
      <w:r w:rsidRPr="00B85E46">
        <w:rPr>
          <w:rFonts w:eastAsia="Calibri" w:cs="Times New Roman"/>
          <w:sz w:val="28"/>
          <w:szCs w:val="28"/>
        </w:rPr>
        <w:lastRenderedPageBreak/>
        <w:t>(аргументационный подход), согласно второму – как наука о топиках – о</w:t>
      </w:r>
      <w:r w:rsidRPr="00B85E46">
        <w:rPr>
          <w:rFonts w:cs="Times New Roman"/>
          <w:sz w:val="28"/>
          <w:szCs w:val="28"/>
        </w:rPr>
        <w:t>бщих места компетентных рассуждений о любом предмете.</w:t>
      </w:r>
    </w:p>
    <w:p w:rsidR="000F31FB" w:rsidRPr="00B85E46" w:rsidRDefault="000F31FB" w:rsidP="000F31FB">
      <w:pPr>
        <w:spacing w:after="0" w:line="240" w:lineRule="auto"/>
        <w:ind w:left="142" w:firstLine="709"/>
        <w:jc w:val="both"/>
        <w:rPr>
          <w:rFonts w:eastAsia="Calibri" w:cs="Times New Roman"/>
          <w:sz w:val="28"/>
          <w:szCs w:val="28"/>
        </w:rPr>
      </w:pPr>
      <w:r w:rsidRPr="00B85E46">
        <w:rPr>
          <w:rFonts w:cs="Times New Roman"/>
          <w:b/>
          <w:sz w:val="28"/>
          <w:szCs w:val="28"/>
        </w:rPr>
        <w:t>Тема 1.2. Г</w:t>
      </w:r>
      <w:r w:rsidRPr="00B85E46">
        <w:rPr>
          <w:rFonts w:eastAsia="Calibri" w:cs="Times New Roman"/>
          <w:b/>
          <w:sz w:val="28"/>
          <w:szCs w:val="28"/>
        </w:rPr>
        <w:t>енезис риторики.</w:t>
      </w:r>
      <w:r w:rsidRPr="00B85E46">
        <w:rPr>
          <w:rFonts w:eastAsia="Calibri" w:cs="Times New Roman"/>
          <w:sz w:val="28"/>
          <w:szCs w:val="28"/>
        </w:rPr>
        <w:t xml:space="preserve"> Динамику предмета риторики следует изучать в зависимости от социального контекста. Риторика как «искусство убеждения» сложилась в древнегреческой традиции. Релятивизм софистов и диалектика Сократа способствовали разработке техник убеждения, которые представлены в «Диалогах» Платона. Риторика как «искусство оптимального рассуждения» сложилась в древнеримской традиции. Римская риторика делает акцент не на позиции Сократа, а на </w:t>
      </w:r>
      <w:r w:rsidRPr="00B85E46">
        <w:rPr>
          <w:rFonts w:eastAsia="Calibri" w:cs="Times New Roman"/>
          <w:bCs/>
          <w:sz w:val="28"/>
          <w:szCs w:val="28"/>
        </w:rPr>
        <w:t>позициях</w:t>
      </w:r>
      <w:r w:rsidRPr="00B85E46">
        <w:rPr>
          <w:rFonts w:eastAsia="Calibri" w:cs="Times New Roman"/>
          <w:sz w:val="28"/>
          <w:szCs w:val="28"/>
        </w:rPr>
        <w:t xml:space="preserve"> его </w:t>
      </w:r>
      <w:r w:rsidRPr="00B85E46">
        <w:rPr>
          <w:rFonts w:eastAsia="Calibri" w:cs="Times New Roman"/>
          <w:bCs/>
          <w:sz w:val="28"/>
          <w:szCs w:val="28"/>
        </w:rPr>
        <w:t>оппонентов</w:t>
      </w:r>
      <w:r w:rsidRPr="00B85E46">
        <w:rPr>
          <w:rFonts w:eastAsia="Calibri" w:cs="Times New Roman"/>
          <w:sz w:val="28"/>
          <w:szCs w:val="28"/>
        </w:rPr>
        <w:t xml:space="preserve"> по коммуникации. В частности, позиция </w:t>
      </w:r>
      <w:proofErr w:type="spellStart"/>
      <w:r w:rsidRPr="00B85E46">
        <w:rPr>
          <w:rFonts w:eastAsia="Calibri" w:cs="Times New Roman"/>
          <w:sz w:val="28"/>
          <w:szCs w:val="28"/>
        </w:rPr>
        <w:t>Калликла</w:t>
      </w:r>
      <w:proofErr w:type="spellEnd"/>
      <w:r w:rsidRPr="00B85E46">
        <w:rPr>
          <w:rFonts w:eastAsia="Calibri" w:cs="Times New Roman"/>
          <w:sz w:val="28"/>
          <w:szCs w:val="28"/>
        </w:rPr>
        <w:t xml:space="preserve"> в «</w:t>
      </w:r>
      <w:proofErr w:type="spellStart"/>
      <w:r w:rsidRPr="00B85E46">
        <w:rPr>
          <w:rFonts w:eastAsia="Calibri" w:cs="Times New Roman"/>
          <w:sz w:val="28"/>
          <w:szCs w:val="28"/>
        </w:rPr>
        <w:t>Горгии</w:t>
      </w:r>
      <w:proofErr w:type="spellEnd"/>
      <w:r w:rsidRPr="00B85E46">
        <w:rPr>
          <w:rFonts w:eastAsia="Calibri" w:cs="Times New Roman"/>
          <w:sz w:val="28"/>
          <w:szCs w:val="28"/>
        </w:rPr>
        <w:t xml:space="preserve">» созвучна позиции Цицерона: «Главная </w:t>
      </w:r>
      <w:r w:rsidRPr="00B85E46">
        <w:rPr>
          <w:rFonts w:eastAsia="Calibri" w:cs="Times New Roman"/>
          <w:bCs/>
          <w:sz w:val="28"/>
          <w:szCs w:val="28"/>
        </w:rPr>
        <w:t>цель</w:t>
      </w:r>
      <w:r w:rsidRPr="00B85E46">
        <w:rPr>
          <w:rFonts w:eastAsia="Calibri" w:cs="Times New Roman"/>
          <w:sz w:val="28"/>
          <w:szCs w:val="28"/>
        </w:rPr>
        <w:t xml:space="preserve"> </w:t>
      </w:r>
      <w:r w:rsidRPr="00B85E46">
        <w:rPr>
          <w:rFonts w:eastAsia="Calibri" w:cs="Times New Roman"/>
          <w:bCs/>
          <w:sz w:val="28"/>
          <w:szCs w:val="28"/>
        </w:rPr>
        <w:t>оратора</w:t>
      </w:r>
      <w:r w:rsidRPr="00B85E46">
        <w:rPr>
          <w:rFonts w:eastAsia="Calibri" w:cs="Times New Roman"/>
          <w:sz w:val="28"/>
          <w:szCs w:val="28"/>
        </w:rPr>
        <w:t xml:space="preserve"> – не поиск истины или блага, а </w:t>
      </w:r>
      <w:r w:rsidRPr="00B85E46">
        <w:rPr>
          <w:rFonts w:eastAsia="Calibri" w:cs="Times New Roman"/>
          <w:bCs/>
          <w:sz w:val="28"/>
          <w:szCs w:val="28"/>
        </w:rPr>
        <w:t>умение воздействовать на аудиторию</w:t>
      </w:r>
      <w:r w:rsidRPr="00B85E46">
        <w:rPr>
          <w:rFonts w:eastAsia="Calibri" w:cs="Times New Roman"/>
          <w:sz w:val="28"/>
          <w:szCs w:val="28"/>
        </w:rPr>
        <w:t>». Риторика как «искусство украшения речи» (гомилетика) разрабатывалась в средние века. Инвенция из риторики была исключена. Разрабатывалась элоквенция для нужд гомилетики – риторики проповеди. В гомилетике сформировалась методика естественно-языковой аргументации (метафоры, аллегории и т.д.). В философии Нового времени была раскрыта сущность рационализма и сенсуализма как когнитивных риторических процедур. Были разграничены импульсивные чувства и чувства, находящиеся в корреляции с разумом (воля). Была раскрыта сознательная работа с явлениями, данными во внутреннем опыте (цели и мотивы).</w:t>
      </w:r>
    </w:p>
    <w:p w:rsidR="000F31FB" w:rsidRPr="00B85E46" w:rsidRDefault="000F31FB" w:rsidP="000F31FB">
      <w:pPr>
        <w:spacing w:after="0" w:line="240" w:lineRule="auto"/>
        <w:ind w:left="142" w:firstLine="709"/>
        <w:jc w:val="both"/>
        <w:rPr>
          <w:rFonts w:cs="Times New Roman"/>
          <w:sz w:val="28"/>
          <w:szCs w:val="28"/>
        </w:rPr>
      </w:pPr>
      <w:r w:rsidRPr="00B85E46">
        <w:rPr>
          <w:rFonts w:eastAsia="Calibri" w:cs="Times New Roman"/>
          <w:sz w:val="28"/>
          <w:szCs w:val="28"/>
        </w:rPr>
        <w:t>В древнеримский период произошел поворот от греческого синкретизма рассуждения и языка (</w:t>
      </w:r>
      <w:r w:rsidRPr="00B85E46">
        <w:rPr>
          <w:rFonts w:eastAsia="Calibri" w:cs="Times New Roman"/>
          <w:sz w:val="28"/>
          <w:szCs w:val="28"/>
          <w:lang w:val="en-US"/>
        </w:rPr>
        <w:t>Logos</w:t>
      </w:r>
      <w:r w:rsidRPr="00B85E46">
        <w:rPr>
          <w:rFonts w:eastAsia="Calibri" w:cs="Times New Roman"/>
          <w:sz w:val="28"/>
          <w:szCs w:val="28"/>
        </w:rPr>
        <w:t xml:space="preserve">) к раздельному существованию мысли (гносеология) и слова (филология). Риторика с этого времени стала филологической дисциплиной. </w:t>
      </w:r>
      <w:r w:rsidRPr="00B85E46">
        <w:rPr>
          <w:rFonts w:cs="Times New Roman"/>
          <w:sz w:val="28"/>
          <w:szCs w:val="28"/>
        </w:rPr>
        <w:t xml:space="preserve">Возрождение философского, логического и коммуникативного профиля риторики в </w:t>
      </w:r>
      <w:r w:rsidRPr="00B85E46">
        <w:rPr>
          <w:rFonts w:eastAsia="Calibri" w:cs="Times New Roman"/>
          <w:sz w:val="28"/>
          <w:szCs w:val="28"/>
        </w:rPr>
        <w:t>XIX веке. Ф</w:t>
      </w:r>
      <w:r w:rsidRPr="00B85E46">
        <w:rPr>
          <w:rFonts w:cs="Times New Roman"/>
          <w:sz w:val="28"/>
          <w:szCs w:val="28"/>
        </w:rPr>
        <w:t xml:space="preserve">илософские основания современной риторики были разработаны в концепции риторической сущности естественного языка Ф. Ницше и семиотике Ч.С. Пирса. </w:t>
      </w:r>
    </w:p>
    <w:p w:rsidR="000F31FB" w:rsidRPr="00B85E46" w:rsidRDefault="000F31FB" w:rsidP="000F31FB">
      <w:pPr>
        <w:spacing w:after="0" w:line="240" w:lineRule="auto"/>
        <w:ind w:left="142" w:firstLine="709"/>
        <w:jc w:val="both"/>
        <w:rPr>
          <w:rFonts w:cs="Times New Roman"/>
          <w:sz w:val="28"/>
          <w:szCs w:val="28"/>
        </w:rPr>
      </w:pPr>
      <w:r w:rsidRPr="00B85E46">
        <w:rPr>
          <w:rFonts w:eastAsia="Calibri" w:cs="Times New Roman"/>
          <w:sz w:val="28"/>
          <w:szCs w:val="28"/>
        </w:rPr>
        <w:t xml:space="preserve">Риторика XX века и современная риторика интерпретирует свой предмет как </w:t>
      </w:r>
      <w:r w:rsidRPr="00B85E46">
        <w:rPr>
          <w:rFonts w:cs="Times New Roman"/>
          <w:sz w:val="28"/>
          <w:szCs w:val="28"/>
        </w:rPr>
        <w:t>эффективную коммуникацию в публичном пространстве. В н</w:t>
      </w:r>
      <w:r w:rsidRPr="00B85E46">
        <w:rPr>
          <w:sz w:val="28"/>
          <w:szCs w:val="28"/>
        </w:rPr>
        <w:t xml:space="preserve">овейшей риторике, или </w:t>
      </w:r>
      <w:proofErr w:type="spellStart"/>
      <w:r w:rsidRPr="00B85E46">
        <w:rPr>
          <w:sz w:val="28"/>
          <w:szCs w:val="28"/>
        </w:rPr>
        <w:t>неориторике</w:t>
      </w:r>
      <w:proofErr w:type="spellEnd"/>
      <w:r w:rsidRPr="00B85E46">
        <w:rPr>
          <w:sz w:val="28"/>
          <w:szCs w:val="28"/>
        </w:rPr>
        <w:t>, методологически важно различать а</w:t>
      </w:r>
      <w:r w:rsidRPr="00B85E46">
        <w:rPr>
          <w:rFonts w:cs="Times New Roman"/>
          <w:sz w:val="28"/>
          <w:szCs w:val="28"/>
        </w:rPr>
        <w:t>мериканскую традицию, начиная с «новой критики» (</w:t>
      </w:r>
      <w:proofErr w:type="spellStart"/>
      <w:r w:rsidRPr="00B85E46">
        <w:rPr>
          <w:rFonts w:cs="Times New Roman"/>
          <w:sz w:val="28"/>
          <w:szCs w:val="28"/>
        </w:rPr>
        <w:t>деконструкцию</w:t>
      </w:r>
      <w:proofErr w:type="spellEnd"/>
      <w:r w:rsidRPr="00B85E46">
        <w:rPr>
          <w:rFonts w:cs="Times New Roman"/>
          <w:sz w:val="28"/>
          <w:szCs w:val="28"/>
        </w:rPr>
        <w:t xml:space="preserve">), </w:t>
      </w:r>
      <w:proofErr w:type="spellStart"/>
      <w:r w:rsidRPr="00B85E46">
        <w:rPr>
          <w:rFonts w:cs="Times New Roman"/>
          <w:sz w:val="28"/>
          <w:szCs w:val="28"/>
        </w:rPr>
        <w:t>аргументативную</w:t>
      </w:r>
      <w:proofErr w:type="spellEnd"/>
      <w:r w:rsidRPr="00B85E46">
        <w:rPr>
          <w:rFonts w:cs="Times New Roman"/>
          <w:sz w:val="28"/>
          <w:szCs w:val="28"/>
        </w:rPr>
        <w:t xml:space="preserve"> риторику (Х. Перельман); герменевтическую риторику; общую риторику; </w:t>
      </w:r>
      <w:proofErr w:type="spellStart"/>
      <w:r w:rsidRPr="00B85E46">
        <w:rPr>
          <w:rFonts w:cs="Times New Roman"/>
          <w:sz w:val="28"/>
          <w:szCs w:val="28"/>
        </w:rPr>
        <w:t>метариторику</w:t>
      </w:r>
      <w:proofErr w:type="spellEnd"/>
      <w:r w:rsidRPr="00B85E46">
        <w:rPr>
          <w:rFonts w:cs="Times New Roman"/>
          <w:sz w:val="28"/>
          <w:szCs w:val="28"/>
        </w:rPr>
        <w:t xml:space="preserve">; </w:t>
      </w:r>
      <w:proofErr w:type="spellStart"/>
      <w:r w:rsidRPr="00B85E46">
        <w:rPr>
          <w:rFonts w:cs="Times New Roman"/>
          <w:sz w:val="28"/>
          <w:szCs w:val="28"/>
        </w:rPr>
        <w:t>парариторику</w:t>
      </w:r>
      <w:proofErr w:type="spellEnd"/>
      <w:r w:rsidRPr="00B85E46">
        <w:rPr>
          <w:rFonts w:cs="Times New Roman"/>
          <w:sz w:val="28"/>
          <w:szCs w:val="28"/>
        </w:rPr>
        <w:t>; фрактальную риторику.</w:t>
      </w:r>
    </w:p>
    <w:p w:rsidR="000F31FB" w:rsidRPr="00B85E46" w:rsidRDefault="000F31FB" w:rsidP="000F31FB">
      <w:pPr>
        <w:spacing w:after="0" w:line="240" w:lineRule="auto"/>
        <w:ind w:left="142" w:firstLine="709"/>
        <w:jc w:val="both"/>
        <w:rPr>
          <w:rFonts w:cs="Times New Roman"/>
          <w:b/>
          <w:sz w:val="28"/>
          <w:szCs w:val="28"/>
        </w:rPr>
      </w:pPr>
      <w:r w:rsidRPr="00B85E46">
        <w:rPr>
          <w:rFonts w:cs="Times New Roman"/>
          <w:b/>
          <w:sz w:val="28"/>
          <w:szCs w:val="28"/>
        </w:rPr>
        <w:t xml:space="preserve">Раздел 2. Античная модель риторики. </w:t>
      </w:r>
    </w:p>
    <w:p w:rsidR="000F31FB" w:rsidRPr="00B85E46" w:rsidRDefault="000F31FB" w:rsidP="000F31FB">
      <w:pPr>
        <w:spacing w:after="0" w:line="240" w:lineRule="auto"/>
        <w:ind w:left="142" w:firstLine="709"/>
        <w:jc w:val="both"/>
        <w:rPr>
          <w:rFonts w:eastAsia="Calibri" w:cs="Times New Roman"/>
          <w:sz w:val="28"/>
          <w:szCs w:val="28"/>
        </w:rPr>
      </w:pPr>
      <w:r w:rsidRPr="00B85E46">
        <w:rPr>
          <w:rFonts w:cs="Times New Roman"/>
          <w:b/>
          <w:sz w:val="28"/>
          <w:szCs w:val="28"/>
        </w:rPr>
        <w:t>Тема 2.1. Структура античной практической риторики.</w:t>
      </w:r>
      <w:r w:rsidRPr="00B85E46">
        <w:rPr>
          <w:rFonts w:cs="Times New Roman"/>
          <w:sz w:val="28"/>
          <w:szCs w:val="28"/>
        </w:rPr>
        <w:t xml:space="preserve"> Античная модель риторики включает практическую риторику и классификацию речей (риторик). Практическая риторика состоит из пяти разделов</w:t>
      </w:r>
      <w:r w:rsidRPr="00B85E46">
        <w:rPr>
          <w:rFonts w:eastAsia="Calibri" w:cs="Times New Roman"/>
          <w:sz w:val="28"/>
          <w:szCs w:val="28"/>
        </w:rPr>
        <w:t xml:space="preserve">: </w:t>
      </w:r>
      <w:r w:rsidRPr="00B85E46">
        <w:rPr>
          <w:rFonts w:cs="Times New Roman"/>
          <w:sz w:val="28"/>
          <w:szCs w:val="28"/>
        </w:rPr>
        <w:t>инвенция (</w:t>
      </w:r>
      <w:r w:rsidRPr="00B85E46">
        <w:rPr>
          <w:rFonts w:cs="Times New Roman"/>
          <w:sz w:val="28"/>
          <w:szCs w:val="28"/>
          <w:lang w:val="en-US"/>
        </w:rPr>
        <w:t>invention</w:t>
      </w:r>
      <w:r w:rsidRPr="00B85E46">
        <w:rPr>
          <w:rFonts w:cs="Times New Roman"/>
          <w:sz w:val="28"/>
          <w:szCs w:val="28"/>
        </w:rPr>
        <w:t>)</w:t>
      </w:r>
      <w:r w:rsidRPr="00B85E46">
        <w:rPr>
          <w:rFonts w:eastAsia="Calibri" w:cs="Times New Roman"/>
          <w:sz w:val="28"/>
          <w:szCs w:val="28"/>
        </w:rPr>
        <w:t xml:space="preserve">, </w:t>
      </w:r>
      <w:r w:rsidRPr="00B85E46">
        <w:rPr>
          <w:rFonts w:cs="Times New Roman"/>
          <w:sz w:val="28"/>
          <w:szCs w:val="28"/>
        </w:rPr>
        <w:t>диспозиция (</w:t>
      </w:r>
      <w:r w:rsidRPr="00B85E46">
        <w:rPr>
          <w:rFonts w:cs="Times New Roman"/>
          <w:sz w:val="28"/>
          <w:szCs w:val="28"/>
          <w:lang w:val="en-US"/>
        </w:rPr>
        <w:t>disposition</w:t>
      </w:r>
      <w:r w:rsidRPr="00B85E46">
        <w:rPr>
          <w:rFonts w:cs="Times New Roman"/>
          <w:sz w:val="28"/>
          <w:szCs w:val="28"/>
        </w:rPr>
        <w:t>)</w:t>
      </w:r>
      <w:r w:rsidRPr="00B85E46">
        <w:rPr>
          <w:rFonts w:eastAsia="Calibri" w:cs="Times New Roman"/>
          <w:sz w:val="28"/>
          <w:szCs w:val="28"/>
        </w:rPr>
        <w:t xml:space="preserve">, </w:t>
      </w:r>
      <w:r w:rsidRPr="00B85E46">
        <w:rPr>
          <w:rFonts w:cs="Times New Roman"/>
          <w:sz w:val="28"/>
          <w:szCs w:val="28"/>
        </w:rPr>
        <w:t>элоквенция (</w:t>
      </w:r>
      <w:r w:rsidRPr="00B85E46">
        <w:rPr>
          <w:rFonts w:cs="Times New Roman"/>
          <w:sz w:val="28"/>
          <w:szCs w:val="28"/>
          <w:lang w:val="en-US"/>
        </w:rPr>
        <w:t>elocution</w:t>
      </w:r>
      <w:r w:rsidRPr="00B85E46">
        <w:rPr>
          <w:rFonts w:cs="Times New Roman"/>
          <w:sz w:val="28"/>
          <w:szCs w:val="28"/>
        </w:rPr>
        <w:t>)</w:t>
      </w:r>
      <w:r w:rsidRPr="00B85E46">
        <w:rPr>
          <w:rFonts w:eastAsia="Calibri" w:cs="Times New Roman"/>
          <w:sz w:val="28"/>
          <w:szCs w:val="28"/>
        </w:rPr>
        <w:t xml:space="preserve">, </w:t>
      </w:r>
      <w:r w:rsidRPr="00B85E46">
        <w:rPr>
          <w:rFonts w:cs="Times New Roman"/>
          <w:sz w:val="28"/>
          <w:szCs w:val="28"/>
        </w:rPr>
        <w:t>запоминание (</w:t>
      </w:r>
      <w:proofErr w:type="spellStart"/>
      <w:r w:rsidRPr="00B85E46">
        <w:rPr>
          <w:rFonts w:eastAsia="Calibri" w:cs="Times New Roman"/>
          <w:sz w:val="28"/>
          <w:szCs w:val="28"/>
          <w:lang w:val="en-US"/>
        </w:rPr>
        <w:t>memoria</w:t>
      </w:r>
      <w:proofErr w:type="spellEnd"/>
      <w:r w:rsidRPr="00B85E46">
        <w:rPr>
          <w:rFonts w:cs="Times New Roman"/>
          <w:sz w:val="28"/>
          <w:szCs w:val="28"/>
        </w:rPr>
        <w:t>)</w:t>
      </w:r>
      <w:r w:rsidRPr="00B85E46">
        <w:rPr>
          <w:rFonts w:eastAsia="Calibri" w:cs="Times New Roman"/>
          <w:sz w:val="28"/>
          <w:szCs w:val="28"/>
        </w:rPr>
        <w:t xml:space="preserve">, </w:t>
      </w:r>
      <w:r w:rsidRPr="00B85E46">
        <w:rPr>
          <w:rFonts w:cs="Times New Roman"/>
          <w:sz w:val="28"/>
          <w:szCs w:val="28"/>
        </w:rPr>
        <w:t>произнесение речи (</w:t>
      </w:r>
      <w:proofErr w:type="spellStart"/>
      <w:r w:rsidRPr="00B85E46">
        <w:rPr>
          <w:rFonts w:eastAsia="Calibri" w:cs="Times New Roman"/>
          <w:sz w:val="28"/>
          <w:szCs w:val="28"/>
          <w:lang w:val="en-US"/>
        </w:rPr>
        <w:t>actio</w:t>
      </w:r>
      <w:proofErr w:type="spellEnd"/>
      <w:r w:rsidRPr="00B85E46">
        <w:rPr>
          <w:rFonts w:eastAsia="Calibri" w:cs="Times New Roman"/>
          <w:sz w:val="28"/>
          <w:szCs w:val="28"/>
        </w:rPr>
        <w:t xml:space="preserve"> </w:t>
      </w:r>
      <w:r w:rsidRPr="00B85E46">
        <w:rPr>
          <w:rFonts w:cs="Times New Roman"/>
          <w:sz w:val="28"/>
          <w:szCs w:val="28"/>
          <w:lang w:val="en-US"/>
        </w:rPr>
        <w:t>hypocrisies</w:t>
      </w:r>
      <w:r w:rsidRPr="00B85E46">
        <w:rPr>
          <w:rFonts w:cs="Times New Roman"/>
          <w:sz w:val="28"/>
          <w:szCs w:val="28"/>
        </w:rPr>
        <w:t>)</w:t>
      </w:r>
      <w:r w:rsidRPr="00B85E46">
        <w:rPr>
          <w:rFonts w:eastAsia="Calibri" w:cs="Times New Roman"/>
          <w:sz w:val="28"/>
          <w:szCs w:val="28"/>
        </w:rPr>
        <w:t xml:space="preserve">. Инвенция – «изобрести, что сказать». Она включает три способа убеждения. Аристотель подчеркнул, </w:t>
      </w:r>
      <w:r w:rsidRPr="00B85E46">
        <w:rPr>
          <w:rFonts w:eastAsia="Calibri"/>
          <w:sz w:val="28"/>
          <w:szCs w:val="28"/>
        </w:rPr>
        <w:t xml:space="preserve">«что же касается </w:t>
      </w:r>
      <w:r w:rsidRPr="00B85E46">
        <w:rPr>
          <w:rFonts w:eastAsia="Calibri"/>
          <w:bCs/>
          <w:sz w:val="28"/>
          <w:szCs w:val="28"/>
        </w:rPr>
        <w:t>способов убеждения</w:t>
      </w:r>
      <w:r w:rsidRPr="00B85E46">
        <w:rPr>
          <w:rFonts w:eastAsia="Calibri"/>
          <w:sz w:val="28"/>
          <w:szCs w:val="28"/>
        </w:rPr>
        <w:t xml:space="preserve">, </w:t>
      </w:r>
      <w:r w:rsidRPr="00B85E46">
        <w:rPr>
          <w:rFonts w:eastAsia="Calibri" w:cs="Times New Roman"/>
          <w:sz w:val="28"/>
          <w:szCs w:val="28"/>
        </w:rPr>
        <w:t xml:space="preserve">доставляемых речью, то их три вида: одни из них находятся в зависимости от характера говорящего, другие – от того или иного настроения слушателя, третьи – от самой речи». </w:t>
      </w:r>
      <w:r w:rsidRPr="00B85E46">
        <w:rPr>
          <w:rFonts w:eastAsia="Calibri" w:cs="Times New Roman"/>
          <w:sz w:val="28"/>
          <w:szCs w:val="28"/>
        </w:rPr>
        <w:lastRenderedPageBreak/>
        <w:t xml:space="preserve">Задача оратора триедина: привлечь нравом, тронуть чувством, убедить аргументом. </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 xml:space="preserve">Цель диспозиции – «расположить результаты изобретения». Структура </w:t>
      </w:r>
      <w:r w:rsidRPr="00B85E46">
        <w:rPr>
          <w:rFonts w:eastAsia="Calibri" w:cs="Times New Roman"/>
          <w:sz w:val="28"/>
          <w:szCs w:val="28"/>
        </w:rPr>
        <w:t xml:space="preserve">диспозиции </w:t>
      </w:r>
      <w:r w:rsidRPr="00B85E46">
        <w:rPr>
          <w:rFonts w:cs="Times New Roman"/>
          <w:sz w:val="28"/>
          <w:szCs w:val="28"/>
        </w:rPr>
        <w:t>в соответствии с судебной топикой, включает семь частей: введение, тезис (предложение), повествование, подтверждение, опровержение, патетическую часть и заключение. Введение – ангажирование сюжета и расположение к нему аудитории. Тезис (предложение) – предлагаемая к обсуждению тема. Повествование – изложение оратора по обсуждаемому вопросу. Подтверждение – обоснование истинности тезиса. Опровержение – формулирование возможных контрдоводов. Патетическая часть – обращение к чувствам аудитории. Заключение – итоговая часть.</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 xml:space="preserve">Элоквенция – поиск лингвистических средств выражения мыслей. Структура </w:t>
      </w:r>
      <w:r w:rsidRPr="00B85E46">
        <w:rPr>
          <w:rFonts w:eastAsia="Calibri" w:cs="Times New Roman"/>
          <w:sz w:val="28"/>
          <w:szCs w:val="28"/>
        </w:rPr>
        <w:t>элок</w:t>
      </w:r>
      <w:r w:rsidRPr="00B85E46">
        <w:rPr>
          <w:rFonts w:cs="Times New Roman"/>
          <w:sz w:val="28"/>
          <w:szCs w:val="28"/>
        </w:rPr>
        <w:t xml:space="preserve">венции включает два раздела: 1) риторические формы построения и произнесения речей; 2) описание и классификацию риторических фигур и тропов. Риторические формы построения и произнесения речей: период, колон, пауза, переход. </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Период – фрагмент речи как самостоятельная   логическая   конструкция. Периоды делятся на простые (простые высказывания формы S</w:t>
      </w:r>
      <w:r w:rsidRPr="00B85E46">
        <w:rPr>
          <w:rFonts w:cs="Times New Roman"/>
          <w:sz w:val="28"/>
          <w:szCs w:val="28"/>
          <w:lang w:val="en-US"/>
        </w:rPr>
        <w:t>A</w:t>
      </w:r>
      <w:r w:rsidRPr="00B85E46">
        <w:rPr>
          <w:rFonts w:cs="Times New Roman"/>
          <w:sz w:val="28"/>
          <w:szCs w:val="28"/>
        </w:rPr>
        <w:t>P, S</w:t>
      </w:r>
      <w:r w:rsidRPr="00B85E46">
        <w:rPr>
          <w:rFonts w:cs="Times New Roman"/>
          <w:sz w:val="28"/>
          <w:szCs w:val="28"/>
          <w:lang w:val="en-US"/>
        </w:rPr>
        <w:t>E</w:t>
      </w:r>
      <w:r w:rsidRPr="00B85E46">
        <w:rPr>
          <w:rFonts w:cs="Times New Roman"/>
          <w:sz w:val="28"/>
          <w:szCs w:val="28"/>
        </w:rPr>
        <w:t>P, S</w:t>
      </w:r>
      <w:r w:rsidRPr="00B85E46">
        <w:rPr>
          <w:rFonts w:cs="Times New Roman"/>
          <w:sz w:val="28"/>
          <w:szCs w:val="28"/>
          <w:lang w:val="en-US"/>
        </w:rPr>
        <w:t>I</w:t>
      </w:r>
      <w:r w:rsidRPr="00B85E46">
        <w:rPr>
          <w:rFonts w:cs="Times New Roman"/>
          <w:sz w:val="28"/>
          <w:szCs w:val="28"/>
        </w:rPr>
        <w:t xml:space="preserve">P, </w:t>
      </w:r>
      <w:r w:rsidRPr="00B85E46">
        <w:rPr>
          <w:rFonts w:cs="Times New Roman"/>
          <w:sz w:val="28"/>
          <w:szCs w:val="28"/>
          <w:lang w:val="en-US"/>
        </w:rPr>
        <w:t>SOP</w:t>
      </w:r>
      <w:r w:rsidRPr="00B85E46">
        <w:rPr>
          <w:rFonts w:cs="Times New Roman"/>
          <w:sz w:val="28"/>
          <w:szCs w:val="28"/>
        </w:rPr>
        <w:t xml:space="preserve">) и сложные (конъюнктивные, дизъюнктивные, импликативные и эквивалентные высказывания). Сложные периоды делятся на ораторские, не содержащие выводов, и логические, содержащие выводы. Колон – отрезок речи, произносимый на одном выдохе. Пауза – остановка во время произнесения речи для ее понимания. Переход – ораторское объяснение движения от одной мысли к другой. Малая пауза ограничиваем простые, сложные или описательные имена. Средняя пауза – простые высказывания как самостоятельные конструкции или часть сложного высказывания. Большая пауза – логический период как самостоятельный смысловой фрагмент. Описание и классификация риторических фигур и тропов подразумевает изучение синтаксиса и семантики логических и паралогических структур языка. </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Запоминание – четвертый раздел – разработка мнемотехник, основанных на хранящихся в памяти знаниях и используемых при производстве речей. Процессы памяти разделяются на процессы хранения, кодирования и декодирования информации и процессы извлечения информации из памяти.</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 xml:space="preserve">Мнемотехники подразделяются на оперативную память и энциклопедические знания, и особые приемы запоминания. Особые приемы запоминания – на контроль структурных частей произносимой речи и импровизацию при необходимости (тактики отклонения и возвращения), т. е. привлечение дополнительных сведений, не нарушающих целого. </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 xml:space="preserve">Выступление – пятый раздел – изучает вопросы, связанные с произнесением и инсценировкой речи. Подразумевает совершенствование качеств оратора: развитие силы дыхательного и голосового аппарата, </w:t>
      </w:r>
      <w:r w:rsidRPr="00B85E46">
        <w:rPr>
          <w:rFonts w:cs="Times New Roman"/>
          <w:sz w:val="28"/>
          <w:szCs w:val="28"/>
        </w:rPr>
        <w:lastRenderedPageBreak/>
        <w:t xml:space="preserve">совершенствование дикции, физической и психической выносливости оратора. </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Классификация риторик включает три ее разновидности: торжественную (</w:t>
      </w:r>
      <w:proofErr w:type="spellStart"/>
      <w:r w:rsidRPr="00B85E46">
        <w:rPr>
          <w:rFonts w:cs="Times New Roman"/>
          <w:sz w:val="28"/>
          <w:szCs w:val="28"/>
        </w:rPr>
        <w:t>Горгий</w:t>
      </w:r>
      <w:proofErr w:type="spellEnd"/>
      <w:r w:rsidRPr="00B85E46">
        <w:rPr>
          <w:rFonts w:cs="Times New Roman"/>
          <w:sz w:val="28"/>
          <w:szCs w:val="28"/>
        </w:rPr>
        <w:t>), судебную (Лисий), совещательную (политическую) (</w:t>
      </w:r>
      <w:proofErr w:type="spellStart"/>
      <w:r w:rsidRPr="00B85E46">
        <w:rPr>
          <w:rFonts w:cs="Times New Roman"/>
          <w:sz w:val="28"/>
          <w:szCs w:val="28"/>
        </w:rPr>
        <w:t>Исократ</w:t>
      </w:r>
      <w:proofErr w:type="spellEnd"/>
      <w:r w:rsidRPr="00B85E46">
        <w:rPr>
          <w:rFonts w:cs="Times New Roman"/>
          <w:sz w:val="28"/>
          <w:szCs w:val="28"/>
        </w:rPr>
        <w:t xml:space="preserve">, Демосфен). Они различаются методологическими категориями, временными характеристиками и доминантой в аргументации. Пафос и </w:t>
      </w:r>
      <w:proofErr w:type="spellStart"/>
      <w:r w:rsidRPr="00B85E46">
        <w:rPr>
          <w:rFonts w:cs="Times New Roman"/>
          <w:sz w:val="28"/>
          <w:szCs w:val="28"/>
        </w:rPr>
        <w:t>этос</w:t>
      </w:r>
      <w:proofErr w:type="spellEnd"/>
      <w:r w:rsidRPr="00B85E46">
        <w:rPr>
          <w:rFonts w:cs="Times New Roman"/>
          <w:sz w:val="28"/>
          <w:szCs w:val="28"/>
        </w:rPr>
        <w:t xml:space="preserve"> означает доминирование аргументов к человеку, логос – доминирование аргументов по существу. Характер и способы жизнедеятельности  человека выражается в аргументах к тщеславию, к скромности, к совести, к жалости и  пр. Пафос и </w:t>
      </w:r>
      <w:proofErr w:type="spellStart"/>
      <w:r w:rsidRPr="00B85E46">
        <w:rPr>
          <w:rFonts w:cs="Times New Roman"/>
          <w:sz w:val="28"/>
          <w:szCs w:val="28"/>
        </w:rPr>
        <w:t>этос</w:t>
      </w:r>
      <w:proofErr w:type="spellEnd"/>
      <w:r w:rsidRPr="00B85E46">
        <w:rPr>
          <w:rFonts w:cs="Times New Roman"/>
          <w:sz w:val="28"/>
          <w:szCs w:val="28"/>
        </w:rPr>
        <w:t xml:space="preserve"> образуют в совокупности ораторские ресурсы; логос эквивалентен ресурсам языка. Классификация пафоса включает «почетное или постыдное», «оправдание или обвинение», «склонение к благу или отклонение от зла», которые характеризуют, соответственно, торжественную, судебную и совещательную риторики.</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 xml:space="preserve">Хрия как модель убеждающей речи включает тезис, причину (основание), антитезис (несовместимое с тезисом или причиной), аналогию, пример, свидетельство и заключение. Следует разграничивать формальные и неформальные структуры хрии. В риторике важно учитывать степень отдаленности тезиса и доводов (резонов) в хрии. </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b/>
          <w:sz w:val="28"/>
          <w:szCs w:val="28"/>
        </w:rPr>
        <w:t>Тема 2.2. Методология торжественной риторики.</w:t>
      </w:r>
      <w:r w:rsidRPr="00B85E46">
        <w:rPr>
          <w:rFonts w:cs="Times New Roman"/>
          <w:sz w:val="28"/>
          <w:szCs w:val="28"/>
        </w:rPr>
        <w:t xml:space="preserve"> Торжественная риторика представляет собой логику предпочтений. Согласно Х. Перельману такое отождествление позволяет сделать акцент на ценностях как экзистенциальном потенциале риторики. Фигуры </w:t>
      </w:r>
      <w:proofErr w:type="spellStart"/>
      <w:r w:rsidRPr="00B85E46">
        <w:rPr>
          <w:rFonts w:cs="Times New Roman"/>
          <w:sz w:val="28"/>
          <w:szCs w:val="28"/>
        </w:rPr>
        <w:t>Горгия</w:t>
      </w:r>
      <w:proofErr w:type="spellEnd"/>
      <w:r w:rsidRPr="00B85E46">
        <w:rPr>
          <w:rFonts w:cs="Times New Roman"/>
          <w:sz w:val="28"/>
          <w:szCs w:val="28"/>
        </w:rPr>
        <w:t xml:space="preserve"> являются способами аргументационного структурирования информационной реальности. Антитеза – сочетание имен и высказываний по принципу несовместимости: соподчинения, противоположности, противоречия. Параллелизм – уравнивание между собой имен и высказываний посредством использования однотипных логических конструкций. Их параллельное сопоставление генерирует новую идею, облегчая восприятие и способствуя пониманию информации. </w:t>
      </w:r>
      <w:proofErr w:type="spellStart"/>
      <w:r w:rsidRPr="00B85E46">
        <w:rPr>
          <w:rFonts w:cs="Times New Roman"/>
          <w:sz w:val="28"/>
          <w:szCs w:val="28"/>
        </w:rPr>
        <w:t>Исоколон</w:t>
      </w:r>
      <w:proofErr w:type="spellEnd"/>
      <w:r w:rsidRPr="00B85E46">
        <w:rPr>
          <w:rFonts w:cs="Times New Roman"/>
          <w:sz w:val="28"/>
          <w:szCs w:val="28"/>
        </w:rPr>
        <w:t xml:space="preserve"> – созвучие окончание – используется для запоминания. Виды торжественных речей: публичная похвала (</w:t>
      </w:r>
      <w:proofErr w:type="spellStart"/>
      <w:r w:rsidRPr="00B85E46">
        <w:rPr>
          <w:rFonts w:cs="Times New Roman"/>
          <w:sz w:val="28"/>
          <w:szCs w:val="28"/>
        </w:rPr>
        <w:t>энкомий</w:t>
      </w:r>
      <w:proofErr w:type="spellEnd"/>
      <w:r w:rsidRPr="00B85E46">
        <w:rPr>
          <w:rFonts w:cs="Times New Roman"/>
          <w:sz w:val="28"/>
          <w:szCs w:val="28"/>
        </w:rPr>
        <w:t>) и публичное порицание (</w:t>
      </w:r>
      <w:proofErr w:type="spellStart"/>
      <w:r w:rsidRPr="00B85E46">
        <w:rPr>
          <w:rFonts w:cs="Times New Roman"/>
          <w:sz w:val="28"/>
          <w:szCs w:val="28"/>
        </w:rPr>
        <w:t>псогос</w:t>
      </w:r>
      <w:proofErr w:type="spellEnd"/>
      <w:r w:rsidRPr="00B85E46">
        <w:rPr>
          <w:rFonts w:cs="Times New Roman"/>
          <w:sz w:val="28"/>
          <w:szCs w:val="28"/>
        </w:rPr>
        <w:t xml:space="preserve">). В </w:t>
      </w:r>
      <w:proofErr w:type="spellStart"/>
      <w:r w:rsidRPr="00B85E46">
        <w:rPr>
          <w:rFonts w:cs="Times New Roman"/>
          <w:sz w:val="28"/>
          <w:szCs w:val="28"/>
        </w:rPr>
        <w:t>энкомии</w:t>
      </w:r>
      <w:proofErr w:type="spellEnd"/>
      <w:r w:rsidRPr="00B85E46">
        <w:rPr>
          <w:rFonts w:cs="Times New Roman"/>
          <w:sz w:val="28"/>
          <w:szCs w:val="28"/>
        </w:rPr>
        <w:t xml:space="preserve"> основная тема – публичная похвала, в </w:t>
      </w:r>
      <w:proofErr w:type="spellStart"/>
      <w:r w:rsidRPr="00B85E46">
        <w:rPr>
          <w:rFonts w:cs="Times New Roman"/>
          <w:sz w:val="28"/>
          <w:szCs w:val="28"/>
        </w:rPr>
        <w:t>псогосе</w:t>
      </w:r>
      <w:proofErr w:type="spellEnd"/>
      <w:r w:rsidRPr="00B85E46">
        <w:rPr>
          <w:rFonts w:cs="Times New Roman"/>
          <w:sz w:val="28"/>
          <w:szCs w:val="28"/>
        </w:rPr>
        <w:t xml:space="preserve"> основная тема – публичное порицание (обличение или критика). Ш</w:t>
      </w:r>
      <w:r w:rsidRPr="00B85E46">
        <w:rPr>
          <w:rFonts w:cs="Times New Roman"/>
          <w:iCs/>
          <w:sz w:val="28"/>
          <w:szCs w:val="28"/>
        </w:rPr>
        <w:t xml:space="preserve">кала оценки включает диапазон </w:t>
      </w:r>
      <w:r w:rsidRPr="00B85E46">
        <w:rPr>
          <w:rFonts w:cs="Times New Roman"/>
          <w:sz w:val="28"/>
          <w:szCs w:val="28"/>
        </w:rPr>
        <w:t>«</w:t>
      </w:r>
      <w:proofErr w:type="gramStart"/>
      <w:r w:rsidRPr="00B85E46">
        <w:rPr>
          <w:rFonts w:cs="Times New Roman"/>
          <w:sz w:val="28"/>
          <w:szCs w:val="28"/>
        </w:rPr>
        <w:t>прекрасное</w:t>
      </w:r>
      <w:proofErr w:type="gramEnd"/>
      <w:r w:rsidRPr="00B85E46">
        <w:rPr>
          <w:rFonts w:cs="Times New Roman"/>
          <w:sz w:val="28"/>
          <w:szCs w:val="28"/>
        </w:rPr>
        <w:t xml:space="preserve">/постыдное». Аргументация в торжественной риторике опирается на совокупность позитивных и негативных признаков, создающих притягивающий или отталкивающий эффект, который  поддерживает похвалу или порицание. Топика </w:t>
      </w:r>
      <w:proofErr w:type="spellStart"/>
      <w:r w:rsidRPr="00B85E46">
        <w:rPr>
          <w:rFonts w:cs="Times New Roman"/>
          <w:sz w:val="28"/>
          <w:szCs w:val="28"/>
        </w:rPr>
        <w:t>энкомия</w:t>
      </w:r>
      <w:proofErr w:type="spellEnd"/>
      <w:r w:rsidRPr="00B85E46">
        <w:rPr>
          <w:rFonts w:cs="Times New Roman"/>
          <w:sz w:val="28"/>
          <w:szCs w:val="28"/>
        </w:rPr>
        <w:t xml:space="preserve"> включает вопросы за что, для чего и как хвалить? Лесть и остракизм – радикальные формы торжественной аргументации. </w:t>
      </w:r>
      <w:proofErr w:type="spellStart"/>
      <w:r w:rsidRPr="00B85E46">
        <w:rPr>
          <w:rFonts w:cs="Times New Roman"/>
          <w:sz w:val="28"/>
          <w:szCs w:val="28"/>
        </w:rPr>
        <w:t>Темпоральные</w:t>
      </w:r>
      <w:proofErr w:type="spellEnd"/>
      <w:r w:rsidRPr="00B85E46">
        <w:rPr>
          <w:rFonts w:cs="Times New Roman"/>
          <w:sz w:val="28"/>
          <w:szCs w:val="28"/>
        </w:rPr>
        <w:t xml:space="preserve"> характеристики торжественных речей обусловлены настоящим временем. </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b/>
          <w:sz w:val="28"/>
          <w:szCs w:val="28"/>
        </w:rPr>
        <w:t>Тема 2.3. Методология судебной риторики.</w:t>
      </w:r>
      <w:r w:rsidRPr="00B85E46">
        <w:rPr>
          <w:rFonts w:cs="Times New Roman"/>
          <w:sz w:val="28"/>
          <w:szCs w:val="28"/>
        </w:rPr>
        <w:t xml:space="preserve"> Классификация структур убеждения в судебной риторике включает формальные и неформальные структуры. Формальные структуры убеждения и </w:t>
      </w:r>
      <w:r w:rsidRPr="00B85E46">
        <w:rPr>
          <w:rFonts w:cs="Times New Roman"/>
          <w:sz w:val="28"/>
          <w:szCs w:val="28"/>
        </w:rPr>
        <w:lastRenderedPageBreak/>
        <w:t xml:space="preserve">доказательные рассуждения основаны на связях между элементами рассуждения (тезис, основание, антитеза). Неформальные структуры убеждения основаны на связях между реальностью и ее отображением в языке (примеры, аналогии, свидетельства). Поэтому неформальные структуры убеждения составляют основы правдоподобной аргументации. Концепция правдоподобной аргументации включает доводы, совместимые с естественным порядком вещей и характером лиц, участвующих в описываемых событиях, согласование с представлениями людей о мире и о жизни. Создание стимула (мотива) посредством установления связи между тем, что известно, и тем, что предполагается. Отличие защиты/обвинения от похвалы/порицания заключается в распознавании доказуемого, достоверно известного или правдоподобного. Структура правдоподобия включает обычаи (привычки), выгоды (мотивы), примеры. Методологическими категориями в судебной риторике выступают категории справедливости/несправедливости. Виды судебных речей – обвинительные и оправдательные (защитительные). Обвинительные речи доказывают наличие состава преступления. Оправдательные (защитительные) речи отстаивают законные права   подсудимого. </w:t>
      </w:r>
      <w:proofErr w:type="spellStart"/>
      <w:r w:rsidRPr="00B85E46">
        <w:rPr>
          <w:rFonts w:cs="Times New Roman"/>
          <w:sz w:val="28"/>
          <w:szCs w:val="28"/>
        </w:rPr>
        <w:t>Этос</w:t>
      </w:r>
      <w:proofErr w:type="spellEnd"/>
      <w:r w:rsidRPr="00B85E46">
        <w:rPr>
          <w:rFonts w:cs="Times New Roman"/>
          <w:sz w:val="28"/>
          <w:szCs w:val="28"/>
        </w:rPr>
        <w:t xml:space="preserve"> максимальной беспристрастности обеспечивается посредством доминирования логической аргументации. В</w:t>
      </w:r>
      <w:r w:rsidRPr="00B85E46">
        <w:rPr>
          <w:rFonts w:cs="Times New Roman"/>
          <w:iCs/>
          <w:sz w:val="28"/>
          <w:szCs w:val="28"/>
        </w:rPr>
        <w:t xml:space="preserve"> противном случае может возникнуть </w:t>
      </w:r>
      <w:proofErr w:type="spellStart"/>
      <w:r w:rsidRPr="00B85E46">
        <w:rPr>
          <w:rFonts w:cs="Times New Roman"/>
          <w:iCs/>
          <w:sz w:val="28"/>
          <w:szCs w:val="28"/>
        </w:rPr>
        <w:t>этос</w:t>
      </w:r>
      <w:proofErr w:type="spellEnd"/>
      <w:r w:rsidRPr="00B85E46">
        <w:rPr>
          <w:rFonts w:cs="Times New Roman"/>
          <w:iCs/>
          <w:sz w:val="28"/>
          <w:szCs w:val="28"/>
        </w:rPr>
        <w:t xml:space="preserve"> </w:t>
      </w:r>
      <w:r w:rsidRPr="00B85E46">
        <w:rPr>
          <w:rFonts w:cs="Times New Roman"/>
          <w:sz w:val="28"/>
          <w:szCs w:val="28"/>
        </w:rPr>
        <w:t xml:space="preserve">порицание или похвалы. </w:t>
      </w:r>
      <w:proofErr w:type="spellStart"/>
      <w:r w:rsidRPr="00B85E46">
        <w:rPr>
          <w:rFonts w:cs="Times New Roman"/>
          <w:sz w:val="28"/>
          <w:szCs w:val="28"/>
        </w:rPr>
        <w:t>Темпоральные</w:t>
      </w:r>
      <w:proofErr w:type="spellEnd"/>
      <w:r w:rsidRPr="00B85E46">
        <w:rPr>
          <w:rFonts w:cs="Times New Roman"/>
          <w:sz w:val="28"/>
          <w:szCs w:val="28"/>
        </w:rPr>
        <w:t xml:space="preserve"> характеристики судебных речей связаны с прошедшими событиями. Линии защиты </w:t>
      </w:r>
      <w:proofErr w:type="spellStart"/>
      <w:r w:rsidRPr="00B85E46">
        <w:rPr>
          <w:rFonts w:cs="Times New Roman"/>
          <w:sz w:val="28"/>
          <w:szCs w:val="28"/>
        </w:rPr>
        <w:t>Квинтилиана</w:t>
      </w:r>
      <w:proofErr w:type="spellEnd"/>
      <w:r w:rsidRPr="00B85E46">
        <w:rPr>
          <w:rFonts w:cs="Times New Roman"/>
          <w:sz w:val="28"/>
          <w:szCs w:val="28"/>
        </w:rPr>
        <w:t xml:space="preserve"> включают четыре стратегии. </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b/>
          <w:sz w:val="28"/>
          <w:szCs w:val="28"/>
        </w:rPr>
        <w:t>Тема 2.4. Методология совещательной риторики.</w:t>
      </w:r>
      <w:r w:rsidRPr="00B85E46">
        <w:rPr>
          <w:rFonts w:cs="Times New Roman"/>
          <w:sz w:val="28"/>
          <w:szCs w:val="28"/>
        </w:rPr>
        <w:t xml:space="preserve"> Совещательная риторика вырастает из связей и соотношений между политикой и философией. Ее главная задача – уравновесить реальность и представления о реальности, учитывая ресурсные возможности слушателя как гносеологического и </w:t>
      </w:r>
      <w:proofErr w:type="spellStart"/>
      <w:r w:rsidRPr="00B85E46">
        <w:rPr>
          <w:rFonts w:cs="Times New Roman"/>
          <w:sz w:val="28"/>
          <w:szCs w:val="28"/>
        </w:rPr>
        <w:t>эпистемологического</w:t>
      </w:r>
      <w:proofErr w:type="spellEnd"/>
      <w:r w:rsidRPr="00B85E46">
        <w:rPr>
          <w:rFonts w:cs="Times New Roman"/>
          <w:sz w:val="28"/>
          <w:szCs w:val="28"/>
        </w:rPr>
        <w:t xml:space="preserve"> субъекта. Отсюда ключевые проблемы совещательной риторики включают вопросы компетенций и мотиваций коммуникаторов и вопросы дидактики. Дидактические задачи совещательного оратора как дидактика: что, в каком порядке и какими словами сказать. При этом оратор решает, где будут зоны умолчания, от чего аудиторию следует оградить и в чем поддержать.</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 xml:space="preserve">Постижение законов построения речи отождествляется в совещательной риторике с пониманием проблем человека. Основными являются дидактические подходы </w:t>
      </w:r>
      <w:proofErr w:type="spellStart"/>
      <w:r w:rsidRPr="00B85E46">
        <w:rPr>
          <w:rFonts w:cs="Times New Roman"/>
          <w:sz w:val="28"/>
          <w:szCs w:val="28"/>
        </w:rPr>
        <w:t>Исократа</w:t>
      </w:r>
      <w:proofErr w:type="spellEnd"/>
      <w:r w:rsidRPr="00B85E46">
        <w:rPr>
          <w:rFonts w:cs="Times New Roman"/>
          <w:sz w:val="28"/>
          <w:szCs w:val="28"/>
        </w:rPr>
        <w:t xml:space="preserve"> и Демосфена. Образ аудитории – это проблема пафоса. Она решается в контексте ключевых методологических категорий «справедливость» и «польза». Основные вопросы совещательной риторики: что есть справедливое, что есть полезное? Стратегии ответов: логико-эвристические (</w:t>
      </w:r>
      <w:proofErr w:type="spellStart"/>
      <w:r w:rsidRPr="00B85E46">
        <w:rPr>
          <w:rFonts w:cs="Times New Roman"/>
          <w:sz w:val="28"/>
          <w:szCs w:val="28"/>
        </w:rPr>
        <w:t>этос</w:t>
      </w:r>
      <w:proofErr w:type="spellEnd"/>
      <w:r w:rsidRPr="00B85E46">
        <w:rPr>
          <w:rFonts w:cs="Times New Roman"/>
          <w:sz w:val="28"/>
          <w:szCs w:val="28"/>
        </w:rPr>
        <w:t xml:space="preserve">) схемы объяснения, подтверждения, оправдания справедливых/несправедливых решений. Доминирует пафос понимания. Протестное настроение служит индикатором (критерием) бесполезности мнения для </w:t>
      </w:r>
      <w:proofErr w:type="gramStart"/>
      <w:r w:rsidRPr="00B85E46">
        <w:rPr>
          <w:rFonts w:cs="Times New Roman"/>
          <w:sz w:val="28"/>
          <w:szCs w:val="28"/>
        </w:rPr>
        <w:t>своих</w:t>
      </w:r>
      <w:proofErr w:type="gramEnd"/>
      <w:r w:rsidRPr="00B85E46">
        <w:rPr>
          <w:rFonts w:cs="Times New Roman"/>
          <w:sz w:val="28"/>
          <w:szCs w:val="28"/>
        </w:rPr>
        <w:t xml:space="preserve"> и/или пользы для чужих. Задачи совещательного оратора интерпретируются двойственно. Подход </w:t>
      </w:r>
      <w:proofErr w:type="spellStart"/>
      <w:r w:rsidRPr="00B85E46">
        <w:rPr>
          <w:rFonts w:cs="Times New Roman"/>
          <w:sz w:val="28"/>
          <w:szCs w:val="28"/>
        </w:rPr>
        <w:t>Исократа</w:t>
      </w:r>
      <w:proofErr w:type="spellEnd"/>
      <w:r w:rsidRPr="00B85E46">
        <w:rPr>
          <w:rFonts w:cs="Times New Roman"/>
          <w:sz w:val="28"/>
          <w:szCs w:val="28"/>
        </w:rPr>
        <w:t xml:space="preserve">: с мнением народа не нужно считаться и к выступлениям </w:t>
      </w:r>
      <w:r w:rsidRPr="00B85E46">
        <w:rPr>
          <w:rFonts w:cs="Times New Roman"/>
          <w:sz w:val="28"/>
          <w:szCs w:val="28"/>
        </w:rPr>
        <w:lastRenderedPageBreak/>
        <w:t>не следует готовиться. Подход Демосфена: с мнением народа нужно считаться и к выступлениям следует готовиться.</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 xml:space="preserve">Дидактические подходы Цицерона и </w:t>
      </w:r>
      <w:proofErr w:type="spellStart"/>
      <w:r w:rsidRPr="00B85E46">
        <w:rPr>
          <w:rFonts w:cs="Times New Roman"/>
          <w:sz w:val="28"/>
          <w:szCs w:val="28"/>
        </w:rPr>
        <w:t>Квинтилиана</w:t>
      </w:r>
      <w:proofErr w:type="spellEnd"/>
      <w:r w:rsidRPr="00B85E46">
        <w:rPr>
          <w:rFonts w:cs="Times New Roman"/>
          <w:sz w:val="28"/>
          <w:szCs w:val="28"/>
        </w:rPr>
        <w:t xml:space="preserve"> делают акцент на образе оратора (проблеме </w:t>
      </w:r>
      <w:proofErr w:type="spellStart"/>
      <w:r w:rsidRPr="00B85E46">
        <w:rPr>
          <w:rFonts w:cs="Times New Roman"/>
          <w:sz w:val="28"/>
          <w:szCs w:val="28"/>
        </w:rPr>
        <w:t>этоса</w:t>
      </w:r>
      <w:proofErr w:type="spellEnd"/>
      <w:r w:rsidRPr="00B85E46">
        <w:rPr>
          <w:rFonts w:cs="Times New Roman"/>
          <w:sz w:val="28"/>
          <w:szCs w:val="28"/>
        </w:rPr>
        <w:t xml:space="preserve">). Принимаются во внимание обстоятельства поведения оратора, способствующие формированию доверия и установления согласия с аудиторией. Методика инвенции – конструирование аргументов </w:t>
      </w:r>
      <w:r w:rsidRPr="00B85E46">
        <w:rPr>
          <w:rFonts w:cs="Times New Roman"/>
          <w:sz w:val="28"/>
          <w:szCs w:val="28"/>
          <w:lang w:val="en-US"/>
        </w:rPr>
        <w:t>pro</w:t>
      </w:r>
      <w:r w:rsidRPr="00B85E46">
        <w:rPr>
          <w:rFonts w:cs="Times New Roman"/>
          <w:sz w:val="28"/>
          <w:szCs w:val="28"/>
        </w:rPr>
        <w:t xml:space="preserve"> и </w:t>
      </w:r>
      <w:r w:rsidRPr="00B85E46">
        <w:rPr>
          <w:rFonts w:cs="Times New Roman"/>
          <w:sz w:val="28"/>
          <w:szCs w:val="28"/>
          <w:lang w:val="en-US"/>
        </w:rPr>
        <w:t>contra</w:t>
      </w:r>
      <w:r w:rsidRPr="00B85E46">
        <w:rPr>
          <w:rFonts w:cs="Times New Roman"/>
          <w:sz w:val="28"/>
          <w:szCs w:val="28"/>
        </w:rPr>
        <w:t>, соответственно, для поддержки и дискредитации. Методика элоквенции – последовательное отслеживание связей риторических фигур и чувств и эмоций. Управление страстями и нравами аудитории. Эксплуатация интересов и идеологическое прикрытие осуществляется в двух направлениях: стратагемы (регламентация средств) и макиавеллизм (любые средства хороши).</w:t>
      </w:r>
    </w:p>
    <w:p w:rsidR="00D803F3" w:rsidRDefault="000F31FB" w:rsidP="000F31FB">
      <w:pPr>
        <w:spacing w:after="0" w:line="240" w:lineRule="auto"/>
        <w:ind w:left="142" w:firstLine="709"/>
        <w:jc w:val="both"/>
        <w:rPr>
          <w:rFonts w:cs="Times New Roman"/>
          <w:sz w:val="28"/>
          <w:szCs w:val="28"/>
        </w:rPr>
      </w:pPr>
      <w:r w:rsidRPr="00B85E46">
        <w:rPr>
          <w:rFonts w:cs="Times New Roman"/>
          <w:sz w:val="28"/>
          <w:szCs w:val="28"/>
        </w:rPr>
        <w:t xml:space="preserve">Виды совещательных речей: панегирики, филиппики. </w:t>
      </w:r>
      <w:proofErr w:type="spellStart"/>
      <w:r w:rsidRPr="00B85E46">
        <w:rPr>
          <w:rFonts w:cs="Times New Roman"/>
          <w:sz w:val="28"/>
          <w:szCs w:val="28"/>
        </w:rPr>
        <w:t>Темпоральные</w:t>
      </w:r>
      <w:proofErr w:type="spellEnd"/>
      <w:r w:rsidRPr="00B85E46">
        <w:rPr>
          <w:rFonts w:cs="Times New Roman"/>
          <w:sz w:val="28"/>
          <w:szCs w:val="28"/>
        </w:rPr>
        <w:t xml:space="preserve"> характеристики совещательных речей связаны с будущим временем. Панегирики </w:t>
      </w:r>
      <w:proofErr w:type="spellStart"/>
      <w:r w:rsidRPr="00B85E46">
        <w:rPr>
          <w:rFonts w:cs="Times New Roman"/>
          <w:sz w:val="28"/>
          <w:szCs w:val="28"/>
        </w:rPr>
        <w:t>Исократа</w:t>
      </w:r>
      <w:proofErr w:type="spellEnd"/>
      <w:r w:rsidRPr="00B85E46">
        <w:rPr>
          <w:rFonts w:cs="Times New Roman"/>
          <w:sz w:val="28"/>
          <w:szCs w:val="28"/>
        </w:rPr>
        <w:t xml:space="preserve">: позитивная оценка события как соответствующего личностным или групповым представлениям о справедливости (правильности). Филиппики Демосфена: негативная оценка события как несоответствующего личностным или групповым представлениям о справедливости (правильности). Основными формами обличения служат инвектива и сарказм. Инвектива – оскорбительное обличение, сарказм – ироническое обличение. Формы риторической интерпретации: </w:t>
      </w:r>
      <w:r w:rsidRPr="00B85E46">
        <w:rPr>
          <w:rFonts w:cs="Times New Roman"/>
          <w:b/>
          <w:bCs/>
          <w:i/>
          <w:iCs/>
          <w:sz w:val="28"/>
          <w:szCs w:val="28"/>
        </w:rPr>
        <w:tab/>
      </w:r>
      <w:r w:rsidRPr="00B85E46">
        <w:rPr>
          <w:rFonts w:cs="Times New Roman"/>
          <w:sz w:val="28"/>
          <w:szCs w:val="28"/>
        </w:rPr>
        <w:t xml:space="preserve">пропаганда, агитация, в современной риторике </w:t>
      </w:r>
      <w:r w:rsidRPr="00B85E46">
        <w:rPr>
          <w:rFonts w:cs="Times New Roman"/>
          <w:sz w:val="28"/>
          <w:szCs w:val="28"/>
          <w:lang w:val="en-US"/>
        </w:rPr>
        <w:t>P</w:t>
      </w:r>
      <w:r w:rsidRPr="00B85E46">
        <w:rPr>
          <w:rFonts w:cs="Times New Roman"/>
          <w:sz w:val="28"/>
          <w:szCs w:val="28"/>
        </w:rPr>
        <w:t xml:space="preserve"> </w:t>
      </w:r>
      <w:r w:rsidRPr="00B85E46">
        <w:rPr>
          <w:rFonts w:cs="Times New Roman"/>
          <w:sz w:val="28"/>
          <w:szCs w:val="28"/>
          <w:lang w:val="en-US"/>
        </w:rPr>
        <w:t>R</w:t>
      </w:r>
      <w:r w:rsidRPr="00B85E46">
        <w:rPr>
          <w:rFonts w:cs="Times New Roman"/>
          <w:sz w:val="28"/>
          <w:szCs w:val="28"/>
        </w:rPr>
        <w:t xml:space="preserve">, реклама, психотехники и др. Средства риторической интерпретации включают логические и паралогические средства. Логические средства: объяснение (абдукция), модификация, подтверждение, оправдание, аналогия. Паралогические средства: метонимии, метафоры, эвфемизмы, </w:t>
      </w:r>
      <w:proofErr w:type="spellStart"/>
      <w:r w:rsidRPr="00B85E46">
        <w:rPr>
          <w:rFonts w:cs="Times New Roman"/>
          <w:sz w:val="28"/>
          <w:szCs w:val="28"/>
        </w:rPr>
        <w:t>дисфемизмы</w:t>
      </w:r>
      <w:proofErr w:type="spellEnd"/>
      <w:r w:rsidRPr="00B85E46">
        <w:rPr>
          <w:rFonts w:cs="Times New Roman"/>
          <w:sz w:val="28"/>
          <w:szCs w:val="28"/>
        </w:rPr>
        <w:t>. Пропагандистские техники: клише, актуализация и стандартизация смысла. Содержательное клиширование предусматривает составление списка ключевых слов, формальное – минимизацию логических средств. В качестве сре</w:t>
      </w:r>
      <w:proofErr w:type="gramStart"/>
      <w:r w:rsidRPr="00B85E46">
        <w:rPr>
          <w:rFonts w:cs="Times New Roman"/>
          <w:sz w:val="28"/>
          <w:szCs w:val="28"/>
        </w:rPr>
        <w:t>дств ст</w:t>
      </w:r>
      <w:proofErr w:type="gramEnd"/>
      <w:r w:rsidRPr="00B85E46">
        <w:rPr>
          <w:rFonts w:cs="Times New Roman"/>
          <w:sz w:val="28"/>
          <w:szCs w:val="28"/>
        </w:rPr>
        <w:t xml:space="preserve">андартизации смысла используются паралогизмы – метафоры, метонимии, эвфемизмы и </w:t>
      </w:r>
      <w:proofErr w:type="spellStart"/>
      <w:r w:rsidRPr="00B85E46">
        <w:rPr>
          <w:rFonts w:cs="Times New Roman"/>
          <w:sz w:val="28"/>
          <w:szCs w:val="28"/>
        </w:rPr>
        <w:t>дисфемизмы.</w:t>
      </w:r>
      <w:proofErr w:type="spellEnd"/>
    </w:p>
    <w:p w:rsidR="00D803F3" w:rsidRDefault="000F31FB" w:rsidP="00D803F3">
      <w:pPr>
        <w:spacing w:after="0" w:line="240" w:lineRule="auto"/>
        <w:ind w:left="142" w:firstLine="709"/>
        <w:jc w:val="both"/>
        <w:rPr>
          <w:rFonts w:cs="Times New Roman"/>
          <w:b/>
          <w:sz w:val="28"/>
          <w:szCs w:val="28"/>
        </w:rPr>
      </w:pPr>
      <w:r w:rsidRPr="00B85E46">
        <w:rPr>
          <w:rFonts w:cs="Times New Roman"/>
          <w:b/>
          <w:sz w:val="28"/>
          <w:szCs w:val="28"/>
        </w:rPr>
        <w:t>Раздел 3. Современные модели риторики.</w:t>
      </w:r>
    </w:p>
    <w:p w:rsidR="000F31FB" w:rsidRPr="00B85E46" w:rsidRDefault="000F31FB" w:rsidP="00D803F3">
      <w:pPr>
        <w:spacing w:after="0" w:line="240" w:lineRule="auto"/>
        <w:ind w:left="142" w:firstLine="709"/>
        <w:jc w:val="both"/>
        <w:rPr>
          <w:rFonts w:eastAsia="Calibri" w:cs="Times New Roman"/>
          <w:sz w:val="28"/>
          <w:szCs w:val="28"/>
        </w:rPr>
      </w:pPr>
      <w:r w:rsidRPr="00B85E46">
        <w:rPr>
          <w:rFonts w:cs="Times New Roman"/>
          <w:b/>
          <w:sz w:val="28"/>
          <w:szCs w:val="28"/>
        </w:rPr>
        <w:t xml:space="preserve">Тема 3.1. Современная модель инвенции. </w:t>
      </w:r>
      <w:r w:rsidRPr="00B85E46">
        <w:rPr>
          <w:rFonts w:cs="Times New Roman"/>
          <w:sz w:val="28"/>
          <w:szCs w:val="28"/>
        </w:rPr>
        <w:t>Риторика как инвенция представляет собой синергизм аргументация трех типов.</w:t>
      </w:r>
      <w:r w:rsidRPr="00B85E46">
        <w:rPr>
          <w:rFonts w:cs="Times New Roman"/>
          <w:b/>
          <w:sz w:val="28"/>
          <w:szCs w:val="28"/>
        </w:rPr>
        <w:t xml:space="preserve"> </w:t>
      </w:r>
      <w:r w:rsidRPr="00B85E46">
        <w:rPr>
          <w:rFonts w:cs="Times New Roman"/>
          <w:sz w:val="28"/>
          <w:szCs w:val="28"/>
        </w:rPr>
        <w:t>Ключевой в современной риторике считается аргументация, обусловленная ее адресатом – аудиторией. Ключевым становится п</w:t>
      </w:r>
      <w:r w:rsidRPr="00B85E46">
        <w:rPr>
          <w:rFonts w:eastAsia="Calibri" w:cs="Times New Roman"/>
          <w:sz w:val="28"/>
          <w:szCs w:val="28"/>
        </w:rPr>
        <w:t xml:space="preserve">онятие аудитории. Следует различать универсальную и частную аудиторию (концепция Х.Перельмана). </w:t>
      </w:r>
      <w:r w:rsidRPr="00B85E46">
        <w:rPr>
          <w:sz w:val="28"/>
          <w:szCs w:val="28"/>
        </w:rPr>
        <w:t xml:space="preserve">Настроение как риторический пафос. Настроение оратора составляет его экзистенциальный потенциал как открытость для частной аудитории. «Настроенность на» как радость, подавленность, тревожность. </w:t>
      </w:r>
      <w:r w:rsidRPr="00B85E46">
        <w:rPr>
          <w:rFonts w:eastAsia="Calibri" w:cs="Times New Roman"/>
          <w:sz w:val="28"/>
          <w:szCs w:val="28"/>
        </w:rPr>
        <w:t xml:space="preserve">Техника </w:t>
      </w:r>
      <w:proofErr w:type="spellStart"/>
      <w:r w:rsidRPr="00B85E46">
        <w:rPr>
          <w:rFonts w:eastAsia="Calibri" w:cs="Times New Roman"/>
          <w:sz w:val="28"/>
          <w:szCs w:val="28"/>
        </w:rPr>
        <w:t>топосов</w:t>
      </w:r>
      <w:proofErr w:type="spellEnd"/>
      <w:r w:rsidRPr="00B85E46">
        <w:rPr>
          <w:rFonts w:eastAsia="Calibri" w:cs="Times New Roman"/>
          <w:sz w:val="28"/>
          <w:szCs w:val="28"/>
        </w:rPr>
        <w:t xml:space="preserve"> представляет собой методику формулирования вопросов и установления границ возможных репродукций текста. Интерес как элемент инвенции отображает уровень, на котором может быть репрезентирована тема. Виды интересов – индивидуальный, групповой, общественный. Таксономия – это метод градуировки интереса. Методологически полезно </w:t>
      </w:r>
      <w:r w:rsidRPr="00B85E46">
        <w:rPr>
          <w:rFonts w:eastAsia="Calibri" w:cs="Times New Roman"/>
          <w:sz w:val="28"/>
          <w:szCs w:val="28"/>
        </w:rPr>
        <w:lastRenderedPageBreak/>
        <w:t xml:space="preserve">различать </w:t>
      </w:r>
      <w:proofErr w:type="spellStart"/>
      <w:r w:rsidRPr="00B85E46">
        <w:rPr>
          <w:rFonts w:eastAsia="Calibri" w:cs="Times New Roman"/>
          <w:sz w:val="28"/>
          <w:szCs w:val="28"/>
        </w:rPr>
        <w:t>экстенсиональный</w:t>
      </w:r>
      <w:proofErr w:type="spellEnd"/>
      <w:r w:rsidRPr="00B85E46">
        <w:rPr>
          <w:rFonts w:eastAsia="Calibri" w:cs="Times New Roman"/>
          <w:sz w:val="28"/>
          <w:szCs w:val="28"/>
        </w:rPr>
        <w:t xml:space="preserve"> и </w:t>
      </w:r>
      <w:proofErr w:type="spellStart"/>
      <w:r w:rsidRPr="00B85E46">
        <w:rPr>
          <w:rFonts w:eastAsia="Calibri" w:cs="Times New Roman"/>
          <w:sz w:val="28"/>
          <w:szCs w:val="28"/>
        </w:rPr>
        <w:t>интенсиональный</w:t>
      </w:r>
      <w:proofErr w:type="spellEnd"/>
      <w:r w:rsidRPr="00B85E46">
        <w:rPr>
          <w:rFonts w:eastAsia="Calibri" w:cs="Times New Roman"/>
          <w:sz w:val="28"/>
          <w:szCs w:val="28"/>
        </w:rPr>
        <w:t xml:space="preserve"> уровни реализации таксономии.</w:t>
      </w:r>
    </w:p>
    <w:p w:rsidR="000F31FB" w:rsidRPr="00B85E46" w:rsidRDefault="000F31FB" w:rsidP="000F31FB">
      <w:pPr>
        <w:spacing w:after="0" w:line="240" w:lineRule="auto"/>
        <w:ind w:left="142" w:firstLine="709"/>
        <w:jc w:val="both"/>
        <w:rPr>
          <w:sz w:val="28"/>
          <w:szCs w:val="28"/>
        </w:rPr>
      </w:pPr>
      <w:r w:rsidRPr="00B85E46">
        <w:rPr>
          <w:rFonts w:cs="Times New Roman"/>
          <w:b/>
          <w:sz w:val="28"/>
          <w:szCs w:val="28"/>
        </w:rPr>
        <w:t xml:space="preserve">Тема 3.2. Современная модель диспозиции. </w:t>
      </w:r>
      <w:r w:rsidRPr="00B85E46">
        <w:rPr>
          <w:rFonts w:cs="Times New Roman"/>
          <w:sz w:val="28"/>
          <w:szCs w:val="28"/>
        </w:rPr>
        <w:t>Риторика как диспозиция</w:t>
      </w:r>
      <w:r w:rsidRPr="00B85E46">
        <w:rPr>
          <w:rFonts w:eastAsia="Calibri" w:cs="Times New Roman"/>
          <w:sz w:val="28"/>
          <w:szCs w:val="28"/>
        </w:rPr>
        <w:t xml:space="preserve"> интерпретируется, во-первых, как концептуально-</w:t>
      </w:r>
      <w:r w:rsidRPr="00B85E46">
        <w:rPr>
          <w:sz w:val="28"/>
          <w:szCs w:val="28"/>
        </w:rPr>
        <w:t>понятийное отражение предмета и включение его в систему других концептов и понятий, во-вторых, поиск порядка аргументов (</w:t>
      </w:r>
      <w:proofErr w:type="spellStart"/>
      <w:r w:rsidRPr="00B85E46">
        <w:rPr>
          <w:sz w:val="28"/>
          <w:szCs w:val="28"/>
        </w:rPr>
        <w:t>денотатного</w:t>
      </w:r>
      <w:proofErr w:type="spellEnd"/>
      <w:r w:rsidRPr="00B85E46">
        <w:rPr>
          <w:sz w:val="28"/>
          <w:szCs w:val="28"/>
        </w:rPr>
        <w:t xml:space="preserve"> графа), в-третьих, как построение аргументации. Основными вопросами диспозиции являются вопросы введения, основной части, заключения, абзаца и способы изложения текста. Введение имеет структуру и выполняет четко обозначенные дискурсивной практикой функции. В частности, введение в научную работу содержит следующие общие места: актуальность, цель, задачи, объект, предмет, используемые методы, эмпирический и теоретический базис. Основная часть и ее структура – это изложение тезисов и аргументация. Аргументация определяет выбор квалификации факта. Абзац представляет собой логический период. Важной риторической деталью выступает связь между абзацами. Обеспечивающая последовательность изложения. Заключение представляет собой силлогистическую формализацию основной части. Его виды: резюмирующее, суммирующее, </w:t>
      </w:r>
      <w:proofErr w:type="spellStart"/>
      <w:r w:rsidRPr="00B85E46">
        <w:rPr>
          <w:sz w:val="28"/>
          <w:szCs w:val="28"/>
        </w:rPr>
        <w:t>типологизирующее</w:t>
      </w:r>
      <w:proofErr w:type="spellEnd"/>
      <w:r w:rsidRPr="00B85E46">
        <w:rPr>
          <w:sz w:val="28"/>
          <w:szCs w:val="28"/>
        </w:rPr>
        <w:t xml:space="preserve">, апеллирующее. Логические свойства диспозиции – связность и цельность текста. </w:t>
      </w:r>
    </w:p>
    <w:p w:rsidR="000F31FB" w:rsidRPr="00B85E46" w:rsidRDefault="000F31FB" w:rsidP="000F31FB">
      <w:pPr>
        <w:spacing w:after="0" w:line="240" w:lineRule="auto"/>
        <w:ind w:left="142" w:firstLine="709"/>
        <w:jc w:val="both"/>
        <w:rPr>
          <w:sz w:val="28"/>
          <w:szCs w:val="28"/>
        </w:rPr>
      </w:pPr>
      <w:r w:rsidRPr="00B85E46">
        <w:rPr>
          <w:rFonts w:cs="Times New Roman"/>
          <w:b/>
          <w:sz w:val="28"/>
          <w:szCs w:val="28"/>
        </w:rPr>
        <w:t xml:space="preserve">Тема 3.3. Современная модель элоквенции. </w:t>
      </w:r>
      <w:r w:rsidRPr="00B85E46">
        <w:rPr>
          <w:sz w:val="28"/>
          <w:szCs w:val="28"/>
        </w:rPr>
        <w:t xml:space="preserve">Риторика как элоквенция включает проблемы прямых (логических) и косвенных (паралогических) средств информационного воздействия. Прямые структуры именования обусловлены референцией. Паралогические структуры именования интерпретируются в качестве позитивных аналогов логических ошибок – сдвигов (искажений) в именовании. Следует различать количественные и качественные сдвиги. Гипербола и литота (литотес) составляют интервал количественных сдвигов. Гипербола – преднамеренное увеличение, литота – преднамеренное преуменьшение. Тождество и несовместимость составляют интервал качественных сдвигов. Проблема сравнения (сопоставления) явлений включает тождество, сходство, смежность и противопоставление (контраст). Тождество явлений – это парафраза, эвфемизм, </w:t>
      </w:r>
      <w:proofErr w:type="spellStart"/>
      <w:r w:rsidRPr="00B85E46">
        <w:rPr>
          <w:sz w:val="28"/>
          <w:szCs w:val="28"/>
        </w:rPr>
        <w:t>дисфемизм</w:t>
      </w:r>
      <w:proofErr w:type="spellEnd"/>
      <w:r w:rsidRPr="00B85E46">
        <w:rPr>
          <w:sz w:val="28"/>
          <w:szCs w:val="28"/>
        </w:rPr>
        <w:t xml:space="preserve">. Сходство явлений – метафора. Смежность явлений – метонимия. Противопоставление явлений – ирония. Естественный язык не может быть нериторическим, т.е. нефигуральным, языком (Ф. Ницше). Сущность мышления составляет диалектика метафорического и метонимического (концепция Р.Якобсона). Метафоры являются структурами восприятия, мышления и деятельности. Роль метафоры и метонимии в концептуальной системе человека раскрыта в концепциях Д. </w:t>
      </w:r>
      <w:proofErr w:type="spellStart"/>
      <w:r w:rsidRPr="00B85E46">
        <w:rPr>
          <w:sz w:val="28"/>
          <w:szCs w:val="28"/>
        </w:rPr>
        <w:t>Лакоффа</w:t>
      </w:r>
      <w:proofErr w:type="spellEnd"/>
      <w:r w:rsidRPr="00B85E46">
        <w:rPr>
          <w:sz w:val="28"/>
          <w:szCs w:val="28"/>
        </w:rPr>
        <w:t xml:space="preserve">, М. Джонсона, М. </w:t>
      </w:r>
      <w:proofErr w:type="spellStart"/>
      <w:r w:rsidRPr="00B85E46">
        <w:rPr>
          <w:sz w:val="28"/>
          <w:szCs w:val="28"/>
        </w:rPr>
        <w:t>Блэка</w:t>
      </w:r>
      <w:proofErr w:type="spellEnd"/>
      <w:r w:rsidRPr="00B85E46">
        <w:rPr>
          <w:sz w:val="28"/>
          <w:szCs w:val="28"/>
        </w:rPr>
        <w:t xml:space="preserve">. </w:t>
      </w:r>
      <w:r w:rsidRPr="00B85E46">
        <w:rPr>
          <w:rFonts w:eastAsia="Calibri" w:cs="Times New Roman"/>
          <w:sz w:val="28"/>
          <w:szCs w:val="28"/>
        </w:rPr>
        <w:t>Метонимия и эвфемиз</w:t>
      </w:r>
      <w:r w:rsidRPr="00B85E46">
        <w:rPr>
          <w:rFonts w:cs="Times New Roman"/>
          <w:sz w:val="28"/>
          <w:szCs w:val="28"/>
        </w:rPr>
        <w:t xml:space="preserve">мы выступают </w:t>
      </w:r>
      <w:r w:rsidRPr="00B85E46">
        <w:rPr>
          <w:rFonts w:eastAsia="Calibri" w:cs="Times New Roman"/>
          <w:sz w:val="28"/>
          <w:szCs w:val="28"/>
        </w:rPr>
        <w:t>основными техниками политической риторики. Метафора служит способом трансформации структур значений в м</w:t>
      </w:r>
      <w:r w:rsidRPr="00B85E46">
        <w:rPr>
          <w:rFonts w:cs="Times New Roman"/>
          <w:sz w:val="28"/>
          <w:szCs w:val="28"/>
        </w:rPr>
        <w:t>едиации как риторике переговорного процесса с участием посредника (медиатора).</w:t>
      </w:r>
    </w:p>
    <w:p w:rsidR="000F31FB" w:rsidRPr="00B85E46" w:rsidRDefault="000F31FB" w:rsidP="000F31FB">
      <w:pPr>
        <w:pStyle w:val="a9"/>
        <w:spacing w:after="0" w:line="240" w:lineRule="auto"/>
        <w:ind w:left="0" w:firstLine="709"/>
        <w:jc w:val="both"/>
        <w:rPr>
          <w:sz w:val="28"/>
          <w:szCs w:val="28"/>
        </w:rPr>
      </w:pPr>
    </w:p>
    <w:p w:rsidR="000F31FB" w:rsidRPr="00B85E46" w:rsidRDefault="000F31FB" w:rsidP="000F31FB">
      <w:pPr>
        <w:pStyle w:val="a9"/>
        <w:spacing w:after="0" w:line="240" w:lineRule="auto"/>
        <w:ind w:left="0" w:firstLine="709"/>
        <w:jc w:val="center"/>
        <w:rPr>
          <w:sz w:val="28"/>
          <w:szCs w:val="28"/>
        </w:rPr>
      </w:pPr>
      <w:r w:rsidRPr="00B85E46">
        <w:rPr>
          <w:sz w:val="28"/>
          <w:szCs w:val="28"/>
        </w:rPr>
        <w:t>ЧАСТЬ 3. ПРАКТИЧЕСКИЙ РАЗДЕЛ КУРСА «РИТОРИКА»</w:t>
      </w:r>
    </w:p>
    <w:p w:rsidR="000F31FB" w:rsidRDefault="000F31FB" w:rsidP="000F31FB">
      <w:pPr>
        <w:pStyle w:val="11"/>
        <w:ind w:firstLine="709"/>
        <w:rPr>
          <w:b/>
          <w:sz w:val="28"/>
          <w:szCs w:val="28"/>
        </w:rPr>
      </w:pPr>
    </w:p>
    <w:p w:rsidR="000F31FB" w:rsidRPr="00B85E46" w:rsidRDefault="000F31FB" w:rsidP="000F31FB">
      <w:pPr>
        <w:pStyle w:val="11"/>
        <w:ind w:firstLine="709"/>
        <w:rPr>
          <w:b/>
          <w:sz w:val="28"/>
          <w:szCs w:val="28"/>
        </w:rPr>
      </w:pPr>
      <w:r w:rsidRPr="00B85E46">
        <w:rPr>
          <w:b/>
          <w:sz w:val="28"/>
          <w:szCs w:val="28"/>
        </w:rPr>
        <w:t>Примерная тематика семинарских занятий</w:t>
      </w:r>
    </w:p>
    <w:p w:rsidR="000F31FB" w:rsidRPr="00B85E46" w:rsidRDefault="000F31FB" w:rsidP="000F31FB">
      <w:pPr>
        <w:pStyle w:val="11"/>
        <w:ind w:firstLine="709"/>
        <w:jc w:val="both"/>
        <w:rPr>
          <w:b/>
          <w:i/>
          <w:sz w:val="28"/>
          <w:szCs w:val="28"/>
        </w:rPr>
      </w:pPr>
    </w:p>
    <w:p w:rsidR="000F31FB" w:rsidRPr="00B85E46" w:rsidRDefault="000F31FB" w:rsidP="000F31FB">
      <w:pPr>
        <w:pStyle w:val="11"/>
        <w:ind w:firstLine="709"/>
        <w:jc w:val="both"/>
        <w:rPr>
          <w:b/>
          <w:i/>
          <w:sz w:val="28"/>
          <w:szCs w:val="28"/>
        </w:rPr>
      </w:pPr>
      <w:r w:rsidRPr="00B85E46">
        <w:rPr>
          <w:b/>
          <w:i/>
          <w:sz w:val="28"/>
          <w:szCs w:val="28"/>
        </w:rPr>
        <w:t>Семинар 1. Предмет риторики и его динамика</w:t>
      </w:r>
    </w:p>
    <w:p w:rsidR="000F31FB" w:rsidRPr="00B85E46" w:rsidRDefault="000F31FB" w:rsidP="000F31FB">
      <w:pPr>
        <w:pStyle w:val="11"/>
        <w:ind w:firstLine="709"/>
        <w:jc w:val="both"/>
        <w:rPr>
          <w:sz w:val="28"/>
          <w:szCs w:val="28"/>
        </w:rPr>
      </w:pPr>
      <w:r w:rsidRPr="00B85E46">
        <w:rPr>
          <w:sz w:val="28"/>
          <w:szCs w:val="28"/>
        </w:rPr>
        <w:t>Вопросы для обсуждения:</w:t>
      </w:r>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1. Анализ подходов к определению предмета риторики. Концепция риторической коммуникации.</w:t>
      </w:r>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 xml:space="preserve">2. Риторика как система мировоззренческих принципов и </w:t>
      </w:r>
      <w:proofErr w:type="spellStart"/>
      <w:r w:rsidRPr="00B85E46">
        <w:rPr>
          <w:rFonts w:cs="Times New Roman"/>
          <w:sz w:val="28"/>
          <w:szCs w:val="28"/>
        </w:rPr>
        <w:t>агон-коммуникация</w:t>
      </w:r>
      <w:proofErr w:type="spellEnd"/>
      <w:r w:rsidRPr="00B85E46">
        <w:rPr>
          <w:rFonts w:cs="Times New Roman"/>
          <w:sz w:val="28"/>
          <w:szCs w:val="28"/>
        </w:rPr>
        <w:t xml:space="preserve"> в диалоге Платона «</w:t>
      </w:r>
      <w:proofErr w:type="spellStart"/>
      <w:r w:rsidRPr="00B85E46">
        <w:rPr>
          <w:rFonts w:cs="Times New Roman"/>
          <w:sz w:val="28"/>
          <w:szCs w:val="28"/>
        </w:rPr>
        <w:t>Горгий</w:t>
      </w:r>
      <w:proofErr w:type="spellEnd"/>
      <w:r w:rsidRPr="00B85E46">
        <w:rPr>
          <w:rFonts w:cs="Times New Roman"/>
          <w:sz w:val="28"/>
          <w:szCs w:val="28"/>
        </w:rPr>
        <w:t xml:space="preserve">». Модель полемической коммуникации. </w:t>
      </w:r>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3. Гносеология риторики в диалоге Платона «Федр». Модель дискуссионной коммуникации.</w:t>
      </w:r>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4. Разработка Аристотелем научных основ красноречия в трактате «Риторика».</w:t>
      </w:r>
    </w:p>
    <w:p w:rsidR="000F31FB" w:rsidRPr="00B85E46" w:rsidRDefault="000F31FB" w:rsidP="000F31FB">
      <w:pPr>
        <w:spacing w:after="0" w:line="240" w:lineRule="auto"/>
        <w:ind w:firstLine="709"/>
        <w:rPr>
          <w:b/>
          <w:bCs/>
          <w:i/>
          <w:sz w:val="28"/>
          <w:szCs w:val="28"/>
        </w:rPr>
      </w:pPr>
      <w:r w:rsidRPr="00B85E46">
        <w:rPr>
          <w:rFonts w:eastAsia="Calibri" w:cs="Times New Roman"/>
          <w:b/>
          <w:bCs/>
          <w:i/>
          <w:sz w:val="28"/>
          <w:szCs w:val="28"/>
        </w:rPr>
        <w:t>П</w:t>
      </w:r>
      <w:r w:rsidRPr="00B85E46">
        <w:rPr>
          <w:b/>
          <w:bCs/>
          <w:i/>
          <w:sz w:val="28"/>
          <w:szCs w:val="28"/>
        </w:rPr>
        <w:t>рактикум</w:t>
      </w:r>
      <w:r w:rsidRPr="00B85E46">
        <w:rPr>
          <w:rFonts w:eastAsia="Calibri" w:cs="Times New Roman"/>
          <w:b/>
          <w:bCs/>
          <w:i/>
          <w:sz w:val="28"/>
          <w:szCs w:val="28"/>
        </w:rPr>
        <w:t>:</w:t>
      </w:r>
    </w:p>
    <w:p w:rsidR="000F31FB" w:rsidRPr="00B85E46" w:rsidRDefault="000F31FB" w:rsidP="000F31FB">
      <w:pPr>
        <w:spacing w:after="0" w:line="240" w:lineRule="auto"/>
        <w:ind w:firstLine="709"/>
        <w:jc w:val="both"/>
        <w:rPr>
          <w:sz w:val="28"/>
          <w:szCs w:val="28"/>
        </w:rPr>
      </w:pPr>
      <w:r w:rsidRPr="00B85E46">
        <w:rPr>
          <w:sz w:val="28"/>
          <w:szCs w:val="28"/>
        </w:rPr>
        <w:t>1. Подготовить письменное сообщение по существу полемики о риторической и жизненной этике в диалоге Платона «</w:t>
      </w:r>
      <w:proofErr w:type="spellStart"/>
      <w:r w:rsidRPr="00B85E46">
        <w:rPr>
          <w:sz w:val="28"/>
          <w:szCs w:val="28"/>
        </w:rPr>
        <w:t>Горгий</w:t>
      </w:r>
      <w:proofErr w:type="spellEnd"/>
      <w:r w:rsidRPr="00B85E46">
        <w:rPr>
          <w:sz w:val="28"/>
          <w:szCs w:val="28"/>
        </w:rPr>
        <w:t xml:space="preserve">», опираясь на следующие вопросы: </w:t>
      </w:r>
    </w:p>
    <w:p w:rsidR="000F31FB" w:rsidRPr="00B85E46" w:rsidRDefault="000F31FB" w:rsidP="000F31FB">
      <w:pPr>
        <w:spacing w:after="0" w:line="240" w:lineRule="auto"/>
        <w:ind w:firstLine="709"/>
        <w:rPr>
          <w:sz w:val="28"/>
          <w:szCs w:val="28"/>
        </w:rPr>
      </w:pPr>
      <w:r w:rsidRPr="00B85E46">
        <w:rPr>
          <w:sz w:val="28"/>
          <w:szCs w:val="28"/>
        </w:rPr>
        <w:t>а) определение красноречия (предмета риторики);</w:t>
      </w:r>
    </w:p>
    <w:p w:rsidR="000F31FB" w:rsidRPr="00B85E46" w:rsidRDefault="000F31FB" w:rsidP="000F31FB">
      <w:pPr>
        <w:spacing w:after="0" w:line="240" w:lineRule="auto"/>
        <w:ind w:firstLine="709"/>
        <w:rPr>
          <w:sz w:val="28"/>
          <w:szCs w:val="28"/>
        </w:rPr>
      </w:pPr>
      <w:r w:rsidRPr="00B85E46">
        <w:rPr>
          <w:sz w:val="28"/>
          <w:szCs w:val="28"/>
        </w:rPr>
        <w:t>б) риторика как нравственный выбор;</w:t>
      </w:r>
    </w:p>
    <w:p w:rsidR="000F31FB" w:rsidRPr="00B85E46" w:rsidRDefault="000F31FB" w:rsidP="000F31FB">
      <w:pPr>
        <w:spacing w:after="0" w:line="240" w:lineRule="auto"/>
        <w:ind w:firstLine="709"/>
        <w:rPr>
          <w:sz w:val="28"/>
          <w:szCs w:val="28"/>
        </w:rPr>
      </w:pPr>
      <w:r w:rsidRPr="00B85E46">
        <w:rPr>
          <w:sz w:val="28"/>
          <w:szCs w:val="28"/>
        </w:rPr>
        <w:t>в) риторика как образ жизни;</w:t>
      </w:r>
    </w:p>
    <w:p w:rsidR="000F31FB" w:rsidRPr="00B85E46" w:rsidRDefault="000F31FB" w:rsidP="000F31FB">
      <w:pPr>
        <w:spacing w:after="0" w:line="240" w:lineRule="auto"/>
        <w:ind w:left="360" w:firstLine="349"/>
        <w:rPr>
          <w:sz w:val="28"/>
          <w:szCs w:val="28"/>
        </w:rPr>
      </w:pPr>
      <w:r w:rsidRPr="00B85E46">
        <w:rPr>
          <w:sz w:val="28"/>
          <w:szCs w:val="28"/>
        </w:rPr>
        <w:t>г) риторика как судьба.</w:t>
      </w:r>
    </w:p>
    <w:p w:rsidR="000F31FB" w:rsidRPr="00B85E46" w:rsidRDefault="000F31FB" w:rsidP="000F31FB">
      <w:pPr>
        <w:spacing w:after="0" w:line="240" w:lineRule="auto"/>
        <w:ind w:firstLine="709"/>
        <w:jc w:val="both"/>
        <w:rPr>
          <w:sz w:val="28"/>
          <w:szCs w:val="28"/>
        </w:rPr>
      </w:pPr>
      <w:r w:rsidRPr="00B85E46">
        <w:rPr>
          <w:sz w:val="28"/>
          <w:szCs w:val="28"/>
        </w:rPr>
        <w:t xml:space="preserve">2. Подготовить письменное сообщение по существу дискуссии о гносеологии риторики и эстетике речи в диалоге Платона «Федр», опираясь на следующие вопросы: </w:t>
      </w:r>
    </w:p>
    <w:p w:rsidR="000F31FB" w:rsidRPr="00B85E46" w:rsidRDefault="000F31FB" w:rsidP="000F31FB">
      <w:pPr>
        <w:spacing w:after="0" w:line="240" w:lineRule="auto"/>
        <w:ind w:firstLine="709"/>
        <w:jc w:val="both"/>
        <w:rPr>
          <w:sz w:val="28"/>
          <w:szCs w:val="28"/>
        </w:rPr>
      </w:pPr>
      <w:r w:rsidRPr="00B85E46">
        <w:rPr>
          <w:sz w:val="28"/>
          <w:szCs w:val="28"/>
        </w:rPr>
        <w:t>а) способности диалектика;</w:t>
      </w:r>
    </w:p>
    <w:p w:rsidR="000F31FB" w:rsidRDefault="000F31FB" w:rsidP="000F31FB">
      <w:pPr>
        <w:spacing w:after="0" w:line="240" w:lineRule="auto"/>
        <w:ind w:firstLine="709"/>
        <w:jc w:val="both"/>
        <w:rPr>
          <w:sz w:val="28"/>
          <w:szCs w:val="28"/>
        </w:rPr>
      </w:pPr>
      <w:r w:rsidRPr="00B85E46">
        <w:rPr>
          <w:sz w:val="28"/>
          <w:szCs w:val="28"/>
        </w:rPr>
        <w:t xml:space="preserve">б) классификация речей (неверный тезис/риторически несовершенная; неверный тезис/риторически совершенная; истинный тезис/риторически совершенная). </w:t>
      </w:r>
    </w:p>
    <w:p w:rsidR="000F31FB" w:rsidRPr="00B85E46" w:rsidRDefault="000F31FB" w:rsidP="000F31FB">
      <w:pPr>
        <w:spacing w:after="0" w:line="240" w:lineRule="auto"/>
        <w:ind w:firstLine="709"/>
        <w:jc w:val="both"/>
        <w:rPr>
          <w:sz w:val="28"/>
          <w:szCs w:val="28"/>
        </w:rPr>
      </w:pPr>
      <w:r>
        <w:rPr>
          <w:sz w:val="28"/>
          <w:szCs w:val="28"/>
        </w:rPr>
        <w:t xml:space="preserve">3. </w:t>
      </w:r>
      <w:proofErr w:type="gramStart"/>
      <w:r>
        <w:rPr>
          <w:sz w:val="28"/>
          <w:szCs w:val="28"/>
        </w:rPr>
        <w:t>Составьте триады, опираясь на следующие характеристики речи и поведения оратора: 1) ложь, скрытость, трусость; 2) правдивые утверждения, самораскрытие, мужество; 3) беспощадная честность, обнажение души, безрассудство.</w:t>
      </w:r>
      <w:proofErr w:type="gramEnd"/>
      <w:r>
        <w:rPr>
          <w:sz w:val="28"/>
          <w:szCs w:val="28"/>
        </w:rPr>
        <w:t xml:space="preserve"> Прокомментируйте радикализм и «золотую середину» в ораторском поведении:</w:t>
      </w:r>
    </w:p>
    <w:p w:rsidR="000F31FB" w:rsidRPr="00B85E46" w:rsidRDefault="000F31FB" w:rsidP="000F31FB">
      <w:pPr>
        <w:spacing w:after="0" w:line="240" w:lineRule="auto"/>
        <w:ind w:firstLine="709"/>
        <w:jc w:val="both"/>
        <w:rPr>
          <w:sz w:val="28"/>
          <w:szCs w:val="28"/>
        </w:rPr>
      </w:pPr>
      <w:r w:rsidRPr="00B85E46">
        <w:rPr>
          <w:sz w:val="28"/>
          <w:szCs w:val="28"/>
        </w:rPr>
        <w:t>Основная литература:</w:t>
      </w:r>
    </w:p>
    <w:p w:rsidR="000F31FB" w:rsidRPr="00B85E46" w:rsidRDefault="000F31FB" w:rsidP="000F31FB">
      <w:pPr>
        <w:spacing w:after="0" w:line="240" w:lineRule="auto"/>
        <w:ind w:firstLine="709"/>
        <w:jc w:val="both"/>
        <w:rPr>
          <w:rFonts w:cs="Times New Roman"/>
          <w:sz w:val="28"/>
          <w:szCs w:val="28"/>
        </w:rPr>
      </w:pPr>
      <w:r w:rsidRPr="00B85E46">
        <w:rPr>
          <w:rFonts w:cs="Times New Roman"/>
          <w:sz w:val="28"/>
          <w:szCs w:val="28"/>
        </w:rPr>
        <w:t xml:space="preserve">Аристотель. Риторика / Аристотель. – </w:t>
      </w:r>
      <w:proofErr w:type="gramStart"/>
      <w:r w:rsidRPr="00B85E46">
        <w:rPr>
          <w:rFonts w:cs="Times New Roman"/>
          <w:sz w:val="28"/>
          <w:szCs w:val="28"/>
        </w:rPr>
        <w:t xml:space="preserve">М.: </w:t>
      </w:r>
      <w:proofErr w:type="spellStart"/>
      <w:r w:rsidRPr="00B85E46">
        <w:rPr>
          <w:rFonts w:cs="Times New Roman"/>
          <w:sz w:val="28"/>
          <w:szCs w:val="28"/>
        </w:rPr>
        <w:t>Эксмо</w:t>
      </w:r>
      <w:proofErr w:type="spellEnd"/>
      <w:r w:rsidRPr="00B85E46">
        <w:rPr>
          <w:rFonts w:cs="Times New Roman"/>
          <w:sz w:val="28"/>
          <w:szCs w:val="28"/>
        </w:rPr>
        <w:t>, 2015. – 256 с.</w:t>
      </w:r>
      <w:proofErr w:type="gramEnd"/>
    </w:p>
    <w:p w:rsidR="000F31FB" w:rsidRPr="00B85E46" w:rsidRDefault="000F31FB" w:rsidP="000F31FB">
      <w:pPr>
        <w:spacing w:after="0" w:line="240" w:lineRule="auto"/>
        <w:ind w:firstLine="709"/>
        <w:jc w:val="both"/>
        <w:rPr>
          <w:rFonts w:cs="Times New Roman"/>
          <w:sz w:val="28"/>
          <w:szCs w:val="28"/>
        </w:rPr>
      </w:pPr>
      <w:r w:rsidRPr="00B85E46">
        <w:rPr>
          <w:rFonts w:cs="Times New Roman"/>
          <w:sz w:val="28"/>
          <w:szCs w:val="28"/>
        </w:rPr>
        <w:t xml:space="preserve">Воробьева, С.В. Конфигурации </w:t>
      </w:r>
      <w:proofErr w:type="spellStart"/>
      <w:r w:rsidRPr="00B85E46">
        <w:rPr>
          <w:rFonts w:cs="Times New Roman"/>
          <w:sz w:val="28"/>
          <w:szCs w:val="28"/>
        </w:rPr>
        <w:t>этоса</w:t>
      </w:r>
      <w:proofErr w:type="spellEnd"/>
      <w:r w:rsidRPr="00B85E46">
        <w:rPr>
          <w:rFonts w:cs="Times New Roman"/>
          <w:sz w:val="28"/>
          <w:szCs w:val="28"/>
        </w:rPr>
        <w:t xml:space="preserve"> в концепциях риторической коммуникации Э. </w:t>
      </w:r>
      <w:proofErr w:type="spellStart"/>
      <w:r w:rsidRPr="00B85E46">
        <w:rPr>
          <w:rFonts w:cs="Times New Roman"/>
          <w:sz w:val="28"/>
          <w:szCs w:val="28"/>
        </w:rPr>
        <w:t>Левинаса</w:t>
      </w:r>
      <w:proofErr w:type="spellEnd"/>
      <w:r w:rsidRPr="00B85E46">
        <w:rPr>
          <w:rFonts w:cs="Times New Roman"/>
          <w:sz w:val="28"/>
          <w:szCs w:val="28"/>
        </w:rPr>
        <w:t xml:space="preserve"> и Х. Перельмана / С.В. Воробьева // Мат. </w:t>
      </w:r>
      <w:r w:rsidRPr="00B85E46">
        <w:rPr>
          <w:rFonts w:cs="Times New Roman"/>
          <w:sz w:val="28"/>
          <w:szCs w:val="28"/>
          <w:lang w:val="en-US"/>
        </w:rPr>
        <w:t>VII</w:t>
      </w:r>
      <w:r w:rsidRPr="00B85E46">
        <w:rPr>
          <w:rFonts w:cs="Times New Roman"/>
          <w:sz w:val="28"/>
          <w:szCs w:val="28"/>
        </w:rPr>
        <w:t xml:space="preserve"> Межд. Кирилло-Мефодиевских чтений, 2001 г. – Ч. 1. – Кн. 2. – Минск, 2002. – С. 243</w:t>
      </w:r>
      <w:r w:rsidRPr="00B85E46">
        <w:rPr>
          <w:rFonts w:cs="Times New Roman"/>
          <w:sz w:val="28"/>
          <w:szCs w:val="28"/>
        </w:rPr>
        <w:noBreakHyphen/>
        <w:t>251.</w:t>
      </w:r>
    </w:p>
    <w:p w:rsidR="000F31FB" w:rsidRPr="00B85E46" w:rsidRDefault="000F31FB" w:rsidP="000F31FB">
      <w:pPr>
        <w:spacing w:after="0" w:line="240" w:lineRule="auto"/>
        <w:ind w:firstLine="709"/>
        <w:jc w:val="both"/>
        <w:rPr>
          <w:rFonts w:cs="Times New Roman"/>
          <w:sz w:val="28"/>
          <w:szCs w:val="28"/>
        </w:rPr>
      </w:pPr>
      <w:r w:rsidRPr="00B85E46">
        <w:rPr>
          <w:rFonts w:cs="Times New Roman"/>
          <w:sz w:val="28"/>
          <w:szCs w:val="28"/>
        </w:rPr>
        <w:t xml:space="preserve">Воробьева, С.В. Риторическая коммуникация / С.В. Воробьева // Всемирная энциклопедия: Философия. – М.: АСТ, Мн.: </w:t>
      </w:r>
      <w:proofErr w:type="spellStart"/>
      <w:r w:rsidRPr="00B85E46">
        <w:rPr>
          <w:rFonts w:cs="Times New Roman"/>
          <w:sz w:val="28"/>
          <w:szCs w:val="28"/>
        </w:rPr>
        <w:t>Харвест</w:t>
      </w:r>
      <w:proofErr w:type="spellEnd"/>
      <w:r w:rsidRPr="00B85E46">
        <w:rPr>
          <w:rFonts w:cs="Times New Roman"/>
          <w:sz w:val="28"/>
          <w:szCs w:val="28"/>
        </w:rPr>
        <w:t>, Современный литератор, 2001. – С. 864–865.</w:t>
      </w:r>
    </w:p>
    <w:p w:rsidR="000F31FB" w:rsidRDefault="000F31FB" w:rsidP="000F31FB">
      <w:pPr>
        <w:spacing w:after="0" w:line="240" w:lineRule="auto"/>
        <w:ind w:firstLine="709"/>
        <w:jc w:val="both"/>
        <w:rPr>
          <w:sz w:val="28"/>
          <w:szCs w:val="28"/>
        </w:rPr>
      </w:pPr>
      <w:proofErr w:type="spellStart"/>
      <w:r w:rsidRPr="00B85E46">
        <w:rPr>
          <w:sz w:val="28"/>
          <w:szCs w:val="28"/>
        </w:rPr>
        <w:t>Гриффин</w:t>
      </w:r>
      <w:proofErr w:type="spellEnd"/>
      <w:r w:rsidRPr="00B85E46">
        <w:rPr>
          <w:sz w:val="28"/>
          <w:szCs w:val="28"/>
        </w:rPr>
        <w:t xml:space="preserve">, Э. Риторика Аристотеля // </w:t>
      </w:r>
      <w:proofErr w:type="spellStart"/>
      <w:r w:rsidRPr="00B85E46">
        <w:rPr>
          <w:sz w:val="28"/>
          <w:szCs w:val="28"/>
        </w:rPr>
        <w:t>Гриффин</w:t>
      </w:r>
      <w:proofErr w:type="spellEnd"/>
      <w:r w:rsidRPr="00B85E46">
        <w:rPr>
          <w:sz w:val="28"/>
          <w:szCs w:val="28"/>
        </w:rPr>
        <w:t>, Э. Коммуникация: теории и практики. – Х.: Изд-во «Гуманитарный центр», 2015. – С. 397–404.</w:t>
      </w:r>
    </w:p>
    <w:p w:rsidR="00D803F3" w:rsidRPr="00B85E46" w:rsidRDefault="00D803F3" w:rsidP="00D803F3">
      <w:pPr>
        <w:spacing w:after="0" w:line="240" w:lineRule="auto"/>
        <w:ind w:firstLine="709"/>
        <w:jc w:val="both"/>
        <w:rPr>
          <w:sz w:val="28"/>
          <w:szCs w:val="28"/>
        </w:rPr>
      </w:pPr>
      <w:r w:rsidRPr="00B85E46">
        <w:rPr>
          <w:sz w:val="28"/>
          <w:szCs w:val="28"/>
        </w:rPr>
        <w:lastRenderedPageBreak/>
        <w:t xml:space="preserve">История логики: учебное пособие / В.Ф. Берков, Я.С. Яскевич, С.В. Воробьева и др.; </w:t>
      </w:r>
      <w:proofErr w:type="gramStart"/>
      <w:r w:rsidRPr="00B85E46">
        <w:rPr>
          <w:sz w:val="28"/>
          <w:szCs w:val="28"/>
        </w:rPr>
        <w:t>под</w:t>
      </w:r>
      <w:proofErr w:type="gramEnd"/>
      <w:r w:rsidRPr="00B85E46">
        <w:rPr>
          <w:sz w:val="28"/>
          <w:szCs w:val="28"/>
        </w:rPr>
        <w:t xml:space="preserve"> общ. </w:t>
      </w:r>
      <w:proofErr w:type="spellStart"/>
      <w:proofErr w:type="gramStart"/>
      <w:r w:rsidRPr="00B85E46">
        <w:rPr>
          <w:sz w:val="28"/>
          <w:szCs w:val="28"/>
        </w:rPr>
        <w:t>Ред</w:t>
      </w:r>
      <w:proofErr w:type="spellEnd"/>
      <w:proofErr w:type="gramEnd"/>
      <w:r w:rsidRPr="00B85E46">
        <w:rPr>
          <w:sz w:val="28"/>
          <w:szCs w:val="28"/>
        </w:rPr>
        <w:t xml:space="preserve"> В.Ф. Беркова, Я.С. Яскевич. – Мн.: Новое знание, 2001. – С. </w:t>
      </w:r>
      <w:r>
        <w:rPr>
          <w:sz w:val="28"/>
          <w:szCs w:val="28"/>
        </w:rPr>
        <w:t>29–31</w:t>
      </w:r>
      <w:r w:rsidRPr="00B85E46">
        <w:rPr>
          <w:sz w:val="28"/>
          <w:szCs w:val="28"/>
        </w:rPr>
        <w:t xml:space="preserve">. </w:t>
      </w:r>
    </w:p>
    <w:p w:rsidR="000F31FB" w:rsidRPr="00B85E46" w:rsidRDefault="000F31FB" w:rsidP="000F31FB">
      <w:pPr>
        <w:spacing w:after="0" w:line="240" w:lineRule="auto"/>
        <w:ind w:firstLine="709"/>
        <w:jc w:val="both"/>
        <w:rPr>
          <w:sz w:val="28"/>
          <w:szCs w:val="28"/>
        </w:rPr>
      </w:pPr>
      <w:proofErr w:type="spellStart"/>
      <w:r w:rsidRPr="00B85E46">
        <w:rPr>
          <w:sz w:val="28"/>
          <w:szCs w:val="28"/>
        </w:rPr>
        <w:t>Михальская</w:t>
      </w:r>
      <w:proofErr w:type="spellEnd"/>
      <w:r w:rsidRPr="00B85E46">
        <w:rPr>
          <w:sz w:val="28"/>
          <w:szCs w:val="28"/>
        </w:rPr>
        <w:t xml:space="preserve">, А.К. Риторика: учебник / А.К. </w:t>
      </w:r>
      <w:proofErr w:type="spellStart"/>
      <w:r w:rsidRPr="00B85E46">
        <w:rPr>
          <w:sz w:val="28"/>
          <w:szCs w:val="28"/>
        </w:rPr>
        <w:t>Михальская</w:t>
      </w:r>
      <w:proofErr w:type="spellEnd"/>
      <w:r w:rsidRPr="00B85E46">
        <w:rPr>
          <w:sz w:val="28"/>
          <w:szCs w:val="28"/>
        </w:rPr>
        <w:t xml:space="preserve">. – </w:t>
      </w:r>
      <w:proofErr w:type="gramStart"/>
      <w:r w:rsidRPr="00B85E46">
        <w:rPr>
          <w:sz w:val="28"/>
          <w:szCs w:val="28"/>
        </w:rPr>
        <w:t xml:space="preserve">М.: НИЦ ИНФРА-М, 2020. – 480 с. </w:t>
      </w:r>
      <w:proofErr w:type="gramEnd"/>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 xml:space="preserve">Платон. </w:t>
      </w:r>
      <w:proofErr w:type="spellStart"/>
      <w:r w:rsidRPr="00B85E46">
        <w:rPr>
          <w:rFonts w:cs="Times New Roman"/>
          <w:sz w:val="28"/>
          <w:szCs w:val="28"/>
        </w:rPr>
        <w:t>Горгий</w:t>
      </w:r>
      <w:proofErr w:type="spellEnd"/>
      <w:r w:rsidRPr="00B85E46">
        <w:rPr>
          <w:rFonts w:cs="Times New Roman"/>
          <w:sz w:val="28"/>
          <w:szCs w:val="28"/>
        </w:rPr>
        <w:t xml:space="preserve"> // Платон. </w:t>
      </w:r>
      <w:r w:rsidRPr="00B85E46">
        <w:rPr>
          <w:sz w:val="28"/>
          <w:szCs w:val="28"/>
        </w:rPr>
        <w:t>Сочинения в четырех томах. Т. 1 / Под общ</w:t>
      </w:r>
      <w:proofErr w:type="gramStart"/>
      <w:r w:rsidRPr="00B85E46">
        <w:rPr>
          <w:sz w:val="28"/>
          <w:szCs w:val="28"/>
        </w:rPr>
        <w:t>.</w:t>
      </w:r>
      <w:proofErr w:type="gramEnd"/>
      <w:r w:rsidRPr="00B85E46">
        <w:rPr>
          <w:sz w:val="28"/>
          <w:szCs w:val="28"/>
        </w:rPr>
        <w:t xml:space="preserve"> </w:t>
      </w:r>
      <w:proofErr w:type="gramStart"/>
      <w:r w:rsidRPr="00B85E46">
        <w:rPr>
          <w:sz w:val="28"/>
          <w:szCs w:val="28"/>
        </w:rPr>
        <w:t>р</w:t>
      </w:r>
      <w:proofErr w:type="gramEnd"/>
      <w:r w:rsidRPr="00B85E46">
        <w:rPr>
          <w:sz w:val="28"/>
          <w:szCs w:val="28"/>
        </w:rPr>
        <w:t xml:space="preserve">ед. А. Ф. Лосева и В. Ф. </w:t>
      </w:r>
      <w:proofErr w:type="spellStart"/>
      <w:r w:rsidRPr="00B85E46">
        <w:rPr>
          <w:sz w:val="28"/>
          <w:szCs w:val="28"/>
        </w:rPr>
        <w:t>Асмуса</w:t>
      </w:r>
      <w:proofErr w:type="spellEnd"/>
      <w:r w:rsidRPr="00B85E46">
        <w:rPr>
          <w:sz w:val="28"/>
          <w:szCs w:val="28"/>
        </w:rPr>
        <w:t xml:space="preserve">; Пер. с </w:t>
      </w:r>
      <w:proofErr w:type="spellStart"/>
      <w:r w:rsidRPr="00B85E46">
        <w:rPr>
          <w:sz w:val="28"/>
          <w:szCs w:val="28"/>
        </w:rPr>
        <w:t>древнегреч</w:t>
      </w:r>
      <w:proofErr w:type="spellEnd"/>
      <w:r w:rsidRPr="00B85E46">
        <w:rPr>
          <w:sz w:val="28"/>
          <w:szCs w:val="28"/>
        </w:rPr>
        <w:t>. – СПб</w:t>
      </w:r>
      <w:proofErr w:type="gramStart"/>
      <w:r w:rsidRPr="00B85E46">
        <w:rPr>
          <w:sz w:val="28"/>
          <w:szCs w:val="28"/>
        </w:rPr>
        <w:t xml:space="preserve">.: </w:t>
      </w:r>
      <w:proofErr w:type="gramEnd"/>
      <w:r w:rsidRPr="00B85E46">
        <w:rPr>
          <w:sz w:val="28"/>
          <w:szCs w:val="28"/>
        </w:rPr>
        <w:t xml:space="preserve">Изд-во </w:t>
      </w:r>
      <w:proofErr w:type="spellStart"/>
      <w:r w:rsidRPr="00B85E46">
        <w:rPr>
          <w:sz w:val="28"/>
          <w:szCs w:val="28"/>
        </w:rPr>
        <w:t>С.-Петерб</w:t>
      </w:r>
      <w:proofErr w:type="spellEnd"/>
      <w:r w:rsidRPr="00B85E46">
        <w:rPr>
          <w:sz w:val="28"/>
          <w:szCs w:val="28"/>
        </w:rPr>
        <w:t xml:space="preserve">. ун-та; «Изд-во Олега </w:t>
      </w:r>
      <w:proofErr w:type="spellStart"/>
      <w:r w:rsidRPr="00B85E46">
        <w:rPr>
          <w:sz w:val="28"/>
          <w:szCs w:val="28"/>
        </w:rPr>
        <w:t>Абышко</w:t>
      </w:r>
      <w:proofErr w:type="spellEnd"/>
      <w:r w:rsidRPr="00B85E46">
        <w:rPr>
          <w:sz w:val="28"/>
          <w:szCs w:val="28"/>
        </w:rPr>
        <w:t>», 2006. – 632 с. С. 261–374.</w:t>
      </w:r>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 xml:space="preserve">Платон. Федр // </w:t>
      </w:r>
      <w:r w:rsidRPr="00B85E46">
        <w:rPr>
          <w:sz w:val="28"/>
          <w:szCs w:val="28"/>
        </w:rPr>
        <w:t>Платон. Сочинения в четырех томах. Т. 2 / Под общ</w:t>
      </w:r>
      <w:proofErr w:type="gramStart"/>
      <w:r w:rsidRPr="00B85E46">
        <w:rPr>
          <w:sz w:val="28"/>
          <w:szCs w:val="28"/>
        </w:rPr>
        <w:t>.</w:t>
      </w:r>
      <w:proofErr w:type="gramEnd"/>
      <w:r w:rsidRPr="00B85E46">
        <w:rPr>
          <w:sz w:val="28"/>
          <w:szCs w:val="28"/>
        </w:rPr>
        <w:t xml:space="preserve"> </w:t>
      </w:r>
      <w:proofErr w:type="gramStart"/>
      <w:r w:rsidRPr="00B85E46">
        <w:rPr>
          <w:sz w:val="28"/>
          <w:szCs w:val="28"/>
        </w:rPr>
        <w:t>р</w:t>
      </w:r>
      <w:proofErr w:type="gramEnd"/>
      <w:r w:rsidRPr="00B85E46">
        <w:rPr>
          <w:sz w:val="28"/>
          <w:szCs w:val="28"/>
        </w:rPr>
        <w:t xml:space="preserve">ед. А. Ф. Лосева и В. Ф. </w:t>
      </w:r>
      <w:proofErr w:type="spellStart"/>
      <w:r w:rsidRPr="00B85E46">
        <w:rPr>
          <w:sz w:val="28"/>
          <w:szCs w:val="28"/>
        </w:rPr>
        <w:t>Асмуса</w:t>
      </w:r>
      <w:proofErr w:type="spellEnd"/>
      <w:r w:rsidRPr="00B85E46">
        <w:rPr>
          <w:sz w:val="28"/>
          <w:szCs w:val="28"/>
        </w:rPr>
        <w:t xml:space="preserve">; Пер. с </w:t>
      </w:r>
      <w:proofErr w:type="spellStart"/>
      <w:r w:rsidRPr="00B85E46">
        <w:rPr>
          <w:sz w:val="28"/>
          <w:szCs w:val="28"/>
        </w:rPr>
        <w:t>древнегреч</w:t>
      </w:r>
      <w:proofErr w:type="spellEnd"/>
      <w:r w:rsidRPr="00B85E46">
        <w:rPr>
          <w:sz w:val="28"/>
          <w:szCs w:val="28"/>
        </w:rPr>
        <w:t>. – СПб</w:t>
      </w:r>
      <w:proofErr w:type="gramStart"/>
      <w:r w:rsidRPr="00B85E46">
        <w:rPr>
          <w:sz w:val="28"/>
          <w:szCs w:val="28"/>
        </w:rPr>
        <w:t xml:space="preserve">.: </w:t>
      </w:r>
      <w:proofErr w:type="gramEnd"/>
      <w:r w:rsidRPr="00B85E46">
        <w:rPr>
          <w:sz w:val="28"/>
          <w:szCs w:val="28"/>
        </w:rPr>
        <w:t xml:space="preserve">Изд-во </w:t>
      </w:r>
      <w:proofErr w:type="spellStart"/>
      <w:r w:rsidRPr="00B85E46">
        <w:rPr>
          <w:sz w:val="28"/>
          <w:szCs w:val="28"/>
        </w:rPr>
        <w:t>С.-Петерб</w:t>
      </w:r>
      <w:proofErr w:type="spellEnd"/>
      <w:r w:rsidRPr="00B85E46">
        <w:rPr>
          <w:sz w:val="28"/>
          <w:szCs w:val="28"/>
        </w:rPr>
        <w:t xml:space="preserve">. ун-та: «Изд-во Олега </w:t>
      </w:r>
      <w:proofErr w:type="spellStart"/>
      <w:r w:rsidRPr="00B85E46">
        <w:rPr>
          <w:sz w:val="28"/>
          <w:szCs w:val="28"/>
        </w:rPr>
        <w:t>Абышко</w:t>
      </w:r>
      <w:proofErr w:type="spellEnd"/>
      <w:r w:rsidRPr="00B85E46">
        <w:rPr>
          <w:sz w:val="28"/>
          <w:szCs w:val="28"/>
        </w:rPr>
        <w:t>», 2007. – 626 с. С. 161–228.</w:t>
      </w:r>
    </w:p>
    <w:p w:rsidR="000F31FB" w:rsidRPr="00B85E46" w:rsidRDefault="000F31FB" w:rsidP="000F31FB">
      <w:pPr>
        <w:pStyle w:val="a9"/>
        <w:spacing w:after="0" w:line="240" w:lineRule="auto"/>
        <w:ind w:left="0" w:firstLine="709"/>
        <w:jc w:val="both"/>
        <w:rPr>
          <w:rFonts w:cs="Times New Roman"/>
          <w:sz w:val="28"/>
          <w:szCs w:val="28"/>
        </w:rPr>
      </w:pPr>
    </w:p>
    <w:p w:rsidR="000F31FB" w:rsidRPr="00B85E46" w:rsidRDefault="000F31FB" w:rsidP="000F31FB">
      <w:pPr>
        <w:pStyle w:val="11"/>
        <w:ind w:firstLine="709"/>
        <w:jc w:val="both"/>
        <w:rPr>
          <w:b/>
          <w:i/>
          <w:sz w:val="28"/>
          <w:szCs w:val="28"/>
        </w:rPr>
      </w:pPr>
      <w:r w:rsidRPr="00B85E46">
        <w:rPr>
          <w:b/>
          <w:i/>
          <w:sz w:val="28"/>
          <w:szCs w:val="28"/>
        </w:rPr>
        <w:t xml:space="preserve">Семинар 2. Античная модель практической риторики и ее методология. </w:t>
      </w:r>
    </w:p>
    <w:p w:rsidR="000F31FB" w:rsidRPr="00B85E46" w:rsidRDefault="000F31FB" w:rsidP="000F31FB">
      <w:pPr>
        <w:pStyle w:val="11"/>
        <w:ind w:firstLine="709"/>
        <w:jc w:val="both"/>
        <w:rPr>
          <w:sz w:val="28"/>
          <w:szCs w:val="28"/>
        </w:rPr>
      </w:pPr>
      <w:r w:rsidRPr="00B85E46">
        <w:rPr>
          <w:sz w:val="28"/>
          <w:szCs w:val="28"/>
        </w:rPr>
        <w:t>Вопросы для обсуждения:</w:t>
      </w:r>
    </w:p>
    <w:p w:rsidR="000F31FB" w:rsidRPr="00B85E46" w:rsidRDefault="000F31FB" w:rsidP="000F31FB">
      <w:pPr>
        <w:pStyle w:val="11"/>
        <w:ind w:firstLine="709"/>
        <w:jc w:val="both"/>
        <w:rPr>
          <w:sz w:val="28"/>
          <w:szCs w:val="28"/>
        </w:rPr>
      </w:pPr>
      <w:r w:rsidRPr="00B85E46">
        <w:rPr>
          <w:sz w:val="28"/>
          <w:szCs w:val="28"/>
        </w:rPr>
        <w:t>1. Хрия как модель убеждающей речи.</w:t>
      </w:r>
    </w:p>
    <w:p w:rsidR="000F31FB" w:rsidRPr="00B85E46" w:rsidRDefault="000F31FB" w:rsidP="000F31FB">
      <w:pPr>
        <w:pStyle w:val="11"/>
        <w:ind w:firstLine="709"/>
        <w:jc w:val="both"/>
        <w:rPr>
          <w:sz w:val="28"/>
          <w:szCs w:val="28"/>
        </w:rPr>
      </w:pPr>
      <w:r w:rsidRPr="00B85E46">
        <w:rPr>
          <w:sz w:val="28"/>
          <w:szCs w:val="28"/>
        </w:rPr>
        <w:t xml:space="preserve">2. Виды торжественных речей и способы их построения. </w:t>
      </w:r>
    </w:p>
    <w:p w:rsidR="000F31FB" w:rsidRPr="00B85E46" w:rsidRDefault="000F31FB" w:rsidP="000F31FB">
      <w:pPr>
        <w:pStyle w:val="11"/>
        <w:ind w:firstLine="709"/>
        <w:jc w:val="both"/>
        <w:rPr>
          <w:sz w:val="28"/>
          <w:szCs w:val="28"/>
        </w:rPr>
      </w:pPr>
      <w:r w:rsidRPr="00B85E46">
        <w:rPr>
          <w:sz w:val="28"/>
          <w:szCs w:val="28"/>
        </w:rPr>
        <w:t xml:space="preserve">3. Виды судебных речей и способы их построения. </w:t>
      </w:r>
    </w:p>
    <w:p w:rsidR="000F31FB" w:rsidRPr="00B85E46" w:rsidRDefault="000F31FB" w:rsidP="000F31FB">
      <w:pPr>
        <w:pStyle w:val="11"/>
        <w:ind w:firstLine="709"/>
        <w:jc w:val="both"/>
        <w:rPr>
          <w:sz w:val="28"/>
          <w:szCs w:val="28"/>
        </w:rPr>
      </w:pPr>
      <w:r w:rsidRPr="00B85E46">
        <w:rPr>
          <w:sz w:val="28"/>
          <w:szCs w:val="28"/>
        </w:rPr>
        <w:t>4. Виды совещательных речей и способы их построения.</w:t>
      </w:r>
    </w:p>
    <w:p w:rsidR="000F31FB" w:rsidRPr="00B85E46" w:rsidRDefault="000F31FB" w:rsidP="000F31FB">
      <w:pPr>
        <w:spacing w:after="0" w:line="240" w:lineRule="auto"/>
        <w:ind w:firstLine="709"/>
        <w:rPr>
          <w:b/>
          <w:bCs/>
          <w:i/>
          <w:sz w:val="28"/>
          <w:szCs w:val="28"/>
        </w:rPr>
      </w:pPr>
      <w:r w:rsidRPr="00B85E46">
        <w:rPr>
          <w:rFonts w:eastAsia="Calibri" w:cs="Times New Roman"/>
          <w:b/>
          <w:bCs/>
          <w:i/>
          <w:sz w:val="28"/>
          <w:szCs w:val="28"/>
        </w:rPr>
        <w:t>П</w:t>
      </w:r>
      <w:r w:rsidRPr="00B85E46">
        <w:rPr>
          <w:b/>
          <w:bCs/>
          <w:i/>
          <w:sz w:val="28"/>
          <w:szCs w:val="28"/>
        </w:rPr>
        <w:t>рактикум</w:t>
      </w:r>
      <w:r w:rsidRPr="00B85E46">
        <w:rPr>
          <w:rFonts w:eastAsia="Calibri" w:cs="Times New Roman"/>
          <w:b/>
          <w:bCs/>
          <w:i/>
          <w:sz w:val="28"/>
          <w:szCs w:val="28"/>
        </w:rPr>
        <w:t>:</w:t>
      </w:r>
    </w:p>
    <w:p w:rsidR="000F31FB" w:rsidRPr="00B85E46" w:rsidRDefault="000F31FB" w:rsidP="000F31FB">
      <w:pPr>
        <w:spacing w:after="0" w:line="240" w:lineRule="auto"/>
        <w:ind w:firstLine="709"/>
        <w:rPr>
          <w:sz w:val="28"/>
          <w:szCs w:val="28"/>
        </w:rPr>
      </w:pPr>
      <w:r w:rsidRPr="00B85E46">
        <w:rPr>
          <w:sz w:val="28"/>
          <w:szCs w:val="28"/>
        </w:rPr>
        <w:t>1. Подготовка хрии на заданную тему.</w:t>
      </w:r>
    </w:p>
    <w:p w:rsidR="000F31FB" w:rsidRPr="00B85E46" w:rsidRDefault="000F31FB" w:rsidP="000F31FB">
      <w:pPr>
        <w:spacing w:after="0" w:line="240" w:lineRule="auto"/>
        <w:ind w:firstLine="709"/>
        <w:rPr>
          <w:sz w:val="28"/>
          <w:szCs w:val="28"/>
        </w:rPr>
      </w:pPr>
      <w:r w:rsidRPr="00B85E46">
        <w:rPr>
          <w:sz w:val="28"/>
          <w:szCs w:val="28"/>
        </w:rPr>
        <w:t xml:space="preserve">2. Составление </w:t>
      </w:r>
      <w:proofErr w:type="spellStart"/>
      <w:r w:rsidRPr="00B85E46">
        <w:rPr>
          <w:sz w:val="28"/>
          <w:szCs w:val="28"/>
        </w:rPr>
        <w:t>энкомия</w:t>
      </w:r>
      <w:proofErr w:type="spellEnd"/>
      <w:r w:rsidRPr="00B85E46">
        <w:rPr>
          <w:sz w:val="28"/>
          <w:szCs w:val="28"/>
        </w:rPr>
        <w:t xml:space="preserve"> (использовать антитезы и параллелизмы).</w:t>
      </w:r>
    </w:p>
    <w:p w:rsidR="000F31FB" w:rsidRPr="00B85E46" w:rsidRDefault="000F31FB" w:rsidP="000F31FB">
      <w:pPr>
        <w:spacing w:after="0" w:line="240" w:lineRule="auto"/>
        <w:ind w:firstLine="709"/>
        <w:jc w:val="both"/>
        <w:rPr>
          <w:sz w:val="28"/>
          <w:szCs w:val="28"/>
        </w:rPr>
      </w:pPr>
      <w:r w:rsidRPr="00B85E46">
        <w:rPr>
          <w:sz w:val="28"/>
          <w:szCs w:val="28"/>
        </w:rPr>
        <w:t xml:space="preserve">3. </w:t>
      </w:r>
      <w:r w:rsidRPr="00B85E46">
        <w:rPr>
          <w:rFonts w:eastAsia="Calibri" w:cs="Times New Roman"/>
          <w:sz w:val="28"/>
          <w:szCs w:val="28"/>
        </w:rPr>
        <w:t>На</w:t>
      </w:r>
      <w:r w:rsidRPr="00B85E46">
        <w:rPr>
          <w:sz w:val="28"/>
          <w:szCs w:val="28"/>
        </w:rPr>
        <w:t>писание речей с защищающей и опровергающей аргументацией (опираться на структуру правдоподобия: выгода; мотив; примеры).</w:t>
      </w:r>
    </w:p>
    <w:p w:rsidR="000F31FB" w:rsidRPr="00B85E46" w:rsidRDefault="000F31FB" w:rsidP="000F31FB">
      <w:pPr>
        <w:spacing w:after="0" w:line="240" w:lineRule="auto"/>
        <w:ind w:firstLine="709"/>
        <w:jc w:val="both"/>
        <w:rPr>
          <w:sz w:val="28"/>
          <w:szCs w:val="28"/>
        </w:rPr>
      </w:pPr>
      <w:r w:rsidRPr="00B85E46">
        <w:rPr>
          <w:sz w:val="28"/>
          <w:szCs w:val="28"/>
        </w:rPr>
        <w:t>4. Написание совещательных речей (использовать приемы стандартизации смысла).</w:t>
      </w:r>
    </w:p>
    <w:p w:rsidR="000F31FB" w:rsidRPr="00B85E46" w:rsidRDefault="000F31FB" w:rsidP="000F31FB">
      <w:pPr>
        <w:pStyle w:val="11"/>
        <w:ind w:firstLine="709"/>
        <w:jc w:val="both"/>
        <w:rPr>
          <w:sz w:val="28"/>
          <w:szCs w:val="28"/>
        </w:rPr>
      </w:pPr>
      <w:r w:rsidRPr="00B85E46">
        <w:rPr>
          <w:sz w:val="28"/>
          <w:szCs w:val="28"/>
        </w:rPr>
        <w:t>Основная литература:</w:t>
      </w:r>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Воробьева, С.В. Логика и коммуникация: пособие / С. В. Воробьёва. – Минск: БГУ, 2010. – С. 259–261; 271–273.</w:t>
      </w:r>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Воробьева, С.В. Логика: теория аргументации и критического мышления: учебно-методическое пособие / С. В. Воробьева. – Минск: БГУ, 2018. – С. 212–213.</w:t>
      </w:r>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 xml:space="preserve">Воробьева, С.В. Софистика / С.В. Воробьева // Всемирная энциклопедия: Философия. – М.: АСТ, Мн.: </w:t>
      </w:r>
      <w:proofErr w:type="spellStart"/>
      <w:r w:rsidRPr="00B85E46">
        <w:rPr>
          <w:rFonts w:cs="Times New Roman"/>
          <w:sz w:val="28"/>
          <w:szCs w:val="28"/>
        </w:rPr>
        <w:t>Харвест</w:t>
      </w:r>
      <w:proofErr w:type="spellEnd"/>
      <w:r w:rsidRPr="00B85E46">
        <w:rPr>
          <w:rFonts w:cs="Times New Roman"/>
          <w:sz w:val="28"/>
          <w:szCs w:val="28"/>
        </w:rPr>
        <w:t xml:space="preserve">, Современный литератор, 2001. </w:t>
      </w:r>
      <w:r w:rsidRPr="00B85E46">
        <w:rPr>
          <w:rFonts w:cs="Times New Roman"/>
          <w:sz w:val="28"/>
          <w:szCs w:val="28"/>
        </w:rPr>
        <w:noBreakHyphen/>
        <w:t xml:space="preserve"> С. 977–978.</w:t>
      </w:r>
    </w:p>
    <w:p w:rsidR="000F31FB" w:rsidRPr="00B85E46" w:rsidRDefault="000F31FB" w:rsidP="000F31FB">
      <w:pPr>
        <w:spacing w:after="0" w:line="240" w:lineRule="auto"/>
        <w:ind w:firstLine="709"/>
        <w:jc w:val="both"/>
        <w:rPr>
          <w:rFonts w:cs="Times New Roman"/>
          <w:sz w:val="28"/>
          <w:szCs w:val="28"/>
        </w:rPr>
      </w:pPr>
      <w:proofErr w:type="spellStart"/>
      <w:r w:rsidRPr="00B85E46">
        <w:rPr>
          <w:sz w:val="28"/>
          <w:szCs w:val="28"/>
        </w:rPr>
        <w:t>Гриффин</w:t>
      </w:r>
      <w:proofErr w:type="spellEnd"/>
      <w:r w:rsidRPr="00B85E46">
        <w:rPr>
          <w:sz w:val="28"/>
          <w:szCs w:val="28"/>
        </w:rPr>
        <w:t xml:space="preserve">, Э. Риторика Аристотеля // </w:t>
      </w:r>
      <w:proofErr w:type="spellStart"/>
      <w:r w:rsidRPr="00B85E46">
        <w:rPr>
          <w:sz w:val="28"/>
          <w:szCs w:val="28"/>
        </w:rPr>
        <w:t>Гриффин</w:t>
      </w:r>
      <w:proofErr w:type="spellEnd"/>
      <w:r w:rsidRPr="00B85E46">
        <w:rPr>
          <w:sz w:val="28"/>
          <w:szCs w:val="28"/>
        </w:rPr>
        <w:t>, Э. Коммуникация: теории и практики. – Х.: Изд-во «Гуманитарный центр», 2015. – С. 404–408.</w:t>
      </w:r>
    </w:p>
    <w:p w:rsidR="000F31FB" w:rsidRPr="00B85E46" w:rsidRDefault="000F31FB" w:rsidP="000F31FB">
      <w:pPr>
        <w:spacing w:after="0" w:line="240" w:lineRule="auto"/>
        <w:ind w:firstLine="709"/>
        <w:jc w:val="both"/>
        <w:rPr>
          <w:sz w:val="28"/>
          <w:szCs w:val="28"/>
        </w:rPr>
      </w:pPr>
      <w:r w:rsidRPr="00B85E46">
        <w:rPr>
          <w:sz w:val="28"/>
          <w:szCs w:val="28"/>
        </w:rPr>
        <w:t xml:space="preserve">История логики: учебное пособие / В.Ф. Берков, Я.С. Яскевич, С.В. Воробьева и др.; </w:t>
      </w:r>
      <w:proofErr w:type="gramStart"/>
      <w:r w:rsidRPr="00B85E46">
        <w:rPr>
          <w:sz w:val="28"/>
          <w:szCs w:val="28"/>
        </w:rPr>
        <w:t>под</w:t>
      </w:r>
      <w:proofErr w:type="gramEnd"/>
      <w:r w:rsidRPr="00B85E46">
        <w:rPr>
          <w:sz w:val="28"/>
          <w:szCs w:val="28"/>
        </w:rPr>
        <w:t xml:space="preserve"> общ. </w:t>
      </w:r>
      <w:proofErr w:type="spellStart"/>
      <w:proofErr w:type="gramStart"/>
      <w:r w:rsidRPr="00B85E46">
        <w:rPr>
          <w:sz w:val="28"/>
          <w:szCs w:val="28"/>
        </w:rPr>
        <w:t>Ред</w:t>
      </w:r>
      <w:proofErr w:type="spellEnd"/>
      <w:proofErr w:type="gramEnd"/>
      <w:r w:rsidRPr="00B85E46">
        <w:rPr>
          <w:sz w:val="28"/>
          <w:szCs w:val="28"/>
        </w:rPr>
        <w:t xml:space="preserve"> В.Ф. Беркова, Я.С. Яскевич. – Мн.: Новое знание, 2001. – С. </w:t>
      </w:r>
      <w:r w:rsidR="00D803F3">
        <w:rPr>
          <w:sz w:val="28"/>
          <w:szCs w:val="28"/>
        </w:rPr>
        <w:t>26–28, 63–65</w:t>
      </w:r>
      <w:r w:rsidRPr="00B85E46">
        <w:rPr>
          <w:sz w:val="28"/>
          <w:szCs w:val="28"/>
        </w:rPr>
        <w:t xml:space="preserve">. </w:t>
      </w:r>
    </w:p>
    <w:p w:rsidR="000F31FB" w:rsidRPr="00B85E46" w:rsidRDefault="000F31FB" w:rsidP="000F31FB">
      <w:pPr>
        <w:spacing w:after="0" w:line="240" w:lineRule="auto"/>
        <w:ind w:firstLine="709"/>
        <w:jc w:val="both"/>
        <w:rPr>
          <w:sz w:val="28"/>
          <w:szCs w:val="28"/>
        </w:rPr>
      </w:pPr>
    </w:p>
    <w:p w:rsidR="000F31FB" w:rsidRPr="00B85E46" w:rsidRDefault="000F31FB" w:rsidP="000F31FB">
      <w:pPr>
        <w:spacing w:after="0" w:line="240" w:lineRule="auto"/>
        <w:ind w:firstLine="709"/>
        <w:jc w:val="both"/>
        <w:rPr>
          <w:b/>
          <w:i/>
          <w:sz w:val="28"/>
          <w:szCs w:val="28"/>
        </w:rPr>
      </w:pPr>
      <w:r w:rsidRPr="00B85E46">
        <w:rPr>
          <w:b/>
          <w:i/>
          <w:sz w:val="28"/>
          <w:szCs w:val="28"/>
        </w:rPr>
        <w:t>Семинар 3. Современная модель риторической инвенции</w:t>
      </w:r>
    </w:p>
    <w:p w:rsidR="000F31FB" w:rsidRPr="00B85E46" w:rsidRDefault="000F31FB" w:rsidP="000F31FB">
      <w:pPr>
        <w:pStyle w:val="11"/>
        <w:ind w:firstLine="709"/>
        <w:jc w:val="both"/>
        <w:rPr>
          <w:sz w:val="28"/>
          <w:szCs w:val="28"/>
        </w:rPr>
      </w:pPr>
      <w:r w:rsidRPr="00B85E46">
        <w:rPr>
          <w:sz w:val="28"/>
          <w:szCs w:val="28"/>
        </w:rPr>
        <w:t>Вопросы для обсуждения:</w:t>
      </w:r>
    </w:p>
    <w:p w:rsidR="000F31FB" w:rsidRPr="00B85E46" w:rsidRDefault="000F31FB" w:rsidP="000F31FB">
      <w:pPr>
        <w:pStyle w:val="11"/>
        <w:ind w:firstLine="709"/>
        <w:jc w:val="both"/>
        <w:rPr>
          <w:sz w:val="28"/>
          <w:szCs w:val="28"/>
        </w:rPr>
      </w:pPr>
      <w:r w:rsidRPr="00B85E46">
        <w:rPr>
          <w:sz w:val="28"/>
          <w:szCs w:val="28"/>
        </w:rPr>
        <w:t xml:space="preserve">1. Формула </w:t>
      </w:r>
      <w:r>
        <w:rPr>
          <w:sz w:val="28"/>
          <w:szCs w:val="28"/>
        </w:rPr>
        <w:t xml:space="preserve">и правила </w:t>
      </w:r>
      <w:r w:rsidRPr="00B85E46">
        <w:rPr>
          <w:sz w:val="28"/>
          <w:szCs w:val="28"/>
        </w:rPr>
        <w:t xml:space="preserve">инвенции. Аргументация как логическая структура и как риторическая конструкция. </w:t>
      </w:r>
    </w:p>
    <w:p w:rsidR="000F31FB" w:rsidRPr="00B85E46" w:rsidRDefault="000F31FB" w:rsidP="000F31FB">
      <w:pPr>
        <w:pStyle w:val="11"/>
        <w:ind w:firstLine="709"/>
        <w:jc w:val="both"/>
        <w:rPr>
          <w:sz w:val="28"/>
          <w:szCs w:val="28"/>
        </w:rPr>
      </w:pPr>
      <w:r w:rsidRPr="00B85E46">
        <w:rPr>
          <w:sz w:val="28"/>
          <w:szCs w:val="28"/>
        </w:rPr>
        <w:lastRenderedPageBreak/>
        <w:t>2. Классификация аргументации и аргументов.</w:t>
      </w:r>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 xml:space="preserve">3. Образы оратора и аудитории как проблема инвенции. Агент, контрагент, поле, мотивы и законы аргументации. </w:t>
      </w:r>
    </w:p>
    <w:p w:rsidR="000F31FB" w:rsidRPr="00B85E46" w:rsidRDefault="000F31FB" w:rsidP="000F31FB">
      <w:pPr>
        <w:pStyle w:val="11"/>
        <w:ind w:firstLine="709"/>
        <w:jc w:val="both"/>
        <w:rPr>
          <w:sz w:val="28"/>
          <w:szCs w:val="28"/>
        </w:rPr>
      </w:pPr>
      <w:r w:rsidRPr="00B85E46">
        <w:rPr>
          <w:sz w:val="28"/>
          <w:szCs w:val="28"/>
        </w:rPr>
        <w:t>4. Инсценировка ораторского выступления.</w:t>
      </w:r>
    </w:p>
    <w:p w:rsidR="000F31FB" w:rsidRPr="00B85E46" w:rsidRDefault="000F31FB" w:rsidP="000F31FB">
      <w:pPr>
        <w:spacing w:after="0" w:line="240" w:lineRule="auto"/>
        <w:ind w:firstLine="709"/>
        <w:rPr>
          <w:b/>
          <w:bCs/>
          <w:sz w:val="28"/>
          <w:szCs w:val="28"/>
        </w:rPr>
      </w:pPr>
      <w:r w:rsidRPr="00B85E46">
        <w:rPr>
          <w:rFonts w:eastAsia="Calibri" w:cs="Times New Roman"/>
          <w:b/>
          <w:bCs/>
          <w:sz w:val="28"/>
          <w:szCs w:val="28"/>
        </w:rPr>
        <w:t>П</w:t>
      </w:r>
      <w:r w:rsidRPr="00B85E46">
        <w:rPr>
          <w:b/>
          <w:bCs/>
          <w:sz w:val="28"/>
          <w:szCs w:val="28"/>
        </w:rPr>
        <w:t>рактикум</w:t>
      </w:r>
      <w:r w:rsidRPr="00B85E46">
        <w:rPr>
          <w:rFonts w:eastAsia="Calibri" w:cs="Times New Roman"/>
          <w:b/>
          <w:bCs/>
          <w:sz w:val="28"/>
          <w:szCs w:val="28"/>
        </w:rPr>
        <w:t>:</w:t>
      </w:r>
    </w:p>
    <w:p w:rsidR="000F31FB" w:rsidRPr="00B85E46" w:rsidRDefault="000F31FB" w:rsidP="000F31FB">
      <w:pPr>
        <w:spacing w:after="0" w:line="240" w:lineRule="auto"/>
        <w:ind w:firstLine="709"/>
        <w:jc w:val="both"/>
        <w:rPr>
          <w:sz w:val="28"/>
          <w:szCs w:val="28"/>
        </w:rPr>
      </w:pPr>
      <w:r>
        <w:rPr>
          <w:sz w:val="28"/>
          <w:szCs w:val="28"/>
        </w:rPr>
        <w:t>1. Прокомментируйте использование оратором «аргументов к человеку» как критериев выбора и оценки в правдоподобной аргументации на основании следующих идей Аристотеля, изложенных в «Топике»: Ораторы опираются на «то, что полезно в любое время и для всех»; «то, что полезно только для данного случая»; «то, что полезно только для данного человека»</w:t>
      </w:r>
      <w:r w:rsidRPr="00B85E46">
        <w:rPr>
          <w:sz w:val="28"/>
          <w:szCs w:val="28"/>
        </w:rPr>
        <w:t>.</w:t>
      </w:r>
    </w:p>
    <w:p w:rsidR="000F31FB" w:rsidRDefault="000F31FB" w:rsidP="000F31FB">
      <w:pPr>
        <w:spacing w:after="0" w:line="240" w:lineRule="auto"/>
        <w:ind w:firstLine="709"/>
        <w:jc w:val="both"/>
        <w:rPr>
          <w:bCs/>
          <w:sz w:val="28"/>
          <w:szCs w:val="28"/>
        </w:rPr>
      </w:pPr>
      <w:r>
        <w:rPr>
          <w:bCs/>
          <w:sz w:val="28"/>
          <w:szCs w:val="28"/>
        </w:rPr>
        <w:t xml:space="preserve">2. О каком образе идет речь в следующем фрагменте: </w:t>
      </w:r>
      <w:proofErr w:type="gramStart"/>
      <w:r>
        <w:rPr>
          <w:bCs/>
          <w:sz w:val="28"/>
          <w:szCs w:val="28"/>
        </w:rPr>
        <w:t xml:space="preserve">«Доказательство находится в зависимости от самих слушателей, когда последние приходят в возбуждение под влиянием речи, потому что мы выносим различные решения под влиянием удовольствия и неудовольствия, любви или ненависти» </w:t>
      </w:r>
      <w:r w:rsidRPr="003562E1">
        <w:rPr>
          <w:rFonts w:cs="Times New Roman"/>
          <w:sz w:val="28"/>
          <w:szCs w:val="28"/>
        </w:rPr>
        <w:t>[</w:t>
      </w:r>
      <w:r>
        <w:rPr>
          <w:rFonts w:cs="Times New Roman"/>
          <w:sz w:val="28"/>
          <w:szCs w:val="28"/>
        </w:rPr>
        <w:t>Аристотель.</w:t>
      </w:r>
      <w:proofErr w:type="gramEnd"/>
      <w:r>
        <w:rPr>
          <w:rFonts w:cs="Times New Roman"/>
          <w:sz w:val="28"/>
          <w:szCs w:val="28"/>
        </w:rPr>
        <w:t xml:space="preserve"> </w:t>
      </w:r>
      <w:proofErr w:type="gramStart"/>
      <w:r>
        <w:rPr>
          <w:rFonts w:cs="Times New Roman"/>
          <w:sz w:val="28"/>
          <w:szCs w:val="28"/>
        </w:rPr>
        <w:t xml:space="preserve">Топика, 1356 </w:t>
      </w:r>
      <w:r>
        <w:rPr>
          <w:rFonts w:cs="Times New Roman"/>
          <w:sz w:val="28"/>
          <w:szCs w:val="28"/>
          <w:lang w:val="en-US"/>
        </w:rPr>
        <w:t>a</w:t>
      </w:r>
      <w:r>
        <w:rPr>
          <w:rFonts w:cs="Times New Roman"/>
          <w:sz w:val="28"/>
          <w:szCs w:val="28"/>
        </w:rPr>
        <w:t>15</w:t>
      </w:r>
      <w:r w:rsidRPr="003562E1">
        <w:rPr>
          <w:rFonts w:cs="Times New Roman"/>
          <w:sz w:val="28"/>
          <w:szCs w:val="28"/>
        </w:rPr>
        <w:t>]</w:t>
      </w:r>
      <w:r>
        <w:rPr>
          <w:rFonts w:cs="Times New Roman"/>
          <w:sz w:val="28"/>
          <w:szCs w:val="28"/>
        </w:rPr>
        <w:t>.</w:t>
      </w:r>
      <w:proofErr w:type="gramEnd"/>
      <w:r>
        <w:rPr>
          <w:rFonts w:cs="Times New Roman"/>
          <w:sz w:val="28"/>
          <w:szCs w:val="28"/>
        </w:rPr>
        <w:t xml:space="preserve"> Аргументируйте ответ в соответствии с правилами инвенции.</w:t>
      </w:r>
    </w:p>
    <w:p w:rsidR="000F31FB" w:rsidRDefault="000F31FB" w:rsidP="000F31FB">
      <w:pPr>
        <w:spacing w:after="0" w:line="240" w:lineRule="auto"/>
        <w:ind w:firstLine="709"/>
        <w:jc w:val="both"/>
        <w:rPr>
          <w:rFonts w:cs="Times New Roman"/>
          <w:sz w:val="28"/>
          <w:szCs w:val="28"/>
        </w:rPr>
      </w:pPr>
      <w:r>
        <w:rPr>
          <w:bCs/>
          <w:sz w:val="28"/>
          <w:szCs w:val="28"/>
        </w:rPr>
        <w:t xml:space="preserve">3. Прокомментируйте мнение Аристотеля об ораторском балансе аналитики и софистики: </w:t>
      </w:r>
      <w:proofErr w:type="gramStart"/>
      <w:r>
        <w:rPr>
          <w:bCs/>
          <w:sz w:val="28"/>
          <w:szCs w:val="28"/>
        </w:rPr>
        <w:t xml:space="preserve">«Риторика состоит из науки аналитической и науки политической, касающейся нравов, и </w:t>
      </w:r>
      <w:r w:rsidRPr="00C561B9">
        <w:rPr>
          <w:rFonts w:cs="Times New Roman"/>
          <w:bCs/>
          <w:sz w:val="28"/>
          <w:szCs w:val="28"/>
        </w:rPr>
        <w:t>&lt;</w:t>
      </w:r>
      <w:r>
        <w:rPr>
          <w:rFonts w:cs="Times New Roman"/>
          <w:bCs/>
          <w:sz w:val="28"/>
          <w:szCs w:val="28"/>
        </w:rPr>
        <w:t>…</w:t>
      </w:r>
      <w:r w:rsidRPr="00C561B9">
        <w:rPr>
          <w:rFonts w:cs="Times New Roman"/>
          <w:bCs/>
          <w:sz w:val="28"/>
          <w:szCs w:val="28"/>
        </w:rPr>
        <w:t>&gt;</w:t>
      </w:r>
      <w:r>
        <w:rPr>
          <w:rFonts w:cs="Times New Roman"/>
          <w:bCs/>
          <w:sz w:val="28"/>
          <w:szCs w:val="28"/>
        </w:rPr>
        <w:t xml:space="preserve"> в одном отношении она подобна диалектике, в другом – софистическим рассуждениям» </w:t>
      </w:r>
      <w:r w:rsidRPr="003562E1">
        <w:rPr>
          <w:rFonts w:cs="Times New Roman"/>
          <w:sz w:val="28"/>
          <w:szCs w:val="28"/>
        </w:rPr>
        <w:t>[</w:t>
      </w:r>
      <w:r>
        <w:rPr>
          <w:rFonts w:cs="Times New Roman"/>
          <w:sz w:val="28"/>
          <w:szCs w:val="28"/>
        </w:rPr>
        <w:t>Аристотель.</w:t>
      </w:r>
      <w:proofErr w:type="gramEnd"/>
      <w:r>
        <w:rPr>
          <w:rFonts w:cs="Times New Roman"/>
          <w:sz w:val="28"/>
          <w:szCs w:val="28"/>
        </w:rPr>
        <w:t xml:space="preserve"> </w:t>
      </w:r>
      <w:proofErr w:type="gramStart"/>
      <w:r>
        <w:rPr>
          <w:rFonts w:cs="Times New Roman"/>
          <w:sz w:val="28"/>
          <w:szCs w:val="28"/>
        </w:rPr>
        <w:t>Топика, 1359 b10</w:t>
      </w:r>
      <w:r w:rsidRPr="003562E1">
        <w:rPr>
          <w:rFonts w:cs="Times New Roman"/>
          <w:sz w:val="28"/>
          <w:szCs w:val="28"/>
        </w:rPr>
        <w:t>]</w:t>
      </w:r>
      <w:r>
        <w:rPr>
          <w:rFonts w:cs="Times New Roman"/>
          <w:sz w:val="28"/>
          <w:szCs w:val="28"/>
        </w:rPr>
        <w:t>.</w:t>
      </w:r>
      <w:proofErr w:type="gramEnd"/>
    </w:p>
    <w:p w:rsidR="000F31FB" w:rsidRDefault="000F31FB" w:rsidP="000F31FB">
      <w:pPr>
        <w:spacing w:after="0" w:line="240" w:lineRule="auto"/>
        <w:ind w:firstLine="709"/>
        <w:jc w:val="both"/>
        <w:rPr>
          <w:bCs/>
          <w:sz w:val="28"/>
          <w:szCs w:val="28"/>
        </w:rPr>
      </w:pPr>
      <w:r>
        <w:rPr>
          <w:rFonts w:cs="Times New Roman"/>
          <w:sz w:val="28"/>
          <w:szCs w:val="28"/>
        </w:rPr>
        <w:t>4. Составьте речь, иллюстрирующую вашу точку зрения относительного третьего задания. Определите ее вид.</w:t>
      </w:r>
    </w:p>
    <w:p w:rsidR="000F31FB" w:rsidRPr="00B85E46" w:rsidRDefault="000F31FB" w:rsidP="000F31FB">
      <w:pPr>
        <w:pStyle w:val="11"/>
        <w:ind w:firstLine="709"/>
        <w:jc w:val="both"/>
        <w:rPr>
          <w:sz w:val="28"/>
          <w:szCs w:val="28"/>
        </w:rPr>
      </w:pPr>
      <w:r w:rsidRPr="00B85E46">
        <w:rPr>
          <w:sz w:val="28"/>
          <w:szCs w:val="28"/>
        </w:rPr>
        <w:t>Основная литература:</w:t>
      </w:r>
    </w:p>
    <w:p w:rsidR="000F31FB" w:rsidRPr="00B85E46" w:rsidRDefault="000F31FB" w:rsidP="000F31FB">
      <w:pPr>
        <w:spacing w:after="0" w:line="240" w:lineRule="auto"/>
        <w:ind w:firstLine="709"/>
        <w:jc w:val="both"/>
        <w:rPr>
          <w:sz w:val="28"/>
          <w:szCs w:val="28"/>
        </w:rPr>
      </w:pPr>
      <w:r w:rsidRPr="00B85E46">
        <w:rPr>
          <w:sz w:val="28"/>
          <w:szCs w:val="28"/>
        </w:rPr>
        <w:t xml:space="preserve">Виноградова, С.М. Риторика: Учебник и практикум для академического </w:t>
      </w:r>
      <w:proofErr w:type="spellStart"/>
      <w:r w:rsidRPr="00B85E46">
        <w:rPr>
          <w:sz w:val="28"/>
          <w:szCs w:val="28"/>
        </w:rPr>
        <w:t>бакалавриата</w:t>
      </w:r>
      <w:proofErr w:type="spellEnd"/>
      <w:r w:rsidRPr="00B85E46">
        <w:rPr>
          <w:sz w:val="28"/>
          <w:szCs w:val="28"/>
        </w:rPr>
        <w:t xml:space="preserve"> / С.М. Виноградова, И.С. Силин. – </w:t>
      </w:r>
      <w:proofErr w:type="gramStart"/>
      <w:r w:rsidRPr="00B85E46">
        <w:rPr>
          <w:sz w:val="28"/>
          <w:szCs w:val="28"/>
        </w:rPr>
        <w:t xml:space="preserve">М.: </w:t>
      </w:r>
      <w:proofErr w:type="spellStart"/>
      <w:r w:rsidRPr="00B85E46">
        <w:rPr>
          <w:sz w:val="28"/>
          <w:szCs w:val="28"/>
        </w:rPr>
        <w:t>Юрайт</w:t>
      </w:r>
      <w:proofErr w:type="spellEnd"/>
      <w:r w:rsidRPr="00B85E46">
        <w:rPr>
          <w:sz w:val="28"/>
          <w:szCs w:val="28"/>
        </w:rPr>
        <w:t xml:space="preserve">, 2019. – 316 с. </w:t>
      </w:r>
      <w:proofErr w:type="gramEnd"/>
    </w:p>
    <w:p w:rsidR="000F31FB" w:rsidRPr="00B85E46" w:rsidRDefault="000F31FB" w:rsidP="000F31FB">
      <w:pPr>
        <w:pStyle w:val="a9"/>
        <w:spacing w:after="0" w:line="240" w:lineRule="auto"/>
        <w:ind w:left="0" w:firstLine="709"/>
        <w:jc w:val="both"/>
        <w:rPr>
          <w:sz w:val="28"/>
          <w:szCs w:val="28"/>
        </w:rPr>
      </w:pPr>
      <w:r w:rsidRPr="00B85E46">
        <w:rPr>
          <w:rFonts w:cs="Times New Roman"/>
          <w:sz w:val="28"/>
          <w:szCs w:val="28"/>
        </w:rPr>
        <w:t xml:space="preserve">Воробьева, С.В. Логика: теория аргументации и критического мышления: учебно-методическое пособие / С. В. Воробьева. / Минск: БГУ, 2018. – С. </w:t>
      </w:r>
      <w:r>
        <w:rPr>
          <w:rFonts w:cs="Times New Roman"/>
          <w:sz w:val="28"/>
          <w:szCs w:val="28"/>
        </w:rPr>
        <w:t xml:space="preserve">11–14, </w:t>
      </w:r>
      <w:r w:rsidRPr="00B85E46">
        <w:rPr>
          <w:sz w:val="28"/>
          <w:szCs w:val="28"/>
        </w:rPr>
        <w:t>215–219.</w:t>
      </w:r>
    </w:p>
    <w:p w:rsidR="000F31FB" w:rsidRPr="00B85E46" w:rsidRDefault="000F31FB" w:rsidP="000F31FB">
      <w:pPr>
        <w:pStyle w:val="a9"/>
        <w:spacing w:after="0" w:line="240" w:lineRule="auto"/>
        <w:ind w:left="0" w:firstLine="709"/>
        <w:jc w:val="both"/>
        <w:rPr>
          <w:sz w:val="28"/>
          <w:szCs w:val="28"/>
        </w:rPr>
      </w:pPr>
      <w:proofErr w:type="spellStart"/>
      <w:r w:rsidRPr="00B85E46">
        <w:rPr>
          <w:sz w:val="28"/>
          <w:szCs w:val="28"/>
        </w:rPr>
        <w:t>Гриффин</w:t>
      </w:r>
      <w:proofErr w:type="spellEnd"/>
      <w:r w:rsidRPr="00B85E46">
        <w:rPr>
          <w:sz w:val="28"/>
          <w:szCs w:val="28"/>
        </w:rPr>
        <w:t xml:space="preserve">, Э. Риторика Аристотеля // </w:t>
      </w:r>
      <w:proofErr w:type="spellStart"/>
      <w:r w:rsidRPr="00B85E46">
        <w:rPr>
          <w:sz w:val="28"/>
          <w:szCs w:val="28"/>
        </w:rPr>
        <w:t>Гриффин</w:t>
      </w:r>
      <w:proofErr w:type="spellEnd"/>
      <w:r w:rsidRPr="00B85E46">
        <w:rPr>
          <w:sz w:val="28"/>
          <w:szCs w:val="28"/>
        </w:rPr>
        <w:t>, Э. Коммуникация: теории и практики. – Х.: Изд-во «Гуманитарный центр», 2015. – С. 404–408.</w:t>
      </w:r>
    </w:p>
    <w:p w:rsidR="000F31FB" w:rsidRPr="00B85E46" w:rsidRDefault="000F31FB" w:rsidP="000F31FB">
      <w:pPr>
        <w:spacing w:after="0" w:line="240" w:lineRule="auto"/>
        <w:ind w:firstLine="709"/>
        <w:jc w:val="both"/>
        <w:rPr>
          <w:sz w:val="28"/>
          <w:szCs w:val="28"/>
        </w:rPr>
      </w:pPr>
      <w:proofErr w:type="spellStart"/>
      <w:r w:rsidRPr="00B85E46">
        <w:rPr>
          <w:sz w:val="28"/>
          <w:szCs w:val="28"/>
        </w:rPr>
        <w:t>Михальская</w:t>
      </w:r>
      <w:proofErr w:type="spellEnd"/>
      <w:r w:rsidRPr="00B85E46">
        <w:rPr>
          <w:sz w:val="28"/>
          <w:szCs w:val="28"/>
        </w:rPr>
        <w:t xml:space="preserve">, А.К. Риторика: учебник / А.К. </w:t>
      </w:r>
      <w:proofErr w:type="spellStart"/>
      <w:r w:rsidRPr="00B85E46">
        <w:rPr>
          <w:sz w:val="28"/>
          <w:szCs w:val="28"/>
        </w:rPr>
        <w:t>Михальская</w:t>
      </w:r>
      <w:proofErr w:type="spellEnd"/>
      <w:r w:rsidRPr="00B85E46">
        <w:rPr>
          <w:sz w:val="28"/>
          <w:szCs w:val="28"/>
        </w:rPr>
        <w:t xml:space="preserve">. – </w:t>
      </w:r>
      <w:proofErr w:type="gramStart"/>
      <w:r w:rsidRPr="00B85E46">
        <w:rPr>
          <w:sz w:val="28"/>
          <w:szCs w:val="28"/>
        </w:rPr>
        <w:t xml:space="preserve">М.: НИЦ ИНФРА-М, 2020. – 480 с. </w:t>
      </w:r>
      <w:proofErr w:type="gramEnd"/>
    </w:p>
    <w:p w:rsidR="000F31FB" w:rsidRDefault="000F31FB" w:rsidP="000F31FB">
      <w:pPr>
        <w:spacing w:after="0" w:line="240" w:lineRule="auto"/>
        <w:ind w:firstLine="709"/>
        <w:jc w:val="both"/>
        <w:rPr>
          <w:rFonts w:cs="Times New Roman"/>
          <w:color w:val="000000"/>
          <w:sz w:val="28"/>
          <w:szCs w:val="28"/>
        </w:rPr>
      </w:pPr>
      <w:r w:rsidRPr="00B85E46">
        <w:rPr>
          <w:rFonts w:cs="Times New Roman"/>
          <w:color w:val="000000"/>
          <w:sz w:val="28"/>
          <w:szCs w:val="28"/>
        </w:rPr>
        <w:t xml:space="preserve">Риторика: учебник для </w:t>
      </w:r>
      <w:proofErr w:type="gramStart"/>
      <w:r w:rsidRPr="00B85E46">
        <w:rPr>
          <w:rFonts w:cs="Times New Roman"/>
          <w:color w:val="000000"/>
          <w:sz w:val="28"/>
          <w:szCs w:val="28"/>
        </w:rPr>
        <w:t>академического</w:t>
      </w:r>
      <w:proofErr w:type="gramEnd"/>
      <w:r w:rsidRPr="00B85E46">
        <w:rPr>
          <w:rFonts w:cs="Times New Roman"/>
          <w:color w:val="000000"/>
          <w:sz w:val="28"/>
          <w:szCs w:val="28"/>
        </w:rPr>
        <w:t xml:space="preserve"> </w:t>
      </w:r>
      <w:proofErr w:type="spellStart"/>
      <w:r w:rsidRPr="00B85E46">
        <w:rPr>
          <w:rFonts w:cs="Times New Roman"/>
          <w:color w:val="000000"/>
          <w:sz w:val="28"/>
          <w:szCs w:val="28"/>
        </w:rPr>
        <w:t>бакалавриата</w:t>
      </w:r>
      <w:proofErr w:type="spellEnd"/>
      <w:r w:rsidRPr="00B85E46">
        <w:rPr>
          <w:rFonts w:cs="Times New Roman"/>
          <w:color w:val="000000"/>
          <w:sz w:val="28"/>
          <w:szCs w:val="28"/>
        </w:rPr>
        <w:t xml:space="preserve"> / В.Д. Черняк [и др.]; под общей редакцией В.Д. Черняк.– М.: Издательство </w:t>
      </w:r>
      <w:proofErr w:type="spellStart"/>
      <w:r w:rsidRPr="00B85E46">
        <w:rPr>
          <w:rFonts w:cs="Times New Roman"/>
          <w:color w:val="000000"/>
          <w:sz w:val="28"/>
          <w:szCs w:val="28"/>
        </w:rPr>
        <w:t>Юрайт</w:t>
      </w:r>
      <w:proofErr w:type="spellEnd"/>
      <w:r w:rsidRPr="00B85E46">
        <w:rPr>
          <w:rFonts w:cs="Times New Roman"/>
          <w:color w:val="000000"/>
          <w:sz w:val="28"/>
          <w:szCs w:val="28"/>
        </w:rPr>
        <w:t xml:space="preserve">, 2019. – 430 </w:t>
      </w:r>
      <w:proofErr w:type="gramStart"/>
      <w:r w:rsidRPr="00B85E46">
        <w:rPr>
          <w:rFonts w:cs="Times New Roman"/>
          <w:color w:val="000000"/>
          <w:sz w:val="28"/>
          <w:szCs w:val="28"/>
        </w:rPr>
        <w:t>с</w:t>
      </w:r>
      <w:proofErr w:type="gramEnd"/>
      <w:r w:rsidRPr="00B85E46">
        <w:rPr>
          <w:rFonts w:cs="Times New Roman"/>
          <w:color w:val="000000"/>
          <w:sz w:val="28"/>
          <w:szCs w:val="28"/>
        </w:rPr>
        <w:t>.</w:t>
      </w:r>
    </w:p>
    <w:p w:rsidR="000F31FB" w:rsidRPr="00B85E46" w:rsidRDefault="000F31FB" w:rsidP="000F31FB">
      <w:pPr>
        <w:spacing w:after="0" w:line="240" w:lineRule="auto"/>
        <w:ind w:firstLine="709"/>
        <w:jc w:val="both"/>
        <w:rPr>
          <w:rFonts w:cs="Times New Roman"/>
          <w:sz w:val="28"/>
          <w:szCs w:val="28"/>
        </w:rPr>
      </w:pPr>
    </w:p>
    <w:p w:rsidR="000F31FB" w:rsidRPr="00B85E46" w:rsidRDefault="000F31FB" w:rsidP="000F31FB">
      <w:pPr>
        <w:pStyle w:val="11"/>
        <w:ind w:firstLine="709"/>
        <w:jc w:val="both"/>
        <w:rPr>
          <w:b/>
          <w:i/>
          <w:sz w:val="28"/>
          <w:szCs w:val="28"/>
        </w:rPr>
      </w:pPr>
      <w:r w:rsidRPr="00B85E46">
        <w:rPr>
          <w:b/>
          <w:i/>
          <w:sz w:val="28"/>
          <w:szCs w:val="28"/>
        </w:rPr>
        <w:t>Семинар 4. Современная модель риторической диспозиции</w:t>
      </w:r>
    </w:p>
    <w:p w:rsidR="000F31FB" w:rsidRPr="00B85E46" w:rsidRDefault="000F31FB" w:rsidP="000F31FB">
      <w:pPr>
        <w:pStyle w:val="11"/>
        <w:ind w:firstLine="709"/>
        <w:jc w:val="both"/>
        <w:rPr>
          <w:sz w:val="28"/>
          <w:szCs w:val="28"/>
        </w:rPr>
      </w:pPr>
      <w:r w:rsidRPr="00B85E46">
        <w:rPr>
          <w:sz w:val="28"/>
          <w:szCs w:val="28"/>
        </w:rPr>
        <w:t>Вопросы для обсуждения:</w:t>
      </w:r>
    </w:p>
    <w:p w:rsidR="000F31FB" w:rsidRPr="00B85E46" w:rsidRDefault="000F31FB" w:rsidP="000F31FB">
      <w:pPr>
        <w:pStyle w:val="31"/>
        <w:spacing w:after="0" w:line="240" w:lineRule="auto"/>
        <w:ind w:firstLine="709"/>
        <w:rPr>
          <w:rFonts w:cs="Times New Roman"/>
          <w:sz w:val="28"/>
          <w:szCs w:val="28"/>
        </w:rPr>
      </w:pPr>
      <w:r w:rsidRPr="00B85E46">
        <w:rPr>
          <w:rFonts w:cs="Times New Roman"/>
          <w:sz w:val="28"/>
          <w:szCs w:val="28"/>
        </w:rPr>
        <w:t xml:space="preserve">1. Диспозиция как образно-понятийное отражение предмета и как способ построения аргументации. </w:t>
      </w:r>
    </w:p>
    <w:p w:rsidR="000F31FB" w:rsidRPr="00B85E46" w:rsidRDefault="000F31FB" w:rsidP="000F31FB">
      <w:pPr>
        <w:spacing w:after="0" w:line="240" w:lineRule="auto"/>
        <w:ind w:firstLine="709"/>
        <w:jc w:val="both"/>
        <w:rPr>
          <w:rFonts w:cs="Times New Roman"/>
          <w:sz w:val="28"/>
          <w:szCs w:val="28"/>
        </w:rPr>
      </w:pPr>
      <w:r w:rsidRPr="00B85E46">
        <w:rPr>
          <w:rFonts w:cs="Times New Roman"/>
          <w:sz w:val="28"/>
          <w:szCs w:val="28"/>
        </w:rPr>
        <w:t xml:space="preserve">2. Поиск порядка аргументации. </w:t>
      </w:r>
    </w:p>
    <w:p w:rsidR="000F31FB" w:rsidRPr="00B85E46" w:rsidRDefault="000F31FB" w:rsidP="000F31FB">
      <w:pPr>
        <w:pStyle w:val="31"/>
        <w:spacing w:after="0" w:line="240" w:lineRule="auto"/>
        <w:ind w:firstLine="709"/>
        <w:rPr>
          <w:rFonts w:cs="Times New Roman"/>
          <w:sz w:val="28"/>
          <w:szCs w:val="28"/>
        </w:rPr>
      </w:pPr>
      <w:r w:rsidRPr="00B85E46">
        <w:rPr>
          <w:rFonts w:cs="Times New Roman"/>
          <w:sz w:val="28"/>
          <w:szCs w:val="28"/>
        </w:rPr>
        <w:t>3. Хрия как диспозиция.</w:t>
      </w:r>
    </w:p>
    <w:p w:rsidR="000F31FB" w:rsidRPr="00B85E46" w:rsidRDefault="000F31FB" w:rsidP="000F31FB">
      <w:pPr>
        <w:pStyle w:val="11"/>
        <w:ind w:firstLine="709"/>
        <w:jc w:val="both"/>
        <w:rPr>
          <w:sz w:val="28"/>
          <w:szCs w:val="28"/>
        </w:rPr>
      </w:pPr>
      <w:r w:rsidRPr="00B85E46">
        <w:rPr>
          <w:sz w:val="28"/>
          <w:szCs w:val="28"/>
        </w:rPr>
        <w:lastRenderedPageBreak/>
        <w:t>4. Инсценировка ораторского выступления.</w:t>
      </w:r>
    </w:p>
    <w:p w:rsidR="000F31FB" w:rsidRPr="00B85E46" w:rsidRDefault="000F31FB" w:rsidP="000F31FB">
      <w:pPr>
        <w:spacing w:after="0" w:line="240" w:lineRule="auto"/>
        <w:ind w:firstLine="709"/>
        <w:rPr>
          <w:b/>
          <w:bCs/>
          <w:i/>
          <w:sz w:val="28"/>
          <w:szCs w:val="28"/>
        </w:rPr>
      </w:pPr>
      <w:r w:rsidRPr="00B85E46">
        <w:rPr>
          <w:rFonts w:eastAsia="Calibri" w:cs="Times New Roman"/>
          <w:b/>
          <w:bCs/>
          <w:i/>
          <w:sz w:val="28"/>
          <w:szCs w:val="28"/>
        </w:rPr>
        <w:t>П</w:t>
      </w:r>
      <w:r w:rsidRPr="00B85E46">
        <w:rPr>
          <w:b/>
          <w:bCs/>
          <w:i/>
          <w:sz w:val="28"/>
          <w:szCs w:val="28"/>
        </w:rPr>
        <w:t>рактикум</w:t>
      </w:r>
      <w:r w:rsidRPr="00B85E46">
        <w:rPr>
          <w:rFonts w:eastAsia="Calibri" w:cs="Times New Roman"/>
          <w:b/>
          <w:bCs/>
          <w:i/>
          <w:sz w:val="28"/>
          <w:szCs w:val="28"/>
        </w:rPr>
        <w:t>:</w:t>
      </w:r>
    </w:p>
    <w:p w:rsidR="000F31FB" w:rsidRPr="00B85E46" w:rsidRDefault="000F31FB" w:rsidP="000F31FB">
      <w:pPr>
        <w:spacing w:after="0" w:line="240" w:lineRule="auto"/>
        <w:ind w:firstLine="709"/>
        <w:jc w:val="both"/>
        <w:rPr>
          <w:bCs/>
          <w:sz w:val="28"/>
          <w:szCs w:val="28"/>
        </w:rPr>
      </w:pPr>
      <w:r w:rsidRPr="00B85E46">
        <w:rPr>
          <w:bCs/>
          <w:sz w:val="28"/>
          <w:szCs w:val="28"/>
        </w:rPr>
        <w:t>1. Подобрать фрагмент текста, включающий три-четыре абзаца (по объему один абзац – 7+/–2 высказывания) и сделать риторический анализ их диспозиции в терминах хрии. Оцените достоинства и недостатки диспозиции каждого абзаца. Какие аргументы в дефиците?</w:t>
      </w:r>
    </w:p>
    <w:p w:rsidR="000F31FB" w:rsidRDefault="000F31FB" w:rsidP="000F31FB">
      <w:pPr>
        <w:spacing w:after="0" w:line="240" w:lineRule="auto"/>
        <w:ind w:firstLine="709"/>
        <w:rPr>
          <w:bCs/>
          <w:sz w:val="28"/>
          <w:szCs w:val="28"/>
        </w:rPr>
      </w:pPr>
      <w:r w:rsidRPr="00B85E46">
        <w:rPr>
          <w:bCs/>
          <w:sz w:val="28"/>
          <w:szCs w:val="28"/>
        </w:rPr>
        <w:t xml:space="preserve">2. Постройте </w:t>
      </w:r>
      <w:proofErr w:type="spellStart"/>
      <w:r w:rsidRPr="00B85E46">
        <w:rPr>
          <w:bCs/>
          <w:sz w:val="28"/>
          <w:szCs w:val="28"/>
        </w:rPr>
        <w:t>денотатный</w:t>
      </w:r>
      <w:proofErr w:type="spellEnd"/>
      <w:r w:rsidRPr="00B85E46">
        <w:rPr>
          <w:bCs/>
          <w:sz w:val="28"/>
          <w:szCs w:val="28"/>
        </w:rPr>
        <w:t xml:space="preserve"> граф выбранного фрагмента. </w:t>
      </w:r>
    </w:p>
    <w:p w:rsidR="000F31FB" w:rsidRDefault="000F31FB" w:rsidP="000F31FB">
      <w:pPr>
        <w:spacing w:after="0" w:line="240" w:lineRule="auto"/>
        <w:ind w:firstLine="709"/>
        <w:jc w:val="both"/>
        <w:rPr>
          <w:bCs/>
          <w:sz w:val="28"/>
          <w:szCs w:val="28"/>
        </w:rPr>
      </w:pPr>
      <w:r>
        <w:rPr>
          <w:bCs/>
          <w:sz w:val="28"/>
          <w:szCs w:val="28"/>
        </w:rPr>
        <w:t xml:space="preserve">3. Объясните, какую роль играет построенный </w:t>
      </w:r>
      <w:proofErr w:type="spellStart"/>
      <w:r>
        <w:rPr>
          <w:bCs/>
          <w:sz w:val="28"/>
          <w:szCs w:val="28"/>
        </w:rPr>
        <w:t>денотатный</w:t>
      </w:r>
      <w:proofErr w:type="spellEnd"/>
      <w:r>
        <w:rPr>
          <w:bCs/>
          <w:sz w:val="28"/>
          <w:szCs w:val="28"/>
        </w:rPr>
        <w:t xml:space="preserve"> граф в произнесении речи.</w:t>
      </w:r>
    </w:p>
    <w:p w:rsidR="000F31FB" w:rsidRPr="00B85E46" w:rsidRDefault="000F31FB" w:rsidP="000F31FB">
      <w:pPr>
        <w:pStyle w:val="a9"/>
        <w:spacing w:after="0" w:line="240" w:lineRule="auto"/>
        <w:ind w:left="0" w:firstLine="709"/>
        <w:jc w:val="both"/>
        <w:rPr>
          <w:rFonts w:cs="Times New Roman"/>
          <w:sz w:val="28"/>
          <w:szCs w:val="28"/>
        </w:rPr>
      </w:pPr>
      <w:r>
        <w:rPr>
          <w:bCs/>
          <w:sz w:val="28"/>
          <w:szCs w:val="28"/>
        </w:rPr>
        <w:t xml:space="preserve">4. </w:t>
      </w:r>
      <w:r>
        <w:rPr>
          <w:rFonts w:cs="Times New Roman"/>
          <w:sz w:val="28"/>
          <w:szCs w:val="28"/>
        </w:rPr>
        <w:t xml:space="preserve">Определите, о каких риторических проблемах идет речь в следующих фрагментах: </w:t>
      </w:r>
    </w:p>
    <w:p w:rsidR="000F31FB" w:rsidRPr="00B85E46" w:rsidRDefault="000F31FB" w:rsidP="000F31FB">
      <w:pPr>
        <w:spacing w:after="0" w:line="240" w:lineRule="auto"/>
        <w:ind w:left="142" w:firstLine="709"/>
        <w:jc w:val="both"/>
        <w:rPr>
          <w:rFonts w:cs="Times New Roman"/>
          <w:sz w:val="28"/>
          <w:szCs w:val="28"/>
        </w:rPr>
      </w:pPr>
      <w:r>
        <w:rPr>
          <w:rFonts w:cs="Times New Roman"/>
          <w:sz w:val="28"/>
          <w:szCs w:val="28"/>
        </w:rPr>
        <w:t xml:space="preserve">а) </w:t>
      </w:r>
      <w:r w:rsidRPr="00B85E46">
        <w:rPr>
          <w:rFonts w:cs="Times New Roman"/>
          <w:sz w:val="28"/>
          <w:szCs w:val="28"/>
        </w:rPr>
        <w:t>«Оратор часто в течение нескольких минут развивает одну и ту же мысль. Эта мысль содержится в его уме как целое, а отнюдь не возникает постепенно, отдельными единицами, как развивается его речь. То, что в мысли содержится симультанно (одно</w:t>
      </w:r>
      <w:r>
        <w:rPr>
          <w:rFonts w:cs="Times New Roman"/>
          <w:sz w:val="28"/>
          <w:szCs w:val="28"/>
        </w:rPr>
        <w:t xml:space="preserve">временно, </w:t>
      </w:r>
      <w:r w:rsidRPr="00B85E46">
        <w:rPr>
          <w:rFonts w:cs="Times New Roman"/>
          <w:sz w:val="28"/>
          <w:szCs w:val="28"/>
        </w:rPr>
        <w:t>в един</w:t>
      </w:r>
      <w:r>
        <w:rPr>
          <w:rFonts w:cs="Times New Roman"/>
          <w:sz w:val="28"/>
          <w:szCs w:val="28"/>
        </w:rPr>
        <w:t>стве</w:t>
      </w:r>
      <w:r w:rsidRPr="00B85E46">
        <w:rPr>
          <w:rFonts w:cs="Times New Roman"/>
          <w:sz w:val="28"/>
          <w:szCs w:val="28"/>
        </w:rPr>
        <w:t xml:space="preserve"> – </w:t>
      </w:r>
      <w:r>
        <w:rPr>
          <w:rFonts w:cs="Times New Roman"/>
          <w:sz w:val="28"/>
          <w:szCs w:val="28"/>
        </w:rPr>
        <w:t>В.</w:t>
      </w:r>
      <w:r w:rsidRPr="00B85E46">
        <w:rPr>
          <w:rFonts w:cs="Times New Roman"/>
          <w:sz w:val="28"/>
          <w:szCs w:val="28"/>
        </w:rPr>
        <w:t xml:space="preserve">С.), то в речи развивается </w:t>
      </w:r>
      <w:proofErr w:type="spellStart"/>
      <w:r w:rsidRPr="00B85E46">
        <w:rPr>
          <w:rFonts w:cs="Times New Roman"/>
          <w:sz w:val="28"/>
          <w:szCs w:val="28"/>
        </w:rPr>
        <w:t>сукцессивно</w:t>
      </w:r>
      <w:proofErr w:type="spellEnd"/>
      <w:r w:rsidRPr="00B85E46">
        <w:rPr>
          <w:rFonts w:cs="Times New Roman"/>
          <w:sz w:val="28"/>
          <w:szCs w:val="28"/>
        </w:rPr>
        <w:t xml:space="preserve"> (</w:t>
      </w:r>
      <w:r>
        <w:rPr>
          <w:rFonts w:cs="Times New Roman"/>
          <w:sz w:val="28"/>
          <w:szCs w:val="28"/>
        </w:rPr>
        <w:t>поочередно или п</w:t>
      </w:r>
      <w:r w:rsidRPr="00B85E46">
        <w:rPr>
          <w:rFonts w:cs="Times New Roman"/>
          <w:sz w:val="28"/>
          <w:szCs w:val="28"/>
        </w:rPr>
        <w:t xml:space="preserve">оследовательно – </w:t>
      </w:r>
      <w:r>
        <w:rPr>
          <w:rFonts w:cs="Times New Roman"/>
          <w:sz w:val="28"/>
          <w:szCs w:val="28"/>
        </w:rPr>
        <w:t>В.С.</w:t>
      </w:r>
      <w:r w:rsidRPr="00B85E46">
        <w:rPr>
          <w:rFonts w:cs="Times New Roman"/>
          <w:sz w:val="28"/>
          <w:szCs w:val="28"/>
        </w:rPr>
        <w:t>)</w:t>
      </w:r>
      <w:r>
        <w:rPr>
          <w:rFonts w:cs="Times New Roman"/>
          <w:sz w:val="28"/>
          <w:szCs w:val="28"/>
        </w:rPr>
        <w:t xml:space="preserve">. </w:t>
      </w:r>
      <w:r w:rsidRPr="00C561B9">
        <w:rPr>
          <w:rFonts w:cs="Times New Roman"/>
          <w:bCs/>
          <w:sz w:val="28"/>
          <w:szCs w:val="28"/>
        </w:rPr>
        <w:t>&lt;</w:t>
      </w:r>
      <w:r>
        <w:rPr>
          <w:rFonts w:cs="Times New Roman"/>
          <w:bCs/>
          <w:sz w:val="28"/>
          <w:szCs w:val="28"/>
        </w:rPr>
        <w:t>…</w:t>
      </w:r>
      <w:r w:rsidRPr="00C561B9">
        <w:rPr>
          <w:rFonts w:cs="Times New Roman"/>
          <w:bCs/>
          <w:sz w:val="28"/>
          <w:szCs w:val="28"/>
        </w:rPr>
        <w:t>&gt;</w:t>
      </w:r>
      <w:r>
        <w:rPr>
          <w:rFonts w:cs="Times New Roman"/>
          <w:bCs/>
          <w:sz w:val="28"/>
          <w:szCs w:val="28"/>
        </w:rPr>
        <w:t xml:space="preserve"> </w:t>
      </w:r>
      <w:r w:rsidRPr="00B85E46">
        <w:rPr>
          <w:rFonts w:cs="Times New Roman"/>
          <w:sz w:val="28"/>
          <w:szCs w:val="28"/>
        </w:rPr>
        <w:t>Мысль можно было бы сравнить с нависшим облаком, которое проливается дождем слов»</w:t>
      </w:r>
      <w:r>
        <w:rPr>
          <w:rFonts w:cs="Times New Roman"/>
          <w:sz w:val="28"/>
          <w:szCs w:val="28"/>
        </w:rPr>
        <w:t xml:space="preserve"> (</w:t>
      </w:r>
      <w:proofErr w:type="spellStart"/>
      <w:r w:rsidRPr="00B85E46">
        <w:rPr>
          <w:rFonts w:cs="Times New Roman"/>
          <w:sz w:val="28"/>
          <w:szCs w:val="28"/>
        </w:rPr>
        <w:t>Выготский</w:t>
      </w:r>
      <w:proofErr w:type="spellEnd"/>
      <w:r w:rsidRPr="00B85E46">
        <w:rPr>
          <w:rFonts w:cs="Times New Roman"/>
          <w:sz w:val="28"/>
          <w:szCs w:val="28"/>
        </w:rPr>
        <w:t xml:space="preserve"> Л.С. Мышление и речь</w:t>
      </w:r>
      <w:r>
        <w:rPr>
          <w:rFonts w:cs="Times New Roman"/>
          <w:sz w:val="28"/>
          <w:szCs w:val="28"/>
        </w:rPr>
        <w:t>)</w:t>
      </w:r>
      <w:r w:rsidRPr="00B85E46">
        <w:rPr>
          <w:rFonts w:cs="Times New Roman"/>
          <w:sz w:val="28"/>
          <w:szCs w:val="28"/>
        </w:rPr>
        <w:t>.</w:t>
      </w:r>
    </w:p>
    <w:p w:rsidR="000F31FB" w:rsidRPr="00B85E46" w:rsidRDefault="000F31FB" w:rsidP="000F31FB">
      <w:pPr>
        <w:spacing w:after="0" w:line="240" w:lineRule="auto"/>
        <w:ind w:left="142" w:firstLine="709"/>
        <w:jc w:val="both"/>
        <w:rPr>
          <w:rFonts w:cs="Times New Roman"/>
          <w:sz w:val="28"/>
          <w:szCs w:val="28"/>
        </w:rPr>
      </w:pPr>
      <w:r>
        <w:rPr>
          <w:rFonts w:cs="Times New Roman"/>
          <w:sz w:val="28"/>
          <w:szCs w:val="28"/>
        </w:rPr>
        <w:t xml:space="preserve">б) </w:t>
      </w:r>
      <w:r w:rsidRPr="00B85E46">
        <w:rPr>
          <w:rFonts w:cs="Times New Roman"/>
          <w:sz w:val="28"/>
          <w:szCs w:val="28"/>
        </w:rPr>
        <w:t xml:space="preserve">Искажение информации Шопенгауэр А. «Если подозреваешь кого-то во лжи – притворись, что веришь ему; тогда он лжет грубее и попадается. Если же в его словах проскользнула истина, которую он хотел бы скрыть, – притворись </w:t>
      </w:r>
      <w:proofErr w:type="spellStart"/>
      <w:r w:rsidRPr="00B85E46">
        <w:rPr>
          <w:rFonts w:cs="Times New Roman"/>
          <w:sz w:val="28"/>
          <w:szCs w:val="28"/>
        </w:rPr>
        <w:t>неверящим</w:t>
      </w:r>
      <w:proofErr w:type="spellEnd"/>
      <w:r w:rsidRPr="00B85E46">
        <w:rPr>
          <w:rFonts w:cs="Times New Roman"/>
          <w:sz w:val="28"/>
          <w:szCs w:val="28"/>
        </w:rPr>
        <w:t>; он выскажет и остальную ча</w:t>
      </w:r>
      <w:r>
        <w:rPr>
          <w:rFonts w:cs="Times New Roman"/>
          <w:sz w:val="28"/>
          <w:szCs w:val="28"/>
        </w:rPr>
        <w:t>с</w:t>
      </w:r>
      <w:r w:rsidRPr="00B85E46">
        <w:rPr>
          <w:rFonts w:cs="Times New Roman"/>
          <w:sz w:val="28"/>
          <w:szCs w:val="28"/>
        </w:rPr>
        <w:t>ть истины»</w:t>
      </w:r>
      <w:r>
        <w:rPr>
          <w:rFonts w:cs="Times New Roman"/>
          <w:sz w:val="28"/>
          <w:szCs w:val="28"/>
        </w:rPr>
        <w:t xml:space="preserve"> (А. Шопенгауэр).</w:t>
      </w:r>
    </w:p>
    <w:p w:rsidR="000F31FB" w:rsidRPr="00B85E46" w:rsidRDefault="000F31FB" w:rsidP="000F31FB">
      <w:pPr>
        <w:pStyle w:val="11"/>
        <w:ind w:firstLine="709"/>
        <w:jc w:val="both"/>
        <w:rPr>
          <w:sz w:val="28"/>
          <w:szCs w:val="28"/>
        </w:rPr>
      </w:pPr>
      <w:r w:rsidRPr="00B85E46">
        <w:rPr>
          <w:sz w:val="28"/>
          <w:szCs w:val="28"/>
        </w:rPr>
        <w:t>Основная литература:</w:t>
      </w:r>
    </w:p>
    <w:p w:rsidR="000F31FB" w:rsidRPr="00B85E46" w:rsidRDefault="000F31FB" w:rsidP="000F31FB">
      <w:pPr>
        <w:spacing w:after="0" w:line="240" w:lineRule="auto"/>
        <w:ind w:firstLine="709"/>
        <w:jc w:val="both"/>
        <w:rPr>
          <w:sz w:val="28"/>
          <w:szCs w:val="28"/>
        </w:rPr>
      </w:pPr>
      <w:r w:rsidRPr="00B85E46">
        <w:rPr>
          <w:sz w:val="28"/>
          <w:szCs w:val="28"/>
        </w:rPr>
        <w:t xml:space="preserve">Виноградова, С.М. Риторика: Учебник и практикум для академического </w:t>
      </w:r>
      <w:proofErr w:type="spellStart"/>
      <w:r w:rsidRPr="00B85E46">
        <w:rPr>
          <w:sz w:val="28"/>
          <w:szCs w:val="28"/>
        </w:rPr>
        <w:t>бакалавриата</w:t>
      </w:r>
      <w:proofErr w:type="spellEnd"/>
      <w:r w:rsidRPr="00B85E46">
        <w:rPr>
          <w:sz w:val="28"/>
          <w:szCs w:val="28"/>
        </w:rPr>
        <w:t xml:space="preserve"> / С.М. Виноградова, И.С. Силин. – </w:t>
      </w:r>
      <w:proofErr w:type="gramStart"/>
      <w:r w:rsidRPr="00B85E46">
        <w:rPr>
          <w:sz w:val="28"/>
          <w:szCs w:val="28"/>
        </w:rPr>
        <w:t xml:space="preserve">М.: </w:t>
      </w:r>
      <w:proofErr w:type="spellStart"/>
      <w:r w:rsidRPr="00B85E46">
        <w:rPr>
          <w:sz w:val="28"/>
          <w:szCs w:val="28"/>
        </w:rPr>
        <w:t>Юрайт</w:t>
      </w:r>
      <w:proofErr w:type="spellEnd"/>
      <w:r w:rsidRPr="00B85E46">
        <w:rPr>
          <w:sz w:val="28"/>
          <w:szCs w:val="28"/>
        </w:rPr>
        <w:t xml:space="preserve">, 2019. – 316 с. </w:t>
      </w:r>
      <w:proofErr w:type="gramEnd"/>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Воробьева, С.В. Логика и коммуникация: пособие / С. В. Воробьева / Минск: БГУ, 2010. – С. 316–322.</w:t>
      </w:r>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Воробьева, С.В. Логика: теория аргументации и критического мышления: учебно-методическое пособие / С. В. Воробьёва. / Минск: БГУ, 2018. – С. 212–213.</w:t>
      </w:r>
    </w:p>
    <w:p w:rsidR="000F31FB" w:rsidRPr="00B85E46" w:rsidRDefault="000F31FB" w:rsidP="000F31FB">
      <w:pPr>
        <w:spacing w:after="0" w:line="240" w:lineRule="auto"/>
        <w:ind w:firstLine="709"/>
        <w:jc w:val="both"/>
        <w:rPr>
          <w:sz w:val="28"/>
          <w:szCs w:val="28"/>
        </w:rPr>
      </w:pPr>
      <w:proofErr w:type="spellStart"/>
      <w:r w:rsidRPr="00B85E46">
        <w:rPr>
          <w:sz w:val="28"/>
          <w:szCs w:val="28"/>
        </w:rPr>
        <w:t>Михальская</w:t>
      </w:r>
      <w:proofErr w:type="spellEnd"/>
      <w:r w:rsidRPr="00B85E46">
        <w:rPr>
          <w:sz w:val="28"/>
          <w:szCs w:val="28"/>
        </w:rPr>
        <w:t xml:space="preserve">, А.К. Риторика: учебник / А.К. </w:t>
      </w:r>
      <w:proofErr w:type="spellStart"/>
      <w:r w:rsidRPr="00B85E46">
        <w:rPr>
          <w:sz w:val="28"/>
          <w:szCs w:val="28"/>
        </w:rPr>
        <w:t>Михальская</w:t>
      </w:r>
      <w:proofErr w:type="spellEnd"/>
      <w:r w:rsidRPr="00B85E46">
        <w:rPr>
          <w:sz w:val="28"/>
          <w:szCs w:val="28"/>
        </w:rPr>
        <w:t xml:space="preserve">. – </w:t>
      </w:r>
      <w:proofErr w:type="gramStart"/>
      <w:r w:rsidRPr="00B85E46">
        <w:rPr>
          <w:sz w:val="28"/>
          <w:szCs w:val="28"/>
        </w:rPr>
        <w:t xml:space="preserve">М.: НИЦ ИНФРА-М, 2020. – 480 с. </w:t>
      </w:r>
      <w:proofErr w:type="gramEnd"/>
    </w:p>
    <w:p w:rsidR="000F31FB" w:rsidRPr="00B85E46" w:rsidRDefault="000F31FB" w:rsidP="000F31FB">
      <w:pPr>
        <w:pStyle w:val="11"/>
        <w:ind w:firstLine="709"/>
        <w:jc w:val="both"/>
        <w:rPr>
          <w:b/>
          <w:i/>
          <w:sz w:val="28"/>
          <w:szCs w:val="28"/>
        </w:rPr>
      </w:pPr>
    </w:p>
    <w:p w:rsidR="000F31FB" w:rsidRPr="00B85E46" w:rsidRDefault="000F31FB" w:rsidP="000F31FB">
      <w:pPr>
        <w:pStyle w:val="11"/>
        <w:ind w:firstLine="709"/>
        <w:jc w:val="both"/>
        <w:rPr>
          <w:b/>
          <w:i/>
          <w:sz w:val="28"/>
          <w:szCs w:val="28"/>
        </w:rPr>
      </w:pPr>
      <w:r w:rsidRPr="00B85E46">
        <w:rPr>
          <w:b/>
          <w:i/>
          <w:sz w:val="28"/>
          <w:szCs w:val="28"/>
        </w:rPr>
        <w:t>Семинар 5. Современная модель риторической элоквенции</w:t>
      </w:r>
    </w:p>
    <w:p w:rsidR="000F31FB" w:rsidRPr="00B85E46" w:rsidRDefault="000F31FB" w:rsidP="000F31FB">
      <w:pPr>
        <w:pStyle w:val="11"/>
        <w:ind w:firstLine="709"/>
        <w:jc w:val="both"/>
        <w:rPr>
          <w:sz w:val="28"/>
          <w:szCs w:val="28"/>
        </w:rPr>
      </w:pPr>
      <w:r w:rsidRPr="00B85E46">
        <w:rPr>
          <w:sz w:val="28"/>
          <w:szCs w:val="28"/>
        </w:rPr>
        <w:t>Вопросы для обсуждения:</w:t>
      </w:r>
    </w:p>
    <w:p w:rsidR="000F31FB" w:rsidRPr="00B85E46" w:rsidRDefault="000F31FB" w:rsidP="000F31FB">
      <w:pPr>
        <w:pStyle w:val="31"/>
        <w:spacing w:after="0" w:line="240" w:lineRule="auto"/>
        <w:ind w:firstLine="709"/>
        <w:rPr>
          <w:rFonts w:cs="Times New Roman"/>
          <w:sz w:val="28"/>
          <w:szCs w:val="28"/>
        </w:rPr>
      </w:pPr>
      <w:r w:rsidRPr="00B85E46">
        <w:rPr>
          <w:rFonts w:cs="Times New Roman"/>
          <w:sz w:val="28"/>
          <w:szCs w:val="28"/>
        </w:rPr>
        <w:t xml:space="preserve">1. Сущность и структура элоквенции. </w:t>
      </w:r>
    </w:p>
    <w:p w:rsidR="000F31FB" w:rsidRPr="00B85E46" w:rsidRDefault="000F31FB" w:rsidP="000F31FB">
      <w:pPr>
        <w:pStyle w:val="31"/>
        <w:spacing w:after="0" w:line="240" w:lineRule="auto"/>
        <w:ind w:firstLine="709"/>
        <w:jc w:val="both"/>
        <w:rPr>
          <w:rFonts w:cs="Times New Roman"/>
          <w:sz w:val="28"/>
          <w:szCs w:val="28"/>
        </w:rPr>
      </w:pPr>
      <w:r w:rsidRPr="00B85E46">
        <w:rPr>
          <w:rFonts w:cs="Times New Roman"/>
          <w:sz w:val="28"/>
          <w:szCs w:val="28"/>
        </w:rPr>
        <w:t>2. Количественные и качественные различия в именованиях. Количественные и качественные риторические фигуры.</w:t>
      </w:r>
    </w:p>
    <w:p w:rsidR="000F31FB" w:rsidRPr="00B85E46" w:rsidRDefault="000F31FB" w:rsidP="000F31FB">
      <w:pPr>
        <w:pStyle w:val="31"/>
        <w:spacing w:after="0" w:line="240" w:lineRule="auto"/>
        <w:ind w:firstLine="709"/>
        <w:jc w:val="both"/>
        <w:rPr>
          <w:rFonts w:cs="Times New Roman"/>
          <w:sz w:val="28"/>
          <w:szCs w:val="28"/>
        </w:rPr>
      </w:pPr>
      <w:r w:rsidRPr="00B85E46">
        <w:rPr>
          <w:rFonts w:cs="Times New Roman"/>
          <w:sz w:val="28"/>
          <w:szCs w:val="28"/>
        </w:rPr>
        <w:t xml:space="preserve">3. Позитивная и негативная коннотации логических ошибок в риторической аргументации.  </w:t>
      </w:r>
    </w:p>
    <w:p w:rsidR="000F31FB" w:rsidRPr="00B85E46" w:rsidRDefault="000F31FB" w:rsidP="000F31FB">
      <w:pPr>
        <w:pStyle w:val="11"/>
        <w:ind w:firstLine="709"/>
        <w:jc w:val="both"/>
        <w:rPr>
          <w:sz w:val="28"/>
          <w:szCs w:val="28"/>
        </w:rPr>
      </w:pPr>
      <w:r w:rsidRPr="00B85E46">
        <w:rPr>
          <w:sz w:val="28"/>
          <w:szCs w:val="28"/>
        </w:rPr>
        <w:t>4. Инсценировка ораторского выступления.</w:t>
      </w:r>
    </w:p>
    <w:p w:rsidR="000F31FB" w:rsidRPr="00B85E46" w:rsidRDefault="000F31FB" w:rsidP="000F31FB">
      <w:pPr>
        <w:spacing w:after="0" w:line="240" w:lineRule="auto"/>
        <w:ind w:firstLine="709"/>
        <w:rPr>
          <w:b/>
          <w:bCs/>
          <w:i/>
          <w:sz w:val="28"/>
          <w:szCs w:val="28"/>
        </w:rPr>
      </w:pPr>
      <w:r w:rsidRPr="00B85E46">
        <w:rPr>
          <w:rFonts w:eastAsia="Calibri" w:cs="Times New Roman"/>
          <w:b/>
          <w:bCs/>
          <w:i/>
          <w:sz w:val="28"/>
          <w:szCs w:val="28"/>
        </w:rPr>
        <w:t>П</w:t>
      </w:r>
      <w:r w:rsidRPr="00B85E46">
        <w:rPr>
          <w:b/>
          <w:bCs/>
          <w:i/>
          <w:sz w:val="28"/>
          <w:szCs w:val="28"/>
        </w:rPr>
        <w:t>рактикум</w:t>
      </w:r>
      <w:r w:rsidRPr="00B85E46">
        <w:rPr>
          <w:rFonts w:eastAsia="Calibri" w:cs="Times New Roman"/>
          <w:b/>
          <w:bCs/>
          <w:i/>
          <w:sz w:val="28"/>
          <w:szCs w:val="28"/>
        </w:rPr>
        <w:t>:</w:t>
      </w:r>
    </w:p>
    <w:p w:rsidR="000F31FB" w:rsidRPr="00B85E46" w:rsidRDefault="000F31FB" w:rsidP="000F31FB">
      <w:pPr>
        <w:spacing w:after="0" w:line="240" w:lineRule="auto"/>
        <w:ind w:firstLine="709"/>
        <w:rPr>
          <w:bCs/>
          <w:sz w:val="28"/>
          <w:szCs w:val="28"/>
        </w:rPr>
      </w:pPr>
      <w:r w:rsidRPr="00B85E46">
        <w:rPr>
          <w:bCs/>
          <w:sz w:val="28"/>
          <w:szCs w:val="28"/>
        </w:rPr>
        <w:lastRenderedPageBreak/>
        <w:t xml:space="preserve">1. Подобрать примеры количественных и качественных риторических фигур. </w:t>
      </w:r>
    </w:p>
    <w:p w:rsidR="000F31FB" w:rsidRPr="00B85E46" w:rsidRDefault="000F31FB" w:rsidP="000F31FB">
      <w:pPr>
        <w:spacing w:after="0" w:line="240" w:lineRule="auto"/>
        <w:ind w:firstLine="709"/>
        <w:jc w:val="both"/>
        <w:rPr>
          <w:bCs/>
          <w:sz w:val="28"/>
          <w:szCs w:val="28"/>
        </w:rPr>
      </w:pPr>
      <w:r w:rsidRPr="00B85E46">
        <w:rPr>
          <w:bCs/>
          <w:sz w:val="28"/>
          <w:szCs w:val="28"/>
        </w:rPr>
        <w:t xml:space="preserve">2. Подобрать примеры позитивных и негативных коннотаций логических ошибок. </w:t>
      </w:r>
    </w:p>
    <w:p w:rsidR="000F31FB" w:rsidRDefault="000F31FB" w:rsidP="000F31FB">
      <w:pPr>
        <w:spacing w:after="0" w:line="240" w:lineRule="auto"/>
        <w:ind w:firstLine="709"/>
        <w:jc w:val="both"/>
        <w:rPr>
          <w:bCs/>
          <w:sz w:val="28"/>
          <w:szCs w:val="28"/>
        </w:rPr>
      </w:pPr>
      <w:r w:rsidRPr="00B85E46">
        <w:rPr>
          <w:bCs/>
          <w:sz w:val="28"/>
          <w:szCs w:val="28"/>
        </w:rPr>
        <w:t xml:space="preserve">3. </w:t>
      </w:r>
      <w:r>
        <w:rPr>
          <w:bCs/>
          <w:sz w:val="28"/>
          <w:szCs w:val="28"/>
        </w:rPr>
        <w:t>Прокомментировать точки зрения Аристотеля относительно пафоса и ораторского баланса аналитики и софистики:</w:t>
      </w:r>
    </w:p>
    <w:p w:rsidR="000F31FB" w:rsidRDefault="000F31FB" w:rsidP="000F31FB">
      <w:pPr>
        <w:spacing w:after="0" w:line="240" w:lineRule="auto"/>
        <w:ind w:firstLine="709"/>
        <w:jc w:val="both"/>
        <w:rPr>
          <w:bCs/>
          <w:sz w:val="28"/>
          <w:szCs w:val="28"/>
        </w:rPr>
      </w:pPr>
      <w:proofErr w:type="gramStart"/>
      <w:r>
        <w:rPr>
          <w:bCs/>
          <w:sz w:val="28"/>
          <w:szCs w:val="28"/>
        </w:rPr>
        <w:t xml:space="preserve">а) «Доказательство находится в зависимости от самих слушателей, когда последние приходят в возбуждение под влиянием речи, потому что мы выносим различные решения под влиянием удовольствия и неудовольствия, любви или ненависти» </w:t>
      </w:r>
      <w:r w:rsidRPr="003562E1">
        <w:rPr>
          <w:rFonts w:cs="Times New Roman"/>
          <w:sz w:val="28"/>
          <w:szCs w:val="28"/>
        </w:rPr>
        <w:t>[</w:t>
      </w:r>
      <w:r>
        <w:rPr>
          <w:rFonts w:cs="Times New Roman"/>
          <w:sz w:val="28"/>
          <w:szCs w:val="28"/>
        </w:rPr>
        <w:t>Аристотель.</w:t>
      </w:r>
      <w:proofErr w:type="gramEnd"/>
      <w:r>
        <w:rPr>
          <w:rFonts w:cs="Times New Roman"/>
          <w:sz w:val="28"/>
          <w:szCs w:val="28"/>
        </w:rPr>
        <w:t xml:space="preserve"> </w:t>
      </w:r>
      <w:proofErr w:type="gramStart"/>
      <w:r>
        <w:rPr>
          <w:rFonts w:cs="Times New Roman"/>
          <w:sz w:val="28"/>
          <w:szCs w:val="28"/>
        </w:rPr>
        <w:t xml:space="preserve">Топика, 1356 </w:t>
      </w:r>
      <w:r>
        <w:rPr>
          <w:rFonts w:cs="Times New Roman"/>
          <w:sz w:val="28"/>
          <w:szCs w:val="28"/>
          <w:lang w:val="en-US"/>
        </w:rPr>
        <w:t>a</w:t>
      </w:r>
      <w:r>
        <w:rPr>
          <w:rFonts w:cs="Times New Roman"/>
          <w:sz w:val="28"/>
          <w:szCs w:val="28"/>
        </w:rPr>
        <w:t>15</w:t>
      </w:r>
      <w:r w:rsidRPr="003562E1">
        <w:rPr>
          <w:rFonts w:cs="Times New Roman"/>
          <w:sz w:val="28"/>
          <w:szCs w:val="28"/>
        </w:rPr>
        <w:t>]</w:t>
      </w:r>
      <w:r>
        <w:rPr>
          <w:rFonts w:cs="Times New Roman"/>
          <w:sz w:val="28"/>
          <w:szCs w:val="28"/>
        </w:rPr>
        <w:t>.</w:t>
      </w:r>
      <w:proofErr w:type="gramEnd"/>
    </w:p>
    <w:p w:rsidR="000F31FB" w:rsidRDefault="000F31FB" w:rsidP="000F31FB">
      <w:pPr>
        <w:spacing w:after="0" w:line="240" w:lineRule="auto"/>
        <w:ind w:firstLine="709"/>
        <w:jc w:val="both"/>
        <w:rPr>
          <w:bCs/>
          <w:sz w:val="28"/>
          <w:szCs w:val="28"/>
        </w:rPr>
      </w:pPr>
      <w:r>
        <w:rPr>
          <w:bCs/>
          <w:sz w:val="28"/>
          <w:szCs w:val="28"/>
        </w:rPr>
        <w:t xml:space="preserve">б) «Риторика состоит из науки аналитической и науки политической, касающейся нравов. </w:t>
      </w:r>
      <w:r w:rsidRPr="00C561B9">
        <w:rPr>
          <w:rFonts w:cs="Times New Roman"/>
          <w:bCs/>
          <w:sz w:val="28"/>
          <w:szCs w:val="28"/>
        </w:rPr>
        <w:t>&lt;</w:t>
      </w:r>
      <w:r>
        <w:rPr>
          <w:rFonts w:cs="Times New Roman"/>
          <w:bCs/>
          <w:sz w:val="28"/>
          <w:szCs w:val="28"/>
        </w:rPr>
        <w:t>…</w:t>
      </w:r>
      <w:r w:rsidRPr="00C561B9">
        <w:rPr>
          <w:rFonts w:cs="Times New Roman"/>
          <w:bCs/>
          <w:sz w:val="28"/>
          <w:szCs w:val="28"/>
        </w:rPr>
        <w:t>&gt;</w:t>
      </w:r>
      <w:r>
        <w:rPr>
          <w:rFonts w:cs="Times New Roman"/>
          <w:bCs/>
          <w:sz w:val="28"/>
          <w:szCs w:val="28"/>
        </w:rPr>
        <w:t xml:space="preserve"> </w:t>
      </w:r>
      <w:proofErr w:type="gramStart"/>
      <w:r>
        <w:rPr>
          <w:rFonts w:cs="Times New Roman"/>
          <w:bCs/>
          <w:sz w:val="28"/>
          <w:szCs w:val="28"/>
        </w:rPr>
        <w:t xml:space="preserve">В одном отношении она подобна диалектике, в другом – софистическим рассуждениям» </w:t>
      </w:r>
      <w:r w:rsidRPr="003562E1">
        <w:rPr>
          <w:rFonts w:cs="Times New Roman"/>
          <w:sz w:val="28"/>
          <w:szCs w:val="28"/>
        </w:rPr>
        <w:t>[</w:t>
      </w:r>
      <w:r>
        <w:rPr>
          <w:rFonts w:cs="Times New Roman"/>
          <w:sz w:val="28"/>
          <w:szCs w:val="28"/>
        </w:rPr>
        <w:t>Аристотель.</w:t>
      </w:r>
      <w:proofErr w:type="gramEnd"/>
      <w:r>
        <w:rPr>
          <w:rFonts w:cs="Times New Roman"/>
          <w:sz w:val="28"/>
          <w:szCs w:val="28"/>
        </w:rPr>
        <w:t xml:space="preserve"> </w:t>
      </w:r>
      <w:proofErr w:type="gramStart"/>
      <w:r>
        <w:rPr>
          <w:rFonts w:cs="Times New Roman"/>
          <w:sz w:val="28"/>
          <w:szCs w:val="28"/>
        </w:rPr>
        <w:t>Топика, 1359 b10</w:t>
      </w:r>
      <w:r w:rsidRPr="003562E1">
        <w:rPr>
          <w:rFonts w:cs="Times New Roman"/>
          <w:sz w:val="28"/>
          <w:szCs w:val="28"/>
        </w:rPr>
        <w:t>]</w:t>
      </w:r>
      <w:r>
        <w:rPr>
          <w:rFonts w:cs="Times New Roman"/>
          <w:sz w:val="28"/>
          <w:szCs w:val="28"/>
        </w:rPr>
        <w:t>.</w:t>
      </w:r>
      <w:proofErr w:type="gramEnd"/>
    </w:p>
    <w:p w:rsidR="000F31FB" w:rsidRDefault="000F31FB" w:rsidP="000F31FB">
      <w:pPr>
        <w:spacing w:after="0" w:line="240" w:lineRule="auto"/>
        <w:ind w:firstLine="709"/>
        <w:jc w:val="both"/>
        <w:rPr>
          <w:bCs/>
          <w:sz w:val="28"/>
          <w:szCs w:val="28"/>
        </w:rPr>
      </w:pPr>
      <w:r>
        <w:rPr>
          <w:bCs/>
          <w:sz w:val="28"/>
          <w:szCs w:val="28"/>
        </w:rPr>
        <w:t>4. На основе первых двух заданий объясните, в каких случаях в ораторской речи доминируют:</w:t>
      </w:r>
    </w:p>
    <w:p w:rsidR="000F31FB" w:rsidRDefault="000F31FB" w:rsidP="000F31FB">
      <w:pPr>
        <w:spacing w:after="0" w:line="240" w:lineRule="auto"/>
        <w:ind w:firstLine="709"/>
        <w:jc w:val="both"/>
        <w:rPr>
          <w:bCs/>
          <w:sz w:val="28"/>
          <w:szCs w:val="28"/>
        </w:rPr>
      </w:pPr>
      <w:r>
        <w:rPr>
          <w:bCs/>
          <w:sz w:val="28"/>
          <w:szCs w:val="28"/>
        </w:rPr>
        <w:t>а) логические аспекты аргументации;</w:t>
      </w:r>
    </w:p>
    <w:p w:rsidR="000F31FB" w:rsidRDefault="000F31FB" w:rsidP="000F31FB">
      <w:pPr>
        <w:spacing w:after="0" w:line="240" w:lineRule="auto"/>
        <w:ind w:firstLine="709"/>
        <w:jc w:val="both"/>
        <w:rPr>
          <w:bCs/>
          <w:sz w:val="28"/>
          <w:szCs w:val="28"/>
        </w:rPr>
      </w:pPr>
      <w:r>
        <w:rPr>
          <w:bCs/>
          <w:sz w:val="28"/>
          <w:szCs w:val="28"/>
        </w:rPr>
        <w:t xml:space="preserve">б) </w:t>
      </w:r>
      <w:proofErr w:type="spellStart"/>
      <w:r>
        <w:rPr>
          <w:bCs/>
          <w:sz w:val="28"/>
          <w:szCs w:val="28"/>
        </w:rPr>
        <w:t>эпистемологические</w:t>
      </w:r>
      <w:proofErr w:type="spellEnd"/>
      <w:r>
        <w:rPr>
          <w:bCs/>
          <w:sz w:val="28"/>
          <w:szCs w:val="28"/>
        </w:rPr>
        <w:t xml:space="preserve"> аспекты аргументации;</w:t>
      </w:r>
    </w:p>
    <w:p w:rsidR="000F31FB" w:rsidRPr="00B85E46" w:rsidRDefault="000F31FB" w:rsidP="000F31FB">
      <w:pPr>
        <w:spacing w:after="0" w:line="240" w:lineRule="auto"/>
        <w:ind w:firstLine="709"/>
        <w:jc w:val="both"/>
        <w:rPr>
          <w:bCs/>
          <w:sz w:val="28"/>
          <w:szCs w:val="28"/>
        </w:rPr>
      </w:pPr>
      <w:r>
        <w:rPr>
          <w:bCs/>
          <w:sz w:val="28"/>
          <w:szCs w:val="28"/>
        </w:rPr>
        <w:t xml:space="preserve">в) когнитивные аспекты аргументации. </w:t>
      </w:r>
    </w:p>
    <w:p w:rsidR="000F31FB" w:rsidRPr="00B85E46" w:rsidRDefault="000F31FB" w:rsidP="000F31FB">
      <w:pPr>
        <w:pStyle w:val="11"/>
        <w:ind w:firstLine="709"/>
        <w:jc w:val="both"/>
        <w:rPr>
          <w:sz w:val="28"/>
          <w:szCs w:val="28"/>
        </w:rPr>
      </w:pPr>
      <w:r w:rsidRPr="00B85E46">
        <w:rPr>
          <w:sz w:val="28"/>
          <w:szCs w:val="28"/>
        </w:rPr>
        <w:t>Основная литература:</w:t>
      </w:r>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Воробьева, С.В. Логика и коммуникация: пособие / С. В. Воробьева / Минск: БГУ, 2010. – С. 295–300; 316–322.</w:t>
      </w:r>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Воробьева, С.В. Логика: теория аргументации и критического мышления: учебно-методическое пособие / С. В. Воробьёва. / Минск: БГУ, 2018. – С. 11–14.</w:t>
      </w:r>
    </w:p>
    <w:p w:rsidR="000F31FB" w:rsidRPr="00B85E46" w:rsidRDefault="000F31FB" w:rsidP="000F31FB">
      <w:pPr>
        <w:pStyle w:val="11"/>
        <w:ind w:firstLine="709"/>
        <w:jc w:val="both"/>
        <w:rPr>
          <w:sz w:val="28"/>
          <w:szCs w:val="28"/>
        </w:rPr>
      </w:pPr>
      <w:r w:rsidRPr="00B85E46">
        <w:rPr>
          <w:sz w:val="28"/>
          <w:szCs w:val="28"/>
        </w:rPr>
        <w:t xml:space="preserve">Воробьева, С.В. Логические, </w:t>
      </w:r>
      <w:proofErr w:type="spellStart"/>
      <w:r w:rsidRPr="00B85E46">
        <w:rPr>
          <w:sz w:val="28"/>
          <w:szCs w:val="28"/>
        </w:rPr>
        <w:t>эпистемологические</w:t>
      </w:r>
      <w:proofErr w:type="spellEnd"/>
      <w:r w:rsidRPr="00B85E46">
        <w:rPr>
          <w:sz w:val="28"/>
          <w:szCs w:val="28"/>
        </w:rPr>
        <w:t xml:space="preserve"> и когнитивные аспекты системной модели аргументации / С.В. Воробьева // Философия и социальные науки. 2016. № 1. </w:t>
      </w:r>
      <w:r w:rsidRPr="00B85E46">
        <w:rPr>
          <w:sz w:val="28"/>
          <w:szCs w:val="28"/>
        </w:rPr>
        <w:noBreakHyphen/>
        <w:t xml:space="preserve"> С. 62</w:t>
      </w:r>
      <w:r w:rsidRPr="00B85E46">
        <w:rPr>
          <w:sz w:val="28"/>
          <w:szCs w:val="28"/>
        </w:rPr>
        <w:noBreakHyphen/>
        <w:t>67.</w:t>
      </w:r>
    </w:p>
    <w:p w:rsidR="000F31FB" w:rsidRDefault="000F31FB" w:rsidP="000F31FB">
      <w:pPr>
        <w:spacing w:after="0" w:line="240" w:lineRule="auto"/>
        <w:ind w:firstLine="709"/>
        <w:jc w:val="both"/>
        <w:rPr>
          <w:sz w:val="28"/>
          <w:szCs w:val="28"/>
        </w:rPr>
      </w:pPr>
      <w:proofErr w:type="spellStart"/>
      <w:r w:rsidRPr="00B85E46">
        <w:rPr>
          <w:sz w:val="28"/>
          <w:szCs w:val="28"/>
        </w:rPr>
        <w:t>Лакофф</w:t>
      </w:r>
      <w:proofErr w:type="spellEnd"/>
      <w:r>
        <w:rPr>
          <w:sz w:val="28"/>
          <w:szCs w:val="28"/>
        </w:rPr>
        <w:t>,</w:t>
      </w:r>
      <w:r w:rsidRPr="00B85E46">
        <w:rPr>
          <w:sz w:val="28"/>
          <w:szCs w:val="28"/>
        </w:rPr>
        <w:t xml:space="preserve"> Д. Метафоры, которыми мы живем // </w:t>
      </w:r>
      <w:proofErr w:type="spellStart"/>
      <w:r w:rsidRPr="00B85E46">
        <w:rPr>
          <w:sz w:val="28"/>
          <w:szCs w:val="28"/>
        </w:rPr>
        <w:t>Д.Лакофф</w:t>
      </w:r>
      <w:proofErr w:type="spellEnd"/>
      <w:r w:rsidRPr="00B85E46">
        <w:rPr>
          <w:sz w:val="28"/>
          <w:szCs w:val="28"/>
        </w:rPr>
        <w:t xml:space="preserve">, М. Джонсон. – Пер. с англ. / Под ред. и с </w:t>
      </w:r>
      <w:proofErr w:type="spellStart"/>
      <w:r w:rsidRPr="00B85E46">
        <w:rPr>
          <w:sz w:val="28"/>
          <w:szCs w:val="28"/>
        </w:rPr>
        <w:t>предисл</w:t>
      </w:r>
      <w:proofErr w:type="spellEnd"/>
      <w:r w:rsidRPr="00B85E46">
        <w:rPr>
          <w:sz w:val="28"/>
          <w:szCs w:val="28"/>
        </w:rPr>
        <w:t xml:space="preserve">. А. Н. Баранова. – </w:t>
      </w:r>
      <w:proofErr w:type="gramStart"/>
      <w:r w:rsidRPr="00B85E46">
        <w:rPr>
          <w:sz w:val="28"/>
          <w:szCs w:val="28"/>
        </w:rPr>
        <w:t xml:space="preserve">М.: </w:t>
      </w:r>
      <w:proofErr w:type="spellStart"/>
      <w:r w:rsidRPr="00B85E46">
        <w:rPr>
          <w:sz w:val="28"/>
          <w:szCs w:val="28"/>
        </w:rPr>
        <w:t>Едиториал</w:t>
      </w:r>
      <w:proofErr w:type="spellEnd"/>
      <w:r w:rsidRPr="00B85E46">
        <w:rPr>
          <w:sz w:val="28"/>
          <w:szCs w:val="28"/>
        </w:rPr>
        <w:t xml:space="preserve"> УРСС, 2004. – 256 с.</w:t>
      </w:r>
      <w:proofErr w:type="gramEnd"/>
    </w:p>
    <w:p w:rsidR="00D803F3" w:rsidRPr="00B85E46" w:rsidRDefault="00D803F3" w:rsidP="00D803F3">
      <w:pPr>
        <w:spacing w:after="0" w:line="240" w:lineRule="auto"/>
        <w:ind w:firstLine="709"/>
        <w:jc w:val="both"/>
        <w:rPr>
          <w:sz w:val="28"/>
          <w:szCs w:val="28"/>
        </w:rPr>
      </w:pPr>
      <w:r w:rsidRPr="00B85E46">
        <w:rPr>
          <w:sz w:val="28"/>
          <w:szCs w:val="28"/>
        </w:rPr>
        <w:t xml:space="preserve">История логики: учебное пособие / В.Ф. Берков, Я.С. Яскевич, С.В. Воробьева и др.; </w:t>
      </w:r>
      <w:proofErr w:type="gramStart"/>
      <w:r w:rsidRPr="00B85E46">
        <w:rPr>
          <w:sz w:val="28"/>
          <w:szCs w:val="28"/>
        </w:rPr>
        <w:t>под</w:t>
      </w:r>
      <w:proofErr w:type="gramEnd"/>
      <w:r w:rsidRPr="00B85E46">
        <w:rPr>
          <w:sz w:val="28"/>
          <w:szCs w:val="28"/>
        </w:rPr>
        <w:t xml:space="preserve"> общ. </w:t>
      </w:r>
      <w:proofErr w:type="spellStart"/>
      <w:proofErr w:type="gramStart"/>
      <w:r w:rsidRPr="00B85E46">
        <w:rPr>
          <w:sz w:val="28"/>
          <w:szCs w:val="28"/>
        </w:rPr>
        <w:t>Ред</w:t>
      </w:r>
      <w:proofErr w:type="spellEnd"/>
      <w:proofErr w:type="gramEnd"/>
      <w:r w:rsidRPr="00B85E46">
        <w:rPr>
          <w:sz w:val="28"/>
          <w:szCs w:val="28"/>
        </w:rPr>
        <w:t xml:space="preserve"> В.Ф. Беркова, Я.С. Яскевич. – Мн.: Новое знание, 2001. – С. </w:t>
      </w:r>
      <w:r>
        <w:rPr>
          <w:sz w:val="28"/>
          <w:szCs w:val="28"/>
        </w:rPr>
        <w:t>51–53</w:t>
      </w:r>
      <w:r w:rsidRPr="00B85E46">
        <w:rPr>
          <w:sz w:val="28"/>
          <w:szCs w:val="28"/>
        </w:rPr>
        <w:t xml:space="preserve">. </w:t>
      </w:r>
    </w:p>
    <w:p w:rsidR="00D803F3" w:rsidRPr="00B85E46" w:rsidRDefault="00D803F3" w:rsidP="000F31FB">
      <w:pPr>
        <w:spacing w:after="0" w:line="240" w:lineRule="auto"/>
        <w:ind w:firstLine="709"/>
        <w:jc w:val="both"/>
        <w:rPr>
          <w:sz w:val="28"/>
          <w:szCs w:val="28"/>
        </w:rPr>
      </w:pPr>
    </w:p>
    <w:p w:rsidR="000F31FB" w:rsidRPr="00B85E46" w:rsidRDefault="000F31FB" w:rsidP="000F31FB">
      <w:pPr>
        <w:pStyle w:val="11"/>
        <w:ind w:firstLine="709"/>
        <w:jc w:val="both"/>
        <w:rPr>
          <w:sz w:val="28"/>
          <w:szCs w:val="28"/>
        </w:rPr>
      </w:pPr>
    </w:p>
    <w:p w:rsidR="000F31FB" w:rsidRPr="00114E3E" w:rsidRDefault="000F31FB" w:rsidP="000F31FB">
      <w:pPr>
        <w:pStyle w:val="11"/>
        <w:ind w:firstLine="709"/>
        <w:jc w:val="both"/>
        <w:rPr>
          <w:b/>
          <w:i/>
          <w:sz w:val="28"/>
          <w:szCs w:val="28"/>
        </w:rPr>
      </w:pPr>
      <w:r w:rsidRPr="00114E3E">
        <w:rPr>
          <w:b/>
          <w:i/>
          <w:sz w:val="28"/>
          <w:szCs w:val="28"/>
        </w:rPr>
        <w:t>Управляемая самостоятельная работа</w:t>
      </w:r>
    </w:p>
    <w:p w:rsidR="000F31FB" w:rsidRDefault="000F31FB" w:rsidP="000F31FB">
      <w:pPr>
        <w:spacing w:after="0" w:line="240" w:lineRule="auto"/>
        <w:ind w:firstLine="709"/>
        <w:jc w:val="both"/>
        <w:rPr>
          <w:rFonts w:cs="Times New Roman"/>
          <w:sz w:val="28"/>
          <w:szCs w:val="28"/>
        </w:rPr>
      </w:pPr>
      <w:r w:rsidRPr="00B85E46">
        <w:rPr>
          <w:rFonts w:cs="Times New Roman"/>
          <w:sz w:val="28"/>
          <w:szCs w:val="28"/>
        </w:rPr>
        <w:t>Кейс 1.</w:t>
      </w:r>
      <w:r>
        <w:rPr>
          <w:rFonts w:cs="Times New Roman"/>
          <w:sz w:val="28"/>
          <w:szCs w:val="28"/>
        </w:rPr>
        <w:t xml:space="preserve"> Сделайте подборку материалов, иллюстрирующих, каким образом личностные характеристики оратора проявляются через сообщение,</w:t>
      </w:r>
      <w:r w:rsidRPr="00AF4B07">
        <w:rPr>
          <w:rFonts w:cs="Times New Roman"/>
          <w:sz w:val="28"/>
          <w:szCs w:val="28"/>
        </w:rPr>
        <w:t xml:space="preserve"> </w:t>
      </w:r>
      <w:r>
        <w:rPr>
          <w:rFonts w:cs="Times New Roman"/>
          <w:sz w:val="28"/>
          <w:szCs w:val="28"/>
        </w:rPr>
        <w:t xml:space="preserve">и составьте карту идентичности оратора. При решении кейса следует использовать аристотелевское разделение </w:t>
      </w:r>
      <w:proofErr w:type="spellStart"/>
      <w:r>
        <w:rPr>
          <w:rFonts w:cs="Times New Roman"/>
          <w:sz w:val="28"/>
          <w:szCs w:val="28"/>
        </w:rPr>
        <w:t>этоса</w:t>
      </w:r>
      <w:proofErr w:type="spellEnd"/>
      <w:r>
        <w:rPr>
          <w:rFonts w:cs="Times New Roman"/>
          <w:sz w:val="28"/>
          <w:szCs w:val="28"/>
        </w:rPr>
        <w:t xml:space="preserve"> на аспекты восприимчивого ума, добродетельного нрава и доброжелательности. </w:t>
      </w:r>
    </w:p>
    <w:p w:rsidR="000F31FB" w:rsidRPr="00B85E46" w:rsidRDefault="000F31FB" w:rsidP="000F31FB">
      <w:pPr>
        <w:pStyle w:val="a9"/>
        <w:spacing w:after="0" w:line="240" w:lineRule="auto"/>
        <w:ind w:left="0" w:firstLine="709"/>
        <w:jc w:val="both"/>
        <w:rPr>
          <w:rFonts w:cs="Times New Roman"/>
          <w:sz w:val="28"/>
          <w:szCs w:val="28"/>
        </w:rPr>
      </w:pPr>
      <w:r>
        <w:rPr>
          <w:rFonts w:cs="Times New Roman"/>
          <w:sz w:val="28"/>
          <w:szCs w:val="28"/>
        </w:rPr>
        <w:t>Кейс 2. Подберите примеры из п</w:t>
      </w:r>
      <w:r w:rsidRPr="00B85E46">
        <w:rPr>
          <w:rFonts w:cs="Times New Roman"/>
          <w:sz w:val="28"/>
          <w:szCs w:val="28"/>
        </w:rPr>
        <w:t>овседневн</w:t>
      </w:r>
      <w:r>
        <w:rPr>
          <w:rFonts w:cs="Times New Roman"/>
          <w:sz w:val="28"/>
          <w:szCs w:val="28"/>
        </w:rPr>
        <w:t>ой</w:t>
      </w:r>
      <w:r w:rsidRPr="00B85E46">
        <w:rPr>
          <w:rFonts w:cs="Times New Roman"/>
          <w:sz w:val="28"/>
          <w:szCs w:val="28"/>
        </w:rPr>
        <w:t xml:space="preserve"> риторик</w:t>
      </w:r>
      <w:r>
        <w:rPr>
          <w:rFonts w:cs="Times New Roman"/>
          <w:sz w:val="28"/>
          <w:szCs w:val="28"/>
        </w:rPr>
        <w:t xml:space="preserve">и. Критерии выбора: а) </w:t>
      </w:r>
      <w:r w:rsidRPr="00B85E46">
        <w:rPr>
          <w:rFonts w:cs="Times New Roman"/>
          <w:sz w:val="28"/>
          <w:szCs w:val="28"/>
        </w:rPr>
        <w:t xml:space="preserve">типичные способы </w:t>
      </w:r>
      <w:proofErr w:type="spellStart"/>
      <w:r w:rsidRPr="00B85E46">
        <w:rPr>
          <w:rFonts w:cs="Times New Roman"/>
          <w:sz w:val="28"/>
          <w:szCs w:val="28"/>
        </w:rPr>
        <w:t>самопрезентации</w:t>
      </w:r>
      <w:proofErr w:type="spellEnd"/>
      <w:r w:rsidRPr="00B85E46">
        <w:rPr>
          <w:rFonts w:cs="Times New Roman"/>
          <w:sz w:val="28"/>
          <w:szCs w:val="28"/>
        </w:rPr>
        <w:t xml:space="preserve"> и самораскрытия</w:t>
      </w:r>
      <w:r>
        <w:rPr>
          <w:rFonts w:cs="Times New Roman"/>
          <w:sz w:val="28"/>
          <w:szCs w:val="28"/>
        </w:rPr>
        <w:t>; б) о</w:t>
      </w:r>
      <w:r w:rsidRPr="00B85E46">
        <w:rPr>
          <w:rFonts w:cs="Times New Roman"/>
          <w:sz w:val="28"/>
          <w:szCs w:val="28"/>
        </w:rPr>
        <w:t xml:space="preserve">браз Я как </w:t>
      </w:r>
      <w:proofErr w:type="spellStart"/>
      <w:r w:rsidRPr="00B85E46">
        <w:rPr>
          <w:rFonts w:cs="Times New Roman"/>
          <w:sz w:val="28"/>
          <w:szCs w:val="28"/>
        </w:rPr>
        <w:t>копинг-стратегии</w:t>
      </w:r>
      <w:proofErr w:type="spellEnd"/>
      <w:r w:rsidRPr="00B85E46">
        <w:rPr>
          <w:rFonts w:cs="Times New Roman"/>
          <w:sz w:val="28"/>
          <w:szCs w:val="28"/>
        </w:rPr>
        <w:t xml:space="preserve"> торжественного оратора</w:t>
      </w:r>
      <w:r>
        <w:rPr>
          <w:rFonts w:cs="Times New Roman"/>
          <w:sz w:val="28"/>
          <w:szCs w:val="28"/>
        </w:rPr>
        <w:t xml:space="preserve"> и их связь с психологическими механизмами защиты</w:t>
      </w:r>
      <w:r w:rsidRPr="00B85E46">
        <w:rPr>
          <w:rFonts w:cs="Times New Roman"/>
          <w:sz w:val="28"/>
          <w:szCs w:val="28"/>
        </w:rPr>
        <w:t>.</w:t>
      </w:r>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lastRenderedPageBreak/>
        <w:t xml:space="preserve">Кейс 3. </w:t>
      </w:r>
      <w:r>
        <w:rPr>
          <w:rFonts w:cs="Times New Roman"/>
          <w:sz w:val="28"/>
          <w:szCs w:val="28"/>
        </w:rPr>
        <w:t>Определить г</w:t>
      </w:r>
      <w:r w:rsidRPr="00B85E46">
        <w:rPr>
          <w:rFonts w:cs="Times New Roman"/>
          <w:sz w:val="28"/>
          <w:szCs w:val="28"/>
        </w:rPr>
        <w:t>раницы информирования, убеждения, манипуляции</w:t>
      </w:r>
      <w:r>
        <w:rPr>
          <w:rFonts w:cs="Times New Roman"/>
          <w:sz w:val="28"/>
          <w:szCs w:val="28"/>
        </w:rPr>
        <w:t xml:space="preserve"> на примере какой-либо статьи. </w:t>
      </w:r>
    </w:p>
    <w:p w:rsidR="000F31FB"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 xml:space="preserve">Кейс 4. </w:t>
      </w:r>
      <w:proofErr w:type="spellStart"/>
      <w:r>
        <w:rPr>
          <w:rFonts w:cs="Times New Roman"/>
          <w:sz w:val="28"/>
          <w:szCs w:val="28"/>
        </w:rPr>
        <w:t>Нарратив</w:t>
      </w:r>
      <w:proofErr w:type="spellEnd"/>
      <w:r>
        <w:rPr>
          <w:rFonts w:cs="Times New Roman"/>
          <w:sz w:val="28"/>
          <w:szCs w:val="28"/>
        </w:rPr>
        <w:t xml:space="preserve"> оратора. Рефлексия с</w:t>
      </w:r>
      <w:r w:rsidRPr="00B85E46">
        <w:rPr>
          <w:rFonts w:cs="Times New Roman"/>
          <w:sz w:val="28"/>
          <w:szCs w:val="28"/>
        </w:rPr>
        <w:t>оздани</w:t>
      </w:r>
      <w:r>
        <w:rPr>
          <w:rFonts w:cs="Times New Roman"/>
          <w:sz w:val="28"/>
          <w:szCs w:val="28"/>
        </w:rPr>
        <w:t>я</w:t>
      </w:r>
      <w:r w:rsidRPr="00B85E46">
        <w:rPr>
          <w:rFonts w:cs="Times New Roman"/>
          <w:sz w:val="28"/>
          <w:szCs w:val="28"/>
        </w:rPr>
        <w:t xml:space="preserve"> пространства для своих идей.</w:t>
      </w:r>
      <w:r>
        <w:rPr>
          <w:rFonts w:cs="Times New Roman"/>
          <w:sz w:val="28"/>
          <w:szCs w:val="28"/>
        </w:rPr>
        <w:t xml:space="preserve"> Проанализировать и дать оценку своей риторической практики (на основе решения кейсов 1–3).</w:t>
      </w:r>
    </w:p>
    <w:p w:rsidR="000F31FB" w:rsidRDefault="000F31FB" w:rsidP="000F31FB">
      <w:pPr>
        <w:pStyle w:val="a9"/>
        <w:spacing w:after="0" w:line="240" w:lineRule="auto"/>
        <w:ind w:left="0" w:firstLine="709"/>
        <w:jc w:val="both"/>
        <w:rPr>
          <w:sz w:val="28"/>
          <w:szCs w:val="28"/>
        </w:rPr>
      </w:pPr>
      <w:r>
        <w:rPr>
          <w:rFonts w:cs="Times New Roman"/>
          <w:sz w:val="28"/>
          <w:szCs w:val="28"/>
        </w:rPr>
        <w:t xml:space="preserve">Кейс 5. Составить глоссарий основных концептов и терминов, который репрезентирует одну из изученных в курсе риторики тем. Объем – 8–10 имен. Критерии подбора и раскрытия содержания – </w:t>
      </w:r>
      <w:r w:rsidRPr="00B85E46">
        <w:rPr>
          <w:sz w:val="28"/>
          <w:szCs w:val="28"/>
        </w:rPr>
        <w:t>актуальность, познавательная ценность, значимость термина в области</w:t>
      </w:r>
      <w:r>
        <w:rPr>
          <w:sz w:val="28"/>
          <w:szCs w:val="28"/>
        </w:rPr>
        <w:t xml:space="preserve"> риторики и риторического анализа</w:t>
      </w:r>
      <w:r w:rsidRPr="00B85E46">
        <w:rPr>
          <w:sz w:val="28"/>
          <w:szCs w:val="28"/>
        </w:rPr>
        <w:t>.</w:t>
      </w:r>
    </w:p>
    <w:p w:rsidR="000F31FB" w:rsidRDefault="000F31FB" w:rsidP="000F31FB">
      <w:pPr>
        <w:pStyle w:val="a9"/>
        <w:spacing w:after="0" w:line="240" w:lineRule="auto"/>
        <w:ind w:left="0" w:firstLine="709"/>
        <w:jc w:val="both"/>
        <w:rPr>
          <w:sz w:val="28"/>
          <w:szCs w:val="28"/>
        </w:rPr>
      </w:pPr>
    </w:p>
    <w:p w:rsidR="000F31FB" w:rsidRDefault="000F31FB" w:rsidP="000F31FB">
      <w:pPr>
        <w:pStyle w:val="a9"/>
        <w:spacing w:after="0" w:line="240" w:lineRule="auto"/>
        <w:ind w:left="0" w:firstLine="709"/>
        <w:jc w:val="both"/>
        <w:rPr>
          <w:rFonts w:cs="Times New Roman"/>
          <w:b/>
          <w:sz w:val="28"/>
          <w:szCs w:val="28"/>
        </w:rPr>
      </w:pPr>
      <w:r w:rsidRPr="00B85E46">
        <w:rPr>
          <w:rFonts w:cs="Times New Roman"/>
          <w:b/>
          <w:sz w:val="28"/>
          <w:szCs w:val="28"/>
        </w:rPr>
        <w:t>Тематика рефератов и контрольных работ</w:t>
      </w:r>
    </w:p>
    <w:p w:rsidR="000F31FB" w:rsidRPr="00CB4B18" w:rsidRDefault="000F31FB" w:rsidP="000F31FB">
      <w:pPr>
        <w:pStyle w:val="a9"/>
        <w:spacing w:after="0" w:line="240" w:lineRule="auto"/>
        <w:ind w:left="0" w:firstLine="709"/>
        <w:jc w:val="both"/>
        <w:rPr>
          <w:rFonts w:cs="Times New Roman"/>
          <w:sz w:val="28"/>
          <w:szCs w:val="28"/>
        </w:rPr>
      </w:pPr>
    </w:p>
    <w:p w:rsidR="000F31FB" w:rsidRDefault="000F31FB" w:rsidP="000F31FB">
      <w:pPr>
        <w:pStyle w:val="a9"/>
        <w:spacing w:after="0" w:line="240" w:lineRule="auto"/>
        <w:ind w:left="0" w:firstLine="709"/>
        <w:jc w:val="both"/>
        <w:rPr>
          <w:sz w:val="28"/>
          <w:szCs w:val="28"/>
        </w:rPr>
      </w:pPr>
      <w:r w:rsidRPr="00CB4B18">
        <w:rPr>
          <w:rFonts w:cs="Times New Roman"/>
          <w:sz w:val="28"/>
          <w:szCs w:val="28"/>
        </w:rPr>
        <w:t>1</w:t>
      </w:r>
      <w:r>
        <w:rPr>
          <w:rFonts w:cs="Times New Roman"/>
          <w:sz w:val="28"/>
          <w:szCs w:val="28"/>
        </w:rPr>
        <w:t>.</w:t>
      </w:r>
      <w:r w:rsidRPr="00CB4B18">
        <w:rPr>
          <w:rFonts w:cs="Times New Roman"/>
          <w:sz w:val="28"/>
          <w:szCs w:val="28"/>
        </w:rPr>
        <w:t xml:space="preserve"> </w:t>
      </w:r>
      <w:proofErr w:type="gramStart"/>
      <w:r w:rsidRPr="00CB4B18">
        <w:rPr>
          <w:sz w:val="28"/>
          <w:szCs w:val="28"/>
        </w:rPr>
        <w:t>Феномен риторической коммуникации (Воробьева, С.В. Ритор</w:t>
      </w:r>
      <w:r w:rsidRPr="002A7376">
        <w:rPr>
          <w:sz w:val="28"/>
          <w:szCs w:val="28"/>
        </w:rPr>
        <w:t>ическая коммуникация / С.В. Воробьева // Всемирная энциклопедия:</w:t>
      </w:r>
      <w:proofErr w:type="gramEnd"/>
      <w:r w:rsidRPr="002A7376">
        <w:rPr>
          <w:sz w:val="28"/>
          <w:szCs w:val="28"/>
        </w:rPr>
        <w:t xml:space="preserve"> Философия. – М.: АСТ, Мн.: </w:t>
      </w:r>
      <w:proofErr w:type="spellStart"/>
      <w:r w:rsidRPr="002A7376">
        <w:rPr>
          <w:sz w:val="28"/>
          <w:szCs w:val="28"/>
        </w:rPr>
        <w:t>Харвест</w:t>
      </w:r>
      <w:proofErr w:type="spellEnd"/>
      <w:r w:rsidRPr="002A7376">
        <w:rPr>
          <w:sz w:val="28"/>
          <w:szCs w:val="28"/>
        </w:rPr>
        <w:t xml:space="preserve">, Современный литератор, 2001. – С. 864–865; Воробьева, С.В. Стратегии исследования прагматических аспектов риторической коммуникации (концепции П. </w:t>
      </w:r>
      <w:proofErr w:type="spellStart"/>
      <w:r w:rsidRPr="002A7376">
        <w:rPr>
          <w:sz w:val="28"/>
          <w:szCs w:val="28"/>
        </w:rPr>
        <w:t>Грайса</w:t>
      </w:r>
      <w:proofErr w:type="spellEnd"/>
      <w:r w:rsidRPr="002A7376">
        <w:rPr>
          <w:sz w:val="28"/>
          <w:szCs w:val="28"/>
        </w:rPr>
        <w:t xml:space="preserve"> и Х. Перельмана) / С.В. Воробьева // Современная логика: Проблемы теории, истории и применения в науке. Мат. </w:t>
      </w:r>
      <w:r w:rsidRPr="002A7376">
        <w:rPr>
          <w:sz w:val="28"/>
          <w:szCs w:val="28"/>
          <w:lang w:val="en-US"/>
        </w:rPr>
        <w:t>VII</w:t>
      </w:r>
      <w:r w:rsidRPr="002A7376">
        <w:rPr>
          <w:sz w:val="28"/>
          <w:szCs w:val="28"/>
        </w:rPr>
        <w:t xml:space="preserve"> Общероссийской научной конференции 20</w:t>
      </w:r>
      <w:r w:rsidRPr="002A7376">
        <w:rPr>
          <w:sz w:val="28"/>
          <w:szCs w:val="28"/>
        </w:rPr>
        <w:noBreakHyphen/>
        <w:t>22 июня 2002 г. С. 149</w:t>
      </w:r>
      <w:r w:rsidRPr="002A7376">
        <w:rPr>
          <w:sz w:val="28"/>
          <w:szCs w:val="28"/>
        </w:rPr>
        <w:noBreakHyphen/>
        <w:t xml:space="preserve">151; Воробьева, С.В. Неформальная аргументация в структуре риторической коммуникации / С.В. Воробьева, О.В. Швед // Современная логика: Проблемы теории, истории и применения в науке. </w:t>
      </w:r>
      <w:proofErr w:type="gramStart"/>
      <w:r w:rsidRPr="002A7376">
        <w:rPr>
          <w:sz w:val="28"/>
          <w:szCs w:val="28"/>
        </w:rPr>
        <w:t xml:space="preserve">Мат. </w:t>
      </w:r>
      <w:r w:rsidRPr="002A7376">
        <w:rPr>
          <w:sz w:val="28"/>
          <w:szCs w:val="28"/>
          <w:lang w:val="en-US"/>
        </w:rPr>
        <w:t>VII</w:t>
      </w:r>
      <w:r w:rsidRPr="002A7376">
        <w:rPr>
          <w:sz w:val="28"/>
          <w:szCs w:val="28"/>
        </w:rPr>
        <w:t xml:space="preserve"> Общероссийской научной конференции 20</w:t>
      </w:r>
      <w:r w:rsidRPr="002A7376">
        <w:rPr>
          <w:sz w:val="28"/>
          <w:szCs w:val="28"/>
        </w:rPr>
        <w:noBreakHyphen/>
        <w:t>22 июня 2002 г. С. 197</w:t>
      </w:r>
      <w:r w:rsidRPr="002A7376">
        <w:rPr>
          <w:sz w:val="28"/>
          <w:szCs w:val="28"/>
        </w:rPr>
        <w:noBreakHyphen/>
        <w:t>199)</w:t>
      </w:r>
      <w:proofErr w:type="gramEnd"/>
    </w:p>
    <w:p w:rsidR="000F31FB" w:rsidRDefault="000F31FB" w:rsidP="000F31FB">
      <w:pPr>
        <w:pStyle w:val="a9"/>
        <w:spacing w:after="0" w:line="240" w:lineRule="auto"/>
        <w:ind w:left="0" w:firstLine="709"/>
        <w:jc w:val="both"/>
        <w:rPr>
          <w:sz w:val="28"/>
          <w:szCs w:val="28"/>
        </w:rPr>
      </w:pPr>
      <w:r>
        <w:rPr>
          <w:sz w:val="28"/>
          <w:szCs w:val="28"/>
        </w:rPr>
        <w:t xml:space="preserve">2. </w:t>
      </w:r>
      <w:proofErr w:type="gramStart"/>
      <w:r w:rsidRPr="002A7376">
        <w:rPr>
          <w:sz w:val="28"/>
          <w:szCs w:val="28"/>
        </w:rPr>
        <w:t>Гомилетика и проповедь (Воробьева, С.В. Проблема генезиса гомилетики как теории духовного красноречия и религиозно-коммуникативной практики / С.В. Воробьева // Матер.</w:t>
      </w:r>
      <w:proofErr w:type="gramEnd"/>
      <w:r w:rsidRPr="002A7376">
        <w:rPr>
          <w:sz w:val="28"/>
          <w:szCs w:val="28"/>
        </w:rPr>
        <w:t xml:space="preserve"> </w:t>
      </w:r>
      <w:proofErr w:type="gramStart"/>
      <w:r w:rsidRPr="002A7376">
        <w:rPr>
          <w:sz w:val="28"/>
          <w:szCs w:val="28"/>
          <w:lang w:val="en-US"/>
        </w:rPr>
        <w:t>VIII</w:t>
      </w:r>
      <w:r w:rsidRPr="002A7376">
        <w:rPr>
          <w:sz w:val="28"/>
          <w:szCs w:val="28"/>
        </w:rPr>
        <w:t xml:space="preserve"> Межд. Кирилло-Мефодиевских чтений.</w:t>
      </w:r>
      <w:proofErr w:type="gramEnd"/>
      <w:r w:rsidRPr="002A7376">
        <w:rPr>
          <w:sz w:val="28"/>
          <w:szCs w:val="28"/>
        </w:rPr>
        <w:t xml:space="preserve"> 23</w:t>
      </w:r>
      <w:r w:rsidRPr="002A7376">
        <w:rPr>
          <w:sz w:val="28"/>
          <w:szCs w:val="28"/>
        </w:rPr>
        <w:noBreakHyphen/>
        <w:t xml:space="preserve"> 25 мая 2002 г. </w:t>
      </w:r>
      <w:proofErr w:type="spellStart"/>
      <w:r w:rsidRPr="002A7376">
        <w:rPr>
          <w:sz w:val="28"/>
          <w:szCs w:val="28"/>
        </w:rPr>
        <w:t>Мн</w:t>
      </w:r>
      <w:proofErr w:type="spellEnd"/>
      <w:r w:rsidRPr="002A7376">
        <w:rPr>
          <w:sz w:val="28"/>
          <w:szCs w:val="28"/>
        </w:rPr>
        <w:t xml:space="preserve">, 2003. Ч. 1, кн. 2. С. 15–24; Воробьева, С.В. Проповедь в православной церкви: опыт коммуникативно-риторического анализа / С.В. Воробьева // </w:t>
      </w:r>
      <w:r w:rsidRPr="002A7376">
        <w:rPr>
          <w:sz w:val="28"/>
          <w:szCs w:val="28"/>
          <w:lang w:val="en-US"/>
        </w:rPr>
        <w:t>IX</w:t>
      </w:r>
      <w:r w:rsidRPr="002A7376">
        <w:rPr>
          <w:sz w:val="28"/>
          <w:szCs w:val="28"/>
        </w:rPr>
        <w:t xml:space="preserve"> Межд. Кирилло-Мефодиевские чт. Минск, 23-26 мая 2003 г. Мн., 2004. </w:t>
      </w:r>
      <w:proofErr w:type="gramStart"/>
      <w:r w:rsidRPr="002A7376">
        <w:rPr>
          <w:sz w:val="28"/>
          <w:szCs w:val="28"/>
        </w:rPr>
        <w:t>С. 138</w:t>
      </w:r>
      <w:r w:rsidRPr="002A7376">
        <w:rPr>
          <w:sz w:val="28"/>
          <w:szCs w:val="28"/>
        </w:rPr>
        <w:noBreakHyphen/>
        <w:t>150)</w:t>
      </w:r>
      <w:r>
        <w:rPr>
          <w:sz w:val="28"/>
          <w:szCs w:val="28"/>
        </w:rPr>
        <w:t>.</w:t>
      </w:r>
      <w:proofErr w:type="gramEnd"/>
    </w:p>
    <w:p w:rsidR="000F31FB" w:rsidRDefault="000F31FB" w:rsidP="000F31FB">
      <w:pPr>
        <w:pStyle w:val="a9"/>
        <w:spacing w:after="0" w:line="240" w:lineRule="auto"/>
        <w:ind w:left="0" w:firstLine="709"/>
        <w:jc w:val="both"/>
        <w:rPr>
          <w:sz w:val="28"/>
          <w:szCs w:val="28"/>
        </w:rPr>
      </w:pPr>
      <w:r>
        <w:rPr>
          <w:sz w:val="28"/>
          <w:szCs w:val="28"/>
        </w:rPr>
        <w:t xml:space="preserve">3. </w:t>
      </w:r>
      <w:proofErr w:type="spellStart"/>
      <w:proofErr w:type="gramStart"/>
      <w:r w:rsidRPr="002A7376">
        <w:rPr>
          <w:sz w:val="28"/>
          <w:szCs w:val="28"/>
        </w:rPr>
        <w:t>Аргументативная</w:t>
      </w:r>
      <w:proofErr w:type="spellEnd"/>
      <w:r w:rsidRPr="002A7376">
        <w:rPr>
          <w:sz w:val="28"/>
          <w:szCs w:val="28"/>
        </w:rPr>
        <w:t xml:space="preserve"> риторика Х. Перельмана (Воробьева, С.В. Перельман / С.В. Воробьева // Всемирная энциклопедия:</w:t>
      </w:r>
      <w:proofErr w:type="gramEnd"/>
      <w:r w:rsidRPr="002A7376">
        <w:rPr>
          <w:sz w:val="28"/>
          <w:szCs w:val="28"/>
        </w:rPr>
        <w:t xml:space="preserve"> Философия. М.: АСТ, Мн.: </w:t>
      </w:r>
      <w:proofErr w:type="spellStart"/>
      <w:r w:rsidRPr="002A7376">
        <w:rPr>
          <w:sz w:val="28"/>
          <w:szCs w:val="28"/>
        </w:rPr>
        <w:t>Харвест</w:t>
      </w:r>
      <w:proofErr w:type="spellEnd"/>
      <w:r w:rsidRPr="002A7376">
        <w:rPr>
          <w:sz w:val="28"/>
          <w:szCs w:val="28"/>
        </w:rPr>
        <w:t xml:space="preserve">, Современный литератор, 2001. – С. 769–772; Воробьева, С.В. Конфигурации </w:t>
      </w:r>
      <w:proofErr w:type="spellStart"/>
      <w:r w:rsidRPr="002A7376">
        <w:rPr>
          <w:sz w:val="28"/>
          <w:szCs w:val="28"/>
        </w:rPr>
        <w:t>этоса</w:t>
      </w:r>
      <w:proofErr w:type="spellEnd"/>
      <w:r w:rsidRPr="002A7376">
        <w:rPr>
          <w:sz w:val="28"/>
          <w:szCs w:val="28"/>
        </w:rPr>
        <w:t xml:space="preserve"> в концепциях риторической коммуникации Э. </w:t>
      </w:r>
      <w:proofErr w:type="spellStart"/>
      <w:r w:rsidRPr="002A7376">
        <w:rPr>
          <w:sz w:val="28"/>
          <w:szCs w:val="28"/>
        </w:rPr>
        <w:t>Левинаса</w:t>
      </w:r>
      <w:proofErr w:type="spellEnd"/>
      <w:r w:rsidRPr="002A7376">
        <w:rPr>
          <w:sz w:val="28"/>
          <w:szCs w:val="28"/>
        </w:rPr>
        <w:t xml:space="preserve"> и Х.Перельмана / С.В. Воробьева // Мат. </w:t>
      </w:r>
      <w:r w:rsidRPr="002A7376">
        <w:rPr>
          <w:sz w:val="28"/>
          <w:szCs w:val="28"/>
          <w:lang w:val="en-US"/>
        </w:rPr>
        <w:t>VII</w:t>
      </w:r>
      <w:r w:rsidRPr="002A7376">
        <w:rPr>
          <w:sz w:val="28"/>
          <w:szCs w:val="28"/>
        </w:rPr>
        <w:t xml:space="preserve"> Межд. Кирилло-Мефодиевских чтений. – Ч. 1. – Кн. 2. – Мн., 2002. – С. 243</w:t>
      </w:r>
      <w:r w:rsidRPr="002A7376">
        <w:rPr>
          <w:sz w:val="28"/>
          <w:szCs w:val="28"/>
        </w:rPr>
        <w:noBreakHyphen/>
        <w:t xml:space="preserve">251; Воробьева, С.В. Стратегии исследования прагматических аспектов риторической коммуникации (концепции П. </w:t>
      </w:r>
      <w:proofErr w:type="spellStart"/>
      <w:r w:rsidRPr="002A7376">
        <w:rPr>
          <w:sz w:val="28"/>
          <w:szCs w:val="28"/>
        </w:rPr>
        <w:t>Грайса</w:t>
      </w:r>
      <w:proofErr w:type="spellEnd"/>
      <w:r w:rsidRPr="002A7376">
        <w:rPr>
          <w:sz w:val="28"/>
          <w:szCs w:val="28"/>
        </w:rPr>
        <w:t xml:space="preserve"> и Х.Перельмана) / С.В. Воробьева // Современная логика: Проблемы теории, истории и применения в науке. </w:t>
      </w:r>
      <w:proofErr w:type="gramStart"/>
      <w:r w:rsidRPr="002A7376">
        <w:rPr>
          <w:sz w:val="28"/>
          <w:szCs w:val="28"/>
        </w:rPr>
        <w:t xml:space="preserve">Мат. </w:t>
      </w:r>
      <w:r w:rsidRPr="002A7376">
        <w:rPr>
          <w:sz w:val="28"/>
          <w:szCs w:val="28"/>
          <w:lang w:val="en-US"/>
        </w:rPr>
        <w:t>VII</w:t>
      </w:r>
      <w:r w:rsidRPr="002A7376">
        <w:rPr>
          <w:sz w:val="28"/>
          <w:szCs w:val="28"/>
        </w:rPr>
        <w:t xml:space="preserve"> Общероссийской научной конференции 20</w:t>
      </w:r>
      <w:r w:rsidRPr="002A7376">
        <w:rPr>
          <w:sz w:val="28"/>
          <w:szCs w:val="28"/>
        </w:rPr>
        <w:noBreakHyphen/>
        <w:t>22 июня 2002 г. С. 149</w:t>
      </w:r>
      <w:r w:rsidRPr="002A7376">
        <w:rPr>
          <w:sz w:val="28"/>
          <w:szCs w:val="28"/>
        </w:rPr>
        <w:noBreakHyphen/>
        <w:t>151)</w:t>
      </w:r>
      <w:r>
        <w:rPr>
          <w:sz w:val="28"/>
          <w:szCs w:val="28"/>
        </w:rPr>
        <w:t>.</w:t>
      </w:r>
      <w:proofErr w:type="gramEnd"/>
    </w:p>
    <w:p w:rsidR="000F31FB" w:rsidRDefault="000F31FB" w:rsidP="000F31FB">
      <w:pPr>
        <w:pStyle w:val="a9"/>
        <w:spacing w:after="0" w:line="240" w:lineRule="auto"/>
        <w:ind w:left="0" w:firstLine="709"/>
        <w:jc w:val="both"/>
        <w:rPr>
          <w:sz w:val="28"/>
          <w:szCs w:val="28"/>
        </w:rPr>
      </w:pPr>
      <w:r>
        <w:rPr>
          <w:sz w:val="28"/>
          <w:szCs w:val="28"/>
        </w:rPr>
        <w:t xml:space="preserve">4. </w:t>
      </w:r>
      <w:proofErr w:type="gramStart"/>
      <w:r w:rsidRPr="002A7376">
        <w:rPr>
          <w:sz w:val="28"/>
          <w:szCs w:val="28"/>
        </w:rPr>
        <w:t xml:space="preserve">Рецепция идей Б. Паскаля в </w:t>
      </w:r>
      <w:proofErr w:type="spellStart"/>
      <w:r w:rsidRPr="002A7376">
        <w:rPr>
          <w:sz w:val="28"/>
          <w:szCs w:val="28"/>
        </w:rPr>
        <w:t>аргументативной</w:t>
      </w:r>
      <w:proofErr w:type="spellEnd"/>
      <w:r w:rsidRPr="002A7376">
        <w:rPr>
          <w:sz w:val="28"/>
          <w:szCs w:val="28"/>
        </w:rPr>
        <w:t xml:space="preserve"> риторике Х. Перельмана (Воробьева, С.В. Перельман / С.В. Воробьева // Всемирная энциклопедия:</w:t>
      </w:r>
      <w:proofErr w:type="gramEnd"/>
      <w:r w:rsidRPr="002A7376">
        <w:rPr>
          <w:sz w:val="28"/>
          <w:szCs w:val="28"/>
        </w:rPr>
        <w:t xml:space="preserve"> Философия. М.: АСТ, Мн.: </w:t>
      </w:r>
      <w:proofErr w:type="spellStart"/>
      <w:r w:rsidRPr="002A7376">
        <w:rPr>
          <w:sz w:val="28"/>
          <w:szCs w:val="28"/>
        </w:rPr>
        <w:t>Харвест</w:t>
      </w:r>
      <w:proofErr w:type="spellEnd"/>
      <w:r w:rsidRPr="002A7376">
        <w:rPr>
          <w:sz w:val="28"/>
          <w:szCs w:val="28"/>
        </w:rPr>
        <w:t xml:space="preserve">, Современный литератор, 2001. – С. 769–772; Воробьева, С.В. Рецепция идей Б.Паскаля в </w:t>
      </w:r>
      <w:proofErr w:type="spellStart"/>
      <w:r w:rsidRPr="002A7376">
        <w:rPr>
          <w:sz w:val="28"/>
          <w:szCs w:val="28"/>
        </w:rPr>
        <w:t>аргументативной</w:t>
      </w:r>
      <w:proofErr w:type="spellEnd"/>
      <w:r w:rsidRPr="002A7376">
        <w:rPr>
          <w:sz w:val="28"/>
          <w:szCs w:val="28"/>
        </w:rPr>
        <w:t xml:space="preserve"> риторике Х. Перельмана / С.В. Воробьева // Мат. </w:t>
      </w:r>
      <w:proofErr w:type="spellStart"/>
      <w:r w:rsidRPr="002A7376">
        <w:rPr>
          <w:sz w:val="28"/>
          <w:szCs w:val="28"/>
        </w:rPr>
        <w:t>науч</w:t>
      </w:r>
      <w:proofErr w:type="spellEnd"/>
      <w:r w:rsidRPr="002A7376">
        <w:rPr>
          <w:sz w:val="28"/>
          <w:szCs w:val="28"/>
        </w:rPr>
        <w:t xml:space="preserve">. </w:t>
      </w:r>
      <w:r w:rsidRPr="002A7376">
        <w:rPr>
          <w:sz w:val="28"/>
          <w:szCs w:val="28"/>
        </w:rPr>
        <w:lastRenderedPageBreak/>
        <w:t xml:space="preserve">конференции «Великие преобразователи </w:t>
      </w:r>
      <w:proofErr w:type="spellStart"/>
      <w:r w:rsidRPr="002A7376">
        <w:rPr>
          <w:sz w:val="28"/>
          <w:szCs w:val="28"/>
        </w:rPr>
        <w:t>естествовознания</w:t>
      </w:r>
      <w:proofErr w:type="spellEnd"/>
      <w:r w:rsidRPr="002A7376">
        <w:rPr>
          <w:sz w:val="28"/>
          <w:szCs w:val="28"/>
        </w:rPr>
        <w:t xml:space="preserve">: Блез Паскаль». Мн., 2003. </w:t>
      </w:r>
      <w:proofErr w:type="gramStart"/>
      <w:r w:rsidRPr="002A7376">
        <w:rPr>
          <w:sz w:val="28"/>
          <w:szCs w:val="28"/>
        </w:rPr>
        <w:t>С. 43</w:t>
      </w:r>
      <w:r w:rsidRPr="002A7376">
        <w:rPr>
          <w:sz w:val="28"/>
          <w:szCs w:val="28"/>
        </w:rPr>
        <w:noBreakHyphen/>
        <w:t>45)</w:t>
      </w:r>
      <w:r>
        <w:rPr>
          <w:sz w:val="28"/>
          <w:szCs w:val="28"/>
        </w:rPr>
        <w:t>.</w:t>
      </w:r>
      <w:proofErr w:type="gramEnd"/>
    </w:p>
    <w:p w:rsidR="000F31FB" w:rsidRDefault="000F31FB" w:rsidP="000F31FB">
      <w:pPr>
        <w:pStyle w:val="a9"/>
        <w:spacing w:after="0" w:line="240" w:lineRule="auto"/>
        <w:ind w:left="0" w:firstLine="709"/>
        <w:jc w:val="both"/>
        <w:rPr>
          <w:sz w:val="28"/>
          <w:szCs w:val="28"/>
        </w:rPr>
      </w:pPr>
      <w:r>
        <w:rPr>
          <w:sz w:val="28"/>
          <w:szCs w:val="28"/>
        </w:rPr>
        <w:t xml:space="preserve">5. </w:t>
      </w:r>
      <w:proofErr w:type="gramStart"/>
      <w:r w:rsidRPr="002A7376">
        <w:rPr>
          <w:sz w:val="28"/>
          <w:szCs w:val="28"/>
        </w:rPr>
        <w:t>Риторика убеждения и манипулирования: сходства и различия (Воробьева, С.В. Убеждение и манипулирование: моделирование смысла в контексте риторической коммуникации / С.В. Воробьева // Современная логика:</w:t>
      </w:r>
      <w:proofErr w:type="gramEnd"/>
      <w:r w:rsidRPr="002A7376">
        <w:rPr>
          <w:sz w:val="28"/>
          <w:szCs w:val="28"/>
        </w:rPr>
        <w:t xml:space="preserve"> Проблемы теории, истории и применения в науке. Мат. </w:t>
      </w:r>
      <w:r w:rsidRPr="002A7376">
        <w:rPr>
          <w:sz w:val="28"/>
          <w:szCs w:val="28"/>
          <w:lang w:val="en-US"/>
        </w:rPr>
        <w:t>YIII</w:t>
      </w:r>
      <w:r w:rsidRPr="002A7376">
        <w:rPr>
          <w:sz w:val="28"/>
          <w:szCs w:val="28"/>
        </w:rPr>
        <w:t xml:space="preserve"> Общероссийской научной конференции 20</w:t>
      </w:r>
      <w:r w:rsidRPr="002A7376">
        <w:rPr>
          <w:sz w:val="28"/>
          <w:szCs w:val="28"/>
        </w:rPr>
        <w:noBreakHyphen/>
        <w:t xml:space="preserve">22 июня 2004 г. СПб, 2004. </w:t>
      </w:r>
      <w:proofErr w:type="gramStart"/>
      <w:r w:rsidRPr="002A7376">
        <w:rPr>
          <w:sz w:val="28"/>
          <w:szCs w:val="28"/>
        </w:rPr>
        <w:t>С. 151</w:t>
      </w:r>
      <w:r w:rsidRPr="002A7376">
        <w:rPr>
          <w:sz w:val="28"/>
          <w:szCs w:val="28"/>
        </w:rPr>
        <w:noBreakHyphen/>
        <w:t>153)</w:t>
      </w:r>
      <w:r>
        <w:rPr>
          <w:sz w:val="28"/>
          <w:szCs w:val="28"/>
        </w:rPr>
        <w:t>.</w:t>
      </w:r>
      <w:proofErr w:type="gramEnd"/>
    </w:p>
    <w:p w:rsidR="000F31FB" w:rsidRDefault="000F31FB" w:rsidP="000F31FB">
      <w:pPr>
        <w:pStyle w:val="a9"/>
        <w:spacing w:after="0" w:line="240" w:lineRule="auto"/>
        <w:ind w:left="0" w:firstLine="709"/>
        <w:jc w:val="both"/>
        <w:rPr>
          <w:sz w:val="28"/>
          <w:szCs w:val="28"/>
        </w:rPr>
      </w:pPr>
      <w:r>
        <w:rPr>
          <w:sz w:val="28"/>
          <w:szCs w:val="28"/>
        </w:rPr>
        <w:t xml:space="preserve">6. </w:t>
      </w:r>
      <w:proofErr w:type="gramStart"/>
      <w:r w:rsidRPr="002A7376">
        <w:rPr>
          <w:sz w:val="28"/>
          <w:szCs w:val="28"/>
        </w:rPr>
        <w:t>Язык и время в риторике (Воробьева, С.В. Язык и время как базисные модусы существования риторической коммуникации (методологический подход Х. Перельмана) / С.В. Воробьева // Коммуникативные стратегии.</w:t>
      </w:r>
      <w:proofErr w:type="gramEnd"/>
      <w:r w:rsidRPr="002A7376">
        <w:rPr>
          <w:sz w:val="28"/>
          <w:szCs w:val="28"/>
        </w:rPr>
        <w:t xml:space="preserve"> Мат. </w:t>
      </w:r>
      <w:proofErr w:type="spellStart"/>
      <w:r w:rsidRPr="002A7376">
        <w:rPr>
          <w:sz w:val="28"/>
          <w:szCs w:val="28"/>
        </w:rPr>
        <w:t>докл</w:t>
      </w:r>
      <w:proofErr w:type="spellEnd"/>
      <w:r w:rsidRPr="002A7376">
        <w:rPr>
          <w:sz w:val="28"/>
          <w:szCs w:val="28"/>
        </w:rPr>
        <w:t xml:space="preserve">. Межд. </w:t>
      </w:r>
      <w:proofErr w:type="spellStart"/>
      <w:r w:rsidRPr="002A7376">
        <w:rPr>
          <w:sz w:val="28"/>
          <w:szCs w:val="28"/>
        </w:rPr>
        <w:t>науч</w:t>
      </w:r>
      <w:proofErr w:type="spellEnd"/>
      <w:r w:rsidRPr="002A7376">
        <w:rPr>
          <w:sz w:val="28"/>
          <w:szCs w:val="28"/>
        </w:rPr>
        <w:t xml:space="preserve">. </w:t>
      </w:r>
      <w:proofErr w:type="spellStart"/>
      <w:r w:rsidRPr="002A7376">
        <w:rPr>
          <w:sz w:val="28"/>
          <w:szCs w:val="28"/>
        </w:rPr>
        <w:t>конф</w:t>
      </w:r>
      <w:proofErr w:type="spellEnd"/>
      <w:r w:rsidRPr="002A7376">
        <w:rPr>
          <w:sz w:val="28"/>
          <w:szCs w:val="28"/>
        </w:rPr>
        <w:t>., Минск, 28–29 мая 2003 г. Мн.: МГЛУ, 2003. – С. 175</w:t>
      </w:r>
      <w:r w:rsidRPr="002A7376">
        <w:rPr>
          <w:sz w:val="28"/>
          <w:szCs w:val="28"/>
        </w:rPr>
        <w:noBreakHyphen/>
        <w:t>180;</w:t>
      </w:r>
      <w:proofErr w:type="gramStart"/>
      <w:r w:rsidRPr="002A7376">
        <w:rPr>
          <w:sz w:val="28"/>
          <w:szCs w:val="28"/>
        </w:rPr>
        <w:t xml:space="preserve">                         )</w:t>
      </w:r>
      <w:proofErr w:type="gramEnd"/>
      <w:r>
        <w:rPr>
          <w:sz w:val="28"/>
          <w:szCs w:val="28"/>
        </w:rPr>
        <w:t>.</w:t>
      </w:r>
    </w:p>
    <w:p w:rsidR="000F31FB" w:rsidRDefault="000F31FB" w:rsidP="000F31FB">
      <w:pPr>
        <w:pStyle w:val="a9"/>
        <w:spacing w:after="0" w:line="240" w:lineRule="auto"/>
        <w:ind w:left="0" w:firstLine="709"/>
        <w:jc w:val="both"/>
        <w:rPr>
          <w:sz w:val="28"/>
          <w:szCs w:val="28"/>
        </w:rPr>
      </w:pPr>
      <w:r>
        <w:rPr>
          <w:sz w:val="28"/>
          <w:szCs w:val="28"/>
        </w:rPr>
        <w:t xml:space="preserve">7. </w:t>
      </w:r>
      <w:proofErr w:type="gramStart"/>
      <w:r w:rsidRPr="002A7376">
        <w:rPr>
          <w:sz w:val="28"/>
          <w:szCs w:val="28"/>
        </w:rPr>
        <w:t xml:space="preserve">Риторика как инвенция и элоквенция (Воробьева, С.В. Методические аспекты преподавания риторики как инвенции / С.В. Воробьева / </w:t>
      </w:r>
      <w:proofErr w:type="spellStart"/>
      <w:r w:rsidRPr="002A7376">
        <w:rPr>
          <w:sz w:val="28"/>
          <w:szCs w:val="28"/>
        </w:rPr>
        <w:t>Проблеми</w:t>
      </w:r>
      <w:proofErr w:type="spellEnd"/>
      <w:r w:rsidRPr="002A7376">
        <w:rPr>
          <w:sz w:val="28"/>
          <w:szCs w:val="28"/>
        </w:rPr>
        <w:t xml:space="preserve"> </w:t>
      </w:r>
      <w:proofErr w:type="spellStart"/>
      <w:r w:rsidRPr="002A7376">
        <w:rPr>
          <w:sz w:val="28"/>
          <w:szCs w:val="28"/>
        </w:rPr>
        <w:t>викладання</w:t>
      </w:r>
      <w:proofErr w:type="spellEnd"/>
      <w:r w:rsidRPr="002A7376">
        <w:rPr>
          <w:sz w:val="28"/>
          <w:szCs w:val="28"/>
        </w:rPr>
        <w:t xml:space="preserve"> лог</w:t>
      </w:r>
      <w:proofErr w:type="spellStart"/>
      <w:r w:rsidRPr="002A7376">
        <w:rPr>
          <w:sz w:val="28"/>
          <w:szCs w:val="28"/>
          <w:lang w:val="en-US"/>
        </w:rPr>
        <w:t>i</w:t>
      </w:r>
      <w:r w:rsidRPr="002A7376">
        <w:rPr>
          <w:sz w:val="28"/>
          <w:szCs w:val="28"/>
        </w:rPr>
        <w:t>ки</w:t>
      </w:r>
      <w:proofErr w:type="spellEnd"/>
      <w:r w:rsidRPr="002A7376">
        <w:rPr>
          <w:sz w:val="28"/>
          <w:szCs w:val="28"/>
        </w:rPr>
        <w:t xml:space="preserve"> та </w:t>
      </w:r>
      <w:proofErr w:type="spellStart"/>
      <w:r w:rsidRPr="002A7376">
        <w:rPr>
          <w:sz w:val="28"/>
          <w:szCs w:val="28"/>
        </w:rPr>
        <w:t>дисципл</w:t>
      </w:r>
      <w:r w:rsidRPr="002A7376">
        <w:rPr>
          <w:sz w:val="28"/>
          <w:szCs w:val="28"/>
          <w:lang w:val="en-US"/>
        </w:rPr>
        <w:t>i</w:t>
      </w:r>
      <w:r w:rsidRPr="002A7376">
        <w:rPr>
          <w:sz w:val="28"/>
          <w:szCs w:val="28"/>
        </w:rPr>
        <w:t>н</w:t>
      </w:r>
      <w:proofErr w:type="spellEnd"/>
      <w:r w:rsidRPr="002A7376">
        <w:rPr>
          <w:sz w:val="28"/>
          <w:szCs w:val="28"/>
        </w:rPr>
        <w:t xml:space="preserve"> лог</w:t>
      </w:r>
      <w:proofErr w:type="spellStart"/>
      <w:r w:rsidRPr="002A7376">
        <w:rPr>
          <w:sz w:val="28"/>
          <w:szCs w:val="28"/>
          <w:lang w:val="en-US"/>
        </w:rPr>
        <w:t>i</w:t>
      </w:r>
      <w:r w:rsidRPr="002A7376">
        <w:rPr>
          <w:sz w:val="28"/>
          <w:szCs w:val="28"/>
        </w:rPr>
        <w:t>чного</w:t>
      </w:r>
      <w:proofErr w:type="spellEnd"/>
      <w:r w:rsidRPr="002A7376">
        <w:rPr>
          <w:sz w:val="28"/>
          <w:szCs w:val="28"/>
        </w:rPr>
        <w:t xml:space="preserve"> циклу:</w:t>
      </w:r>
      <w:proofErr w:type="gramEnd"/>
      <w:r w:rsidRPr="002A7376">
        <w:rPr>
          <w:sz w:val="28"/>
          <w:szCs w:val="28"/>
        </w:rPr>
        <w:t xml:space="preserve"> М</w:t>
      </w:r>
      <w:proofErr w:type="spellStart"/>
      <w:proofErr w:type="gramStart"/>
      <w:r w:rsidRPr="002A7376">
        <w:rPr>
          <w:sz w:val="28"/>
          <w:szCs w:val="28"/>
          <w:lang w:val="en-US"/>
        </w:rPr>
        <w:t>i</w:t>
      </w:r>
      <w:proofErr w:type="gramEnd"/>
      <w:r w:rsidRPr="002A7376">
        <w:rPr>
          <w:sz w:val="28"/>
          <w:szCs w:val="28"/>
        </w:rPr>
        <w:t>жнародна</w:t>
      </w:r>
      <w:proofErr w:type="spellEnd"/>
      <w:r w:rsidRPr="002A7376">
        <w:rPr>
          <w:sz w:val="28"/>
          <w:szCs w:val="28"/>
        </w:rPr>
        <w:t xml:space="preserve"> </w:t>
      </w:r>
      <w:proofErr w:type="spellStart"/>
      <w:r w:rsidRPr="002A7376">
        <w:rPr>
          <w:sz w:val="28"/>
          <w:szCs w:val="28"/>
        </w:rPr>
        <w:t>науково-практична</w:t>
      </w:r>
      <w:proofErr w:type="spellEnd"/>
      <w:r w:rsidRPr="002A7376">
        <w:rPr>
          <w:sz w:val="28"/>
          <w:szCs w:val="28"/>
        </w:rPr>
        <w:t xml:space="preserve"> </w:t>
      </w:r>
      <w:proofErr w:type="spellStart"/>
      <w:r w:rsidRPr="002A7376">
        <w:rPr>
          <w:sz w:val="28"/>
          <w:szCs w:val="28"/>
        </w:rPr>
        <w:t>конференц</w:t>
      </w:r>
      <w:r w:rsidRPr="002A7376">
        <w:rPr>
          <w:sz w:val="28"/>
          <w:szCs w:val="28"/>
          <w:lang w:val="en-US"/>
        </w:rPr>
        <w:t>i</w:t>
      </w:r>
      <w:proofErr w:type="spellEnd"/>
      <w:r w:rsidRPr="002A7376">
        <w:rPr>
          <w:sz w:val="28"/>
          <w:szCs w:val="28"/>
        </w:rPr>
        <w:t xml:space="preserve">я (15-16 </w:t>
      </w:r>
      <w:proofErr w:type="spellStart"/>
      <w:r w:rsidRPr="002A7376">
        <w:rPr>
          <w:sz w:val="28"/>
          <w:szCs w:val="28"/>
        </w:rPr>
        <w:t>травня</w:t>
      </w:r>
      <w:proofErr w:type="spellEnd"/>
      <w:r w:rsidRPr="002A7376">
        <w:rPr>
          <w:sz w:val="28"/>
          <w:szCs w:val="28"/>
        </w:rPr>
        <w:t xml:space="preserve"> 2008 року): Матер</w:t>
      </w:r>
      <w:proofErr w:type="spellStart"/>
      <w:proofErr w:type="gramStart"/>
      <w:r w:rsidRPr="002A7376">
        <w:rPr>
          <w:sz w:val="28"/>
          <w:szCs w:val="28"/>
          <w:lang w:val="en-US"/>
        </w:rPr>
        <w:t>i</w:t>
      </w:r>
      <w:proofErr w:type="spellEnd"/>
      <w:proofErr w:type="gramEnd"/>
      <w:r w:rsidRPr="002A7376">
        <w:rPr>
          <w:sz w:val="28"/>
          <w:szCs w:val="28"/>
        </w:rPr>
        <w:t xml:space="preserve">али </w:t>
      </w:r>
      <w:proofErr w:type="spellStart"/>
      <w:r w:rsidRPr="002A7376">
        <w:rPr>
          <w:sz w:val="28"/>
          <w:szCs w:val="28"/>
        </w:rPr>
        <w:t>допов</w:t>
      </w:r>
      <w:r w:rsidRPr="002A7376">
        <w:rPr>
          <w:sz w:val="28"/>
          <w:szCs w:val="28"/>
          <w:lang w:val="en-US"/>
        </w:rPr>
        <w:t>i</w:t>
      </w:r>
      <w:r w:rsidRPr="002A7376">
        <w:rPr>
          <w:sz w:val="28"/>
          <w:szCs w:val="28"/>
        </w:rPr>
        <w:t>дей</w:t>
      </w:r>
      <w:proofErr w:type="spellEnd"/>
      <w:r w:rsidRPr="002A7376">
        <w:rPr>
          <w:sz w:val="28"/>
          <w:szCs w:val="28"/>
        </w:rPr>
        <w:t xml:space="preserve"> та выступ</w:t>
      </w:r>
      <w:proofErr w:type="spellStart"/>
      <w:r w:rsidRPr="002A7376">
        <w:rPr>
          <w:sz w:val="28"/>
          <w:szCs w:val="28"/>
          <w:lang w:val="en-US"/>
        </w:rPr>
        <w:t>i</w:t>
      </w:r>
      <w:proofErr w:type="spellEnd"/>
      <w:r w:rsidRPr="002A7376">
        <w:rPr>
          <w:sz w:val="28"/>
          <w:szCs w:val="28"/>
        </w:rPr>
        <w:t xml:space="preserve">в. </w:t>
      </w:r>
      <w:r w:rsidRPr="002A7376">
        <w:rPr>
          <w:sz w:val="28"/>
          <w:szCs w:val="28"/>
        </w:rPr>
        <w:noBreakHyphen/>
        <w:t xml:space="preserve"> К.: «К</w:t>
      </w:r>
      <w:proofErr w:type="spellStart"/>
      <w:proofErr w:type="gramStart"/>
      <w:r w:rsidRPr="002A7376">
        <w:rPr>
          <w:sz w:val="28"/>
          <w:szCs w:val="28"/>
          <w:lang w:val="en-US"/>
        </w:rPr>
        <w:t>i</w:t>
      </w:r>
      <w:proofErr w:type="gramEnd"/>
      <w:r w:rsidRPr="002A7376">
        <w:rPr>
          <w:sz w:val="28"/>
          <w:szCs w:val="28"/>
        </w:rPr>
        <w:t>ïвський</w:t>
      </w:r>
      <w:proofErr w:type="spellEnd"/>
      <w:r w:rsidRPr="002A7376">
        <w:rPr>
          <w:sz w:val="28"/>
          <w:szCs w:val="28"/>
        </w:rPr>
        <w:t xml:space="preserve"> </w:t>
      </w:r>
      <w:proofErr w:type="spellStart"/>
      <w:r w:rsidRPr="002A7376">
        <w:rPr>
          <w:sz w:val="28"/>
          <w:szCs w:val="28"/>
        </w:rPr>
        <w:t>ун</w:t>
      </w:r>
      <w:r w:rsidRPr="002A7376">
        <w:rPr>
          <w:sz w:val="28"/>
          <w:szCs w:val="28"/>
          <w:lang w:val="en-US"/>
        </w:rPr>
        <w:t>i</w:t>
      </w:r>
      <w:r w:rsidRPr="002A7376">
        <w:rPr>
          <w:sz w:val="28"/>
          <w:szCs w:val="28"/>
        </w:rPr>
        <w:t>верситет</w:t>
      </w:r>
      <w:proofErr w:type="spellEnd"/>
      <w:r w:rsidRPr="002A7376">
        <w:rPr>
          <w:sz w:val="28"/>
          <w:szCs w:val="28"/>
        </w:rPr>
        <w:t xml:space="preserve">», 2008. </w:t>
      </w:r>
      <w:r w:rsidRPr="002A7376">
        <w:rPr>
          <w:sz w:val="28"/>
          <w:szCs w:val="28"/>
        </w:rPr>
        <w:noBreakHyphen/>
        <w:t xml:space="preserve"> С. 121</w:t>
      </w:r>
      <w:r w:rsidRPr="002A7376">
        <w:rPr>
          <w:sz w:val="28"/>
          <w:szCs w:val="28"/>
        </w:rPr>
        <w:noBreakHyphen/>
        <w:t xml:space="preserve">123; Воробьева, С.В. Методические аспекты преподавания риторики как </w:t>
      </w:r>
      <w:proofErr w:type="spellStart"/>
      <w:r w:rsidRPr="002A7376">
        <w:rPr>
          <w:sz w:val="28"/>
          <w:szCs w:val="28"/>
        </w:rPr>
        <w:t>элокуции</w:t>
      </w:r>
      <w:proofErr w:type="spellEnd"/>
      <w:r w:rsidRPr="002A7376">
        <w:rPr>
          <w:sz w:val="28"/>
          <w:szCs w:val="28"/>
        </w:rPr>
        <w:t xml:space="preserve"> / С.В. Воробьева // </w:t>
      </w:r>
      <w:proofErr w:type="spellStart"/>
      <w:r w:rsidRPr="002A7376">
        <w:rPr>
          <w:sz w:val="28"/>
          <w:szCs w:val="28"/>
        </w:rPr>
        <w:t>Проблеми</w:t>
      </w:r>
      <w:proofErr w:type="spellEnd"/>
      <w:r w:rsidRPr="002A7376">
        <w:rPr>
          <w:sz w:val="28"/>
          <w:szCs w:val="28"/>
        </w:rPr>
        <w:t xml:space="preserve"> </w:t>
      </w:r>
      <w:proofErr w:type="spellStart"/>
      <w:r w:rsidRPr="002A7376">
        <w:rPr>
          <w:sz w:val="28"/>
          <w:szCs w:val="28"/>
        </w:rPr>
        <w:t>викладання</w:t>
      </w:r>
      <w:proofErr w:type="spellEnd"/>
      <w:r w:rsidRPr="002A7376">
        <w:rPr>
          <w:sz w:val="28"/>
          <w:szCs w:val="28"/>
        </w:rPr>
        <w:t xml:space="preserve"> лог</w:t>
      </w:r>
      <w:proofErr w:type="spellStart"/>
      <w:proofErr w:type="gramStart"/>
      <w:r w:rsidRPr="002A7376">
        <w:rPr>
          <w:sz w:val="28"/>
          <w:szCs w:val="28"/>
          <w:lang w:val="en-US"/>
        </w:rPr>
        <w:t>i</w:t>
      </w:r>
      <w:proofErr w:type="gramEnd"/>
      <w:r w:rsidRPr="002A7376">
        <w:rPr>
          <w:sz w:val="28"/>
          <w:szCs w:val="28"/>
        </w:rPr>
        <w:t>ки</w:t>
      </w:r>
      <w:proofErr w:type="spellEnd"/>
      <w:r w:rsidRPr="002A7376">
        <w:rPr>
          <w:sz w:val="28"/>
          <w:szCs w:val="28"/>
        </w:rPr>
        <w:t xml:space="preserve"> та </w:t>
      </w:r>
      <w:proofErr w:type="spellStart"/>
      <w:r w:rsidRPr="002A7376">
        <w:rPr>
          <w:sz w:val="28"/>
          <w:szCs w:val="28"/>
        </w:rPr>
        <w:t>дисципл</w:t>
      </w:r>
      <w:r w:rsidRPr="002A7376">
        <w:rPr>
          <w:sz w:val="28"/>
          <w:szCs w:val="28"/>
          <w:lang w:val="en-US"/>
        </w:rPr>
        <w:t>i</w:t>
      </w:r>
      <w:r w:rsidRPr="002A7376">
        <w:rPr>
          <w:sz w:val="28"/>
          <w:szCs w:val="28"/>
        </w:rPr>
        <w:t>н</w:t>
      </w:r>
      <w:proofErr w:type="spellEnd"/>
      <w:r w:rsidRPr="002A7376">
        <w:rPr>
          <w:sz w:val="28"/>
          <w:szCs w:val="28"/>
        </w:rPr>
        <w:t xml:space="preserve"> лог</w:t>
      </w:r>
      <w:proofErr w:type="spellStart"/>
      <w:r w:rsidRPr="002A7376">
        <w:rPr>
          <w:sz w:val="28"/>
          <w:szCs w:val="28"/>
          <w:lang w:val="en-US"/>
        </w:rPr>
        <w:t>i</w:t>
      </w:r>
      <w:r w:rsidRPr="002A7376">
        <w:rPr>
          <w:sz w:val="28"/>
          <w:szCs w:val="28"/>
        </w:rPr>
        <w:t>чного</w:t>
      </w:r>
      <w:proofErr w:type="spellEnd"/>
      <w:r w:rsidRPr="002A7376">
        <w:rPr>
          <w:sz w:val="28"/>
          <w:szCs w:val="28"/>
        </w:rPr>
        <w:t xml:space="preserve"> циклу: М</w:t>
      </w:r>
      <w:proofErr w:type="spellStart"/>
      <w:proofErr w:type="gramStart"/>
      <w:r w:rsidRPr="002A7376">
        <w:rPr>
          <w:sz w:val="28"/>
          <w:szCs w:val="28"/>
          <w:lang w:val="en-US"/>
        </w:rPr>
        <w:t>i</w:t>
      </w:r>
      <w:proofErr w:type="gramEnd"/>
      <w:r w:rsidRPr="002A7376">
        <w:rPr>
          <w:sz w:val="28"/>
          <w:szCs w:val="28"/>
        </w:rPr>
        <w:t>жнародна</w:t>
      </w:r>
      <w:proofErr w:type="spellEnd"/>
      <w:r w:rsidRPr="002A7376">
        <w:rPr>
          <w:sz w:val="28"/>
          <w:szCs w:val="28"/>
        </w:rPr>
        <w:t xml:space="preserve"> </w:t>
      </w:r>
      <w:proofErr w:type="spellStart"/>
      <w:r w:rsidRPr="002A7376">
        <w:rPr>
          <w:sz w:val="28"/>
          <w:szCs w:val="28"/>
        </w:rPr>
        <w:t>науково-практична</w:t>
      </w:r>
      <w:proofErr w:type="spellEnd"/>
      <w:r w:rsidRPr="002A7376">
        <w:rPr>
          <w:sz w:val="28"/>
          <w:szCs w:val="28"/>
        </w:rPr>
        <w:t xml:space="preserve"> </w:t>
      </w:r>
      <w:proofErr w:type="spellStart"/>
      <w:r w:rsidRPr="002A7376">
        <w:rPr>
          <w:sz w:val="28"/>
          <w:szCs w:val="28"/>
        </w:rPr>
        <w:t>конференц</w:t>
      </w:r>
      <w:r w:rsidRPr="002A7376">
        <w:rPr>
          <w:sz w:val="28"/>
          <w:szCs w:val="28"/>
          <w:lang w:val="en-US"/>
        </w:rPr>
        <w:t>i</w:t>
      </w:r>
      <w:proofErr w:type="spellEnd"/>
      <w:r w:rsidRPr="002A7376">
        <w:rPr>
          <w:sz w:val="28"/>
          <w:szCs w:val="28"/>
        </w:rPr>
        <w:t xml:space="preserve">я (13-14 </w:t>
      </w:r>
      <w:proofErr w:type="spellStart"/>
      <w:r w:rsidRPr="002A7376">
        <w:rPr>
          <w:sz w:val="28"/>
          <w:szCs w:val="28"/>
        </w:rPr>
        <w:t>травня</w:t>
      </w:r>
      <w:proofErr w:type="spellEnd"/>
      <w:r w:rsidRPr="002A7376">
        <w:rPr>
          <w:sz w:val="28"/>
          <w:szCs w:val="28"/>
        </w:rPr>
        <w:t xml:space="preserve"> 2010 року): Матер</w:t>
      </w:r>
      <w:proofErr w:type="spellStart"/>
      <w:proofErr w:type="gramStart"/>
      <w:r w:rsidRPr="002A7376">
        <w:rPr>
          <w:sz w:val="28"/>
          <w:szCs w:val="28"/>
          <w:lang w:val="en-US"/>
        </w:rPr>
        <w:t>i</w:t>
      </w:r>
      <w:proofErr w:type="spellEnd"/>
      <w:proofErr w:type="gramEnd"/>
      <w:r w:rsidRPr="002A7376">
        <w:rPr>
          <w:sz w:val="28"/>
          <w:szCs w:val="28"/>
        </w:rPr>
        <w:t xml:space="preserve">али </w:t>
      </w:r>
      <w:proofErr w:type="spellStart"/>
      <w:r w:rsidRPr="002A7376">
        <w:rPr>
          <w:sz w:val="28"/>
          <w:szCs w:val="28"/>
        </w:rPr>
        <w:t>допов</w:t>
      </w:r>
      <w:r w:rsidRPr="002A7376">
        <w:rPr>
          <w:sz w:val="28"/>
          <w:szCs w:val="28"/>
          <w:lang w:val="en-US"/>
        </w:rPr>
        <w:t>i</w:t>
      </w:r>
      <w:r w:rsidRPr="002A7376">
        <w:rPr>
          <w:sz w:val="28"/>
          <w:szCs w:val="28"/>
        </w:rPr>
        <w:t>дей</w:t>
      </w:r>
      <w:proofErr w:type="spellEnd"/>
      <w:r w:rsidRPr="002A7376">
        <w:rPr>
          <w:sz w:val="28"/>
          <w:szCs w:val="28"/>
        </w:rPr>
        <w:t xml:space="preserve"> та выступ</w:t>
      </w:r>
      <w:proofErr w:type="spellStart"/>
      <w:r w:rsidRPr="002A7376">
        <w:rPr>
          <w:sz w:val="28"/>
          <w:szCs w:val="28"/>
          <w:lang w:val="en-US"/>
        </w:rPr>
        <w:t>i</w:t>
      </w:r>
      <w:proofErr w:type="spellEnd"/>
      <w:r w:rsidRPr="002A7376">
        <w:rPr>
          <w:sz w:val="28"/>
          <w:szCs w:val="28"/>
        </w:rPr>
        <w:t xml:space="preserve">в. </w:t>
      </w:r>
      <w:r w:rsidRPr="002A7376">
        <w:rPr>
          <w:sz w:val="28"/>
          <w:szCs w:val="28"/>
        </w:rPr>
        <w:noBreakHyphen/>
        <w:t xml:space="preserve"> К.: «К</w:t>
      </w:r>
      <w:proofErr w:type="spellStart"/>
      <w:proofErr w:type="gramStart"/>
      <w:r w:rsidRPr="002A7376">
        <w:rPr>
          <w:sz w:val="28"/>
          <w:szCs w:val="28"/>
          <w:lang w:val="en-US"/>
        </w:rPr>
        <w:t>i</w:t>
      </w:r>
      <w:proofErr w:type="gramEnd"/>
      <w:r w:rsidRPr="002A7376">
        <w:rPr>
          <w:sz w:val="28"/>
          <w:szCs w:val="28"/>
        </w:rPr>
        <w:t>ïвський</w:t>
      </w:r>
      <w:proofErr w:type="spellEnd"/>
      <w:r w:rsidRPr="002A7376">
        <w:rPr>
          <w:sz w:val="28"/>
          <w:szCs w:val="28"/>
        </w:rPr>
        <w:t xml:space="preserve"> </w:t>
      </w:r>
      <w:proofErr w:type="spellStart"/>
      <w:r w:rsidRPr="002A7376">
        <w:rPr>
          <w:sz w:val="28"/>
          <w:szCs w:val="28"/>
        </w:rPr>
        <w:t>ун</w:t>
      </w:r>
      <w:r w:rsidRPr="002A7376">
        <w:rPr>
          <w:sz w:val="28"/>
          <w:szCs w:val="28"/>
          <w:lang w:val="en-US"/>
        </w:rPr>
        <w:t>i</w:t>
      </w:r>
      <w:r w:rsidRPr="002A7376">
        <w:rPr>
          <w:sz w:val="28"/>
          <w:szCs w:val="28"/>
        </w:rPr>
        <w:t>верситет</w:t>
      </w:r>
      <w:proofErr w:type="spellEnd"/>
      <w:r w:rsidRPr="002A7376">
        <w:rPr>
          <w:sz w:val="28"/>
          <w:szCs w:val="28"/>
        </w:rPr>
        <w:t xml:space="preserve">», 2010. </w:t>
      </w:r>
      <w:proofErr w:type="gramStart"/>
      <w:r w:rsidRPr="002A7376">
        <w:rPr>
          <w:sz w:val="28"/>
          <w:szCs w:val="28"/>
        </w:rPr>
        <w:t>С. 125</w:t>
      </w:r>
      <w:r w:rsidRPr="002A7376">
        <w:rPr>
          <w:sz w:val="28"/>
          <w:szCs w:val="28"/>
        </w:rPr>
        <w:noBreakHyphen/>
        <w:t>127)</w:t>
      </w:r>
      <w:r>
        <w:rPr>
          <w:sz w:val="28"/>
          <w:szCs w:val="28"/>
        </w:rPr>
        <w:t>.</w:t>
      </w:r>
      <w:proofErr w:type="gramEnd"/>
    </w:p>
    <w:p w:rsidR="000F31FB" w:rsidRDefault="000F31FB" w:rsidP="000F31FB">
      <w:pPr>
        <w:pStyle w:val="a9"/>
        <w:spacing w:after="0" w:line="240" w:lineRule="auto"/>
        <w:ind w:left="0" w:firstLine="709"/>
        <w:jc w:val="both"/>
        <w:rPr>
          <w:sz w:val="28"/>
          <w:szCs w:val="28"/>
        </w:rPr>
      </w:pPr>
      <w:r>
        <w:rPr>
          <w:sz w:val="28"/>
          <w:szCs w:val="28"/>
        </w:rPr>
        <w:t xml:space="preserve">8. </w:t>
      </w:r>
      <w:proofErr w:type="spellStart"/>
      <w:proofErr w:type="gramStart"/>
      <w:r w:rsidRPr="002A7376">
        <w:rPr>
          <w:sz w:val="28"/>
          <w:szCs w:val="28"/>
        </w:rPr>
        <w:t>Этос</w:t>
      </w:r>
      <w:proofErr w:type="spellEnd"/>
      <w:r w:rsidRPr="002A7376">
        <w:rPr>
          <w:sz w:val="28"/>
          <w:szCs w:val="28"/>
        </w:rPr>
        <w:t xml:space="preserve"> и </w:t>
      </w:r>
      <w:proofErr w:type="spellStart"/>
      <w:r w:rsidRPr="002A7376">
        <w:rPr>
          <w:sz w:val="28"/>
          <w:szCs w:val="28"/>
        </w:rPr>
        <w:t>этотическая</w:t>
      </w:r>
      <w:proofErr w:type="spellEnd"/>
      <w:r w:rsidRPr="002A7376">
        <w:rPr>
          <w:sz w:val="28"/>
          <w:szCs w:val="28"/>
        </w:rPr>
        <w:t xml:space="preserve"> аргументация (Воробьева, С.В. </w:t>
      </w:r>
      <w:proofErr w:type="spellStart"/>
      <w:r w:rsidRPr="002A7376">
        <w:rPr>
          <w:sz w:val="28"/>
          <w:szCs w:val="28"/>
        </w:rPr>
        <w:t>Этос</w:t>
      </w:r>
      <w:proofErr w:type="spellEnd"/>
      <w:r w:rsidRPr="002A7376">
        <w:rPr>
          <w:sz w:val="28"/>
          <w:szCs w:val="28"/>
        </w:rPr>
        <w:t xml:space="preserve"> / С.В. Воробьева // Всемирная энциклопедия:</w:t>
      </w:r>
      <w:proofErr w:type="gramEnd"/>
      <w:r w:rsidRPr="002A7376">
        <w:rPr>
          <w:sz w:val="28"/>
          <w:szCs w:val="28"/>
        </w:rPr>
        <w:t xml:space="preserve"> Философия. – М.: АСТ, Мн.: </w:t>
      </w:r>
      <w:proofErr w:type="spellStart"/>
      <w:r w:rsidRPr="002A7376">
        <w:rPr>
          <w:sz w:val="28"/>
          <w:szCs w:val="28"/>
        </w:rPr>
        <w:t>Харвест</w:t>
      </w:r>
      <w:proofErr w:type="spellEnd"/>
      <w:r w:rsidRPr="002A7376">
        <w:rPr>
          <w:sz w:val="28"/>
          <w:szCs w:val="28"/>
        </w:rPr>
        <w:t xml:space="preserve">, Современный литератор, 2001. </w:t>
      </w:r>
      <w:r w:rsidRPr="002A7376">
        <w:rPr>
          <w:sz w:val="28"/>
          <w:szCs w:val="28"/>
        </w:rPr>
        <w:noBreakHyphen/>
        <w:t xml:space="preserve"> С. 1280; Воробьева, С.В. Логико-методологические аспекты </w:t>
      </w:r>
      <w:proofErr w:type="spellStart"/>
      <w:r w:rsidRPr="002A7376">
        <w:rPr>
          <w:sz w:val="28"/>
          <w:szCs w:val="28"/>
        </w:rPr>
        <w:t>этотической</w:t>
      </w:r>
      <w:proofErr w:type="spellEnd"/>
      <w:r w:rsidRPr="002A7376">
        <w:rPr>
          <w:sz w:val="28"/>
          <w:szCs w:val="28"/>
        </w:rPr>
        <w:t xml:space="preserve"> аргументации (проблема расширения аргументационных ресурсов) / С.В. Воробьева // Современная логика: Проблемы теории, истории и применения в науке. Мат. </w:t>
      </w:r>
      <w:proofErr w:type="gramStart"/>
      <w:r w:rsidRPr="002A7376">
        <w:rPr>
          <w:sz w:val="28"/>
          <w:szCs w:val="28"/>
          <w:lang w:val="en-US"/>
        </w:rPr>
        <w:t>I</w:t>
      </w:r>
      <w:proofErr w:type="gramEnd"/>
      <w:r w:rsidRPr="002A7376">
        <w:rPr>
          <w:sz w:val="28"/>
          <w:szCs w:val="28"/>
        </w:rPr>
        <w:t xml:space="preserve">Х Общероссийской научной конференции 22-24 июня 2006 г. </w:t>
      </w:r>
      <w:r w:rsidRPr="002A7376">
        <w:rPr>
          <w:sz w:val="28"/>
          <w:szCs w:val="28"/>
        </w:rPr>
        <w:noBreakHyphen/>
        <w:t xml:space="preserve"> СПб, 2006. </w:t>
      </w:r>
      <w:r w:rsidRPr="002A7376">
        <w:rPr>
          <w:sz w:val="28"/>
          <w:szCs w:val="28"/>
        </w:rPr>
        <w:noBreakHyphen/>
        <w:t xml:space="preserve"> </w:t>
      </w:r>
      <w:proofErr w:type="gramStart"/>
      <w:r w:rsidRPr="002A7376">
        <w:rPr>
          <w:sz w:val="28"/>
          <w:szCs w:val="28"/>
        </w:rPr>
        <w:t>С. 133</w:t>
      </w:r>
      <w:r w:rsidRPr="002A7376">
        <w:rPr>
          <w:sz w:val="28"/>
          <w:szCs w:val="28"/>
        </w:rPr>
        <w:noBreakHyphen/>
        <w:t>136)</w:t>
      </w:r>
      <w:r>
        <w:rPr>
          <w:sz w:val="28"/>
          <w:szCs w:val="28"/>
        </w:rPr>
        <w:t>.</w:t>
      </w:r>
      <w:proofErr w:type="gramEnd"/>
    </w:p>
    <w:p w:rsidR="000F31FB" w:rsidRDefault="000F31FB" w:rsidP="000F31FB">
      <w:pPr>
        <w:pStyle w:val="a9"/>
        <w:spacing w:after="0" w:line="240" w:lineRule="auto"/>
        <w:ind w:left="0" w:firstLine="709"/>
        <w:jc w:val="both"/>
        <w:rPr>
          <w:sz w:val="28"/>
          <w:szCs w:val="28"/>
        </w:rPr>
      </w:pPr>
      <w:r>
        <w:rPr>
          <w:sz w:val="28"/>
          <w:szCs w:val="28"/>
        </w:rPr>
        <w:t xml:space="preserve">9. </w:t>
      </w:r>
      <w:proofErr w:type="gramStart"/>
      <w:r w:rsidRPr="002A7376">
        <w:rPr>
          <w:sz w:val="28"/>
          <w:szCs w:val="28"/>
        </w:rPr>
        <w:t>Логос и логическая аргументация (Воробьева, С.В. Логика: теория аргументации и критического мышления  / С. В. Воробьёва.</w:t>
      </w:r>
      <w:proofErr w:type="gramEnd"/>
      <w:r w:rsidRPr="002A7376">
        <w:rPr>
          <w:sz w:val="28"/>
          <w:szCs w:val="28"/>
        </w:rPr>
        <w:t xml:space="preserve"> / Минск: БГУ, 2018. – </w:t>
      </w:r>
      <w:proofErr w:type="gramStart"/>
      <w:r w:rsidRPr="002A7376">
        <w:rPr>
          <w:sz w:val="28"/>
          <w:szCs w:val="28"/>
        </w:rPr>
        <w:t xml:space="preserve">С. 192–209; Воробьева, С.В. Логические и </w:t>
      </w:r>
      <w:proofErr w:type="spellStart"/>
      <w:r w:rsidRPr="002A7376">
        <w:rPr>
          <w:sz w:val="28"/>
          <w:szCs w:val="28"/>
        </w:rPr>
        <w:t>кросскультурные</w:t>
      </w:r>
      <w:proofErr w:type="spellEnd"/>
      <w:r w:rsidRPr="002A7376">
        <w:rPr>
          <w:sz w:val="28"/>
          <w:szCs w:val="28"/>
        </w:rPr>
        <w:t xml:space="preserve"> постоянные в аргументации / С.В. Воробьева // Современная логика:</w:t>
      </w:r>
      <w:proofErr w:type="gramEnd"/>
      <w:r w:rsidRPr="002A7376">
        <w:rPr>
          <w:sz w:val="28"/>
          <w:szCs w:val="28"/>
        </w:rPr>
        <w:t xml:space="preserve"> Проблемы теории, истории и применения в науке. Мат. Х Общероссийской научной конференции 26-28 июня 2010 г. </w:t>
      </w:r>
      <w:r>
        <w:rPr>
          <w:sz w:val="28"/>
          <w:szCs w:val="28"/>
        </w:rPr>
        <w:t>–</w:t>
      </w:r>
      <w:r w:rsidRPr="002A7376">
        <w:rPr>
          <w:sz w:val="28"/>
          <w:szCs w:val="28"/>
        </w:rPr>
        <w:t xml:space="preserve"> СПб, 2010. </w:t>
      </w:r>
      <w:r>
        <w:rPr>
          <w:sz w:val="28"/>
          <w:szCs w:val="28"/>
        </w:rPr>
        <w:t>–</w:t>
      </w:r>
      <w:r w:rsidRPr="002A7376">
        <w:rPr>
          <w:sz w:val="28"/>
          <w:szCs w:val="28"/>
        </w:rPr>
        <w:t xml:space="preserve"> </w:t>
      </w:r>
      <w:proofErr w:type="gramStart"/>
      <w:r w:rsidRPr="002A7376">
        <w:rPr>
          <w:sz w:val="28"/>
          <w:szCs w:val="28"/>
        </w:rPr>
        <w:t>С. 5</w:t>
      </w:r>
      <w:r>
        <w:rPr>
          <w:sz w:val="28"/>
          <w:szCs w:val="28"/>
        </w:rPr>
        <w:t>–</w:t>
      </w:r>
      <w:r w:rsidRPr="002A7376">
        <w:rPr>
          <w:sz w:val="28"/>
          <w:szCs w:val="28"/>
        </w:rPr>
        <w:t>8)</w:t>
      </w:r>
      <w:r>
        <w:rPr>
          <w:sz w:val="28"/>
          <w:szCs w:val="28"/>
        </w:rPr>
        <w:t>.</w:t>
      </w:r>
      <w:proofErr w:type="gramEnd"/>
    </w:p>
    <w:p w:rsidR="000F31FB" w:rsidRDefault="000F31FB" w:rsidP="000F31FB">
      <w:pPr>
        <w:pStyle w:val="a9"/>
        <w:spacing w:after="0" w:line="240" w:lineRule="auto"/>
        <w:ind w:left="0" w:firstLine="709"/>
        <w:jc w:val="both"/>
        <w:rPr>
          <w:sz w:val="28"/>
          <w:szCs w:val="28"/>
        </w:rPr>
      </w:pPr>
      <w:r>
        <w:rPr>
          <w:sz w:val="28"/>
          <w:szCs w:val="28"/>
        </w:rPr>
        <w:t xml:space="preserve">10. </w:t>
      </w:r>
      <w:proofErr w:type="gramStart"/>
      <w:r w:rsidRPr="002A7376">
        <w:rPr>
          <w:sz w:val="28"/>
          <w:szCs w:val="28"/>
        </w:rPr>
        <w:t>Формальные и неформальные структуры хрии (Воробьева, С.В. Аналогия / С.В. Воробьева // Всемирная энциклопедия:</w:t>
      </w:r>
      <w:proofErr w:type="gramEnd"/>
      <w:r w:rsidRPr="002A7376">
        <w:rPr>
          <w:sz w:val="28"/>
          <w:szCs w:val="28"/>
        </w:rPr>
        <w:t xml:space="preserve"> Философия. М.: АСТ, Мн.: </w:t>
      </w:r>
      <w:proofErr w:type="spellStart"/>
      <w:r w:rsidRPr="002A7376">
        <w:rPr>
          <w:sz w:val="28"/>
          <w:szCs w:val="28"/>
        </w:rPr>
        <w:t>Харвест</w:t>
      </w:r>
      <w:proofErr w:type="spellEnd"/>
      <w:r w:rsidRPr="002A7376">
        <w:rPr>
          <w:sz w:val="28"/>
          <w:szCs w:val="28"/>
        </w:rPr>
        <w:t xml:space="preserve">, Современный литератор, 2001. </w:t>
      </w:r>
      <w:r w:rsidRPr="002A7376">
        <w:rPr>
          <w:sz w:val="28"/>
          <w:szCs w:val="28"/>
        </w:rPr>
        <w:noBreakHyphen/>
        <w:t xml:space="preserve"> С. 41; Воробьева, С.В. Силлогизм / С.В. Воробьева // Там же. </w:t>
      </w:r>
      <w:r w:rsidRPr="002A7376">
        <w:rPr>
          <w:sz w:val="28"/>
          <w:szCs w:val="28"/>
        </w:rPr>
        <w:noBreakHyphen/>
        <w:t xml:space="preserve"> С. 918–919; Воробьева, С.В. Логика: теория аргументации и критического мышления  / С. В. Воробьёва. / Минск: БГУ, 2018. – </w:t>
      </w:r>
      <w:proofErr w:type="gramStart"/>
      <w:r w:rsidRPr="002A7376">
        <w:rPr>
          <w:sz w:val="28"/>
          <w:szCs w:val="28"/>
        </w:rPr>
        <w:t>С. 212</w:t>
      </w:r>
      <w:r>
        <w:rPr>
          <w:sz w:val="28"/>
          <w:szCs w:val="28"/>
        </w:rPr>
        <w:t>–</w:t>
      </w:r>
      <w:r w:rsidRPr="002A7376">
        <w:rPr>
          <w:sz w:val="28"/>
          <w:szCs w:val="28"/>
        </w:rPr>
        <w:t>213).</w:t>
      </w:r>
      <w:proofErr w:type="gramEnd"/>
    </w:p>
    <w:p w:rsidR="000F31FB" w:rsidRDefault="000F31FB" w:rsidP="000F31FB">
      <w:pPr>
        <w:pStyle w:val="a9"/>
        <w:spacing w:after="0" w:line="240" w:lineRule="auto"/>
        <w:ind w:left="0" w:firstLine="709"/>
        <w:jc w:val="both"/>
        <w:rPr>
          <w:sz w:val="28"/>
          <w:szCs w:val="28"/>
        </w:rPr>
      </w:pPr>
      <w:r>
        <w:rPr>
          <w:sz w:val="28"/>
          <w:szCs w:val="28"/>
        </w:rPr>
        <w:t xml:space="preserve">11. </w:t>
      </w:r>
      <w:proofErr w:type="gramStart"/>
      <w:r w:rsidRPr="002A7376">
        <w:rPr>
          <w:sz w:val="28"/>
          <w:szCs w:val="28"/>
        </w:rPr>
        <w:t xml:space="preserve">Риторика и патетика (Воробьева, С.В. Логические, </w:t>
      </w:r>
      <w:proofErr w:type="spellStart"/>
      <w:r w:rsidRPr="002A7376">
        <w:rPr>
          <w:sz w:val="28"/>
          <w:szCs w:val="28"/>
        </w:rPr>
        <w:t>эпистемологические</w:t>
      </w:r>
      <w:proofErr w:type="spellEnd"/>
      <w:r w:rsidRPr="002A7376">
        <w:rPr>
          <w:sz w:val="28"/>
          <w:szCs w:val="28"/>
        </w:rPr>
        <w:t xml:space="preserve"> и когнитивные аспекты системной модели аргументации / С.В. Воробьева // Философия и социальные науки. – 2016. – № 1.</w:t>
      </w:r>
      <w:proofErr w:type="gramEnd"/>
      <w:r w:rsidRPr="002A7376">
        <w:rPr>
          <w:sz w:val="28"/>
          <w:szCs w:val="28"/>
        </w:rPr>
        <w:t xml:space="preserve"> </w:t>
      </w:r>
      <w:r w:rsidRPr="002A7376">
        <w:rPr>
          <w:sz w:val="28"/>
          <w:szCs w:val="28"/>
        </w:rPr>
        <w:noBreakHyphen/>
        <w:t xml:space="preserve"> </w:t>
      </w:r>
      <w:proofErr w:type="gramStart"/>
      <w:r w:rsidRPr="002A7376">
        <w:rPr>
          <w:sz w:val="28"/>
          <w:szCs w:val="28"/>
        </w:rPr>
        <w:t>С. 62</w:t>
      </w:r>
      <w:r w:rsidRPr="002A7376">
        <w:rPr>
          <w:sz w:val="28"/>
          <w:szCs w:val="28"/>
        </w:rPr>
        <w:noBreakHyphen/>
        <w:t>67).</w:t>
      </w:r>
      <w:proofErr w:type="gramEnd"/>
    </w:p>
    <w:p w:rsidR="000F31FB" w:rsidRDefault="000F31FB" w:rsidP="000F31FB">
      <w:pPr>
        <w:pStyle w:val="a9"/>
        <w:spacing w:after="0" w:line="240" w:lineRule="auto"/>
        <w:ind w:left="0" w:firstLine="709"/>
        <w:jc w:val="both"/>
        <w:rPr>
          <w:sz w:val="28"/>
          <w:szCs w:val="28"/>
        </w:rPr>
      </w:pPr>
      <w:r>
        <w:rPr>
          <w:sz w:val="28"/>
          <w:szCs w:val="28"/>
        </w:rPr>
        <w:lastRenderedPageBreak/>
        <w:t xml:space="preserve">12. </w:t>
      </w:r>
      <w:proofErr w:type="gramStart"/>
      <w:r w:rsidRPr="002A7376">
        <w:rPr>
          <w:sz w:val="28"/>
          <w:szCs w:val="28"/>
        </w:rPr>
        <w:t>Неформальное аргументирование в риторике (Воробьева, С.В. Неформальные аргументы как логический инструментарий легитимации мнения / С.В. Воробьева // Современная логика:</w:t>
      </w:r>
      <w:proofErr w:type="gramEnd"/>
      <w:r w:rsidRPr="002A7376">
        <w:rPr>
          <w:sz w:val="28"/>
          <w:szCs w:val="28"/>
        </w:rPr>
        <w:t xml:space="preserve"> Проблемы теории, истории и применения в науке. Мат. </w:t>
      </w:r>
      <w:r w:rsidRPr="002A7376">
        <w:rPr>
          <w:sz w:val="28"/>
          <w:szCs w:val="28"/>
          <w:lang w:val="en-US"/>
        </w:rPr>
        <w:t>YIII</w:t>
      </w:r>
      <w:r w:rsidRPr="002A7376">
        <w:rPr>
          <w:sz w:val="28"/>
          <w:szCs w:val="28"/>
        </w:rPr>
        <w:t xml:space="preserve"> Общероссийской научной конференции 22</w:t>
      </w:r>
      <w:r w:rsidRPr="002A7376">
        <w:rPr>
          <w:sz w:val="28"/>
          <w:szCs w:val="28"/>
        </w:rPr>
        <w:noBreakHyphen/>
        <w:t xml:space="preserve">24 июня 2006 г. </w:t>
      </w:r>
      <w:r w:rsidRPr="002A7376">
        <w:rPr>
          <w:sz w:val="28"/>
          <w:szCs w:val="28"/>
        </w:rPr>
        <w:noBreakHyphen/>
        <w:t xml:space="preserve"> СПб, 2006. </w:t>
      </w:r>
      <w:r w:rsidRPr="002A7376">
        <w:rPr>
          <w:sz w:val="28"/>
          <w:szCs w:val="28"/>
        </w:rPr>
        <w:noBreakHyphen/>
        <w:t xml:space="preserve"> С. 130</w:t>
      </w:r>
      <w:r w:rsidRPr="002A7376">
        <w:rPr>
          <w:sz w:val="28"/>
          <w:szCs w:val="28"/>
        </w:rPr>
        <w:noBreakHyphen/>
        <w:t xml:space="preserve">133; Воробьева, С.В. Логика и коммуникация. – Минск: БГУ, 2010. – </w:t>
      </w:r>
      <w:proofErr w:type="gramStart"/>
      <w:r w:rsidRPr="002A7376">
        <w:rPr>
          <w:sz w:val="28"/>
          <w:szCs w:val="28"/>
        </w:rPr>
        <w:t>С. 261, 271–273).</w:t>
      </w:r>
      <w:proofErr w:type="gramEnd"/>
    </w:p>
    <w:p w:rsidR="000F31FB" w:rsidRDefault="000F31FB" w:rsidP="000F31FB">
      <w:pPr>
        <w:pStyle w:val="a9"/>
        <w:spacing w:after="0" w:line="240" w:lineRule="auto"/>
        <w:ind w:left="0" w:firstLine="709"/>
        <w:jc w:val="both"/>
        <w:rPr>
          <w:sz w:val="28"/>
          <w:szCs w:val="28"/>
        </w:rPr>
      </w:pPr>
      <w:r>
        <w:rPr>
          <w:sz w:val="28"/>
          <w:szCs w:val="28"/>
        </w:rPr>
        <w:t xml:space="preserve">13. </w:t>
      </w:r>
      <w:proofErr w:type="gramStart"/>
      <w:r w:rsidRPr="002A7376">
        <w:rPr>
          <w:sz w:val="28"/>
          <w:szCs w:val="28"/>
        </w:rPr>
        <w:t>Риторика и паралогизмы (Воробьева, С.В. Логические и паралогические структуры именования / С.В. Воробьева // Современная логика:</w:t>
      </w:r>
      <w:proofErr w:type="gramEnd"/>
      <w:r w:rsidRPr="002A7376">
        <w:rPr>
          <w:sz w:val="28"/>
          <w:szCs w:val="28"/>
        </w:rPr>
        <w:t xml:space="preserve"> Проблемы теории, истории и применения в науке. Мат. Х Общероссийской научной конференции 26-28 июня 2008 г. </w:t>
      </w:r>
      <w:r w:rsidRPr="002A7376">
        <w:rPr>
          <w:sz w:val="28"/>
          <w:szCs w:val="28"/>
        </w:rPr>
        <w:noBreakHyphen/>
        <w:t xml:space="preserve"> СПб, 2008. </w:t>
      </w:r>
      <w:r w:rsidRPr="002A7376">
        <w:rPr>
          <w:sz w:val="28"/>
          <w:szCs w:val="28"/>
        </w:rPr>
        <w:noBreakHyphen/>
        <w:t xml:space="preserve"> С. 335</w:t>
      </w:r>
      <w:r w:rsidRPr="002A7376">
        <w:rPr>
          <w:sz w:val="28"/>
          <w:szCs w:val="28"/>
        </w:rPr>
        <w:noBreakHyphen/>
        <w:t xml:space="preserve">338; Воробьева, С.В. </w:t>
      </w:r>
      <w:r w:rsidRPr="00CB4B18">
        <w:rPr>
          <w:sz w:val="28"/>
          <w:szCs w:val="28"/>
        </w:rPr>
        <w:t xml:space="preserve">Логические и паралогические структуры именования в социологических исследованиях </w:t>
      </w:r>
      <w:r w:rsidRPr="002A7376">
        <w:rPr>
          <w:sz w:val="28"/>
          <w:szCs w:val="28"/>
        </w:rPr>
        <w:t>/ С.В. Воробьева</w:t>
      </w:r>
      <w:r w:rsidRPr="00CB4B18">
        <w:rPr>
          <w:sz w:val="28"/>
          <w:szCs w:val="28"/>
        </w:rPr>
        <w:t xml:space="preserve"> // Межд. </w:t>
      </w:r>
      <w:proofErr w:type="spellStart"/>
      <w:r w:rsidRPr="00CB4B18">
        <w:rPr>
          <w:sz w:val="28"/>
          <w:szCs w:val="28"/>
        </w:rPr>
        <w:t>научно-практ</w:t>
      </w:r>
      <w:proofErr w:type="spellEnd"/>
      <w:r w:rsidRPr="00CB4B18">
        <w:rPr>
          <w:sz w:val="28"/>
          <w:szCs w:val="28"/>
        </w:rPr>
        <w:t xml:space="preserve">. Конференция «Социальное знание и проблемы интенсификации развития белорусского общества»: материалы </w:t>
      </w:r>
      <w:proofErr w:type="spellStart"/>
      <w:r w:rsidRPr="00CB4B18">
        <w:rPr>
          <w:sz w:val="28"/>
          <w:szCs w:val="28"/>
        </w:rPr>
        <w:t>междунар</w:t>
      </w:r>
      <w:proofErr w:type="spellEnd"/>
      <w:r w:rsidRPr="00CB4B18">
        <w:rPr>
          <w:sz w:val="28"/>
          <w:szCs w:val="28"/>
        </w:rPr>
        <w:t xml:space="preserve">. </w:t>
      </w:r>
      <w:proofErr w:type="spellStart"/>
      <w:r w:rsidRPr="00CB4B18">
        <w:rPr>
          <w:sz w:val="28"/>
          <w:szCs w:val="28"/>
        </w:rPr>
        <w:t>науч</w:t>
      </w:r>
      <w:proofErr w:type="gramStart"/>
      <w:r w:rsidRPr="00CB4B18">
        <w:rPr>
          <w:sz w:val="28"/>
          <w:szCs w:val="28"/>
        </w:rPr>
        <w:t>.-</w:t>
      </w:r>
      <w:proofErr w:type="gramEnd"/>
      <w:r w:rsidRPr="00CB4B18">
        <w:rPr>
          <w:sz w:val="28"/>
          <w:szCs w:val="28"/>
        </w:rPr>
        <w:t>практ</w:t>
      </w:r>
      <w:proofErr w:type="spellEnd"/>
      <w:r w:rsidRPr="00CB4B18">
        <w:rPr>
          <w:sz w:val="28"/>
          <w:szCs w:val="28"/>
        </w:rPr>
        <w:t xml:space="preserve">. </w:t>
      </w:r>
      <w:proofErr w:type="spellStart"/>
      <w:r w:rsidRPr="00CB4B18">
        <w:rPr>
          <w:sz w:val="28"/>
          <w:szCs w:val="28"/>
        </w:rPr>
        <w:t>конф</w:t>
      </w:r>
      <w:proofErr w:type="spellEnd"/>
      <w:r w:rsidRPr="00CB4B18">
        <w:rPr>
          <w:sz w:val="28"/>
          <w:szCs w:val="28"/>
        </w:rPr>
        <w:t>., г. Минск, 12</w:t>
      </w:r>
      <w:r w:rsidRPr="00CB4B18">
        <w:rPr>
          <w:sz w:val="28"/>
          <w:szCs w:val="28"/>
        </w:rPr>
        <w:noBreakHyphen/>
        <w:t xml:space="preserve">13 ноября 2015 г. / ред. кол.: Котляров И.В. (гл. ред.) и др.; НАН Беларуси, </w:t>
      </w:r>
      <w:proofErr w:type="spellStart"/>
      <w:r w:rsidRPr="00CB4B18">
        <w:rPr>
          <w:sz w:val="28"/>
          <w:szCs w:val="28"/>
        </w:rPr>
        <w:t>Ин-т</w:t>
      </w:r>
      <w:proofErr w:type="spellEnd"/>
      <w:r w:rsidRPr="00CB4B18">
        <w:rPr>
          <w:sz w:val="28"/>
          <w:szCs w:val="28"/>
        </w:rPr>
        <w:t xml:space="preserve"> социологии НАН Беларуси. </w:t>
      </w:r>
      <w:r w:rsidRPr="00CB4B18">
        <w:rPr>
          <w:sz w:val="28"/>
          <w:szCs w:val="28"/>
        </w:rPr>
        <w:noBreakHyphen/>
        <w:t xml:space="preserve"> Минск</w:t>
      </w:r>
      <w:proofErr w:type="gramStart"/>
      <w:r w:rsidRPr="00CB4B18">
        <w:rPr>
          <w:sz w:val="28"/>
          <w:szCs w:val="28"/>
        </w:rPr>
        <w:t xml:space="preserve"> :</w:t>
      </w:r>
      <w:proofErr w:type="gramEnd"/>
      <w:r w:rsidRPr="00CB4B18">
        <w:rPr>
          <w:sz w:val="28"/>
          <w:szCs w:val="28"/>
        </w:rPr>
        <w:t xml:space="preserve"> </w:t>
      </w:r>
      <w:proofErr w:type="gramStart"/>
      <w:r w:rsidRPr="00CB4B18">
        <w:rPr>
          <w:sz w:val="28"/>
          <w:szCs w:val="28"/>
        </w:rPr>
        <w:t xml:space="preserve">Право и экономика, 2015. </w:t>
      </w:r>
      <w:r w:rsidRPr="00CB4B18">
        <w:rPr>
          <w:sz w:val="28"/>
          <w:szCs w:val="28"/>
        </w:rPr>
        <w:noBreakHyphen/>
        <w:t xml:space="preserve"> с. 75</w:t>
      </w:r>
      <w:r w:rsidRPr="00CB4B18">
        <w:rPr>
          <w:sz w:val="28"/>
          <w:szCs w:val="28"/>
        </w:rPr>
        <w:noBreakHyphen/>
        <w:t>77</w:t>
      </w:r>
      <w:r w:rsidRPr="002A7376">
        <w:rPr>
          <w:sz w:val="28"/>
          <w:szCs w:val="28"/>
        </w:rPr>
        <w:t>)</w:t>
      </w:r>
      <w:r>
        <w:rPr>
          <w:sz w:val="28"/>
          <w:szCs w:val="28"/>
        </w:rPr>
        <w:t>.</w:t>
      </w:r>
      <w:proofErr w:type="gramEnd"/>
    </w:p>
    <w:p w:rsidR="000F31FB" w:rsidRPr="00CC70A8" w:rsidRDefault="000F31FB" w:rsidP="000F31FB">
      <w:pPr>
        <w:spacing w:after="0" w:line="240" w:lineRule="auto"/>
        <w:ind w:firstLine="709"/>
        <w:jc w:val="both"/>
        <w:rPr>
          <w:sz w:val="28"/>
          <w:szCs w:val="28"/>
        </w:rPr>
      </w:pPr>
      <w:r w:rsidRPr="00CC70A8">
        <w:rPr>
          <w:sz w:val="28"/>
          <w:szCs w:val="28"/>
        </w:rPr>
        <w:t xml:space="preserve">14. </w:t>
      </w:r>
      <w:proofErr w:type="gramStart"/>
      <w:r w:rsidRPr="00CC70A8">
        <w:rPr>
          <w:sz w:val="28"/>
          <w:szCs w:val="28"/>
        </w:rPr>
        <w:t>Риторика конфликта (</w:t>
      </w:r>
      <w:r w:rsidRPr="00CC70A8">
        <w:rPr>
          <w:rFonts w:cs="Times New Roman"/>
          <w:sz w:val="28"/>
          <w:szCs w:val="28"/>
        </w:rPr>
        <w:t xml:space="preserve">Воробьева, С.В. Категория справедливости в концепциях риторической коммуникации Э. </w:t>
      </w:r>
      <w:proofErr w:type="spellStart"/>
      <w:r w:rsidRPr="00CC70A8">
        <w:rPr>
          <w:rFonts w:cs="Times New Roman"/>
          <w:sz w:val="28"/>
          <w:szCs w:val="28"/>
        </w:rPr>
        <w:t>Левинаса</w:t>
      </w:r>
      <w:proofErr w:type="spellEnd"/>
      <w:r w:rsidRPr="00CC70A8">
        <w:rPr>
          <w:rFonts w:cs="Times New Roman"/>
          <w:sz w:val="28"/>
          <w:szCs w:val="28"/>
        </w:rPr>
        <w:t xml:space="preserve"> и Х. Перельмана / С.В. Воробьева // Христианские ценности в современной культуре (к 2000-летию христианства).</w:t>
      </w:r>
      <w:proofErr w:type="gramEnd"/>
      <w:r w:rsidRPr="00CC70A8">
        <w:rPr>
          <w:rFonts w:cs="Times New Roman"/>
          <w:sz w:val="28"/>
          <w:szCs w:val="28"/>
        </w:rPr>
        <w:t xml:space="preserve"> Минск: БГУ, ИЦ УП «Гама-5», 2001.– С. 103</w:t>
      </w:r>
      <w:r w:rsidRPr="00CC70A8">
        <w:rPr>
          <w:rFonts w:cs="Times New Roman"/>
          <w:sz w:val="28"/>
          <w:szCs w:val="28"/>
        </w:rPr>
        <w:noBreakHyphen/>
        <w:t>105</w:t>
      </w:r>
      <w:r w:rsidRPr="00CC70A8">
        <w:rPr>
          <w:sz w:val="28"/>
          <w:szCs w:val="28"/>
        </w:rPr>
        <w:t xml:space="preserve">; Воробьева, С.В. Риторика конфликта: чтение Ж.П.Сартра и </w:t>
      </w:r>
      <w:proofErr w:type="spellStart"/>
      <w:r w:rsidRPr="00CC70A8">
        <w:rPr>
          <w:sz w:val="28"/>
          <w:szCs w:val="28"/>
        </w:rPr>
        <w:t>Э.Левинаса</w:t>
      </w:r>
      <w:proofErr w:type="spellEnd"/>
      <w:r w:rsidRPr="00CC70A8">
        <w:rPr>
          <w:sz w:val="28"/>
          <w:szCs w:val="28"/>
        </w:rPr>
        <w:t xml:space="preserve"> в условиях  </w:t>
      </w:r>
      <w:proofErr w:type="spellStart"/>
      <w:r w:rsidRPr="00CC70A8">
        <w:rPr>
          <w:sz w:val="28"/>
          <w:szCs w:val="28"/>
        </w:rPr>
        <w:t>глобализирующегося</w:t>
      </w:r>
      <w:proofErr w:type="spellEnd"/>
      <w:r w:rsidRPr="00CC70A8">
        <w:rPr>
          <w:sz w:val="28"/>
          <w:szCs w:val="28"/>
        </w:rPr>
        <w:t xml:space="preserve"> мира / С.В. Воробьева // Жан Поль Сартр. Х</w:t>
      </w:r>
      <w:r w:rsidRPr="00CC70A8">
        <w:rPr>
          <w:sz w:val="28"/>
          <w:szCs w:val="28"/>
          <w:lang w:val="en-US"/>
        </w:rPr>
        <w:t>I</w:t>
      </w:r>
      <w:r w:rsidRPr="00CC70A8">
        <w:rPr>
          <w:sz w:val="28"/>
          <w:szCs w:val="28"/>
        </w:rPr>
        <w:t xml:space="preserve"> Юбилейные Республиканские чтения</w:t>
      </w:r>
      <w:proofErr w:type="gramStart"/>
      <w:r w:rsidRPr="00CC70A8">
        <w:rPr>
          <w:sz w:val="28"/>
          <w:szCs w:val="28"/>
        </w:rPr>
        <w:t xml:space="preserve"> / С</w:t>
      </w:r>
      <w:proofErr w:type="gramEnd"/>
      <w:r w:rsidRPr="00CC70A8">
        <w:rPr>
          <w:sz w:val="28"/>
          <w:szCs w:val="28"/>
        </w:rPr>
        <w:t xml:space="preserve">ост. В.С. </w:t>
      </w:r>
      <w:proofErr w:type="spellStart"/>
      <w:r w:rsidRPr="00CC70A8">
        <w:rPr>
          <w:sz w:val="28"/>
          <w:szCs w:val="28"/>
        </w:rPr>
        <w:t>Вязовкин</w:t>
      </w:r>
      <w:proofErr w:type="spellEnd"/>
      <w:r w:rsidRPr="00CC70A8">
        <w:rPr>
          <w:sz w:val="28"/>
          <w:szCs w:val="28"/>
        </w:rPr>
        <w:t xml:space="preserve">. </w:t>
      </w:r>
      <w:r w:rsidRPr="00CC70A8">
        <w:rPr>
          <w:sz w:val="28"/>
          <w:szCs w:val="28"/>
        </w:rPr>
        <w:noBreakHyphen/>
        <w:t xml:space="preserve"> Мн.: РИВШ, 2006. </w:t>
      </w:r>
      <w:r w:rsidRPr="00CC70A8">
        <w:rPr>
          <w:sz w:val="28"/>
          <w:szCs w:val="28"/>
        </w:rPr>
        <w:noBreakHyphen/>
        <w:t xml:space="preserve"> </w:t>
      </w:r>
      <w:proofErr w:type="gramStart"/>
      <w:r w:rsidRPr="00CC70A8">
        <w:rPr>
          <w:sz w:val="28"/>
          <w:szCs w:val="28"/>
        </w:rPr>
        <w:t>С. 70–74).</w:t>
      </w:r>
      <w:proofErr w:type="gramEnd"/>
    </w:p>
    <w:p w:rsidR="000F31FB" w:rsidRDefault="000F31FB" w:rsidP="000F31FB">
      <w:pPr>
        <w:spacing w:after="0" w:line="240" w:lineRule="auto"/>
        <w:ind w:firstLine="709"/>
        <w:jc w:val="both"/>
        <w:rPr>
          <w:sz w:val="28"/>
          <w:szCs w:val="28"/>
        </w:rPr>
      </w:pPr>
      <w:r w:rsidRPr="00CC70A8">
        <w:rPr>
          <w:sz w:val="28"/>
          <w:szCs w:val="28"/>
        </w:rPr>
        <w:t xml:space="preserve">15. </w:t>
      </w:r>
      <w:proofErr w:type="gramStart"/>
      <w:r w:rsidRPr="00CC70A8">
        <w:rPr>
          <w:sz w:val="28"/>
          <w:szCs w:val="28"/>
        </w:rPr>
        <w:t>Риторика без красноречия (</w:t>
      </w:r>
      <w:r w:rsidRPr="00CC70A8">
        <w:rPr>
          <w:rFonts w:cs="Times New Roman"/>
          <w:sz w:val="28"/>
          <w:szCs w:val="28"/>
        </w:rPr>
        <w:t xml:space="preserve">Воробьева, С.В. Категория справедливости в концепциях риторической коммуникации Э. </w:t>
      </w:r>
      <w:proofErr w:type="spellStart"/>
      <w:r w:rsidRPr="00CC70A8">
        <w:rPr>
          <w:rFonts w:cs="Times New Roman"/>
          <w:sz w:val="28"/>
          <w:szCs w:val="28"/>
        </w:rPr>
        <w:t>Левинаса</w:t>
      </w:r>
      <w:proofErr w:type="spellEnd"/>
      <w:r w:rsidRPr="00CC70A8">
        <w:rPr>
          <w:rFonts w:cs="Times New Roman"/>
          <w:sz w:val="28"/>
          <w:szCs w:val="28"/>
        </w:rPr>
        <w:t xml:space="preserve"> и Х. Перельмана / С.В. Воробьева // Христианские ценности в современной культуре (к 2000-летию христианства).</w:t>
      </w:r>
      <w:proofErr w:type="gramEnd"/>
      <w:r w:rsidRPr="00CC70A8">
        <w:rPr>
          <w:rFonts w:cs="Times New Roman"/>
          <w:sz w:val="28"/>
          <w:szCs w:val="28"/>
        </w:rPr>
        <w:t xml:space="preserve"> Минск: БГУ, ИЦ УП «Гама-5», 2001.– </w:t>
      </w:r>
      <w:proofErr w:type="gramStart"/>
      <w:r w:rsidRPr="00CC70A8">
        <w:rPr>
          <w:rFonts w:cs="Times New Roman"/>
          <w:sz w:val="28"/>
          <w:szCs w:val="28"/>
        </w:rPr>
        <w:t>С. 103</w:t>
      </w:r>
      <w:r w:rsidRPr="00CC70A8">
        <w:rPr>
          <w:rFonts w:cs="Times New Roman"/>
          <w:sz w:val="28"/>
          <w:szCs w:val="28"/>
        </w:rPr>
        <w:noBreakHyphen/>
        <w:t xml:space="preserve">105; </w:t>
      </w:r>
      <w:r w:rsidRPr="00CC70A8">
        <w:rPr>
          <w:sz w:val="28"/>
          <w:szCs w:val="28"/>
        </w:rPr>
        <w:t xml:space="preserve">Воробьева, С.В. «Риторика без красноречия» </w:t>
      </w:r>
      <w:proofErr w:type="spellStart"/>
      <w:r w:rsidRPr="00CC70A8">
        <w:rPr>
          <w:sz w:val="28"/>
          <w:szCs w:val="28"/>
        </w:rPr>
        <w:t>Э.Левинаса</w:t>
      </w:r>
      <w:proofErr w:type="spellEnd"/>
      <w:r w:rsidRPr="00CC70A8">
        <w:rPr>
          <w:sz w:val="28"/>
          <w:szCs w:val="28"/>
        </w:rPr>
        <w:t>: повор</w:t>
      </w:r>
      <w:r w:rsidRPr="002A7376">
        <w:rPr>
          <w:sz w:val="28"/>
          <w:szCs w:val="28"/>
        </w:rPr>
        <w:t xml:space="preserve">от от философии языка к философии диалога / С.В. Воробьева // Мат. межд. </w:t>
      </w:r>
      <w:proofErr w:type="spellStart"/>
      <w:r w:rsidRPr="002A7376">
        <w:rPr>
          <w:sz w:val="28"/>
          <w:szCs w:val="28"/>
        </w:rPr>
        <w:t>науч</w:t>
      </w:r>
      <w:proofErr w:type="spellEnd"/>
      <w:r w:rsidRPr="002A7376">
        <w:rPr>
          <w:sz w:val="28"/>
          <w:szCs w:val="28"/>
        </w:rPr>
        <w:t>. конференции 21</w:t>
      </w:r>
      <w:r>
        <w:rPr>
          <w:sz w:val="28"/>
          <w:szCs w:val="28"/>
        </w:rPr>
        <w:t>–</w:t>
      </w:r>
      <w:r w:rsidRPr="002A7376">
        <w:rPr>
          <w:sz w:val="28"/>
          <w:szCs w:val="28"/>
        </w:rPr>
        <w:t xml:space="preserve">23 октября 2005 г. </w:t>
      </w:r>
      <w:r w:rsidRPr="002A7376">
        <w:rPr>
          <w:sz w:val="28"/>
          <w:szCs w:val="28"/>
        </w:rPr>
        <w:noBreakHyphen/>
        <w:t xml:space="preserve"> Мн., 2007. </w:t>
      </w:r>
      <w:r w:rsidRPr="002A7376">
        <w:rPr>
          <w:sz w:val="28"/>
          <w:szCs w:val="28"/>
        </w:rPr>
        <w:noBreakHyphen/>
        <w:t xml:space="preserve"> 125</w:t>
      </w:r>
      <w:r w:rsidRPr="002A7376">
        <w:rPr>
          <w:sz w:val="28"/>
          <w:szCs w:val="28"/>
        </w:rPr>
        <w:noBreakHyphen/>
        <w:t>131).</w:t>
      </w:r>
      <w:proofErr w:type="gramEnd"/>
    </w:p>
    <w:p w:rsidR="000F31FB" w:rsidRDefault="000F31FB" w:rsidP="000F31FB">
      <w:pPr>
        <w:spacing w:after="0" w:line="240" w:lineRule="auto"/>
        <w:ind w:firstLine="709"/>
        <w:jc w:val="both"/>
        <w:rPr>
          <w:sz w:val="28"/>
          <w:szCs w:val="28"/>
        </w:rPr>
      </w:pPr>
      <w:r>
        <w:rPr>
          <w:sz w:val="28"/>
          <w:szCs w:val="28"/>
        </w:rPr>
        <w:t xml:space="preserve">16. </w:t>
      </w:r>
      <w:proofErr w:type="gramStart"/>
      <w:r w:rsidRPr="002A7376">
        <w:rPr>
          <w:sz w:val="28"/>
          <w:szCs w:val="28"/>
        </w:rPr>
        <w:t>Логические и риторические структуры рациональности (Воробьева, С.В. Пределы рационального в историческом мышлении: баланс логического и риторического / С.В. Воробьева // XXI век: актуальные проблемы исторической науки.</w:t>
      </w:r>
      <w:proofErr w:type="gramEnd"/>
      <w:r w:rsidRPr="002A7376">
        <w:rPr>
          <w:sz w:val="28"/>
          <w:szCs w:val="28"/>
        </w:rPr>
        <w:t xml:space="preserve"> Мат. Межд. </w:t>
      </w:r>
      <w:proofErr w:type="spellStart"/>
      <w:r w:rsidRPr="002A7376">
        <w:rPr>
          <w:sz w:val="28"/>
          <w:szCs w:val="28"/>
        </w:rPr>
        <w:t>науч</w:t>
      </w:r>
      <w:proofErr w:type="spellEnd"/>
      <w:r w:rsidRPr="002A7376">
        <w:rPr>
          <w:sz w:val="28"/>
          <w:szCs w:val="28"/>
        </w:rPr>
        <w:t xml:space="preserve">. </w:t>
      </w:r>
      <w:proofErr w:type="spellStart"/>
      <w:r w:rsidRPr="002A7376">
        <w:rPr>
          <w:sz w:val="28"/>
          <w:szCs w:val="28"/>
        </w:rPr>
        <w:t>конф</w:t>
      </w:r>
      <w:proofErr w:type="spellEnd"/>
      <w:r w:rsidRPr="002A7376">
        <w:rPr>
          <w:sz w:val="28"/>
          <w:szCs w:val="28"/>
        </w:rPr>
        <w:t>. 15</w:t>
      </w:r>
      <w:r>
        <w:rPr>
          <w:sz w:val="28"/>
          <w:szCs w:val="28"/>
        </w:rPr>
        <w:t>–</w:t>
      </w:r>
      <w:r w:rsidRPr="002A7376">
        <w:rPr>
          <w:sz w:val="28"/>
          <w:szCs w:val="28"/>
        </w:rPr>
        <w:t xml:space="preserve">16 апреля 2004 г. </w:t>
      </w:r>
      <w:r>
        <w:rPr>
          <w:sz w:val="28"/>
          <w:szCs w:val="28"/>
        </w:rPr>
        <w:t xml:space="preserve">– Минск, 2004. – </w:t>
      </w:r>
      <w:r w:rsidRPr="002A7376">
        <w:rPr>
          <w:sz w:val="28"/>
          <w:szCs w:val="28"/>
        </w:rPr>
        <w:t>С. 61</w:t>
      </w:r>
      <w:r w:rsidRPr="002A7376">
        <w:rPr>
          <w:sz w:val="28"/>
          <w:szCs w:val="28"/>
        </w:rPr>
        <w:noBreakHyphen/>
        <w:t xml:space="preserve">64; </w:t>
      </w:r>
      <w:proofErr w:type="spellStart"/>
      <w:r w:rsidRPr="002A7376">
        <w:rPr>
          <w:sz w:val="28"/>
          <w:szCs w:val="28"/>
        </w:rPr>
        <w:t>Сайганова</w:t>
      </w:r>
      <w:proofErr w:type="spellEnd"/>
      <w:r w:rsidRPr="002A7376">
        <w:rPr>
          <w:sz w:val="28"/>
          <w:szCs w:val="28"/>
        </w:rPr>
        <w:t xml:space="preserve">, В.С. </w:t>
      </w:r>
      <w:r>
        <w:rPr>
          <w:rFonts w:cs="Times New Roman"/>
          <w:sz w:val="28"/>
          <w:szCs w:val="28"/>
        </w:rPr>
        <w:t xml:space="preserve">Поле науки и критерии научности социального знания П. </w:t>
      </w:r>
      <w:proofErr w:type="spellStart"/>
      <w:r>
        <w:rPr>
          <w:rFonts w:cs="Times New Roman"/>
          <w:sz w:val="28"/>
          <w:szCs w:val="28"/>
        </w:rPr>
        <w:t>Бурдье</w:t>
      </w:r>
      <w:proofErr w:type="spellEnd"/>
      <w:r>
        <w:rPr>
          <w:rFonts w:cs="Times New Roman"/>
          <w:sz w:val="28"/>
          <w:szCs w:val="28"/>
        </w:rPr>
        <w:t xml:space="preserve"> / В.С. </w:t>
      </w:r>
      <w:proofErr w:type="spellStart"/>
      <w:r>
        <w:rPr>
          <w:rFonts w:cs="Times New Roman"/>
          <w:sz w:val="28"/>
          <w:szCs w:val="28"/>
        </w:rPr>
        <w:t>Сайганова</w:t>
      </w:r>
      <w:proofErr w:type="spellEnd"/>
      <w:r>
        <w:rPr>
          <w:rFonts w:cs="Times New Roman"/>
          <w:sz w:val="28"/>
          <w:szCs w:val="28"/>
        </w:rPr>
        <w:t xml:space="preserve"> // Журнал Белорусского государственного университета. – Философия. Психология. – 2019. – № 1. – </w:t>
      </w:r>
      <w:proofErr w:type="gramStart"/>
      <w:r>
        <w:rPr>
          <w:rFonts w:cs="Times New Roman"/>
          <w:sz w:val="28"/>
          <w:szCs w:val="28"/>
        </w:rPr>
        <w:t>С. 34–38</w:t>
      </w:r>
      <w:r w:rsidRPr="002A7376">
        <w:rPr>
          <w:sz w:val="28"/>
          <w:szCs w:val="28"/>
        </w:rPr>
        <w:t>).</w:t>
      </w:r>
      <w:r>
        <w:rPr>
          <w:sz w:val="28"/>
          <w:szCs w:val="28"/>
        </w:rPr>
        <w:t xml:space="preserve"> </w:t>
      </w:r>
      <w:proofErr w:type="gramEnd"/>
    </w:p>
    <w:p w:rsidR="000F31FB" w:rsidRDefault="000F31FB" w:rsidP="000F31FB">
      <w:pPr>
        <w:pStyle w:val="a9"/>
        <w:spacing w:after="0" w:line="240" w:lineRule="auto"/>
        <w:ind w:left="0" w:firstLine="709"/>
        <w:jc w:val="both"/>
        <w:rPr>
          <w:sz w:val="28"/>
          <w:szCs w:val="28"/>
        </w:rPr>
      </w:pPr>
      <w:r>
        <w:rPr>
          <w:sz w:val="28"/>
          <w:szCs w:val="28"/>
        </w:rPr>
        <w:t xml:space="preserve">17. </w:t>
      </w:r>
      <w:r w:rsidRPr="002A7376">
        <w:rPr>
          <w:sz w:val="28"/>
          <w:szCs w:val="28"/>
        </w:rPr>
        <w:t>Риторика медиации (Воробьева, С.В. Медиация как дискурсивная практика: аргументационные аспекты // Профессиональная коммуникативная личность в институциональных дискурсах : тез</w:t>
      </w:r>
      <w:proofErr w:type="gramStart"/>
      <w:r w:rsidRPr="002A7376">
        <w:rPr>
          <w:sz w:val="28"/>
          <w:szCs w:val="28"/>
        </w:rPr>
        <w:t>.</w:t>
      </w:r>
      <w:proofErr w:type="gramEnd"/>
      <w:r w:rsidRPr="002A7376">
        <w:rPr>
          <w:sz w:val="28"/>
          <w:szCs w:val="28"/>
        </w:rPr>
        <w:t xml:space="preserve"> </w:t>
      </w:r>
      <w:proofErr w:type="spellStart"/>
      <w:proofErr w:type="gramStart"/>
      <w:r w:rsidRPr="002A7376">
        <w:rPr>
          <w:sz w:val="28"/>
          <w:szCs w:val="28"/>
        </w:rPr>
        <w:t>м</w:t>
      </w:r>
      <w:proofErr w:type="gramEnd"/>
      <w:r w:rsidRPr="002A7376">
        <w:rPr>
          <w:sz w:val="28"/>
          <w:szCs w:val="28"/>
        </w:rPr>
        <w:t>еждунар</w:t>
      </w:r>
      <w:proofErr w:type="spellEnd"/>
      <w:r w:rsidRPr="002A7376">
        <w:rPr>
          <w:sz w:val="28"/>
          <w:szCs w:val="28"/>
        </w:rPr>
        <w:t>. круглого стола, Минск, 22</w:t>
      </w:r>
      <w:r w:rsidRPr="002A7376">
        <w:rPr>
          <w:sz w:val="28"/>
          <w:szCs w:val="28"/>
        </w:rPr>
        <w:noBreakHyphen/>
        <w:t xml:space="preserve">23 марта 2018 г. / Белорус. </w:t>
      </w:r>
      <w:proofErr w:type="spellStart"/>
      <w:r w:rsidRPr="002A7376">
        <w:rPr>
          <w:sz w:val="28"/>
          <w:szCs w:val="28"/>
        </w:rPr>
        <w:t>гос</w:t>
      </w:r>
      <w:proofErr w:type="spellEnd"/>
      <w:r w:rsidRPr="002A7376">
        <w:rPr>
          <w:sz w:val="28"/>
          <w:szCs w:val="28"/>
        </w:rPr>
        <w:t xml:space="preserve">. ун-т ; </w:t>
      </w:r>
      <w:proofErr w:type="spellStart"/>
      <w:r w:rsidRPr="002A7376">
        <w:rPr>
          <w:sz w:val="28"/>
          <w:szCs w:val="28"/>
        </w:rPr>
        <w:t>редкол</w:t>
      </w:r>
      <w:proofErr w:type="spellEnd"/>
      <w:r w:rsidRPr="002A7376">
        <w:rPr>
          <w:sz w:val="28"/>
          <w:szCs w:val="28"/>
        </w:rPr>
        <w:t xml:space="preserve">.: О.В. </w:t>
      </w:r>
      <w:proofErr w:type="spellStart"/>
      <w:r w:rsidRPr="002A7376">
        <w:rPr>
          <w:sz w:val="28"/>
          <w:szCs w:val="28"/>
        </w:rPr>
        <w:t>Лущинская</w:t>
      </w:r>
      <w:proofErr w:type="spellEnd"/>
      <w:r w:rsidRPr="002A7376">
        <w:rPr>
          <w:sz w:val="28"/>
          <w:szCs w:val="28"/>
        </w:rPr>
        <w:t xml:space="preserve"> (отв. ред.) [и др.]. </w:t>
      </w:r>
      <w:r w:rsidRPr="002A7376">
        <w:rPr>
          <w:sz w:val="28"/>
          <w:szCs w:val="28"/>
        </w:rPr>
        <w:noBreakHyphen/>
        <w:t xml:space="preserve"> Минск</w:t>
      </w:r>
      <w:proofErr w:type="gramStart"/>
      <w:r w:rsidRPr="002A7376">
        <w:rPr>
          <w:sz w:val="28"/>
          <w:szCs w:val="28"/>
        </w:rPr>
        <w:t xml:space="preserve"> :</w:t>
      </w:r>
      <w:proofErr w:type="gramEnd"/>
      <w:r w:rsidRPr="002A7376">
        <w:rPr>
          <w:sz w:val="28"/>
          <w:szCs w:val="28"/>
        </w:rPr>
        <w:t xml:space="preserve"> БГУ, 2018. </w:t>
      </w:r>
      <w:r w:rsidRPr="002A7376">
        <w:rPr>
          <w:sz w:val="28"/>
          <w:szCs w:val="28"/>
        </w:rPr>
        <w:noBreakHyphen/>
        <w:t xml:space="preserve"> С. 29</w:t>
      </w:r>
      <w:r w:rsidRPr="002A7376">
        <w:rPr>
          <w:sz w:val="28"/>
          <w:szCs w:val="28"/>
        </w:rPr>
        <w:noBreakHyphen/>
        <w:t xml:space="preserve">32; Воробьева, С.В. Медиация </w:t>
      </w:r>
      <w:r w:rsidRPr="002A7376">
        <w:rPr>
          <w:sz w:val="28"/>
          <w:szCs w:val="28"/>
        </w:rPr>
        <w:lastRenderedPageBreak/>
        <w:t xml:space="preserve">как дискурсивно-аналитическая практика: христианско-нравственные аспекты / С.В. Воробьева // Социум и христианство: Сборник статей участников IV Международной научно-практической конференции, Минск, 24–26 января 2020 г. / </w:t>
      </w:r>
      <w:proofErr w:type="spellStart"/>
      <w:r w:rsidRPr="002A7376">
        <w:rPr>
          <w:sz w:val="28"/>
          <w:szCs w:val="28"/>
        </w:rPr>
        <w:t>Редкол</w:t>
      </w:r>
      <w:proofErr w:type="spellEnd"/>
      <w:r w:rsidRPr="002A7376">
        <w:rPr>
          <w:sz w:val="28"/>
          <w:szCs w:val="28"/>
        </w:rPr>
        <w:t xml:space="preserve">.: </w:t>
      </w:r>
      <w:proofErr w:type="gramStart"/>
      <w:r w:rsidRPr="002A7376">
        <w:rPr>
          <w:sz w:val="28"/>
          <w:szCs w:val="28"/>
        </w:rPr>
        <w:t>Голубев</w:t>
      </w:r>
      <w:proofErr w:type="gramEnd"/>
      <w:r w:rsidRPr="002A7376">
        <w:rPr>
          <w:sz w:val="28"/>
          <w:szCs w:val="28"/>
        </w:rPr>
        <w:t xml:space="preserve"> К.И. [и др.]. – Минск: </w:t>
      </w:r>
      <w:proofErr w:type="gramStart"/>
      <w:r w:rsidRPr="002A7376">
        <w:rPr>
          <w:sz w:val="28"/>
          <w:szCs w:val="28"/>
          <w:lang w:val="en-US"/>
        </w:rPr>
        <w:t>OIKONOMOS</w:t>
      </w:r>
      <w:r w:rsidRPr="002A7376">
        <w:rPr>
          <w:sz w:val="28"/>
          <w:szCs w:val="28"/>
        </w:rPr>
        <w:t>, Издательство Минской духовной академии, 2020.</w:t>
      </w:r>
      <w:proofErr w:type="gramEnd"/>
      <w:r w:rsidRPr="002A7376">
        <w:rPr>
          <w:sz w:val="28"/>
          <w:szCs w:val="28"/>
        </w:rPr>
        <w:t xml:space="preserve"> </w:t>
      </w:r>
      <w:proofErr w:type="gramStart"/>
      <w:r w:rsidRPr="002A7376">
        <w:rPr>
          <w:sz w:val="28"/>
          <w:szCs w:val="28"/>
        </w:rPr>
        <w:t>– 157 с. –  С. 24–26)</w:t>
      </w:r>
      <w:r>
        <w:rPr>
          <w:sz w:val="28"/>
          <w:szCs w:val="28"/>
        </w:rPr>
        <w:t>.</w:t>
      </w:r>
      <w:proofErr w:type="gramEnd"/>
    </w:p>
    <w:p w:rsidR="000F31FB" w:rsidRPr="00935FC6" w:rsidRDefault="000F31FB" w:rsidP="000F31FB">
      <w:pPr>
        <w:pStyle w:val="a9"/>
        <w:spacing w:after="0" w:line="240" w:lineRule="auto"/>
        <w:ind w:left="0" w:firstLine="709"/>
        <w:jc w:val="both"/>
        <w:rPr>
          <w:sz w:val="28"/>
          <w:szCs w:val="28"/>
        </w:rPr>
      </w:pPr>
      <w:r>
        <w:rPr>
          <w:sz w:val="28"/>
          <w:szCs w:val="28"/>
        </w:rPr>
        <w:t xml:space="preserve">18. </w:t>
      </w:r>
      <w:proofErr w:type="gramStart"/>
      <w:r w:rsidRPr="002A7376">
        <w:rPr>
          <w:sz w:val="28"/>
          <w:szCs w:val="28"/>
        </w:rPr>
        <w:t xml:space="preserve">Риторика и </w:t>
      </w:r>
      <w:proofErr w:type="spellStart"/>
      <w:r w:rsidRPr="002A7376">
        <w:rPr>
          <w:sz w:val="28"/>
          <w:szCs w:val="28"/>
        </w:rPr>
        <w:t>креативные</w:t>
      </w:r>
      <w:proofErr w:type="spellEnd"/>
      <w:r w:rsidRPr="002A7376">
        <w:rPr>
          <w:sz w:val="28"/>
          <w:szCs w:val="28"/>
        </w:rPr>
        <w:t xml:space="preserve"> технологии самообразования (Воробьева, С.В. </w:t>
      </w:r>
      <w:proofErr w:type="spellStart"/>
      <w:r w:rsidRPr="002A7376">
        <w:rPr>
          <w:sz w:val="28"/>
          <w:szCs w:val="28"/>
        </w:rPr>
        <w:t>Креативные</w:t>
      </w:r>
      <w:proofErr w:type="spellEnd"/>
      <w:r w:rsidRPr="002A7376">
        <w:rPr>
          <w:sz w:val="28"/>
          <w:szCs w:val="28"/>
        </w:rPr>
        <w:t xml:space="preserve"> технологии самообразования в цифровой среде университета 3.0 / С.В. Воробьева // Международная научно-практическая интернет-конференция «Образование и самообразование в цифровую эпоху».</w:t>
      </w:r>
      <w:proofErr w:type="gramEnd"/>
      <w:r w:rsidRPr="002A7376">
        <w:rPr>
          <w:sz w:val="28"/>
          <w:szCs w:val="28"/>
        </w:rPr>
        <w:t xml:space="preserve"> </w:t>
      </w:r>
      <w:proofErr w:type="gramStart"/>
      <w:r w:rsidRPr="002A7376">
        <w:rPr>
          <w:sz w:val="28"/>
          <w:szCs w:val="28"/>
        </w:rPr>
        <w:t xml:space="preserve">Режим доступа: </w:t>
      </w:r>
      <w:hyperlink r:id="rId6" w:history="1">
        <w:r w:rsidRPr="00935FC6">
          <w:rPr>
            <w:rStyle w:val="a8"/>
            <w:color w:val="auto"/>
            <w:sz w:val="28"/>
            <w:szCs w:val="28"/>
            <w:u w:val="none"/>
          </w:rPr>
          <w:t>https://scholar.google.com/scholar?oi=bibs&amp;cluster=3643020081701894495&amp;btnI=1&amp;hl=ru</w:t>
        </w:r>
      </w:hyperlink>
      <w:r w:rsidRPr="00935FC6">
        <w:rPr>
          <w:sz w:val="28"/>
          <w:szCs w:val="28"/>
        </w:rPr>
        <w:t>)</w:t>
      </w:r>
      <w:proofErr w:type="gramEnd"/>
    </w:p>
    <w:p w:rsidR="000F31FB" w:rsidRDefault="000F31FB" w:rsidP="000F31FB">
      <w:pPr>
        <w:pStyle w:val="a9"/>
        <w:spacing w:after="0" w:line="240" w:lineRule="auto"/>
        <w:ind w:left="0" w:firstLine="709"/>
        <w:jc w:val="both"/>
        <w:rPr>
          <w:sz w:val="28"/>
          <w:szCs w:val="28"/>
        </w:rPr>
      </w:pPr>
      <w:r>
        <w:rPr>
          <w:sz w:val="28"/>
          <w:szCs w:val="28"/>
        </w:rPr>
        <w:t xml:space="preserve">19. </w:t>
      </w:r>
      <w:proofErr w:type="spellStart"/>
      <w:proofErr w:type="gramStart"/>
      <w:r w:rsidRPr="002A7376">
        <w:rPr>
          <w:sz w:val="28"/>
          <w:szCs w:val="28"/>
        </w:rPr>
        <w:t>Гендерные</w:t>
      </w:r>
      <w:proofErr w:type="spellEnd"/>
      <w:r w:rsidRPr="002A7376">
        <w:rPr>
          <w:sz w:val="28"/>
          <w:szCs w:val="28"/>
        </w:rPr>
        <w:t xml:space="preserve"> различия в риторике повседневности (Воробьева, С.В. </w:t>
      </w:r>
      <w:proofErr w:type="spellStart"/>
      <w:r w:rsidRPr="002A7376">
        <w:rPr>
          <w:sz w:val="28"/>
          <w:szCs w:val="28"/>
        </w:rPr>
        <w:t>Гендерные</w:t>
      </w:r>
      <w:proofErr w:type="spellEnd"/>
      <w:r w:rsidRPr="002A7376">
        <w:rPr>
          <w:sz w:val="28"/>
          <w:szCs w:val="28"/>
        </w:rPr>
        <w:t xml:space="preserve"> различия в повседневной аргументации / С.В. Воробьева // Роль женщины в развитии современной науки и образовании: сборник матер.</w:t>
      </w:r>
      <w:proofErr w:type="gramEnd"/>
      <w:r w:rsidRPr="002A7376">
        <w:rPr>
          <w:sz w:val="28"/>
          <w:szCs w:val="28"/>
        </w:rPr>
        <w:t xml:space="preserve"> Международной научно-практической конференции, 17</w:t>
      </w:r>
      <w:r w:rsidRPr="002A7376">
        <w:rPr>
          <w:sz w:val="28"/>
          <w:szCs w:val="28"/>
        </w:rPr>
        <w:noBreakHyphen/>
        <w:t xml:space="preserve">18 мая 2016 г., Минск / БГУ; </w:t>
      </w:r>
      <w:proofErr w:type="spellStart"/>
      <w:r w:rsidRPr="002A7376">
        <w:rPr>
          <w:sz w:val="28"/>
          <w:szCs w:val="28"/>
        </w:rPr>
        <w:t>редкол</w:t>
      </w:r>
      <w:proofErr w:type="spellEnd"/>
      <w:r w:rsidRPr="002A7376">
        <w:rPr>
          <w:sz w:val="28"/>
          <w:szCs w:val="28"/>
        </w:rPr>
        <w:t xml:space="preserve">.: И.В. Казакова, А.В. </w:t>
      </w:r>
      <w:proofErr w:type="spellStart"/>
      <w:r w:rsidRPr="002A7376">
        <w:rPr>
          <w:sz w:val="28"/>
          <w:szCs w:val="28"/>
        </w:rPr>
        <w:t>Бутина</w:t>
      </w:r>
      <w:proofErr w:type="spellEnd"/>
      <w:r w:rsidRPr="002A7376">
        <w:rPr>
          <w:sz w:val="28"/>
          <w:szCs w:val="28"/>
        </w:rPr>
        <w:t xml:space="preserve">, И.В. Олюнина. </w:t>
      </w:r>
      <w:r w:rsidRPr="002A7376">
        <w:rPr>
          <w:sz w:val="28"/>
          <w:szCs w:val="28"/>
        </w:rPr>
        <w:noBreakHyphen/>
        <w:t xml:space="preserve"> Минск: БГУ, 2016. </w:t>
      </w:r>
      <w:r w:rsidRPr="002A7376">
        <w:rPr>
          <w:sz w:val="28"/>
          <w:szCs w:val="28"/>
        </w:rPr>
        <w:noBreakHyphen/>
        <w:t xml:space="preserve"> </w:t>
      </w:r>
      <w:proofErr w:type="gramStart"/>
      <w:r w:rsidRPr="002A7376">
        <w:rPr>
          <w:sz w:val="28"/>
          <w:szCs w:val="28"/>
        </w:rPr>
        <w:t>С. 718</w:t>
      </w:r>
      <w:r w:rsidRPr="002A7376">
        <w:rPr>
          <w:sz w:val="28"/>
          <w:szCs w:val="28"/>
        </w:rPr>
        <w:noBreakHyphen/>
        <w:t>722).</w:t>
      </w:r>
      <w:proofErr w:type="gramEnd"/>
    </w:p>
    <w:p w:rsidR="000F31FB" w:rsidRPr="002A7376" w:rsidRDefault="000F31FB" w:rsidP="000F31FB">
      <w:pPr>
        <w:pStyle w:val="a9"/>
        <w:spacing w:after="0" w:line="240" w:lineRule="auto"/>
        <w:ind w:left="0" w:firstLine="709"/>
        <w:jc w:val="both"/>
        <w:rPr>
          <w:sz w:val="28"/>
          <w:szCs w:val="28"/>
        </w:rPr>
      </w:pPr>
      <w:r>
        <w:rPr>
          <w:sz w:val="28"/>
          <w:szCs w:val="28"/>
        </w:rPr>
        <w:t xml:space="preserve">20. </w:t>
      </w:r>
      <w:proofErr w:type="gramStart"/>
      <w:r w:rsidRPr="002A7376">
        <w:rPr>
          <w:sz w:val="28"/>
          <w:szCs w:val="28"/>
        </w:rPr>
        <w:t>Когнитивное моделирование ораторского выступления (</w:t>
      </w:r>
      <w:r w:rsidRPr="00B85E46">
        <w:rPr>
          <w:sz w:val="28"/>
          <w:szCs w:val="28"/>
        </w:rPr>
        <w:t>Воробьева, С.В. Логика: теория аргументации и критического мышления: учебно-методическое пособие / С.В. Воробьева.</w:t>
      </w:r>
      <w:proofErr w:type="gramEnd"/>
      <w:r w:rsidRPr="00B85E46">
        <w:rPr>
          <w:sz w:val="28"/>
          <w:szCs w:val="28"/>
        </w:rPr>
        <w:t xml:space="preserve"> </w:t>
      </w:r>
      <w:r>
        <w:rPr>
          <w:sz w:val="28"/>
          <w:szCs w:val="28"/>
        </w:rPr>
        <w:t xml:space="preserve">– </w:t>
      </w:r>
      <w:r w:rsidRPr="00B85E46">
        <w:rPr>
          <w:sz w:val="28"/>
          <w:szCs w:val="28"/>
        </w:rPr>
        <w:t>Минск: БГУ, 2018. –</w:t>
      </w:r>
      <w:r>
        <w:rPr>
          <w:sz w:val="28"/>
          <w:szCs w:val="28"/>
        </w:rPr>
        <w:t xml:space="preserve"> С. 192–194; </w:t>
      </w:r>
      <w:r w:rsidRPr="002A7376">
        <w:rPr>
          <w:sz w:val="28"/>
          <w:szCs w:val="28"/>
        </w:rPr>
        <w:t xml:space="preserve">Воробьева, С.В. Магистерская работа: от творческого замысла к убедительной защите </w:t>
      </w:r>
      <w:r w:rsidRPr="002A7376">
        <w:rPr>
          <w:rFonts w:eastAsia="Basic Roman"/>
          <w:color w:val="000000"/>
          <w:sz w:val="28"/>
          <w:szCs w:val="28"/>
        </w:rPr>
        <w:t>/ С.В. Воробьева</w:t>
      </w:r>
      <w:r w:rsidRPr="002A7376">
        <w:rPr>
          <w:sz w:val="28"/>
          <w:szCs w:val="28"/>
        </w:rPr>
        <w:t xml:space="preserve"> / С.В. Воробьева // </w:t>
      </w:r>
      <w:proofErr w:type="spellStart"/>
      <w:r w:rsidRPr="002A7376">
        <w:rPr>
          <w:sz w:val="28"/>
          <w:szCs w:val="28"/>
        </w:rPr>
        <w:t>Креативные</w:t>
      </w:r>
      <w:proofErr w:type="spellEnd"/>
      <w:r w:rsidRPr="002A7376">
        <w:rPr>
          <w:sz w:val="28"/>
          <w:szCs w:val="28"/>
        </w:rPr>
        <w:t xml:space="preserve"> компоненты подготовки специалистов 2-й ступени высшего образования. Материалы </w:t>
      </w:r>
      <w:r w:rsidRPr="002A7376">
        <w:rPr>
          <w:sz w:val="28"/>
          <w:szCs w:val="28"/>
          <w:lang w:val="en-US"/>
        </w:rPr>
        <w:t>XV</w:t>
      </w:r>
      <w:r w:rsidRPr="002A7376">
        <w:rPr>
          <w:sz w:val="28"/>
          <w:szCs w:val="28"/>
        </w:rPr>
        <w:t xml:space="preserve"> </w:t>
      </w:r>
      <w:proofErr w:type="spellStart"/>
      <w:r w:rsidRPr="002A7376">
        <w:rPr>
          <w:sz w:val="28"/>
          <w:szCs w:val="28"/>
        </w:rPr>
        <w:t>науч</w:t>
      </w:r>
      <w:proofErr w:type="gramStart"/>
      <w:r w:rsidRPr="002A7376">
        <w:rPr>
          <w:sz w:val="28"/>
          <w:szCs w:val="28"/>
        </w:rPr>
        <w:t>.-</w:t>
      </w:r>
      <w:proofErr w:type="gramEnd"/>
      <w:r w:rsidRPr="002A7376">
        <w:rPr>
          <w:sz w:val="28"/>
          <w:szCs w:val="28"/>
        </w:rPr>
        <w:t>метод</w:t>
      </w:r>
      <w:proofErr w:type="spellEnd"/>
      <w:r w:rsidRPr="002A7376">
        <w:rPr>
          <w:sz w:val="28"/>
          <w:szCs w:val="28"/>
        </w:rPr>
        <w:t xml:space="preserve">. </w:t>
      </w:r>
      <w:proofErr w:type="spellStart"/>
      <w:r w:rsidRPr="002A7376">
        <w:rPr>
          <w:sz w:val="28"/>
          <w:szCs w:val="28"/>
        </w:rPr>
        <w:t>конф</w:t>
      </w:r>
      <w:proofErr w:type="spellEnd"/>
      <w:r w:rsidRPr="002A7376">
        <w:rPr>
          <w:sz w:val="28"/>
          <w:szCs w:val="28"/>
        </w:rPr>
        <w:t xml:space="preserve">. </w:t>
      </w:r>
      <w:proofErr w:type="spellStart"/>
      <w:r w:rsidRPr="002A7376">
        <w:rPr>
          <w:sz w:val="28"/>
          <w:szCs w:val="28"/>
        </w:rPr>
        <w:t>фак-та</w:t>
      </w:r>
      <w:proofErr w:type="spellEnd"/>
      <w:r w:rsidRPr="002A7376">
        <w:rPr>
          <w:sz w:val="28"/>
          <w:szCs w:val="28"/>
        </w:rPr>
        <w:t xml:space="preserve"> филос. и соц. наук БГУ, Минск, 27 марта 2019 г. </w:t>
      </w:r>
      <w:r w:rsidRPr="002A7376">
        <w:rPr>
          <w:sz w:val="28"/>
          <w:szCs w:val="28"/>
        </w:rPr>
        <w:noBreakHyphen/>
        <w:t xml:space="preserve"> Минск: БГУ, 2019. </w:t>
      </w:r>
      <w:r w:rsidRPr="002A7376">
        <w:rPr>
          <w:sz w:val="28"/>
          <w:szCs w:val="28"/>
        </w:rPr>
        <w:noBreakHyphen/>
        <w:t xml:space="preserve"> </w:t>
      </w:r>
      <w:proofErr w:type="gramStart"/>
      <w:r w:rsidRPr="002A7376">
        <w:rPr>
          <w:sz w:val="28"/>
          <w:szCs w:val="28"/>
        </w:rPr>
        <w:t>С. 11–13).</w:t>
      </w:r>
      <w:proofErr w:type="gramEnd"/>
    </w:p>
    <w:p w:rsidR="000F31FB" w:rsidRDefault="000F31FB" w:rsidP="000F31FB">
      <w:pPr>
        <w:spacing w:after="0" w:line="240" w:lineRule="auto"/>
        <w:ind w:left="142" w:firstLine="709"/>
        <w:jc w:val="both"/>
        <w:rPr>
          <w:rFonts w:cs="Times New Roman"/>
          <w:sz w:val="28"/>
          <w:szCs w:val="28"/>
        </w:rPr>
      </w:pPr>
    </w:p>
    <w:p w:rsidR="000F31FB" w:rsidRPr="00B85E46" w:rsidRDefault="000F31FB" w:rsidP="000F31FB">
      <w:pPr>
        <w:spacing w:after="0" w:line="240" w:lineRule="auto"/>
        <w:ind w:firstLine="709"/>
        <w:jc w:val="center"/>
        <w:rPr>
          <w:rFonts w:cs="Times New Roman"/>
          <w:sz w:val="28"/>
          <w:szCs w:val="28"/>
        </w:rPr>
      </w:pPr>
      <w:r w:rsidRPr="00B85E46">
        <w:rPr>
          <w:rFonts w:cs="Times New Roman"/>
          <w:sz w:val="28"/>
          <w:szCs w:val="28"/>
        </w:rPr>
        <w:t>ЧАСТЬ 4.</w:t>
      </w:r>
    </w:p>
    <w:p w:rsidR="000F31FB" w:rsidRPr="00B85E46" w:rsidRDefault="000F31FB" w:rsidP="000F31FB">
      <w:pPr>
        <w:spacing w:after="0" w:line="240" w:lineRule="auto"/>
        <w:ind w:firstLine="709"/>
        <w:jc w:val="center"/>
        <w:rPr>
          <w:rFonts w:cs="Times New Roman"/>
          <w:sz w:val="28"/>
          <w:szCs w:val="28"/>
        </w:rPr>
      </w:pPr>
      <w:r w:rsidRPr="00B85E46">
        <w:rPr>
          <w:rFonts w:cs="Times New Roman"/>
          <w:sz w:val="28"/>
          <w:szCs w:val="28"/>
        </w:rPr>
        <w:t>ПРИМЕРН</w:t>
      </w:r>
      <w:r>
        <w:rPr>
          <w:rFonts w:cs="Times New Roman"/>
          <w:sz w:val="28"/>
          <w:szCs w:val="28"/>
        </w:rPr>
        <w:t>АЯ ТЕМАТИКА</w:t>
      </w:r>
      <w:r w:rsidRPr="00B85E46">
        <w:rPr>
          <w:rFonts w:cs="Times New Roman"/>
          <w:sz w:val="28"/>
          <w:szCs w:val="28"/>
        </w:rPr>
        <w:t xml:space="preserve"> ВОПРОС</w:t>
      </w:r>
      <w:r>
        <w:rPr>
          <w:rFonts w:cs="Times New Roman"/>
          <w:sz w:val="28"/>
          <w:szCs w:val="28"/>
        </w:rPr>
        <w:t>ОВ</w:t>
      </w:r>
      <w:r w:rsidRPr="00B85E46">
        <w:rPr>
          <w:rFonts w:cs="Times New Roman"/>
          <w:sz w:val="28"/>
          <w:szCs w:val="28"/>
        </w:rPr>
        <w:t xml:space="preserve"> ДЛЯ КОНТРОЛЯ ЗНАНИЙ</w:t>
      </w:r>
    </w:p>
    <w:p w:rsidR="000F31FB" w:rsidRPr="00B85E46" w:rsidRDefault="000F31FB" w:rsidP="000F31FB">
      <w:pPr>
        <w:spacing w:after="0" w:line="240" w:lineRule="auto"/>
        <w:ind w:firstLine="709"/>
        <w:jc w:val="center"/>
        <w:rPr>
          <w:rFonts w:cs="Times New Roman"/>
          <w:sz w:val="28"/>
          <w:szCs w:val="28"/>
        </w:rPr>
      </w:pPr>
    </w:p>
    <w:p w:rsidR="000F31FB" w:rsidRPr="00B85E46" w:rsidRDefault="000F31FB" w:rsidP="000F31FB">
      <w:pPr>
        <w:spacing w:after="0" w:line="240" w:lineRule="auto"/>
        <w:ind w:left="142" w:firstLine="709"/>
        <w:jc w:val="both"/>
        <w:rPr>
          <w:rFonts w:eastAsia="Calibri" w:cs="Times New Roman"/>
          <w:sz w:val="28"/>
          <w:szCs w:val="28"/>
        </w:rPr>
      </w:pPr>
      <w:r w:rsidRPr="00B85E46">
        <w:rPr>
          <w:rFonts w:cs="Times New Roman"/>
          <w:sz w:val="28"/>
          <w:szCs w:val="28"/>
        </w:rPr>
        <w:t>1. Объект и п</w:t>
      </w:r>
      <w:r w:rsidRPr="00B85E46">
        <w:rPr>
          <w:rFonts w:eastAsia="Calibri" w:cs="Times New Roman"/>
          <w:sz w:val="28"/>
          <w:szCs w:val="28"/>
        </w:rPr>
        <w:t xml:space="preserve">редмет риторики. </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2. Структура риторической коммуникации и сущность ее элементов.</w:t>
      </w:r>
    </w:p>
    <w:p w:rsidR="000F31FB" w:rsidRPr="00B85E46" w:rsidRDefault="000F31FB" w:rsidP="000F31FB">
      <w:pPr>
        <w:spacing w:after="0" w:line="240" w:lineRule="auto"/>
        <w:ind w:left="142" w:firstLine="709"/>
        <w:jc w:val="both"/>
        <w:rPr>
          <w:rFonts w:eastAsia="Calibri" w:cs="Times New Roman"/>
          <w:sz w:val="28"/>
          <w:szCs w:val="28"/>
        </w:rPr>
      </w:pPr>
      <w:r w:rsidRPr="00B85E46">
        <w:rPr>
          <w:rFonts w:eastAsia="Calibri" w:cs="Times New Roman"/>
          <w:sz w:val="28"/>
          <w:szCs w:val="28"/>
        </w:rPr>
        <w:t>3. Подходы к определению риторики.</w:t>
      </w:r>
    </w:p>
    <w:p w:rsidR="000F31FB" w:rsidRPr="00B85E46" w:rsidRDefault="000F31FB" w:rsidP="000F31FB">
      <w:pPr>
        <w:spacing w:after="0" w:line="240" w:lineRule="auto"/>
        <w:ind w:left="142" w:firstLine="709"/>
        <w:jc w:val="both"/>
        <w:rPr>
          <w:rFonts w:eastAsia="Calibri" w:cs="Times New Roman"/>
          <w:sz w:val="28"/>
          <w:szCs w:val="28"/>
        </w:rPr>
      </w:pPr>
      <w:r w:rsidRPr="00B85E46">
        <w:rPr>
          <w:rFonts w:eastAsia="Calibri" w:cs="Times New Roman"/>
          <w:sz w:val="28"/>
          <w:szCs w:val="28"/>
        </w:rPr>
        <w:t>4. Динамика предмета риторики.</w:t>
      </w:r>
    </w:p>
    <w:p w:rsidR="000F31FB" w:rsidRPr="00B85E46" w:rsidRDefault="000F31FB" w:rsidP="000F31FB">
      <w:pPr>
        <w:spacing w:after="0" w:line="240" w:lineRule="auto"/>
        <w:ind w:left="142" w:firstLine="709"/>
        <w:jc w:val="both"/>
        <w:rPr>
          <w:rFonts w:eastAsia="Calibri" w:cs="Times New Roman"/>
          <w:sz w:val="28"/>
          <w:szCs w:val="28"/>
        </w:rPr>
      </w:pPr>
      <w:r w:rsidRPr="00B85E46">
        <w:rPr>
          <w:rFonts w:eastAsia="Calibri" w:cs="Times New Roman"/>
          <w:sz w:val="28"/>
          <w:szCs w:val="28"/>
        </w:rPr>
        <w:t>5. Структура античной практической риторики.</w:t>
      </w:r>
    </w:p>
    <w:p w:rsidR="000F31FB" w:rsidRPr="00B85E46" w:rsidRDefault="000F31FB" w:rsidP="000F31FB">
      <w:pPr>
        <w:spacing w:after="0" w:line="240" w:lineRule="auto"/>
        <w:ind w:left="142" w:firstLine="709"/>
        <w:jc w:val="both"/>
        <w:rPr>
          <w:rFonts w:eastAsia="Calibri" w:cs="Times New Roman"/>
          <w:sz w:val="28"/>
          <w:szCs w:val="28"/>
        </w:rPr>
      </w:pPr>
      <w:r w:rsidRPr="00B85E46">
        <w:rPr>
          <w:rFonts w:eastAsia="Calibri" w:cs="Times New Roman"/>
          <w:sz w:val="28"/>
          <w:szCs w:val="28"/>
        </w:rPr>
        <w:t>6. Классификаций риторик.</w:t>
      </w:r>
    </w:p>
    <w:p w:rsidR="000F31FB" w:rsidRDefault="000F31FB" w:rsidP="000F31FB">
      <w:pPr>
        <w:spacing w:after="0" w:line="240" w:lineRule="auto"/>
        <w:ind w:left="142" w:firstLine="709"/>
        <w:jc w:val="both"/>
        <w:rPr>
          <w:rFonts w:eastAsia="Calibri" w:cs="Times New Roman"/>
          <w:sz w:val="28"/>
          <w:szCs w:val="28"/>
        </w:rPr>
      </w:pPr>
      <w:r w:rsidRPr="00B85E46">
        <w:rPr>
          <w:rFonts w:eastAsia="Calibri" w:cs="Times New Roman"/>
          <w:sz w:val="28"/>
          <w:szCs w:val="28"/>
        </w:rPr>
        <w:t>7. Хрия как модель убеждающей речи. Формальные и неформальные структуры хрии.</w:t>
      </w:r>
    </w:p>
    <w:p w:rsidR="000F31FB" w:rsidRDefault="000F31FB" w:rsidP="000F31FB">
      <w:pPr>
        <w:spacing w:after="0" w:line="240" w:lineRule="auto"/>
        <w:ind w:left="142" w:firstLine="709"/>
        <w:jc w:val="both"/>
        <w:rPr>
          <w:rFonts w:eastAsia="Calibri" w:cs="Times New Roman"/>
          <w:sz w:val="28"/>
          <w:szCs w:val="28"/>
        </w:rPr>
      </w:pPr>
      <w:r>
        <w:rPr>
          <w:rFonts w:eastAsia="Calibri" w:cs="Times New Roman"/>
          <w:sz w:val="28"/>
          <w:szCs w:val="28"/>
        </w:rPr>
        <w:t>8. Риторика как система мировоззренческих признаков в диалоге Платона «</w:t>
      </w:r>
      <w:proofErr w:type="spellStart"/>
      <w:r>
        <w:rPr>
          <w:rFonts w:eastAsia="Calibri" w:cs="Times New Roman"/>
          <w:sz w:val="28"/>
          <w:szCs w:val="28"/>
        </w:rPr>
        <w:t>Горгий</w:t>
      </w:r>
      <w:proofErr w:type="spellEnd"/>
      <w:r>
        <w:rPr>
          <w:rFonts w:eastAsia="Calibri" w:cs="Times New Roman"/>
          <w:sz w:val="28"/>
          <w:szCs w:val="28"/>
        </w:rPr>
        <w:t>».</w:t>
      </w:r>
    </w:p>
    <w:p w:rsidR="000F31FB" w:rsidRDefault="000F31FB" w:rsidP="000F31FB">
      <w:pPr>
        <w:spacing w:after="0" w:line="240" w:lineRule="auto"/>
        <w:ind w:left="142" w:firstLine="709"/>
        <w:jc w:val="both"/>
        <w:rPr>
          <w:rFonts w:eastAsia="Calibri" w:cs="Times New Roman"/>
          <w:sz w:val="28"/>
          <w:szCs w:val="28"/>
        </w:rPr>
      </w:pPr>
      <w:r>
        <w:rPr>
          <w:rFonts w:eastAsia="Calibri" w:cs="Times New Roman"/>
          <w:sz w:val="28"/>
          <w:szCs w:val="28"/>
        </w:rPr>
        <w:t>9. Гносеология риторики в диалоге Платона «Федр».</w:t>
      </w:r>
    </w:p>
    <w:p w:rsidR="000F31FB" w:rsidRDefault="000F31FB" w:rsidP="000F31FB">
      <w:pPr>
        <w:spacing w:after="0" w:line="240" w:lineRule="auto"/>
        <w:ind w:left="142" w:firstLine="709"/>
        <w:jc w:val="both"/>
        <w:rPr>
          <w:rFonts w:eastAsia="Calibri" w:cs="Times New Roman"/>
          <w:sz w:val="28"/>
          <w:szCs w:val="28"/>
        </w:rPr>
      </w:pPr>
      <w:r>
        <w:rPr>
          <w:rFonts w:eastAsia="Calibri" w:cs="Times New Roman"/>
          <w:sz w:val="28"/>
          <w:szCs w:val="28"/>
        </w:rPr>
        <w:t xml:space="preserve">10. «Риторика» Аристотеля: определение предмета, виды речей, аргументов и их характеристики. </w:t>
      </w:r>
    </w:p>
    <w:p w:rsidR="000F31FB" w:rsidRPr="00B85E46" w:rsidRDefault="000F31FB" w:rsidP="000F31FB">
      <w:pPr>
        <w:spacing w:after="0" w:line="240" w:lineRule="auto"/>
        <w:ind w:left="142" w:firstLine="709"/>
        <w:jc w:val="both"/>
        <w:rPr>
          <w:rFonts w:cs="Times New Roman"/>
          <w:sz w:val="28"/>
          <w:szCs w:val="28"/>
        </w:rPr>
      </w:pPr>
      <w:r>
        <w:rPr>
          <w:rFonts w:eastAsia="Calibri" w:cs="Times New Roman"/>
          <w:sz w:val="28"/>
          <w:szCs w:val="28"/>
        </w:rPr>
        <w:t xml:space="preserve">11. </w:t>
      </w:r>
      <w:r w:rsidRPr="00B85E46">
        <w:rPr>
          <w:rFonts w:cs="Times New Roman"/>
          <w:sz w:val="28"/>
          <w:szCs w:val="28"/>
        </w:rPr>
        <w:t xml:space="preserve">Методология торжественной риторики и логика предпочтений Х. Перельмана. </w:t>
      </w:r>
    </w:p>
    <w:p w:rsidR="000F31FB" w:rsidRPr="00B85E46" w:rsidRDefault="000F31FB" w:rsidP="000F31FB">
      <w:pPr>
        <w:spacing w:after="0" w:line="240" w:lineRule="auto"/>
        <w:ind w:left="142" w:firstLine="709"/>
        <w:jc w:val="both"/>
        <w:rPr>
          <w:rFonts w:cs="Times New Roman"/>
          <w:sz w:val="28"/>
          <w:szCs w:val="28"/>
        </w:rPr>
      </w:pPr>
      <w:r>
        <w:rPr>
          <w:rFonts w:cs="Times New Roman"/>
          <w:sz w:val="28"/>
          <w:szCs w:val="28"/>
        </w:rPr>
        <w:lastRenderedPageBreak/>
        <w:t>12</w:t>
      </w:r>
      <w:r w:rsidRPr="00B85E46">
        <w:rPr>
          <w:rFonts w:cs="Times New Roman"/>
          <w:sz w:val="28"/>
          <w:szCs w:val="28"/>
        </w:rPr>
        <w:t>. Топика торжественных речей.</w:t>
      </w:r>
    </w:p>
    <w:p w:rsidR="000F31FB" w:rsidRPr="00B85E46" w:rsidRDefault="000F31FB" w:rsidP="000F31FB">
      <w:pPr>
        <w:spacing w:after="0" w:line="240" w:lineRule="auto"/>
        <w:ind w:left="142" w:firstLine="709"/>
        <w:jc w:val="both"/>
        <w:rPr>
          <w:rFonts w:cs="Times New Roman"/>
          <w:sz w:val="28"/>
          <w:szCs w:val="28"/>
        </w:rPr>
      </w:pPr>
      <w:r>
        <w:rPr>
          <w:rFonts w:cs="Times New Roman"/>
          <w:sz w:val="28"/>
          <w:szCs w:val="28"/>
        </w:rPr>
        <w:t>13</w:t>
      </w:r>
      <w:r w:rsidRPr="00B85E46">
        <w:rPr>
          <w:rFonts w:cs="Times New Roman"/>
          <w:sz w:val="28"/>
          <w:szCs w:val="28"/>
        </w:rPr>
        <w:t xml:space="preserve">. Методология судебной риторики. </w:t>
      </w:r>
    </w:p>
    <w:p w:rsidR="000F31FB" w:rsidRPr="00B85E46" w:rsidRDefault="000F31FB" w:rsidP="000F31FB">
      <w:pPr>
        <w:spacing w:after="0" w:line="240" w:lineRule="auto"/>
        <w:ind w:left="142" w:firstLine="709"/>
        <w:jc w:val="both"/>
        <w:rPr>
          <w:rFonts w:cs="Times New Roman"/>
          <w:sz w:val="28"/>
          <w:szCs w:val="28"/>
        </w:rPr>
      </w:pPr>
      <w:r>
        <w:rPr>
          <w:rFonts w:cs="Times New Roman"/>
          <w:sz w:val="28"/>
          <w:szCs w:val="28"/>
        </w:rPr>
        <w:t>14</w:t>
      </w:r>
      <w:r w:rsidRPr="00B85E46">
        <w:rPr>
          <w:rFonts w:cs="Times New Roman"/>
          <w:sz w:val="28"/>
          <w:szCs w:val="28"/>
        </w:rPr>
        <w:t xml:space="preserve">. Правдоподобная аргументация в судебной риторике. </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1</w:t>
      </w:r>
      <w:r>
        <w:rPr>
          <w:rFonts w:cs="Times New Roman"/>
          <w:sz w:val="28"/>
          <w:szCs w:val="28"/>
        </w:rPr>
        <w:t>5</w:t>
      </w:r>
      <w:r w:rsidRPr="00B85E46">
        <w:rPr>
          <w:rFonts w:cs="Times New Roman"/>
          <w:sz w:val="28"/>
          <w:szCs w:val="28"/>
        </w:rPr>
        <w:t xml:space="preserve">. Методология совещательной риторики. </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1</w:t>
      </w:r>
      <w:r>
        <w:rPr>
          <w:rFonts w:cs="Times New Roman"/>
          <w:sz w:val="28"/>
          <w:szCs w:val="28"/>
        </w:rPr>
        <w:t>6</w:t>
      </w:r>
      <w:r w:rsidRPr="00B85E46">
        <w:rPr>
          <w:rFonts w:cs="Times New Roman"/>
          <w:sz w:val="28"/>
          <w:szCs w:val="28"/>
        </w:rPr>
        <w:t xml:space="preserve">. Образ аудитории (проблема пафоса). Дидактические подходы </w:t>
      </w:r>
      <w:proofErr w:type="spellStart"/>
      <w:r w:rsidRPr="00B85E46">
        <w:rPr>
          <w:rFonts w:cs="Times New Roman"/>
          <w:sz w:val="28"/>
          <w:szCs w:val="28"/>
        </w:rPr>
        <w:t>Исократа</w:t>
      </w:r>
      <w:proofErr w:type="spellEnd"/>
      <w:r w:rsidRPr="00B85E46">
        <w:rPr>
          <w:rFonts w:cs="Times New Roman"/>
          <w:sz w:val="28"/>
          <w:szCs w:val="28"/>
        </w:rPr>
        <w:t xml:space="preserve"> и Демосфена.</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1</w:t>
      </w:r>
      <w:r>
        <w:rPr>
          <w:rFonts w:cs="Times New Roman"/>
          <w:sz w:val="28"/>
          <w:szCs w:val="28"/>
        </w:rPr>
        <w:t>7</w:t>
      </w:r>
      <w:r w:rsidRPr="00B85E46">
        <w:rPr>
          <w:rFonts w:cs="Times New Roman"/>
          <w:sz w:val="28"/>
          <w:szCs w:val="28"/>
        </w:rPr>
        <w:t xml:space="preserve">. Образ оратора (проблема </w:t>
      </w:r>
      <w:proofErr w:type="spellStart"/>
      <w:r w:rsidRPr="00B85E46">
        <w:rPr>
          <w:rFonts w:cs="Times New Roman"/>
          <w:sz w:val="28"/>
          <w:szCs w:val="28"/>
        </w:rPr>
        <w:t>этоса</w:t>
      </w:r>
      <w:proofErr w:type="spellEnd"/>
      <w:r w:rsidRPr="00B85E46">
        <w:rPr>
          <w:rFonts w:cs="Times New Roman"/>
          <w:sz w:val="28"/>
          <w:szCs w:val="28"/>
        </w:rPr>
        <w:t xml:space="preserve">). Дидактические подходы Цицерона и </w:t>
      </w:r>
      <w:proofErr w:type="spellStart"/>
      <w:r w:rsidRPr="00B85E46">
        <w:rPr>
          <w:rFonts w:cs="Times New Roman"/>
          <w:sz w:val="28"/>
          <w:szCs w:val="28"/>
        </w:rPr>
        <w:t>Квинтилиана</w:t>
      </w:r>
      <w:proofErr w:type="spellEnd"/>
      <w:r w:rsidRPr="00B85E46">
        <w:rPr>
          <w:rFonts w:cs="Times New Roman"/>
          <w:sz w:val="28"/>
          <w:szCs w:val="28"/>
        </w:rPr>
        <w:t>.</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1</w:t>
      </w:r>
      <w:r>
        <w:rPr>
          <w:rFonts w:cs="Times New Roman"/>
          <w:sz w:val="28"/>
          <w:szCs w:val="28"/>
        </w:rPr>
        <w:t>8</w:t>
      </w:r>
      <w:r w:rsidRPr="00B85E46">
        <w:rPr>
          <w:rFonts w:cs="Times New Roman"/>
          <w:sz w:val="28"/>
          <w:szCs w:val="28"/>
        </w:rPr>
        <w:t>. Виды совещательных речей.</w:t>
      </w:r>
    </w:p>
    <w:p w:rsidR="000F31FB" w:rsidRPr="00B85E46" w:rsidRDefault="000F31FB" w:rsidP="000F31FB">
      <w:pPr>
        <w:spacing w:after="0" w:line="240" w:lineRule="auto"/>
        <w:ind w:left="142" w:firstLine="709"/>
        <w:jc w:val="both"/>
        <w:rPr>
          <w:rFonts w:cs="Times New Roman"/>
          <w:sz w:val="28"/>
          <w:szCs w:val="28"/>
        </w:rPr>
      </w:pPr>
      <w:r w:rsidRPr="00B85E46">
        <w:rPr>
          <w:rFonts w:cs="Times New Roman"/>
          <w:sz w:val="28"/>
          <w:szCs w:val="28"/>
        </w:rPr>
        <w:t>1</w:t>
      </w:r>
      <w:r>
        <w:rPr>
          <w:rFonts w:cs="Times New Roman"/>
          <w:sz w:val="28"/>
          <w:szCs w:val="28"/>
        </w:rPr>
        <w:t>9</w:t>
      </w:r>
      <w:r w:rsidRPr="00B85E46">
        <w:rPr>
          <w:rFonts w:cs="Times New Roman"/>
          <w:sz w:val="28"/>
          <w:szCs w:val="28"/>
        </w:rPr>
        <w:t xml:space="preserve">. Средства риторической интерпретации. Логические средства. Паралогические средства. </w:t>
      </w:r>
    </w:p>
    <w:p w:rsidR="000F31FB" w:rsidRPr="00B85E46" w:rsidRDefault="000F31FB" w:rsidP="000F31FB">
      <w:pPr>
        <w:spacing w:after="0" w:line="240" w:lineRule="auto"/>
        <w:ind w:left="142" w:firstLine="709"/>
        <w:jc w:val="both"/>
        <w:rPr>
          <w:rFonts w:cs="Times New Roman"/>
          <w:sz w:val="28"/>
          <w:szCs w:val="28"/>
        </w:rPr>
      </w:pPr>
      <w:r>
        <w:rPr>
          <w:rFonts w:cs="Times New Roman"/>
          <w:sz w:val="28"/>
          <w:szCs w:val="28"/>
        </w:rPr>
        <w:t>20</w:t>
      </w:r>
      <w:r w:rsidRPr="00B85E46">
        <w:rPr>
          <w:rFonts w:cs="Times New Roman"/>
          <w:sz w:val="28"/>
          <w:szCs w:val="28"/>
        </w:rPr>
        <w:t>. Современная модель инвенции</w:t>
      </w:r>
    </w:p>
    <w:p w:rsidR="000F31FB" w:rsidRPr="00B85E46" w:rsidRDefault="000F31FB" w:rsidP="000F31FB">
      <w:pPr>
        <w:spacing w:after="0" w:line="240" w:lineRule="auto"/>
        <w:ind w:left="142" w:firstLine="709"/>
        <w:jc w:val="both"/>
        <w:rPr>
          <w:rFonts w:cs="Times New Roman"/>
          <w:sz w:val="28"/>
          <w:szCs w:val="28"/>
        </w:rPr>
      </w:pPr>
      <w:r>
        <w:rPr>
          <w:rFonts w:cs="Times New Roman"/>
          <w:sz w:val="28"/>
          <w:szCs w:val="28"/>
        </w:rPr>
        <w:t>2</w:t>
      </w:r>
      <w:r w:rsidRPr="00B85E46">
        <w:rPr>
          <w:rFonts w:cs="Times New Roman"/>
          <w:sz w:val="28"/>
          <w:szCs w:val="28"/>
        </w:rPr>
        <w:t>1. Современная модель диспозиции.</w:t>
      </w:r>
    </w:p>
    <w:p w:rsidR="000F31FB" w:rsidRPr="00B85E46" w:rsidRDefault="000F31FB" w:rsidP="000F31FB">
      <w:pPr>
        <w:spacing w:after="0" w:line="240" w:lineRule="auto"/>
        <w:ind w:left="142" w:firstLine="709"/>
        <w:jc w:val="both"/>
        <w:rPr>
          <w:rFonts w:cs="Times New Roman"/>
          <w:sz w:val="28"/>
          <w:szCs w:val="28"/>
        </w:rPr>
      </w:pPr>
      <w:r>
        <w:rPr>
          <w:rFonts w:cs="Times New Roman"/>
          <w:sz w:val="28"/>
          <w:szCs w:val="28"/>
        </w:rPr>
        <w:t>22</w:t>
      </w:r>
      <w:r w:rsidRPr="00B85E46">
        <w:rPr>
          <w:rFonts w:cs="Times New Roman"/>
          <w:sz w:val="28"/>
          <w:szCs w:val="28"/>
        </w:rPr>
        <w:t>. Современная модель элоквенции.</w:t>
      </w:r>
    </w:p>
    <w:p w:rsidR="000F31FB" w:rsidRPr="00B85E46" w:rsidRDefault="000F31FB" w:rsidP="000F31FB">
      <w:pPr>
        <w:spacing w:after="0" w:line="240" w:lineRule="auto"/>
        <w:ind w:left="142" w:firstLine="709"/>
        <w:jc w:val="both"/>
        <w:rPr>
          <w:rFonts w:cs="Times New Roman"/>
          <w:sz w:val="28"/>
          <w:szCs w:val="28"/>
        </w:rPr>
      </w:pPr>
      <w:r>
        <w:rPr>
          <w:rFonts w:cs="Times New Roman"/>
          <w:sz w:val="28"/>
          <w:szCs w:val="28"/>
        </w:rPr>
        <w:t>23</w:t>
      </w:r>
      <w:r w:rsidRPr="00B85E46">
        <w:rPr>
          <w:rFonts w:cs="Times New Roman"/>
          <w:sz w:val="28"/>
          <w:szCs w:val="28"/>
        </w:rPr>
        <w:t xml:space="preserve">. Риторические </w:t>
      </w:r>
      <w:proofErr w:type="spellStart"/>
      <w:r w:rsidRPr="00B85E46">
        <w:rPr>
          <w:rFonts w:cs="Times New Roman"/>
          <w:sz w:val="28"/>
          <w:szCs w:val="28"/>
        </w:rPr>
        <w:t>копинг-стратегии</w:t>
      </w:r>
      <w:proofErr w:type="spellEnd"/>
      <w:r w:rsidRPr="00B85E46">
        <w:rPr>
          <w:rFonts w:cs="Times New Roman"/>
          <w:sz w:val="28"/>
          <w:szCs w:val="28"/>
        </w:rPr>
        <w:t xml:space="preserve"> как способы совладать с ораторскими страхами.</w:t>
      </w:r>
    </w:p>
    <w:p w:rsidR="000F31FB" w:rsidRPr="00B85E46" w:rsidRDefault="000F31FB" w:rsidP="000F31FB">
      <w:pPr>
        <w:spacing w:after="0" w:line="240" w:lineRule="auto"/>
        <w:ind w:firstLine="709"/>
        <w:jc w:val="center"/>
        <w:rPr>
          <w:rFonts w:cs="Times New Roman"/>
          <w:sz w:val="28"/>
          <w:szCs w:val="28"/>
        </w:rPr>
      </w:pPr>
    </w:p>
    <w:p w:rsidR="000F31FB" w:rsidRPr="00B85E46" w:rsidRDefault="000F31FB" w:rsidP="000F31FB">
      <w:pPr>
        <w:spacing w:after="0" w:line="240" w:lineRule="auto"/>
        <w:ind w:firstLine="709"/>
        <w:jc w:val="center"/>
        <w:rPr>
          <w:rFonts w:cs="Times New Roman"/>
          <w:sz w:val="28"/>
          <w:szCs w:val="28"/>
        </w:rPr>
      </w:pPr>
      <w:r w:rsidRPr="00B85E46">
        <w:rPr>
          <w:rFonts w:cs="Times New Roman"/>
          <w:sz w:val="28"/>
          <w:szCs w:val="28"/>
        </w:rPr>
        <w:t>ЧАСТЬ 5. ЛИТЕРАТУРА ПО КУРСУ «РИТОРИКА»</w:t>
      </w:r>
    </w:p>
    <w:p w:rsidR="000F31FB" w:rsidRDefault="000F31FB" w:rsidP="000F31FB">
      <w:pPr>
        <w:spacing w:after="0" w:line="240" w:lineRule="auto"/>
        <w:ind w:firstLine="709"/>
        <w:jc w:val="center"/>
        <w:rPr>
          <w:rFonts w:cs="Times New Roman"/>
          <w:sz w:val="28"/>
          <w:szCs w:val="28"/>
        </w:rPr>
      </w:pPr>
    </w:p>
    <w:p w:rsidR="000F31FB" w:rsidRPr="00B85E46" w:rsidRDefault="000F31FB" w:rsidP="000F31FB">
      <w:pPr>
        <w:spacing w:after="0" w:line="240" w:lineRule="auto"/>
        <w:ind w:firstLine="709"/>
        <w:jc w:val="center"/>
        <w:rPr>
          <w:rFonts w:cs="Times New Roman"/>
          <w:sz w:val="28"/>
          <w:szCs w:val="28"/>
        </w:rPr>
      </w:pPr>
      <w:r>
        <w:rPr>
          <w:rFonts w:cs="Times New Roman"/>
          <w:sz w:val="28"/>
          <w:szCs w:val="28"/>
        </w:rPr>
        <w:t>Перечень основной литературы</w:t>
      </w:r>
    </w:p>
    <w:p w:rsidR="000F31FB" w:rsidRPr="00B85E46" w:rsidRDefault="000F31FB" w:rsidP="000F31FB">
      <w:pPr>
        <w:spacing w:after="0" w:line="240" w:lineRule="auto"/>
        <w:ind w:firstLine="709"/>
        <w:jc w:val="both"/>
        <w:rPr>
          <w:rFonts w:cs="Times New Roman"/>
          <w:sz w:val="28"/>
          <w:szCs w:val="28"/>
        </w:rPr>
      </w:pPr>
      <w:r w:rsidRPr="00B85E46">
        <w:rPr>
          <w:rFonts w:cs="Times New Roman"/>
          <w:sz w:val="28"/>
          <w:szCs w:val="28"/>
        </w:rPr>
        <w:t xml:space="preserve">Анисимова, Т.В. Современная деловая риторика / Т.В. Анисимова, Е.Г </w:t>
      </w:r>
      <w:proofErr w:type="spellStart"/>
      <w:r w:rsidRPr="00B85E46">
        <w:rPr>
          <w:rFonts w:cs="Times New Roman"/>
          <w:sz w:val="28"/>
          <w:szCs w:val="28"/>
        </w:rPr>
        <w:t>Гимпельсон</w:t>
      </w:r>
      <w:proofErr w:type="spellEnd"/>
      <w:r w:rsidRPr="00B85E46">
        <w:rPr>
          <w:rFonts w:cs="Times New Roman"/>
          <w:sz w:val="28"/>
          <w:szCs w:val="28"/>
        </w:rPr>
        <w:t xml:space="preserve">. – М., Воронеж, 2004. – 432 </w:t>
      </w:r>
      <w:proofErr w:type="gramStart"/>
      <w:r w:rsidRPr="00B85E46">
        <w:rPr>
          <w:rFonts w:cs="Times New Roman"/>
          <w:sz w:val="28"/>
          <w:szCs w:val="28"/>
        </w:rPr>
        <w:t>с</w:t>
      </w:r>
      <w:proofErr w:type="gramEnd"/>
      <w:r w:rsidRPr="00B85E46">
        <w:rPr>
          <w:rFonts w:cs="Times New Roman"/>
          <w:sz w:val="28"/>
          <w:szCs w:val="28"/>
        </w:rPr>
        <w:t xml:space="preserve">. </w:t>
      </w:r>
    </w:p>
    <w:p w:rsidR="000F31FB" w:rsidRPr="00B85E46" w:rsidRDefault="000F31FB" w:rsidP="000F31FB">
      <w:pPr>
        <w:spacing w:after="0" w:line="240" w:lineRule="auto"/>
        <w:ind w:firstLine="709"/>
        <w:jc w:val="both"/>
        <w:rPr>
          <w:sz w:val="28"/>
          <w:szCs w:val="28"/>
        </w:rPr>
      </w:pPr>
      <w:r w:rsidRPr="00B85E46">
        <w:rPr>
          <w:sz w:val="28"/>
          <w:szCs w:val="28"/>
        </w:rPr>
        <w:t xml:space="preserve">Виноградова, С.М. Риторика: Учебник и практикум для академического </w:t>
      </w:r>
      <w:proofErr w:type="spellStart"/>
      <w:r w:rsidRPr="00B85E46">
        <w:rPr>
          <w:sz w:val="28"/>
          <w:szCs w:val="28"/>
        </w:rPr>
        <w:t>бакалавриата</w:t>
      </w:r>
      <w:proofErr w:type="spellEnd"/>
      <w:r w:rsidRPr="00B85E46">
        <w:rPr>
          <w:sz w:val="28"/>
          <w:szCs w:val="28"/>
        </w:rPr>
        <w:t xml:space="preserve"> / С.М. Виноградова, И.С. Силин. – </w:t>
      </w:r>
      <w:proofErr w:type="gramStart"/>
      <w:r w:rsidRPr="00B85E46">
        <w:rPr>
          <w:sz w:val="28"/>
          <w:szCs w:val="28"/>
        </w:rPr>
        <w:t xml:space="preserve">М.: </w:t>
      </w:r>
      <w:proofErr w:type="spellStart"/>
      <w:r w:rsidRPr="00B85E46">
        <w:rPr>
          <w:sz w:val="28"/>
          <w:szCs w:val="28"/>
        </w:rPr>
        <w:t>Юрайт</w:t>
      </w:r>
      <w:proofErr w:type="spellEnd"/>
      <w:r w:rsidRPr="00B85E46">
        <w:rPr>
          <w:sz w:val="28"/>
          <w:szCs w:val="28"/>
        </w:rPr>
        <w:t xml:space="preserve">, 2019. – 316 с. </w:t>
      </w:r>
      <w:proofErr w:type="gramEnd"/>
    </w:p>
    <w:p w:rsidR="000F31FB" w:rsidRPr="00B85E46" w:rsidRDefault="000F31FB" w:rsidP="000F31FB">
      <w:pPr>
        <w:spacing w:after="0" w:line="240" w:lineRule="auto"/>
        <w:ind w:firstLine="709"/>
        <w:jc w:val="both"/>
        <w:rPr>
          <w:sz w:val="28"/>
          <w:szCs w:val="28"/>
        </w:rPr>
      </w:pPr>
      <w:r w:rsidRPr="00B85E46">
        <w:rPr>
          <w:sz w:val="28"/>
          <w:szCs w:val="28"/>
        </w:rPr>
        <w:t xml:space="preserve">Воробьева, С.В. Логика и коммуникация: пособие / С.В. Воробьева. – Минск: </w:t>
      </w:r>
      <w:proofErr w:type="gramStart"/>
      <w:r w:rsidRPr="00B85E46">
        <w:rPr>
          <w:sz w:val="28"/>
          <w:szCs w:val="28"/>
        </w:rPr>
        <w:t xml:space="preserve">БГУ, 2010. – 327 с. </w:t>
      </w:r>
      <w:proofErr w:type="gramEnd"/>
    </w:p>
    <w:p w:rsidR="000F31FB" w:rsidRPr="00B85E46" w:rsidRDefault="000F31FB" w:rsidP="000F31FB">
      <w:pPr>
        <w:spacing w:after="0" w:line="240" w:lineRule="auto"/>
        <w:ind w:firstLine="709"/>
        <w:jc w:val="both"/>
        <w:rPr>
          <w:sz w:val="28"/>
          <w:szCs w:val="28"/>
        </w:rPr>
      </w:pPr>
      <w:r w:rsidRPr="00B85E46">
        <w:rPr>
          <w:sz w:val="28"/>
          <w:szCs w:val="28"/>
        </w:rPr>
        <w:t xml:space="preserve">Воробьева, С.В. Логика: теория аргументации и критического мышления: учебно-методическое пособие / С.В. Воробьева. Минск: </w:t>
      </w:r>
      <w:proofErr w:type="gramStart"/>
      <w:r w:rsidRPr="00B85E46">
        <w:rPr>
          <w:sz w:val="28"/>
          <w:szCs w:val="28"/>
        </w:rPr>
        <w:t xml:space="preserve">БГУ, 2018. – 231 с.  </w:t>
      </w:r>
      <w:proofErr w:type="gramEnd"/>
    </w:p>
    <w:p w:rsidR="000F31FB" w:rsidRPr="00B85E46" w:rsidRDefault="000F31FB" w:rsidP="000F31FB">
      <w:pPr>
        <w:spacing w:after="0" w:line="240" w:lineRule="auto"/>
        <w:ind w:firstLine="709"/>
        <w:jc w:val="both"/>
        <w:rPr>
          <w:sz w:val="28"/>
          <w:szCs w:val="28"/>
        </w:rPr>
      </w:pPr>
      <w:r w:rsidRPr="00B85E46">
        <w:rPr>
          <w:rFonts w:cs="Times New Roman"/>
          <w:sz w:val="28"/>
          <w:szCs w:val="28"/>
        </w:rPr>
        <w:t xml:space="preserve">Воробьева, С.В. Перельман / С.В. Воробьева // Постмодернизм. </w:t>
      </w:r>
      <w:r w:rsidRPr="00B85E46">
        <w:rPr>
          <w:sz w:val="28"/>
          <w:szCs w:val="28"/>
        </w:rPr>
        <w:t xml:space="preserve">Энциклопедия. Минск: </w:t>
      </w:r>
      <w:proofErr w:type="spellStart"/>
      <w:r w:rsidRPr="00B85E46">
        <w:rPr>
          <w:sz w:val="28"/>
          <w:szCs w:val="28"/>
        </w:rPr>
        <w:t>Интерпрессервис</w:t>
      </w:r>
      <w:proofErr w:type="spellEnd"/>
      <w:r w:rsidRPr="00B85E46">
        <w:rPr>
          <w:sz w:val="28"/>
          <w:szCs w:val="28"/>
        </w:rPr>
        <w:t xml:space="preserve">; Книжный Дом, 2001. </w:t>
      </w:r>
      <w:r w:rsidRPr="00B85E46">
        <w:rPr>
          <w:sz w:val="28"/>
          <w:szCs w:val="28"/>
        </w:rPr>
        <w:noBreakHyphen/>
        <w:t xml:space="preserve"> С. 559</w:t>
      </w:r>
      <w:r w:rsidRPr="00B85E46">
        <w:rPr>
          <w:sz w:val="28"/>
          <w:szCs w:val="28"/>
        </w:rPr>
        <w:noBreakHyphen/>
        <w:t>565.</w:t>
      </w:r>
    </w:p>
    <w:p w:rsidR="000F31FB" w:rsidRPr="00B85E46" w:rsidRDefault="000F31FB" w:rsidP="000F31FB">
      <w:pPr>
        <w:spacing w:after="0" w:line="240" w:lineRule="auto"/>
        <w:ind w:firstLine="709"/>
        <w:jc w:val="both"/>
        <w:rPr>
          <w:rFonts w:cs="Times New Roman"/>
          <w:sz w:val="28"/>
          <w:szCs w:val="28"/>
        </w:rPr>
      </w:pPr>
      <w:r w:rsidRPr="00B85E46">
        <w:rPr>
          <w:rFonts w:cs="Times New Roman"/>
          <w:sz w:val="28"/>
          <w:szCs w:val="28"/>
        </w:rPr>
        <w:t xml:space="preserve">Воробьева, С.В. Риторическая коммуникация / С.В. Воробьева // Всемирная энциклопедия: Философия. – М.: АСТ, Мн.: </w:t>
      </w:r>
      <w:proofErr w:type="spellStart"/>
      <w:r w:rsidRPr="00B85E46">
        <w:rPr>
          <w:rFonts w:cs="Times New Roman"/>
          <w:sz w:val="28"/>
          <w:szCs w:val="28"/>
        </w:rPr>
        <w:t>Харвест</w:t>
      </w:r>
      <w:proofErr w:type="spellEnd"/>
      <w:r w:rsidRPr="00B85E46">
        <w:rPr>
          <w:rFonts w:cs="Times New Roman"/>
          <w:sz w:val="28"/>
          <w:szCs w:val="28"/>
        </w:rPr>
        <w:t>, Современный литератор, 2001. – С. 864–865.</w:t>
      </w:r>
    </w:p>
    <w:p w:rsidR="000F31FB" w:rsidRDefault="000F31FB" w:rsidP="000F31FB">
      <w:pPr>
        <w:spacing w:after="0" w:line="240" w:lineRule="auto"/>
        <w:ind w:firstLine="709"/>
        <w:jc w:val="both"/>
        <w:rPr>
          <w:sz w:val="28"/>
          <w:szCs w:val="28"/>
        </w:rPr>
      </w:pPr>
      <w:proofErr w:type="spellStart"/>
      <w:r w:rsidRPr="00B85E46">
        <w:rPr>
          <w:sz w:val="28"/>
          <w:szCs w:val="28"/>
        </w:rPr>
        <w:t>Гриффин</w:t>
      </w:r>
      <w:proofErr w:type="spellEnd"/>
      <w:r w:rsidRPr="00B85E46">
        <w:rPr>
          <w:sz w:val="28"/>
          <w:szCs w:val="28"/>
        </w:rPr>
        <w:t xml:space="preserve">, Э. Риторика Аристотеля // </w:t>
      </w:r>
      <w:proofErr w:type="spellStart"/>
      <w:r w:rsidRPr="00B85E46">
        <w:rPr>
          <w:sz w:val="28"/>
          <w:szCs w:val="28"/>
        </w:rPr>
        <w:t>Гриффин</w:t>
      </w:r>
      <w:proofErr w:type="spellEnd"/>
      <w:r w:rsidRPr="00B85E46">
        <w:rPr>
          <w:sz w:val="28"/>
          <w:szCs w:val="28"/>
        </w:rPr>
        <w:t>, Э Коммуникация: теории и практики. – Х.: Изд-во «Гуманитарный центр», 2015. – С. 397–409.</w:t>
      </w:r>
    </w:p>
    <w:p w:rsidR="000F31FB"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 xml:space="preserve">Емельянов В. Развитие голоса. Координация и тренинг. </w:t>
      </w:r>
      <w:r>
        <w:rPr>
          <w:rFonts w:cs="Times New Roman"/>
          <w:sz w:val="28"/>
          <w:szCs w:val="28"/>
        </w:rPr>
        <w:t xml:space="preserve">– </w:t>
      </w:r>
      <w:r w:rsidRPr="00B85E46">
        <w:rPr>
          <w:rFonts w:cs="Times New Roman"/>
          <w:sz w:val="28"/>
          <w:szCs w:val="28"/>
        </w:rPr>
        <w:t xml:space="preserve">СПб.2000. </w:t>
      </w:r>
      <w:r>
        <w:rPr>
          <w:rFonts w:cs="Times New Roman"/>
          <w:sz w:val="28"/>
          <w:szCs w:val="28"/>
        </w:rPr>
        <w:t xml:space="preserve">– </w:t>
      </w:r>
      <w:r w:rsidRPr="00B85E46">
        <w:rPr>
          <w:rFonts w:cs="Times New Roman"/>
          <w:sz w:val="28"/>
          <w:szCs w:val="28"/>
        </w:rPr>
        <w:t>С. 156–163.</w:t>
      </w:r>
    </w:p>
    <w:p w:rsidR="000F31FB" w:rsidRPr="00B85E46" w:rsidRDefault="000F31FB" w:rsidP="000F31FB">
      <w:pPr>
        <w:spacing w:after="0" w:line="240" w:lineRule="auto"/>
        <w:ind w:firstLine="709"/>
        <w:jc w:val="both"/>
        <w:rPr>
          <w:sz w:val="28"/>
          <w:szCs w:val="28"/>
        </w:rPr>
      </w:pPr>
      <w:r w:rsidRPr="00B85E46">
        <w:rPr>
          <w:sz w:val="28"/>
          <w:szCs w:val="28"/>
        </w:rPr>
        <w:t xml:space="preserve">История логики: учебное пособие / В.Ф. Берков, Я.С. Яскевич, С.В. Воробьева и др.; </w:t>
      </w:r>
      <w:proofErr w:type="gramStart"/>
      <w:r w:rsidRPr="00B85E46">
        <w:rPr>
          <w:sz w:val="28"/>
          <w:szCs w:val="28"/>
        </w:rPr>
        <w:t>под</w:t>
      </w:r>
      <w:proofErr w:type="gramEnd"/>
      <w:r w:rsidRPr="00B85E46">
        <w:rPr>
          <w:sz w:val="28"/>
          <w:szCs w:val="28"/>
        </w:rPr>
        <w:t xml:space="preserve"> общ. </w:t>
      </w:r>
      <w:proofErr w:type="spellStart"/>
      <w:proofErr w:type="gramStart"/>
      <w:r w:rsidRPr="00B85E46">
        <w:rPr>
          <w:sz w:val="28"/>
          <w:szCs w:val="28"/>
        </w:rPr>
        <w:t>Ред</w:t>
      </w:r>
      <w:proofErr w:type="spellEnd"/>
      <w:proofErr w:type="gramEnd"/>
      <w:r w:rsidRPr="00B85E46">
        <w:rPr>
          <w:sz w:val="28"/>
          <w:szCs w:val="28"/>
        </w:rPr>
        <w:t xml:space="preserve"> В.Ф. Беркова, Я.С. Яскевич. – Мн.: Новое знание, 2001. – 170 </w:t>
      </w:r>
      <w:proofErr w:type="gramStart"/>
      <w:r w:rsidRPr="00B85E46">
        <w:rPr>
          <w:sz w:val="28"/>
          <w:szCs w:val="28"/>
        </w:rPr>
        <w:t>с</w:t>
      </w:r>
      <w:proofErr w:type="gramEnd"/>
      <w:r w:rsidRPr="00B85E46">
        <w:rPr>
          <w:sz w:val="28"/>
          <w:szCs w:val="28"/>
        </w:rPr>
        <w:t xml:space="preserve">. </w:t>
      </w:r>
    </w:p>
    <w:p w:rsidR="000F31FB" w:rsidRPr="00B85E46" w:rsidRDefault="000F31FB" w:rsidP="000F31FB">
      <w:pPr>
        <w:spacing w:after="0" w:line="240" w:lineRule="auto"/>
        <w:ind w:firstLine="709"/>
        <w:jc w:val="both"/>
        <w:rPr>
          <w:sz w:val="28"/>
          <w:szCs w:val="28"/>
        </w:rPr>
      </w:pPr>
      <w:proofErr w:type="spellStart"/>
      <w:r w:rsidRPr="00B85E46">
        <w:rPr>
          <w:sz w:val="28"/>
          <w:szCs w:val="28"/>
        </w:rPr>
        <w:t>Лакофф</w:t>
      </w:r>
      <w:proofErr w:type="spellEnd"/>
      <w:r>
        <w:rPr>
          <w:sz w:val="28"/>
          <w:szCs w:val="28"/>
        </w:rPr>
        <w:t>,</w:t>
      </w:r>
      <w:r w:rsidRPr="00B85E46">
        <w:rPr>
          <w:sz w:val="28"/>
          <w:szCs w:val="28"/>
        </w:rPr>
        <w:t xml:space="preserve"> Д. Метафоры, которыми мы живем // </w:t>
      </w:r>
      <w:proofErr w:type="spellStart"/>
      <w:r w:rsidRPr="00B85E46">
        <w:rPr>
          <w:sz w:val="28"/>
          <w:szCs w:val="28"/>
        </w:rPr>
        <w:t>Д.Лакофф</w:t>
      </w:r>
      <w:proofErr w:type="spellEnd"/>
      <w:r w:rsidRPr="00B85E46">
        <w:rPr>
          <w:sz w:val="28"/>
          <w:szCs w:val="28"/>
        </w:rPr>
        <w:t xml:space="preserve">, М. Джонсон. – Пер. с англ. / Под ред. и с </w:t>
      </w:r>
      <w:proofErr w:type="spellStart"/>
      <w:r w:rsidRPr="00B85E46">
        <w:rPr>
          <w:sz w:val="28"/>
          <w:szCs w:val="28"/>
        </w:rPr>
        <w:t>предисл</w:t>
      </w:r>
      <w:proofErr w:type="spellEnd"/>
      <w:r w:rsidRPr="00B85E46">
        <w:rPr>
          <w:sz w:val="28"/>
          <w:szCs w:val="28"/>
        </w:rPr>
        <w:t xml:space="preserve">. А. Н. Баранова. – </w:t>
      </w:r>
      <w:proofErr w:type="gramStart"/>
      <w:r w:rsidRPr="00B85E46">
        <w:rPr>
          <w:sz w:val="28"/>
          <w:szCs w:val="28"/>
        </w:rPr>
        <w:t xml:space="preserve">М.: </w:t>
      </w:r>
      <w:proofErr w:type="spellStart"/>
      <w:r w:rsidRPr="00B85E46">
        <w:rPr>
          <w:sz w:val="28"/>
          <w:szCs w:val="28"/>
        </w:rPr>
        <w:t>Едиториал</w:t>
      </w:r>
      <w:proofErr w:type="spellEnd"/>
      <w:r w:rsidRPr="00B85E46">
        <w:rPr>
          <w:sz w:val="28"/>
          <w:szCs w:val="28"/>
        </w:rPr>
        <w:t xml:space="preserve"> УРСС, 2004. – 256 с.</w:t>
      </w:r>
      <w:proofErr w:type="gramEnd"/>
    </w:p>
    <w:p w:rsidR="000F31FB" w:rsidRPr="00B85E46" w:rsidRDefault="000F31FB" w:rsidP="000F31FB">
      <w:pPr>
        <w:spacing w:after="0" w:line="240" w:lineRule="auto"/>
        <w:ind w:firstLine="709"/>
        <w:jc w:val="both"/>
        <w:rPr>
          <w:sz w:val="28"/>
          <w:szCs w:val="28"/>
        </w:rPr>
      </w:pPr>
      <w:proofErr w:type="spellStart"/>
      <w:r w:rsidRPr="00B85E46">
        <w:rPr>
          <w:sz w:val="28"/>
          <w:szCs w:val="28"/>
        </w:rPr>
        <w:lastRenderedPageBreak/>
        <w:t>Михальская</w:t>
      </w:r>
      <w:proofErr w:type="spellEnd"/>
      <w:r w:rsidRPr="00B85E46">
        <w:rPr>
          <w:sz w:val="28"/>
          <w:szCs w:val="28"/>
        </w:rPr>
        <w:t xml:space="preserve">, А.К. Риторика: учебник / А.К. </w:t>
      </w:r>
      <w:proofErr w:type="spellStart"/>
      <w:r w:rsidRPr="00B85E46">
        <w:rPr>
          <w:sz w:val="28"/>
          <w:szCs w:val="28"/>
        </w:rPr>
        <w:t>Михальская</w:t>
      </w:r>
      <w:proofErr w:type="spellEnd"/>
      <w:r w:rsidRPr="00B85E46">
        <w:rPr>
          <w:sz w:val="28"/>
          <w:szCs w:val="28"/>
        </w:rPr>
        <w:t xml:space="preserve">. – </w:t>
      </w:r>
      <w:proofErr w:type="gramStart"/>
      <w:r w:rsidRPr="00B85E46">
        <w:rPr>
          <w:sz w:val="28"/>
          <w:szCs w:val="28"/>
        </w:rPr>
        <w:t xml:space="preserve">М.: НИЦ ИНФРА-М, 2020. – 480 с. </w:t>
      </w:r>
      <w:proofErr w:type="gramEnd"/>
    </w:p>
    <w:p w:rsidR="000F31FB" w:rsidRPr="00B85E46" w:rsidRDefault="000F31FB" w:rsidP="000F31FB">
      <w:pPr>
        <w:spacing w:after="0" w:line="240" w:lineRule="auto"/>
        <w:ind w:firstLine="709"/>
        <w:jc w:val="both"/>
        <w:rPr>
          <w:sz w:val="28"/>
          <w:szCs w:val="28"/>
        </w:rPr>
      </w:pPr>
      <w:r w:rsidRPr="00B85E46">
        <w:rPr>
          <w:sz w:val="28"/>
          <w:szCs w:val="28"/>
        </w:rPr>
        <w:t xml:space="preserve">Москвин, В.П. Риторика и теория аргументации: учебник / В.П. Москвин. – 3-е изд.– М.: </w:t>
      </w:r>
      <w:proofErr w:type="spellStart"/>
      <w:r w:rsidRPr="00B85E46">
        <w:rPr>
          <w:sz w:val="28"/>
          <w:szCs w:val="28"/>
        </w:rPr>
        <w:t>Юрайт</w:t>
      </w:r>
      <w:proofErr w:type="spellEnd"/>
      <w:r w:rsidRPr="00B85E46">
        <w:rPr>
          <w:sz w:val="28"/>
          <w:szCs w:val="28"/>
        </w:rPr>
        <w:t xml:space="preserve">, 2019. –        </w:t>
      </w:r>
      <w:proofErr w:type="gramStart"/>
      <w:r w:rsidRPr="00B85E46">
        <w:rPr>
          <w:sz w:val="28"/>
          <w:szCs w:val="28"/>
        </w:rPr>
        <w:t>с</w:t>
      </w:r>
      <w:proofErr w:type="gramEnd"/>
      <w:r w:rsidRPr="00B85E46">
        <w:rPr>
          <w:sz w:val="28"/>
          <w:szCs w:val="28"/>
        </w:rPr>
        <w:t>.</w:t>
      </w:r>
    </w:p>
    <w:p w:rsidR="000F31FB" w:rsidRDefault="000F31FB" w:rsidP="000F31FB">
      <w:pPr>
        <w:spacing w:after="0" w:line="240" w:lineRule="auto"/>
        <w:ind w:firstLine="709"/>
        <w:jc w:val="both"/>
        <w:rPr>
          <w:rFonts w:cs="Times New Roman"/>
          <w:color w:val="000000"/>
          <w:sz w:val="28"/>
          <w:szCs w:val="28"/>
        </w:rPr>
      </w:pPr>
      <w:r w:rsidRPr="00B85E46">
        <w:rPr>
          <w:rFonts w:cs="Times New Roman"/>
          <w:color w:val="000000"/>
          <w:sz w:val="28"/>
          <w:szCs w:val="28"/>
        </w:rPr>
        <w:t xml:space="preserve">Риторика: учебник для </w:t>
      </w:r>
      <w:proofErr w:type="gramStart"/>
      <w:r w:rsidRPr="00B85E46">
        <w:rPr>
          <w:rFonts w:cs="Times New Roman"/>
          <w:color w:val="000000"/>
          <w:sz w:val="28"/>
          <w:szCs w:val="28"/>
        </w:rPr>
        <w:t>академического</w:t>
      </w:r>
      <w:proofErr w:type="gramEnd"/>
      <w:r w:rsidRPr="00B85E46">
        <w:rPr>
          <w:rFonts w:cs="Times New Roman"/>
          <w:color w:val="000000"/>
          <w:sz w:val="28"/>
          <w:szCs w:val="28"/>
        </w:rPr>
        <w:t xml:space="preserve"> </w:t>
      </w:r>
      <w:proofErr w:type="spellStart"/>
      <w:r w:rsidRPr="00B85E46">
        <w:rPr>
          <w:rFonts w:cs="Times New Roman"/>
          <w:color w:val="000000"/>
          <w:sz w:val="28"/>
          <w:szCs w:val="28"/>
        </w:rPr>
        <w:t>бакалавриата</w:t>
      </w:r>
      <w:proofErr w:type="spellEnd"/>
      <w:r w:rsidRPr="00B85E46">
        <w:rPr>
          <w:rFonts w:cs="Times New Roman"/>
          <w:color w:val="000000"/>
          <w:sz w:val="28"/>
          <w:szCs w:val="28"/>
        </w:rPr>
        <w:t xml:space="preserve"> / В.Д. Черняк [и др.]; под общей редакцией В.Д. Черняк.– М.: Издательство </w:t>
      </w:r>
      <w:proofErr w:type="spellStart"/>
      <w:r w:rsidRPr="00B85E46">
        <w:rPr>
          <w:rFonts w:cs="Times New Roman"/>
          <w:color w:val="000000"/>
          <w:sz w:val="28"/>
          <w:szCs w:val="28"/>
        </w:rPr>
        <w:t>Юрайт</w:t>
      </w:r>
      <w:proofErr w:type="spellEnd"/>
      <w:r w:rsidRPr="00B85E46">
        <w:rPr>
          <w:rFonts w:cs="Times New Roman"/>
          <w:color w:val="000000"/>
          <w:sz w:val="28"/>
          <w:szCs w:val="28"/>
        </w:rPr>
        <w:t xml:space="preserve">, 2019. – 430 </w:t>
      </w:r>
      <w:proofErr w:type="gramStart"/>
      <w:r w:rsidRPr="00B85E46">
        <w:rPr>
          <w:rFonts w:cs="Times New Roman"/>
          <w:color w:val="000000"/>
          <w:sz w:val="28"/>
          <w:szCs w:val="28"/>
        </w:rPr>
        <w:t>с</w:t>
      </w:r>
      <w:proofErr w:type="gramEnd"/>
      <w:r w:rsidRPr="00B85E46">
        <w:rPr>
          <w:rFonts w:cs="Times New Roman"/>
          <w:color w:val="000000"/>
          <w:sz w:val="28"/>
          <w:szCs w:val="28"/>
        </w:rPr>
        <w:t>.</w:t>
      </w:r>
    </w:p>
    <w:p w:rsidR="000F31FB" w:rsidRDefault="000F31FB" w:rsidP="000F31FB">
      <w:pPr>
        <w:spacing w:after="0" w:line="240" w:lineRule="auto"/>
        <w:ind w:firstLine="709"/>
        <w:jc w:val="both"/>
        <w:rPr>
          <w:rFonts w:cs="Times New Roman"/>
          <w:color w:val="000000"/>
          <w:sz w:val="28"/>
          <w:szCs w:val="28"/>
        </w:rPr>
      </w:pPr>
    </w:p>
    <w:p w:rsidR="000F31FB" w:rsidRDefault="000F31FB" w:rsidP="000F31FB">
      <w:pPr>
        <w:spacing w:after="0" w:line="240" w:lineRule="auto"/>
        <w:ind w:firstLine="709"/>
        <w:jc w:val="center"/>
        <w:rPr>
          <w:sz w:val="28"/>
          <w:szCs w:val="28"/>
        </w:rPr>
      </w:pPr>
      <w:r>
        <w:rPr>
          <w:sz w:val="28"/>
          <w:szCs w:val="28"/>
        </w:rPr>
        <w:t>Перечень первоисточников</w:t>
      </w:r>
    </w:p>
    <w:p w:rsidR="000F31FB" w:rsidRDefault="000F31FB" w:rsidP="000F31FB">
      <w:pPr>
        <w:spacing w:after="0" w:line="240" w:lineRule="auto"/>
        <w:ind w:firstLine="709"/>
        <w:jc w:val="both"/>
        <w:rPr>
          <w:rFonts w:cs="Times New Roman"/>
          <w:sz w:val="28"/>
          <w:szCs w:val="28"/>
        </w:rPr>
      </w:pPr>
      <w:r w:rsidRPr="00B85E46">
        <w:rPr>
          <w:rFonts w:cs="Times New Roman"/>
          <w:sz w:val="28"/>
          <w:szCs w:val="28"/>
        </w:rPr>
        <w:t xml:space="preserve">Аристотель. Риторика / Аристотель. – </w:t>
      </w:r>
      <w:proofErr w:type="gramStart"/>
      <w:r w:rsidRPr="00B85E46">
        <w:rPr>
          <w:rFonts w:cs="Times New Roman"/>
          <w:sz w:val="28"/>
          <w:szCs w:val="28"/>
        </w:rPr>
        <w:t xml:space="preserve">М.: </w:t>
      </w:r>
      <w:proofErr w:type="spellStart"/>
      <w:r w:rsidRPr="00B85E46">
        <w:rPr>
          <w:rFonts w:cs="Times New Roman"/>
          <w:sz w:val="28"/>
          <w:szCs w:val="28"/>
        </w:rPr>
        <w:t>Эксмо</w:t>
      </w:r>
      <w:proofErr w:type="spellEnd"/>
      <w:r w:rsidRPr="00B85E46">
        <w:rPr>
          <w:rFonts w:cs="Times New Roman"/>
          <w:sz w:val="28"/>
          <w:szCs w:val="28"/>
        </w:rPr>
        <w:t>, 2015. – 256 с.</w:t>
      </w:r>
      <w:proofErr w:type="gramEnd"/>
    </w:p>
    <w:p w:rsidR="000F31FB" w:rsidRPr="00B85E46" w:rsidRDefault="000F31FB" w:rsidP="000F31FB">
      <w:pPr>
        <w:spacing w:after="0" w:line="240" w:lineRule="auto"/>
        <w:ind w:firstLine="709"/>
        <w:jc w:val="both"/>
        <w:rPr>
          <w:rFonts w:cs="Times New Roman"/>
          <w:color w:val="000000"/>
          <w:sz w:val="28"/>
          <w:szCs w:val="28"/>
        </w:rPr>
      </w:pPr>
      <w:r w:rsidRPr="00B85E46">
        <w:rPr>
          <w:rFonts w:cs="Times New Roman"/>
          <w:color w:val="000000"/>
          <w:sz w:val="28"/>
          <w:szCs w:val="28"/>
        </w:rPr>
        <w:t>Перельман, X. Из книги: «Новая риторика: Трактат об аргументации» / Х. Перельман // Язык и моделирование социального взаимодействия. – М.: Наука, 1987. – С.207–264.</w:t>
      </w:r>
    </w:p>
    <w:p w:rsidR="000F31FB" w:rsidRPr="00B85E46" w:rsidRDefault="000F31FB" w:rsidP="000F31FB">
      <w:pPr>
        <w:pStyle w:val="a9"/>
        <w:spacing w:after="0" w:line="240" w:lineRule="auto"/>
        <w:ind w:left="0" w:firstLine="709"/>
        <w:jc w:val="both"/>
        <w:rPr>
          <w:rFonts w:cs="Times New Roman"/>
          <w:sz w:val="28"/>
          <w:szCs w:val="28"/>
        </w:rPr>
      </w:pPr>
      <w:r w:rsidRPr="00B85E46">
        <w:rPr>
          <w:rFonts w:cs="Times New Roman"/>
          <w:sz w:val="28"/>
          <w:szCs w:val="28"/>
        </w:rPr>
        <w:t xml:space="preserve">Платон. </w:t>
      </w:r>
      <w:proofErr w:type="spellStart"/>
      <w:r w:rsidRPr="00B85E46">
        <w:rPr>
          <w:rFonts w:cs="Times New Roman"/>
          <w:sz w:val="28"/>
          <w:szCs w:val="28"/>
        </w:rPr>
        <w:t>Горгий</w:t>
      </w:r>
      <w:proofErr w:type="spellEnd"/>
      <w:r w:rsidRPr="00B85E46">
        <w:rPr>
          <w:rFonts w:cs="Times New Roman"/>
          <w:sz w:val="28"/>
          <w:szCs w:val="28"/>
        </w:rPr>
        <w:t xml:space="preserve"> // Платон. </w:t>
      </w:r>
      <w:r w:rsidRPr="00B85E46">
        <w:rPr>
          <w:sz w:val="28"/>
          <w:szCs w:val="28"/>
        </w:rPr>
        <w:t>Сочинения в четырех томах. Т. 1 / Под общ</w:t>
      </w:r>
      <w:proofErr w:type="gramStart"/>
      <w:r w:rsidRPr="00B85E46">
        <w:rPr>
          <w:sz w:val="28"/>
          <w:szCs w:val="28"/>
        </w:rPr>
        <w:t>.</w:t>
      </w:r>
      <w:proofErr w:type="gramEnd"/>
      <w:r w:rsidRPr="00B85E46">
        <w:rPr>
          <w:sz w:val="28"/>
          <w:szCs w:val="28"/>
        </w:rPr>
        <w:t xml:space="preserve"> </w:t>
      </w:r>
      <w:proofErr w:type="gramStart"/>
      <w:r w:rsidRPr="00B85E46">
        <w:rPr>
          <w:sz w:val="28"/>
          <w:szCs w:val="28"/>
        </w:rPr>
        <w:t>р</w:t>
      </w:r>
      <w:proofErr w:type="gramEnd"/>
      <w:r w:rsidRPr="00B85E46">
        <w:rPr>
          <w:sz w:val="28"/>
          <w:szCs w:val="28"/>
        </w:rPr>
        <w:t xml:space="preserve">ед. А. Ф. Лосева и В. Ф. </w:t>
      </w:r>
      <w:proofErr w:type="spellStart"/>
      <w:r w:rsidRPr="00B85E46">
        <w:rPr>
          <w:sz w:val="28"/>
          <w:szCs w:val="28"/>
        </w:rPr>
        <w:t>Асмуса</w:t>
      </w:r>
      <w:proofErr w:type="spellEnd"/>
      <w:r w:rsidRPr="00B85E46">
        <w:rPr>
          <w:sz w:val="28"/>
          <w:szCs w:val="28"/>
        </w:rPr>
        <w:t xml:space="preserve">; Пер. с </w:t>
      </w:r>
      <w:proofErr w:type="spellStart"/>
      <w:r w:rsidRPr="00B85E46">
        <w:rPr>
          <w:sz w:val="28"/>
          <w:szCs w:val="28"/>
        </w:rPr>
        <w:t>древнегреч</w:t>
      </w:r>
      <w:proofErr w:type="spellEnd"/>
      <w:r w:rsidRPr="00B85E46">
        <w:rPr>
          <w:sz w:val="28"/>
          <w:szCs w:val="28"/>
        </w:rPr>
        <w:t>. – СПб</w:t>
      </w:r>
      <w:proofErr w:type="gramStart"/>
      <w:r w:rsidRPr="00B85E46">
        <w:rPr>
          <w:sz w:val="28"/>
          <w:szCs w:val="28"/>
        </w:rPr>
        <w:t xml:space="preserve">.: </w:t>
      </w:r>
      <w:proofErr w:type="gramEnd"/>
      <w:r w:rsidRPr="00B85E46">
        <w:rPr>
          <w:sz w:val="28"/>
          <w:szCs w:val="28"/>
        </w:rPr>
        <w:t xml:space="preserve">Изд-во </w:t>
      </w:r>
      <w:proofErr w:type="spellStart"/>
      <w:r w:rsidRPr="00B85E46">
        <w:rPr>
          <w:sz w:val="28"/>
          <w:szCs w:val="28"/>
        </w:rPr>
        <w:t>С.-Петерб</w:t>
      </w:r>
      <w:proofErr w:type="spellEnd"/>
      <w:r w:rsidRPr="00B85E46">
        <w:rPr>
          <w:sz w:val="28"/>
          <w:szCs w:val="28"/>
        </w:rPr>
        <w:t xml:space="preserve">. ун-та; «Изд-во Олега </w:t>
      </w:r>
      <w:proofErr w:type="spellStart"/>
      <w:r w:rsidRPr="00B85E46">
        <w:rPr>
          <w:sz w:val="28"/>
          <w:szCs w:val="28"/>
        </w:rPr>
        <w:t>Абышко</w:t>
      </w:r>
      <w:proofErr w:type="spellEnd"/>
      <w:r w:rsidRPr="00B85E46">
        <w:rPr>
          <w:sz w:val="28"/>
          <w:szCs w:val="28"/>
        </w:rPr>
        <w:t>», 2006. – С. 261–374.</w:t>
      </w:r>
    </w:p>
    <w:p w:rsidR="000F31FB" w:rsidRDefault="000F31FB" w:rsidP="000F31FB">
      <w:pPr>
        <w:pStyle w:val="a9"/>
        <w:spacing w:after="0" w:line="240" w:lineRule="auto"/>
        <w:ind w:left="0" w:firstLine="709"/>
        <w:jc w:val="both"/>
        <w:rPr>
          <w:sz w:val="28"/>
          <w:szCs w:val="28"/>
        </w:rPr>
      </w:pPr>
      <w:r w:rsidRPr="00B85E46">
        <w:rPr>
          <w:rFonts w:cs="Times New Roman"/>
          <w:sz w:val="28"/>
          <w:szCs w:val="28"/>
        </w:rPr>
        <w:t xml:space="preserve">Платон. Федр // </w:t>
      </w:r>
      <w:r w:rsidRPr="00B85E46">
        <w:rPr>
          <w:sz w:val="28"/>
          <w:szCs w:val="28"/>
        </w:rPr>
        <w:t>Платон. Сочинения в четырех томах. Т. 2 / Под общ</w:t>
      </w:r>
      <w:proofErr w:type="gramStart"/>
      <w:r w:rsidRPr="00B85E46">
        <w:rPr>
          <w:sz w:val="28"/>
          <w:szCs w:val="28"/>
        </w:rPr>
        <w:t>.</w:t>
      </w:r>
      <w:proofErr w:type="gramEnd"/>
      <w:r w:rsidRPr="00B85E46">
        <w:rPr>
          <w:sz w:val="28"/>
          <w:szCs w:val="28"/>
        </w:rPr>
        <w:t xml:space="preserve"> </w:t>
      </w:r>
      <w:proofErr w:type="gramStart"/>
      <w:r w:rsidRPr="00B85E46">
        <w:rPr>
          <w:sz w:val="28"/>
          <w:szCs w:val="28"/>
        </w:rPr>
        <w:t>р</w:t>
      </w:r>
      <w:proofErr w:type="gramEnd"/>
      <w:r w:rsidRPr="00B85E46">
        <w:rPr>
          <w:sz w:val="28"/>
          <w:szCs w:val="28"/>
        </w:rPr>
        <w:t xml:space="preserve">ед. А. Ф. Лосева и В. Ф. </w:t>
      </w:r>
      <w:proofErr w:type="spellStart"/>
      <w:r w:rsidRPr="00B85E46">
        <w:rPr>
          <w:sz w:val="28"/>
          <w:szCs w:val="28"/>
        </w:rPr>
        <w:t>Асмуса</w:t>
      </w:r>
      <w:proofErr w:type="spellEnd"/>
      <w:r w:rsidRPr="00B85E46">
        <w:rPr>
          <w:sz w:val="28"/>
          <w:szCs w:val="28"/>
        </w:rPr>
        <w:t xml:space="preserve">; Пер. с </w:t>
      </w:r>
      <w:proofErr w:type="spellStart"/>
      <w:r w:rsidRPr="00B85E46">
        <w:rPr>
          <w:sz w:val="28"/>
          <w:szCs w:val="28"/>
        </w:rPr>
        <w:t>древнегреч</w:t>
      </w:r>
      <w:proofErr w:type="spellEnd"/>
      <w:r w:rsidRPr="00B85E46">
        <w:rPr>
          <w:sz w:val="28"/>
          <w:szCs w:val="28"/>
        </w:rPr>
        <w:t>. – СПб</w:t>
      </w:r>
      <w:proofErr w:type="gramStart"/>
      <w:r w:rsidRPr="00B85E46">
        <w:rPr>
          <w:sz w:val="28"/>
          <w:szCs w:val="28"/>
        </w:rPr>
        <w:t xml:space="preserve">.: </w:t>
      </w:r>
      <w:proofErr w:type="gramEnd"/>
      <w:r w:rsidRPr="00B85E46">
        <w:rPr>
          <w:sz w:val="28"/>
          <w:szCs w:val="28"/>
        </w:rPr>
        <w:t xml:space="preserve">Изд-во </w:t>
      </w:r>
      <w:proofErr w:type="spellStart"/>
      <w:r w:rsidRPr="00B85E46">
        <w:rPr>
          <w:sz w:val="28"/>
          <w:szCs w:val="28"/>
        </w:rPr>
        <w:t>С.-Петерб</w:t>
      </w:r>
      <w:proofErr w:type="spellEnd"/>
      <w:r w:rsidRPr="00B85E46">
        <w:rPr>
          <w:sz w:val="28"/>
          <w:szCs w:val="28"/>
        </w:rPr>
        <w:t xml:space="preserve">. ун-та: «Изд-во Олега </w:t>
      </w:r>
      <w:proofErr w:type="spellStart"/>
      <w:r w:rsidRPr="00B85E46">
        <w:rPr>
          <w:sz w:val="28"/>
          <w:szCs w:val="28"/>
        </w:rPr>
        <w:t>Абышко</w:t>
      </w:r>
      <w:proofErr w:type="spellEnd"/>
      <w:r w:rsidRPr="00B85E46">
        <w:rPr>
          <w:sz w:val="28"/>
          <w:szCs w:val="28"/>
        </w:rPr>
        <w:t>», 2007. – С. 161–228.</w:t>
      </w:r>
    </w:p>
    <w:p w:rsidR="000F31FB" w:rsidRDefault="000F31FB" w:rsidP="000F31FB">
      <w:pPr>
        <w:pStyle w:val="a9"/>
        <w:spacing w:after="0" w:line="240" w:lineRule="auto"/>
        <w:ind w:left="0" w:firstLine="709"/>
        <w:jc w:val="both"/>
        <w:rPr>
          <w:sz w:val="28"/>
          <w:szCs w:val="28"/>
        </w:rPr>
      </w:pPr>
      <w:r w:rsidRPr="00B85E46">
        <w:rPr>
          <w:sz w:val="28"/>
          <w:szCs w:val="28"/>
        </w:rPr>
        <w:t xml:space="preserve">Цицерон Марк Туллий. О пределах блага и зла; Парадоксы стоиков / </w:t>
      </w:r>
      <w:r>
        <w:rPr>
          <w:sz w:val="28"/>
          <w:szCs w:val="28"/>
        </w:rPr>
        <w:t>Марк Туллий Цицерон</w:t>
      </w:r>
      <w:proofErr w:type="gramStart"/>
      <w:r>
        <w:rPr>
          <w:sz w:val="28"/>
          <w:szCs w:val="28"/>
        </w:rPr>
        <w:t xml:space="preserve"> / </w:t>
      </w:r>
      <w:r w:rsidRPr="00B85E46">
        <w:rPr>
          <w:sz w:val="28"/>
          <w:szCs w:val="28"/>
        </w:rPr>
        <w:t>П</w:t>
      </w:r>
      <w:proofErr w:type="gramEnd"/>
      <w:r w:rsidRPr="00B85E46">
        <w:rPr>
          <w:sz w:val="28"/>
          <w:szCs w:val="28"/>
        </w:rPr>
        <w:t xml:space="preserve">ер с лат. Н.А. Федорова; </w:t>
      </w:r>
      <w:proofErr w:type="spellStart"/>
      <w:r w:rsidRPr="00B85E46">
        <w:rPr>
          <w:sz w:val="28"/>
          <w:szCs w:val="28"/>
        </w:rPr>
        <w:t>вст</w:t>
      </w:r>
      <w:proofErr w:type="spellEnd"/>
      <w:r w:rsidRPr="00B85E46">
        <w:rPr>
          <w:sz w:val="28"/>
          <w:szCs w:val="28"/>
        </w:rPr>
        <w:t xml:space="preserve">. ст. Н.П. </w:t>
      </w:r>
      <w:proofErr w:type="spellStart"/>
      <w:r w:rsidRPr="00B85E46">
        <w:rPr>
          <w:sz w:val="28"/>
          <w:szCs w:val="28"/>
        </w:rPr>
        <w:t>Гриндера</w:t>
      </w:r>
      <w:proofErr w:type="spellEnd"/>
      <w:r w:rsidRPr="00B85E46">
        <w:rPr>
          <w:sz w:val="28"/>
          <w:szCs w:val="28"/>
        </w:rPr>
        <w:t xml:space="preserve">; </w:t>
      </w:r>
      <w:proofErr w:type="spellStart"/>
      <w:r w:rsidRPr="00B85E46">
        <w:rPr>
          <w:sz w:val="28"/>
          <w:szCs w:val="28"/>
        </w:rPr>
        <w:t>коммент</w:t>
      </w:r>
      <w:proofErr w:type="spellEnd"/>
      <w:r w:rsidRPr="00B85E46">
        <w:rPr>
          <w:sz w:val="28"/>
          <w:szCs w:val="28"/>
        </w:rPr>
        <w:t xml:space="preserve">. Б.М. Никольского. </w:t>
      </w:r>
      <w:proofErr w:type="gramStart"/>
      <w:r w:rsidRPr="00B85E46">
        <w:rPr>
          <w:sz w:val="28"/>
          <w:szCs w:val="28"/>
        </w:rPr>
        <w:t xml:space="preserve">М.: РГГУ, 2000. – 472 с. </w:t>
      </w:r>
      <w:proofErr w:type="gramEnd"/>
    </w:p>
    <w:p w:rsidR="000F31FB" w:rsidRPr="00B85E46" w:rsidRDefault="000F31FB" w:rsidP="000F31FB">
      <w:pPr>
        <w:pStyle w:val="a9"/>
        <w:spacing w:after="0" w:line="240" w:lineRule="auto"/>
        <w:ind w:left="0" w:firstLine="709"/>
        <w:jc w:val="both"/>
        <w:rPr>
          <w:sz w:val="28"/>
          <w:szCs w:val="28"/>
        </w:rPr>
      </w:pPr>
      <w:r w:rsidRPr="00B85E46">
        <w:rPr>
          <w:sz w:val="28"/>
          <w:szCs w:val="28"/>
        </w:rPr>
        <w:t xml:space="preserve">Цицерон Марк Туллий. Три трактата об ораторском искусстве / </w:t>
      </w:r>
      <w:r>
        <w:rPr>
          <w:sz w:val="28"/>
          <w:szCs w:val="28"/>
        </w:rPr>
        <w:t>Марк Туллий Цицерон</w:t>
      </w:r>
      <w:proofErr w:type="gramStart"/>
      <w:r>
        <w:rPr>
          <w:sz w:val="28"/>
          <w:szCs w:val="28"/>
        </w:rPr>
        <w:t xml:space="preserve"> /</w:t>
      </w:r>
      <w:r w:rsidRPr="00B85E46">
        <w:rPr>
          <w:sz w:val="28"/>
          <w:szCs w:val="28"/>
        </w:rPr>
        <w:t xml:space="preserve"> П</w:t>
      </w:r>
      <w:proofErr w:type="gramEnd"/>
      <w:r w:rsidRPr="00B85E46">
        <w:rPr>
          <w:sz w:val="28"/>
          <w:szCs w:val="28"/>
        </w:rPr>
        <w:t xml:space="preserve">ер. с лат. </w:t>
      </w:r>
      <w:proofErr w:type="gramStart"/>
      <w:r w:rsidRPr="00B85E46">
        <w:rPr>
          <w:sz w:val="28"/>
          <w:szCs w:val="28"/>
        </w:rPr>
        <w:t xml:space="preserve">Ф.А. Петровского, И.П. </w:t>
      </w:r>
      <w:proofErr w:type="spellStart"/>
      <w:r w:rsidRPr="00B85E46">
        <w:rPr>
          <w:sz w:val="28"/>
          <w:szCs w:val="28"/>
        </w:rPr>
        <w:t>Стрельниковой</w:t>
      </w:r>
      <w:proofErr w:type="spellEnd"/>
      <w:r w:rsidRPr="00B85E46">
        <w:rPr>
          <w:sz w:val="28"/>
          <w:szCs w:val="28"/>
        </w:rPr>
        <w:t xml:space="preserve">, М.Л. </w:t>
      </w:r>
      <w:proofErr w:type="spellStart"/>
      <w:r w:rsidRPr="00B85E46">
        <w:rPr>
          <w:sz w:val="28"/>
          <w:szCs w:val="28"/>
        </w:rPr>
        <w:t>Гаспарова</w:t>
      </w:r>
      <w:proofErr w:type="spellEnd"/>
      <w:r w:rsidRPr="00B85E46">
        <w:rPr>
          <w:sz w:val="28"/>
          <w:szCs w:val="28"/>
        </w:rPr>
        <w:t xml:space="preserve">; под ред. М.Л. </w:t>
      </w:r>
      <w:proofErr w:type="spellStart"/>
      <w:r w:rsidRPr="00B85E46">
        <w:rPr>
          <w:sz w:val="28"/>
          <w:szCs w:val="28"/>
        </w:rPr>
        <w:t>Гаспарова</w:t>
      </w:r>
      <w:proofErr w:type="spellEnd"/>
      <w:r w:rsidRPr="00B85E46">
        <w:rPr>
          <w:sz w:val="28"/>
          <w:szCs w:val="28"/>
        </w:rPr>
        <w:t>.</w:t>
      </w:r>
      <w:proofErr w:type="gramEnd"/>
      <w:r w:rsidRPr="00B85E46">
        <w:rPr>
          <w:sz w:val="28"/>
          <w:szCs w:val="28"/>
        </w:rPr>
        <w:t xml:space="preserve"> М.: Наука, 1972. – 471 </w:t>
      </w:r>
      <w:proofErr w:type="gramStart"/>
      <w:r w:rsidRPr="00B85E46">
        <w:rPr>
          <w:sz w:val="28"/>
          <w:szCs w:val="28"/>
        </w:rPr>
        <w:t>с</w:t>
      </w:r>
      <w:proofErr w:type="gramEnd"/>
      <w:r w:rsidRPr="00B85E46">
        <w:rPr>
          <w:sz w:val="28"/>
          <w:szCs w:val="28"/>
        </w:rPr>
        <w:t xml:space="preserve">. </w:t>
      </w:r>
    </w:p>
    <w:p w:rsidR="000F31FB" w:rsidRDefault="000F31FB" w:rsidP="000F31FB">
      <w:pPr>
        <w:spacing w:after="0" w:line="240" w:lineRule="auto"/>
        <w:ind w:firstLine="709"/>
        <w:jc w:val="center"/>
        <w:rPr>
          <w:sz w:val="28"/>
          <w:szCs w:val="28"/>
        </w:rPr>
      </w:pPr>
    </w:p>
    <w:p w:rsidR="000F31FB" w:rsidRDefault="000F31FB" w:rsidP="000F31FB">
      <w:pPr>
        <w:spacing w:after="0" w:line="240" w:lineRule="auto"/>
        <w:ind w:firstLine="709"/>
        <w:jc w:val="center"/>
        <w:rPr>
          <w:sz w:val="28"/>
          <w:szCs w:val="28"/>
        </w:rPr>
      </w:pPr>
      <w:r>
        <w:rPr>
          <w:sz w:val="28"/>
          <w:szCs w:val="28"/>
        </w:rPr>
        <w:t>Перечень дополнительной литературы</w:t>
      </w:r>
    </w:p>
    <w:p w:rsidR="000F31FB" w:rsidRPr="00B85E46" w:rsidRDefault="000F31FB" w:rsidP="000F31FB">
      <w:pPr>
        <w:spacing w:after="0" w:line="240" w:lineRule="auto"/>
        <w:ind w:firstLine="709"/>
        <w:jc w:val="both"/>
        <w:rPr>
          <w:color w:val="000000"/>
          <w:sz w:val="28"/>
          <w:szCs w:val="28"/>
        </w:rPr>
      </w:pPr>
      <w:r w:rsidRPr="00B85E46">
        <w:rPr>
          <w:color w:val="000000"/>
          <w:sz w:val="28"/>
          <w:szCs w:val="28"/>
        </w:rPr>
        <w:t xml:space="preserve">Балашова, Л. В. Русская метафора: прошлое, настоящее, будущее / Л. </w:t>
      </w:r>
      <w:proofErr w:type="gramStart"/>
      <w:r w:rsidRPr="00B85E46">
        <w:rPr>
          <w:color w:val="000000"/>
          <w:sz w:val="28"/>
          <w:szCs w:val="28"/>
        </w:rPr>
        <w:t>В</w:t>
      </w:r>
      <w:proofErr w:type="gramEnd"/>
      <w:r w:rsidRPr="00B85E46">
        <w:rPr>
          <w:color w:val="000000"/>
          <w:sz w:val="28"/>
          <w:szCs w:val="28"/>
        </w:rPr>
        <w:t xml:space="preserve"> Балашова. – М. : Языки славянской культуры, 2014. – 494 с</w:t>
      </w:r>
      <w:proofErr w:type="gramStart"/>
      <w:r w:rsidRPr="00B85E46">
        <w:rPr>
          <w:color w:val="000000"/>
          <w:sz w:val="28"/>
          <w:szCs w:val="28"/>
        </w:rPr>
        <w:t xml:space="preserve"> .</w:t>
      </w:r>
      <w:proofErr w:type="gramEnd"/>
    </w:p>
    <w:p w:rsidR="000F31FB" w:rsidRPr="00B85E46" w:rsidRDefault="000F31FB" w:rsidP="000F31FB">
      <w:pPr>
        <w:spacing w:after="0" w:line="240" w:lineRule="auto"/>
        <w:ind w:firstLine="709"/>
        <w:jc w:val="both"/>
        <w:rPr>
          <w:rFonts w:eastAsia="Times New Roman" w:cs="Times New Roman"/>
          <w:sz w:val="28"/>
          <w:szCs w:val="28"/>
          <w:lang w:eastAsia="ru-RU"/>
        </w:rPr>
      </w:pPr>
      <w:proofErr w:type="spellStart"/>
      <w:r w:rsidRPr="00B85E46">
        <w:rPr>
          <w:rFonts w:eastAsia="Times New Roman" w:cs="Times New Roman"/>
          <w:sz w:val="28"/>
          <w:szCs w:val="28"/>
          <w:lang w:eastAsia="ru-RU"/>
        </w:rPr>
        <w:t>Брентано</w:t>
      </w:r>
      <w:proofErr w:type="spellEnd"/>
      <w:r w:rsidRPr="00B85E46">
        <w:rPr>
          <w:rFonts w:eastAsia="Times New Roman" w:cs="Times New Roman"/>
          <w:sz w:val="28"/>
          <w:szCs w:val="28"/>
          <w:lang w:eastAsia="ru-RU"/>
        </w:rPr>
        <w:t xml:space="preserve">, Т. Ф. Древние и современные софисты / Т.Ф. </w:t>
      </w:r>
      <w:proofErr w:type="spellStart"/>
      <w:r w:rsidRPr="00B85E46">
        <w:rPr>
          <w:rFonts w:eastAsia="Times New Roman" w:cs="Times New Roman"/>
          <w:sz w:val="28"/>
          <w:szCs w:val="28"/>
          <w:lang w:eastAsia="ru-RU"/>
        </w:rPr>
        <w:t>Брентано</w:t>
      </w:r>
      <w:proofErr w:type="spellEnd"/>
      <w:r w:rsidRPr="00B85E46">
        <w:rPr>
          <w:rFonts w:eastAsia="Times New Roman" w:cs="Times New Roman"/>
          <w:sz w:val="28"/>
          <w:szCs w:val="28"/>
          <w:lang w:eastAsia="ru-RU"/>
        </w:rPr>
        <w:t xml:space="preserve">. [Пер. с фр.] – М.: Книга по Требованию, 2013. – 256 </w:t>
      </w:r>
      <w:proofErr w:type="gramStart"/>
      <w:r w:rsidRPr="00B85E46">
        <w:rPr>
          <w:rFonts w:eastAsia="Times New Roman" w:cs="Times New Roman"/>
          <w:sz w:val="28"/>
          <w:szCs w:val="28"/>
          <w:lang w:eastAsia="ru-RU"/>
        </w:rPr>
        <w:t>с</w:t>
      </w:r>
      <w:proofErr w:type="gramEnd"/>
      <w:r w:rsidRPr="00B85E46">
        <w:rPr>
          <w:rFonts w:eastAsia="Times New Roman" w:cs="Times New Roman"/>
          <w:sz w:val="28"/>
          <w:szCs w:val="28"/>
          <w:lang w:eastAsia="ru-RU"/>
        </w:rPr>
        <w:t>.</w:t>
      </w:r>
    </w:p>
    <w:p w:rsidR="000F31FB" w:rsidRDefault="000F31FB" w:rsidP="000F31FB">
      <w:pPr>
        <w:spacing w:after="0" w:line="240" w:lineRule="auto"/>
        <w:ind w:firstLine="709"/>
        <w:jc w:val="both"/>
        <w:rPr>
          <w:rFonts w:cs="Times New Roman"/>
          <w:color w:val="000000"/>
          <w:sz w:val="28"/>
          <w:szCs w:val="28"/>
        </w:rPr>
      </w:pPr>
      <w:r w:rsidRPr="00B85E46">
        <w:rPr>
          <w:rFonts w:cs="Times New Roman"/>
          <w:color w:val="000000"/>
          <w:sz w:val="28"/>
          <w:szCs w:val="28"/>
        </w:rPr>
        <w:t>Волков</w:t>
      </w:r>
      <w:r w:rsidRPr="00B85E46">
        <w:rPr>
          <w:color w:val="000000"/>
          <w:sz w:val="28"/>
          <w:szCs w:val="28"/>
        </w:rPr>
        <w:t>,</w:t>
      </w:r>
      <w:r w:rsidRPr="00B85E46">
        <w:rPr>
          <w:rFonts w:cs="Times New Roman"/>
          <w:color w:val="000000"/>
          <w:sz w:val="28"/>
          <w:szCs w:val="28"/>
        </w:rPr>
        <w:t xml:space="preserve"> А.А. </w:t>
      </w:r>
      <w:proofErr w:type="spellStart"/>
      <w:r w:rsidRPr="00B85E46">
        <w:rPr>
          <w:rFonts w:cs="Times New Roman"/>
          <w:color w:val="000000"/>
          <w:sz w:val="28"/>
          <w:szCs w:val="28"/>
        </w:rPr>
        <w:t>Неориторика</w:t>
      </w:r>
      <w:proofErr w:type="spellEnd"/>
      <w:r w:rsidRPr="00B85E46">
        <w:rPr>
          <w:rFonts w:cs="Times New Roman"/>
          <w:color w:val="000000"/>
          <w:sz w:val="28"/>
          <w:szCs w:val="28"/>
        </w:rPr>
        <w:t xml:space="preserve"> брюссельской школы</w:t>
      </w:r>
      <w:r w:rsidRPr="00B85E46">
        <w:rPr>
          <w:color w:val="000000"/>
          <w:sz w:val="28"/>
          <w:szCs w:val="28"/>
        </w:rPr>
        <w:t xml:space="preserve"> / А.А. Волков</w:t>
      </w:r>
      <w:r w:rsidRPr="00B85E46">
        <w:rPr>
          <w:rFonts w:cs="Times New Roman"/>
          <w:color w:val="000000"/>
          <w:sz w:val="28"/>
          <w:szCs w:val="28"/>
        </w:rPr>
        <w:t xml:space="preserve"> // </w:t>
      </w:r>
      <w:proofErr w:type="spellStart"/>
      <w:r w:rsidRPr="00B85E46">
        <w:rPr>
          <w:rFonts w:cs="Times New Roman"/>
          <w:color w:val="000000"/>
          <w:sz w:val="28"/>
          <w:szCs w:val="28"/>
        </w:rPr>
        <w:t>Неориторика</w:t>
      </w:r>
      <w:proofErr w:type="spellEnd"/>
      <w:r w:rsidRPr="00B85E46">
        <w:rPr>
          <w:rFonts w:cs="Times New Roman"/>
          <w:color w:val="000000"/>
          <w:sz w:val="28"/>
          <w:szCs w:val="28"/>
        </w:rPr>
        <w:t xml:space="preserve">: Генезис, проблемы, перспективы: Сб. </w:t>
      </w:r>
      <w:proofErr w:type="spellStart"/>
      <w:r w:rsidRPr="00B85E46">
        <w:rPr>
          <w:rFonts w:cs="Times New Roman"/>
          <w:color w:val="000000"/>
          <w:sz w:val="28"/>
          <w:szCs w:val="28"/>
        </w:rPr>
        <w:t>науч</w:t>
      </w:r>
      <w:proofErr w:type="gramStart"/>
      <w:r w:rsidRPr="00B85E46">
        <w:rPr>
          <w:rFonts w:cs="Times New Roman"/>
          <w:color w:val="000000"/>
          <w:sz w:val="28"/>
          <w:szCs w:val="28"/>
        </w:rPr>
        <w:t>.-</w:t>
      </w:r>
      <w:proofErr w:type="gramEnd"/>
      <w:r w:rsidRPr="00B85E46">
        <w:rPr>
          <w:rFonts w:cs="Times New Roman"/>
          <w:color w:val="000000"/>
          <w:sz w:val="28"/>
          <w:szCs w:val="28"/>
        </w:rPr>
        <w:t>аналит</w:t>
      </w:r>
      <w:proofErr w:type="spellEnd"/>
      <w:r w:rsidRPr="00B85E46">
        <w:rPr>
          <w:rFonts w:cs="Times New Roman"/>
          <w:color w:val="000000"/>
          <w:sz w:val="28"/>
          <w:szCs w:val="28"/>
        </w:rPr>
        <w:t xml:space="preserve">. обзоров. </w:t>
      </w:r>
      <w:r>
        <w:rPr>
          <w:rFonts w:cs="Times New Roman"/>
          <w:color w:val="000000"/>
          <w:sz w:val="28"/>
          <w:szCs w:val="28"/>
        </w:rPr>
        <w:t xml:space="preserve">– </w:t>
      </w:r>
      <w:r w:rsidRPr="00B85E46">
        <w:rPr>
          <w:rFonts w:cs="Times New Roman"/>
          <w:color w:val="000000"/>
          <w:sz w:val="28"/>
          <w:szCs w:val="28"/>
        </w:rPr>
        <w:t xml:space="preserve">М.: ИНИОН, 1987. </w:t>
      </w:r>
      <w:r>
        <w:rPr>
          <w:rFonts w:cs="Times New Roman"/>
          <w:color w:val="000000"/>
          <w:sz w:val="28"/>
          <w:szCs w:val="28"/>
        </w:rPr>
        <w:t xml:space="preserve">– </w:t>
      </w:r>
      <w:r w:rsidRPr="00B85E46">
        <w:rPr>
          <w:rFonts w:cs="Times New Roman"/>
          <w:color w:val="000000"/>
          <w:sz w:val="28"/>
          <w:szCs w:val="28"/>
        </w:rPr>
        <w:t>С.4</w:t>
      </w:r>
      <w:r>
        <w:rPr>
          <w:rFonts w:cs="Times New Roman"/>
          <w:color w:val="000000"/>
          <w:sz w:val="28"/>
          <w:szCs w:val="28"/>
        </w:rPr>
        <w:t>6</w:t>
      </w:r>
      <w:r w:rsidRPr="00B85E46">
        <w:rPr>
          <w:rFonts w:cs="Times New Roman"/>
          <w:color w:val="000000"/>
          <w:sz w:val="28"/>
          <w:szCs w:val="28"/>
        </w:rPr>
        <w:t>-</w:t>
      </w:r>
      <w:r>
        <w:rPr>
          <w:rFonts w:cs="Times New Roman"/>
          <w:color w:val="000000"/>
          <w:sz w:val="28"/>
          <w:szCs w:val="28"/>
        </w:rPr>
        <w:t>6</w:t>
      </w:r>
      <w:r w:rsidRPr="00B85E46">
        <w:rPr>
          <w:rFonts w:cs="Times New Roman"/>
          <w:color w:val="000000"/>
          <w:sz w:val="28"/>
          <w:szCs w:val="28"/>
        </w:rPr>
        <w:t>9.</w:t>
      </w:r>
    </w:p>
    <w:p w:rsidR="000F31FB" w:rsidRPr="00B85E46" w:rsidRDefault="000F31FB" w:rsidP="000F31FB">
      <w:pPr>
        <w:spacing w:after="0" w:line="240" w:lineRule="auto"/>
        <w:ind w:firstLine="709"/>
        <w:jc w:val="both"/>
        <w:rPr>
          <w:rFonts w:cs="Times New Roman"/>
          <w:sz w:val="28"/>
          <w:szCs w:val="28"/>
        </w:rPr>
      </w:pPr>
      <w:r w:rsidRPr="00B85E46">
        <w:rPr>
          <w:rFonts w:cs="Times New Roman"/>
          <w:sz w:val="28"/>
          <w:szCs w:val="28"/>
        </w:rPr>
        <w:t>Воробьева, С.В.</w:t>
      </w:r>
      <w:r>
        <w:rPr>
          <w:rFonts w:cs="Times New Roman"/>
          <w:sz w:val="28"/>
          <w:szCs w:val="28"/>
        </w:rPr>
        <w:t xml:space="preserve"> </w:t>
      </w:r>
      <w:r w:rsidRPr="00B85E46">
        <w:rPr>
          <w:rFonts w:cs="Times New Roman"/>
          <w:sz w:val="28"/>
          <w:szCs w:val="28"/>
        </w:rPr>
        <w:t xml:space="preserve">Категория справедливости в концепциях риторической коммуникации Э. </w:t>
      </w:r>
      <w:proofErr w:type="spellStart"/>
      <w:r w:rsidRPr="00B85E46">
        <w:rPr>
          <w:rFonts w:cs="Times New Roman"/>
          <w:sz w:val="28"/>
          <w:szCs w:val="28"/>
        </w:rPr>
        <w:t>Левинаса</w:t>
      </w:r>
      <w:proofErr w:type="spellEnd"/>
      <w:r w:rsidRPr="00B85E46">
        <w:rPr>
          <w:rFonts w:cs="Times New Roman"/>
          <w:sz w:val="28"/>
          <w:szCs w:val="28"/>
        </w:rPr>
        <w:t xml:space="preserve"> и Х. Перельмана / С.В. Воробьева // Христианские ценности в современной культуре (к 2000-летию христианства). Минск</w:t>
      </w:r>
      <w:r>
        <w:rPr>
          <w:rFonts w:cs="Times New Roman"/>
          <w:sz w:val="28"/>
          <w:szCs w:val="28"/>
        </w:rPr>
        <w:t>: БГУ, ИЦ УП «Гама-5»</w:t>
      </w:r>
      <w:r w:rsidRPr="00B85E46">
        <w:rPr>
          <w:rFonts w:cs="Times New Roman"/>
          <w:sz w:val="28"/>
          <w:szCs w:val="28"/>
        </w:rPr>
        <w:t>, 2001.</w:t>
      </w:r>
      <w:r>
        <w:rPr>
          <w:rFonts w:cs="Times New Roman"/>
          <w:sz w:val="28"/>
          <w:szCs w:val="28"/>
        </w:rPr>
        <w:t>–</w:t>
      </w:r>
      <w:r w:rsidRPr="00B85E46">
        <w:rPr>
          <w:rFonts w:cs="Times New Roman"/>
          <w:sz w:val="28"/>
          <w:szCs w:val="28"/>
        </w:rPr>
        <w:t xml:space="preserve"> С. 103</w:t>
      </w:r>
      <w:r w:rsidRPr="00B85E46">
        <w:rPr>
          <w:rFonts w:cs="Times New Roman"/>
          <w:sz w:val="28"/>
          <w:szCs w:val="28"/>
        </w:rPr>
        <w:noBreakHyphen/>
        <w:t>105.</w:t>
      </w:r>
    </w:p>
    <w:p w:rsidR="000F31FB" w:rsidRPr="00B85E46" w:rsidRDefault="000F31FB" w:rsidP="000F31FB">
      <w:pPr>
        <w:spacing w:after="0" w:line="240" w:lineRule="auto"/>
        <w:ind w:firstLine="709"/>
        <w:jc w:val="both"/>
        <w:rPr>
          <w:rFonts w:cs="Times New Roman"/>
          <w:color w:val="000000"/>
          <w:sz w:val="28"/>
          <w:szCs w:val="28"/>
        </w:rPr>
      </w:pPr>
      <w:r w:rsidRPr="00B85E46">
        <w:rPr>
          <w:rFonts w:cs="Times New Roman"/>
          <w:sz w:val="28"/>
          <w:szCs w:val="28"/>
        </w:rPr>
        <w:t xml:space="preserve">Воробьева, С.В. Конфигурации </w:t>
      </w:r>
      <w:proofErr w:type="spellStart"/>
      <w:r w:rsidRPr="00B85E46">
        <w:rPr>
          <w:rFonts w:cs="Times New Roman"/>
          <w:sz w:val="28"/>
          <w:szCs w:val="28"/>
        </w:rPr>
        <w:t>этоса</w:t>
      </w:r>
      <w:proofErr w:type="spellEnd"/>
      <w:r w:rsidRPr="00B85E46">
        <w:rPr>
          <w:rFonts w:cs="Times New Roman"/>
          <w:sz w:val="28"/>
          <w:szCs w:val="28"/>
        </w:rPr>
        <w:t xml:space="preserve"> в концепциях риторической коммуникации </w:t>
      </w:r>
      <w:proofErr w:type="spellStart"/>
      <w:r w:rsidRPr="00B85E46">
        <w:rPr>
          <w:rFonts w:cs="Times New Roman"/>
          <w:sz w:val="28"/>
          <w:szCs w:val="28"/>
        </w:rPr>
        <w:t>Э.Левинаса</w:t>
      </w:r>
      <w:proofErr w:type="spellEnd"/>
      <w:r w:rsidRPr="00B85E46">
        <w:rPr>
          <w:rFonts w:cs="Times New Roman"/>
          <w:sz w:val="28"/>
          <w:szCs w:val="28"/>
        </w:rPr>
        <w:t xml:space="preserve"> и Х.Перельмана / С.В. Воробьева // Мат. </w:t>
      </w:r>
      <w:r w:rsidRPr="00B85E46">
        <w:rPr>
          <w:rFonts w:cs="Times New Roman"/>
          <w:sz w:val="28"/>
          <w:szCs w:val="28"/>
          <w:lang w:val="en-US"/>
        </w:rPr>
        <w:t>VII</w:t>
      </w:r>
      <w:r w:rsidRPr="00B85E46">
        <w:rPr>
          <w:rFonts w:cs="Times New Roman"/>
          <w:sz w:val="28"/>
          <w:szCs w:val="28"/>
        </w:rPr>
        <w:t xml:space="preserve"> Межд. Кирилло-Мефодиевских чтений. </w:t>
      </w:r>
      <w:r>
        <w:rPr>
          <w:rFonts w:cs="Times New Roman"/>
          <w:sz w:val="28"/>
          <w:szCs w:val="28"/>
        </w:rPr>
        <w:t xml:space="preserve">– </w:t>
      </w:r>
      <w:r w:rsidRPr="00B85E46">
        <w:rPr>
          <w:rFonts w:cs="Times New Roman"/>
          <w:sz w:val="28"/>
          <w:szCs w:val="28"/>
        </w:rPr>
        <w:t>Ч. 1.</w:t>
      </w:r>
      <w:r>
        <w:rPr>
          <w:rFonts w:cs="Times New Roman"/>
          <w:sz w:val="28"/>
          <w:szCs w:val="28"/>
        </w:rPr>
        <w:t xml:space="preserve"> –</w:t>
      </w:r>
      <w:r w:rsidRPr="00B85E46">
        <w:rPr>
          <w:rFonts w:cs="Times New Roman"/>
          <w:sz w:val="28"/>
          <w:szCs w:val="28"/>
        </w:rPr>
        <w:t xml:space="preserve"> Кн. 2. </w:t>
      </w:r>
      <w:r>
        <w:rPr>
          <w:rFonts w:cs="Times New Roman"/>
          <w:sz w:val="28"/>
          <w:szCs w:val="28"/>
        </w:rPr>
        <w:t xml:space="preserve">– </w:t>
      </w:r>
      <w:r w:rsidRPr="00B85E46">
        <w:rPr>
          <w:rFonts w:cs="Times New Roman"/>
          <w:sz w:val="28"/>
          <w:szCs w:val="28"/>
        </w:rPr>
        <w:t xml:space="preserve">Мн., 2002. </w:t>
      </w:r>
      <w:r>
        <w:rPr>
          <w:rFonts w:cs="Times New Roman"/>
          <w:sz w:val="28"/>
          <w:szCs w:val="28"/>
        </w:rPr>
        <w:t xml:space="preserve">– </w:t>
      </w:r>
      <w:r w:rsidRPr="00B85E46">
        <w:rPr>
          <w:rFonts w:cs="Times New Roman"/>
          <w:sz w:val="28"/>
          <w:szCs w:val="28"/>
        </w:rPr>
        <w:t>С. 243</w:t>
      </w:r>
      <w:r w:rsidRPr="00B85E46">
        <w:rPr>
          <w:rFonts w:cs="Times New Roman"/>
          <w:sz w:val="28"/>
          <w:szCs w:val="28"/>
        </w:rPr>
        <w:noBreakHyphen/>
        <w:t>251.</w:t>
      </w:r>
    </w:p>
    <w:p w:rsidR="000F31FB" w:rsidRDefault="000F31FB" w:rsidP="000F31FB">
      <w:pPr>
        <w:spacing w:after="0" w:line="240" w:lineRule="auto"/>
        <w:ind w:firstLine="709"/>
        <w:jc w:val="both"/>
        <w:rPr>
          <w:rFonts w:cs="Times New Roman"/>
          <w:sz w:val="28"/>
          <w:szCs w:val="28"/>
        </w:rPr>
      </w:pPr>
      <w:r w:rsidRPr="00B85E46">
        <w:rPr>
          <w:rFonts w:cs="Times New Roman"/>
          <w:sz w:val="28"/>
          <w:szCs w:val="28"/>
        </w:rPr>
        <w:t xml:space="preserve">Воробьева, С.В. Логико-методологические аспекты </w:t>
      </w:r>
      <w:proofErr w:type="spellStart"/>
      <w:r w:rsidRPr="00B85E46">
        <w:rPr>
          <w:rFonts w:cs="Times New Roman"/>
          <w:sz w:val="28"/>
          <w:szCs w:val="28"/>
        </w:rPr>
        <w:t>этотической</w:t>
      </w:r>
      <w:proofErr w:type="spellEnd"/>
      <w:r w:rsidRPr="00B85E46">
        <w:rPr>
          <w:rFonts w:cs="Times New Roman"/>
          <w:sz w:val="28"/>
          <w:szCs w:val="28"/>
        </w:rPr>
        <w:t xml:space="preserve"> аргументации (проблема расширения аргументационных ресурсов) / С.В. Воробьева // Современная логика: Проблемы теории, истории и применения </w:t>
      </w:r>
      <w:r w:rsidRPr="00B85E46">
        <w:rPr>
          <w:rFonts w:cs="Times New Roman"/>
          <w:sz w:val="28"/>
          <w:szCs w:val="28"/>
        </w:rPr>
        <w:lastRenderedPageBreak/>
        <w:t xml:space="preserve">в науке. Мат. </w:t>
      </w:r>
      <w:proofErr w:type="gramStart"/>
      <w:r w:rsidRPr="00B85E46">
        <w:rPr>
          <w:rFonts w:cs="Times New Roman"/>
          <w:sz w:val="28"/>
          <w:szCs w:val="28"/>
          <w:lang w:val="en-US"/>
        </w:rPr>
        <w:t>I</w:t>
      </w:r>
      <w:proofErr w:type="gramEnd"/>
      <w:r w:rsidRPr="00B85E46">
        <w:rPr>
          <w:rFonts w:cs="Times New Roman"/>
          <w:sz w:val="28"/>
          <w:szCs w:val="28"/>
        </w:rPr>
        <w:t xml:space="preserve">Х Общероссийской научной конференции 22-24 июня 2006 г. </w:t>
      </w:r>
      <w:r w:rsidRPr="00B85E46">
        <w:rPr>
          <w:rFonts w:cs="Times New Roman"/>
          <w:sz w:val="28"/>
          <w:szCs w:val="28"/>
        </w:rPr>
        <w:noBreakHyphen/>
        <w:t xml:space="preserve"> СПб, 2006. </w:t>
      </w:r>
      <w:r w:rsidRPr="00B85E46">
        <w:rPr>
          <w:rFonts w:cs="Times New Roman"/>
          <w:sz w:val="28"/>
          <w:szCs w:val="28"/>
        </w:rPr>
        <w:noBreakHyphen/>
        <w:t xml:space="preserve"> С. 133</w:t>
      </w:r>
      <w:r w:rsidRPr="00B85E46">
        <w:rPr>
          <w:rFonts w:cs="Times New Roman"/>
          <w:sz w:val="28"/>
          <w:szCs w:val="28"/>
        </w:rPr>
        <w:noBreakHyphen/>
        <w:t>136.</w:t>
      </w:r>
    </w:p>
    <w:p w:rsidR="000F31FB" w:rsidRPr="00B85E46" w:rsidRDefault="000F31FB" w:rsidP="000F31FB">
      <w:pPr>
        <w:spacing w:after="0" w:line="240" w:lineRule="auto"/>
        <w:ind w:firstLine="709"/>
        <w:jc w:val="both"/>
        <w:rPr>
          <w:rFonts w:cs="Times New Roman"/>
          <w:sz w:val="28"/>
          <w:szCs w:val="28"/>
        </w:rPr>
      </w:pPr>
      <w:r w:rsidRPr="002A7376">
        <w:rPr>
          <w:sz w:val="28"/>
          <w:szCs w:val="28"/>
        </w:rPr>
        <w:t xml:space="preserve">Воробьева, С.В. </w:t>
      </w:r>
      <w:r w:rsidRPr="00CB4B18">
        <w:rPr>
          <w:sz w:val="28"/>
          <w:szCs w:val="28"/>
        </w:rPr>
        <w:t xml:space="preserve">Логические и паралогические структуры именования в социологических исследованиях </w:t>
      </w:r>
      <w:r w:rsidRPr="002A7376">
        <w:rPr>
          <w:sz w:val="28"/>
          <w:szCs w:val="28"/>
        </w:rPr>
        <w:t>/ С.В. Воробьева</w:t>
      </w:r>
      <w:r w:rsidRPr="00CB4B18">
        <w:rPr>
          <w:sz w:val="28"/>
          <w:szCs w:val="28"/>
        </w:rPr>
        <w:t xml:space="preserve"> // Межд. </w:t>
      </w:r>
      <w:proofErr w:type="spellStart"/>
      <w:r w:rsidRPr="00CB4B18">
        <w:rPr>
          <w:sz w:val="28"/>
          <w:szCs w:val="28"/>
        </w:rPr>
        <w:t>научно-практ</w:t>
      </w:r>
      <w:proofErr w:type="spellEnd"/>
      <w:r w:rsidRPr="00CB4B18">
        <w:rPr>
          <w:sz w:val="28"/>
          <w:szCs w:val="28"/>
        </w:rPr>
        <w:t xml:space="preserve">. Конференция «Социальное знание и проблемы интенсификации развития белорусского общества»: материалы </w:t>
      </w:r>
      <w:proofErr w:type="spellStart"/>
      <w:r w:rsidRPr="00CB4B18">
        <w:rPr>
          <w:sz w:val="28"/>
          <w:szCs w:val="28"/>
        </w:rPr>
        <w:t>междунар</w:t>
      </w:r>
      <w:proofErr w:type="spellEnd"/>
      <w:r w:rsidRPr="00CB4B18">
        <w:rPr>
          <w:sz w:val="28"/>
          <w:szCs w:val="28"/>
        </w:rPr>
        <w:t xml:space="preserve">. </w:t>
      </w:r>
      <w:proofErr w:type="spellStart"/>
      <w:r w:rsidRPr="00CB4B18">
        <w:rPr>
          <w:sz w:val="28"/>
          <w:szCs w:val="28"/>
        </w:rPr>
        <w:t>науч</w:t>
      </w:r>
      <w:proofErr w:type="gramStart"/>
      <w:r w:rsidRPr="00CB4B18">
        <w:rPr>
          <w:sz w:val="28"/>
          <w:szCs w:val="28"/>
        </w:rPr>
        <w:t>.-</w:t>
      </w:r>
      <w:proofErr w:type="gramEnd"/>
      <w:r w:rsidRPr="00CB4B18">
        <w:rPr>
          <w:sz w:val="28"/>
          <w:szCs w:val="28"/>
        </w:rPr>
        <w:t>практ</w:t>
      </w:r>
      <w:proofErr w:type="spellEnd"/>
      <w:r w:rsidRPr="00CB4B18">
        <w:rPr>
          <w:sz w:val="28"/>
          <w:szCs w:val="28"/>
        </w:rPr>
        <w:t xml:space="preserve">. </w:t>
      </w:r>
      <w:proofErr w:type="spellStart"/>
      <w:r w:rsidRPr="00CB4B18">
        <w:rPr>
          <w:sz w:val="28"/>
          <w:szCs w:val="28"/>
        </w:rPr>
        <w:t>конф</w:t>
      </w:r>
      <w:proofErr w:type="spellEnd"/>
      <w:r w:rsidRPr="00CB4B18">
        <w:rPr>
          <w:sz w:val="28"/>
          <w:szCs w:val="28"/>
        </w:rPr>
        <w:t>., г. Минск, 12</w:t>
      </w:r>
      <w:r w:rsidRPr="00CB4B18">
        <w:rPr>
          <w:sz w:val="28"/>
          <w:szCs w:val="28"/>
        </w:rPr>
        <w:noBreakHyphen/>
        <w:t xml:space="preserve">13 ноября 2015 г. / ред. кол.: Котляров И.В. (гл. ред.) и др.; НАН Беларуси, </w:t>
      </w:r>
      <w:proofErr w:type="spellStart"/>
      <w:r w:rsidRPr="00CB4B18">
        <w:rPr>
          <w:sz w:val="28"/>
          <w:szCs w:val="28"/>
        </w:rPr>
        <w:t>Ин-т</w:t>
      </w:r>
      <w:proofErr w:type="spellEnd"/>
      <w:r w:rsidRPr="00CB4B18">
        <w:rPr>
          <w:sz w:val="28"/>
          <w:szCs w:val="28"/>
        </w:rPr>
        <w:t xml:space="preserve"> социологии НАН Беларуси. </w:t>
      </w:r>
      <w:r w:rsidRPr="00CB4B18">
        <w:rPr>
          <w:sz w:val="28"/>
          <w:szCs w:val="28"/>
        </w:rPr>
        <w:noBreakHyphen/>
        <w:t xml:space="preserve"> Минск</w:t>
      </w:r>
      <w:proofErr w:type="gramStart"/>
      <w:r w:rsidRPr="00CB4B18">
        <w:rPr>
          <w:sz w:val="28"/>
          <w:szCs w:val="28"/>
        </w:rPr>
        <w:t xml:space="preserve"> :</w:t>
      </w:r>
      <w:proofErr w:type="gramEnd"/>
      <w:r w:rsidRPr="00CB4B18">
        <w:rPr>
          <w:sz w:val="28"/>
          <w:szCs w:val="28"/>
        </w:rPr>
        <w:t xml:space="preserve"> Право и экономика, 2015. </w:t>
      </w:r>
      <w:r w:rsidRPr="00CB4B18">
        <w:rPr>
          <w:sz w:val="28"/>
          <w:szCs w:val="28"/>
        </w:rPr>
        <w:noBreakHyphen/>
        <w:t xml:space="preserve"> . 75</w:t>
      </w:r>
      <w:r w:rsidRPr="00CB4B18">
        <w:rPr>
          <w:sz w:val="28"/>
          <w:szCs w:val="28"/>
        </w:rPr>
        <w:noBreakHyphen/>
        <w:t>77.</w:t>
      </w:r>
    </w:p>
    <w:p w:rsidR="000F31FB" w:rsidRDefault="000F31FB" w:rsidP="000F31FB">
      <w:pPr>
        <w:spacing w:after="0" w:line="240" w:lineRule="auto"/>
        <w:ind w:firstLine="709"/>
        <w:jc w:val="both"/>
        <w:rPr>
          <w:rFonts w:cs="Times New Roman"/>
          <w:sz w:val="28"/>
          <w:szCs w:val="28"/>
        </w:rPr>
      </w:pPr>
      <w:r w:rsidRPr="00B85E46">
        <w:rPr>
          <w:rFonts w:cs="Times New Roman"/>
          <w:sz w:val="28"/>
          <w:szCs w:val="28"/>
        </w:rPr>
        <w:t xml:space="preserve">Воробьева, С.В. Неформальные аргументы как логический инструментарий легитимации мнения / С.В. Воробьева // Современная логика: Проблемы теории, истории и применения в науке. Мат. </w:t>
      </w:r>
      <w:r w:rsidRPr="00B85E46">
        <w:rPr>
          <w:rFonts w:cs="Times New Roman"/>
          <w:sz w:val="28"/>
          <w:szCs w:val="28"/>
          <w:lang w:val="en-US"/>
        </w:rPr>
        <w:t>YIII</w:t>
      </w:r>
      <w:r w:rsidRPr="00B85E46">
        <w:rPr>
          <w:rFonts w:cs="Times New Roman"/>
          <w:sz w:val="28"/>
          <w:szCs w:val="28"/>
        </w:rPr>
        <w:t xml:space="preserve"> Общероссийской научной конференции 22</w:t>
      </w:r>
      <w:r w:rsidRPr="00B85E46">
        <w:rPr>
          <w:rFonts w:cs="Times New Roman"/>
          <w:sz w:val="28"/>
          <w:szCs w:val="28"/>
        </w:rPr>
        <w:noBreakHyphen/>
        <w:t xml:space="preserve">24 июня 2006 г. </w:t>
      </w:r>
      <w:r w:rsidRPr="00B85E46">
        <w:rPr>
          <w:rFonts w:cs="Times New Roman"/>
          <w:sz w:val="28"/>
          <w:szCs w:val="28"/>
        </w:rPr>
        <w:noBreakHyphen/>
        <w:t xml:space="preserve"> СПб, 2006. </w:t>
      </w:r>
      <w:r w:rsidRPr="00B85E46">
        <w:rPr>
          <w:rFonts w:cs="Times New Roman"/>
          <w:sz w:val="28"/>
          <w:szCs w:val="28"/>
        </w:rPr>
        <w:noBreakHyphen/>
        <w:t xml:space="preserve"> С. 130</w:t>
      </w:r>
      <w:r w:rsidRPr="00B85E46">
        <w:rPr>
          <w:rFonts w:cs="Times New Roman"/>
          <w:sz w:val="28"/>
          <w:szCs w:val="28"/>
        </w:rPr>
        <w:noBreakHyphen/>
        <w:t>133.</w:t>
      </w:r>
    </w:p>
    <w:p w:rsidR="000F31FB" w:rsidRPr="00B85E46" w:rsidRDefault="000F31FB" w:rsidP="000F31FB">
      <w:pPr>
        <w:spacing w:after="0" w:line="240" w:lineRule="auto"/>
        <w:ind w:firstLine="709"/>
        <w:jc w:val="both"/>
        <w:rPr>
          <w:rFonts w:cs="Times New Roman"/>
          <w:sz w:val="28"/>
          <w:szCs w:val="28"/>
        </w:rPr>
      </w:pPr>
      <w:r w:rsidRPr="00B85E46">
        <w:rPr>
          <w:rFonts w:cs="Times New Roman"/>
          <w:sz w:val="28"/>
          <w:szCs w:val="28"/>
        </w:rPr>
        <w:t xml:space="preserve">Воробьева, С.В. Основания философской аргументации как символической структуры рациональности / С.В. Воробьева // Философское знание и вызовы </w:t>
      </w:r>
      <w:proofErr w:type="spellStart"/>
      <w:r w:rsidRPr="00B85E46">
        <w:rPr>
          <w:rFonts w:cs="Times New Roman"/>
          <w:sz w:val="28"/>
          <w:szCs w:val="28"/>
        </w:rPr>
        <w:t>цивилизационного</w:t>
      </w:r>
      <w:proofErr w:type="spellEnd"/>
      <w:r w:rsidRPr="00B85E46">
        <w:rPr>
          <w:rFonts w:cs="Times New Roman"/>
          <w:sz w:val="28"/>
          <w:szCs w:val="28"/>
        </w:rPr>
        <w:t xml:space="preserve"> развития. Межд. </w:t>
      </w:r>
      <w:proofErr w:type="spellStart"/>
      <w:r w:rsidRPr="00B85E46">
        <w:rPr>
          <w:rFonts w:cs="Times New Roman"/>
          <w:sz w:val="28"/>
          <w:szCs w:val="28"/>
        </w:rPr>
        <w:t>науч</w:t>
      </w:r>
      <w:proofErr w:type="spellEnd"/>
      <w:r w:rsidRPr="00B85E46">
        <w:rPr>
          <w:rFonts w:cs="Times New Roman"/>
          <w:sz w:val="28"/>
          <w:szCs w:val="28"/>
        </w:rPr>
        <w:t xml:space="preserve">. </w:t>
      </w:r>
      <w:proofErr w:type="spellStart"/>
      <w:r w:rsidRPr="00B85E46">
        <w:rPr>
          <w:rFonts w:cs="Times New Roman"/>
          <w:sz w:val="28"/>
          <w:szCs w:val="28"/>
        </w:rPr>
        <w:t>конф</w:t>
      </w:r>
      <w:proofErr w:type="spellEnd"/>
      <w:r w:rsidRPr="00B85E46">
        <w:rPr>
          <w:rFonts w:cs="Times New Roman"/>
          <w:sz w:val="28"/>
          <w:szCs w:val="28"/>
        </w:rPr>
        <w:t>. 21</w:t>
      </w:r>
      <w:r>
        <w:rPr>
          <w:rFonts w:cs="Times New Roman"/>
          <w:sz w:val="28"/>
          <w:szCs w:val="28"/>
        </w:rPr>
        <w:t>–</w:t>
      </w:r>
      <w:r w:rsidRPr="00B85E46">
        <w:rPr>
          <w:rFonts w:cs="Times New Roman"/>
          <w:sz w:val="28"/>
          <w:szCs w:val="28"/>
        </w:rPr>
        <w:t xml:space="preserve">22 апреля 2016 г. </w:t>
      </w:r>
      <w:r w:rsidRPr="00B85E46">
        <w:rPr>
          <w:rFonts w:cs="Times New Roman"/>
          <w:sz w:val="28"/>
          <w:szCs w:val="28"/>
        </w:rPr>
        <w:noBreakHyphen/>
        <w:t xml:space="preserve"> Минск: Экономика и право, 2016. </w:t>
      </w:r>
      <w:r>
        <w:rPr>
          <w:rFonts w:cs="Times New Roman"/>
          <w:sz w:val="28"/>
          <w:szCs w:val="28"/>
        </w:rPr>
        <w:t>–</w:t>
      </w:r>
      <w:r w:rsidRPr="00B85E46">
        <w:rPr>
          <w:rFonts w:cs="Times New Roman"/>
          <w:sz w:val="28"/>
          <w:szCs w:val="28"/>
        </w:rPr>
        <w:t xml:space="preserve"> С. 190</w:t>
      </w:r>
      <w:r>
        <w:rPr>
          <w:rFonts w:cs="Times New Roman"/>
          <w:sz w:val="28"/>
          <w:szCs w:val="28"/>
        </w:rPr>
        <w:t>–</w:t>
      </w:r>
      <w:r w:rsidRPr="00B85E46">
        <w:rPr>
          <w:rFonts w:cs="Times New Roman"/>
          <w:sz w:val="28"/>
          <w:szCs w:val="28"/>
        </w:rPr>
        <w:t>193.</w:t>
      </w:r>
    </w:p>
    <w:p w:rsidR="000F31FB" w:rsidRPr="00B85E46" w:rsidRDefault="000F31FB" w:rsidP="000F31FB">
      <w:pPr>
        <w:spacing w:after="0" w:line="240" w:lineRule="auto"/>
        <w:ind w:firstLine="709"/>
        <w:jc w:val="both"/>
        <w:rPr>
          <w:rFonts w:cs="Times New Roman"/>
          <w:sz w:val="28"/>
          <w:szCs w:val="28"/>
        </w:rPr>
      </w:pPr>
      <w:r w:rsidRPr="00B85E46">
        <w:rPr>
          <w:rFonts w:cs="Times New Roman"/>
          <w:sz w:val="28"/>
          <w:szCs w:val="28"/>
        </w:rPr>
        <w:t xml:space="preserve">Воробьева, С.В. «Риторика без красноречия» </w:t>
      </w:r>
      <w:proofErr w:type="spellStart"/>
      <w:r w:rsidRPr="00B85E46">
        <w:rPr>
          <w:rFonts w:cs="Times New Roman"/>
          <w:sz w:val="28"/>
          <w:szCs w:val="28"/>
        </w:rPr>
        <w:t>Э.Левинаса</w:t>
      </w:r>
      <w:proofErr w:type="spellEnd"/>
      <w:r w:rsidRPr="00B85E46">
        <w:rPr>
          <w:rFonts w:cs="Times New Roman"/>
          <w:sz w:val="28"/>
          <w:szCs w:val="28"/>
        </w:rPr>
        <w:t xml:space="preserve">: поворот от философии языка к философии диалога / С.В. Воробьева // Мат. межд. </w:t>
      </w:r>
      <w:proofErr w:type="spellStart"/>
      <w:r w:rsidRPr="00B85E46">
        <w:rPr>
          <w:rFonts w:cs="Times New Roman"/>
          <w:sz w:val="28"/>
          <w:szCs w:val="28"/>
        </w:rPr>
        <w:t>науч</w:t>
      </w:r>
      <w:proofErr w:type="spellEnd"/>
      <w:r w:rsidRPr="00B85E46">
        <w:rPr>
          <w:rFonts w:cs="Times New Roman"/>
          <w:sz w:val="28"/>
          <w:szCs w:val="28"/>
        </w:rPr>
        <w:t>. конференции 21</w:t>
      </w:r>
      <w:r>
        <w:rPr>
          <w:rFonts w:cs="Times New Roman"/>
          <w:sz w:val="28"/>
          <w:szCs w:val="28"/>
        </w:rPr>
        <w:t>–</w:t>
      </w:r>
      <w:r w:rsidRPr="00B85E46">
        <w:rPr>
          <w:rFonts w:cs="Times New Roman"/>
          <w:sz w:val="28"/>
          <w:szCs w:val="28"/>
        </w:rPr>
        <w:t xml:space="preserve">23 октября 2005 г. </w:t>
      </w:r>
      <w:r w:rsidRPr="00B85E46">
        <w:rPr>
          <w:rFonts w:cs="Times New Roman"/>
          <w:sz w:val="28"/>
          <w:szCs w:val="28"/>
        </w:rPr>
        <w:noBreakHyphen/>
        <w:t xml:space="preserve"> Мн., 2007. </w:t>
      </w:r>
      <w:r w:rsidRPr="00B85E46">
        <w:rPr>
          <w:rFonts w:cs="Times New Roman"/>
          <w:sz w:val="28"/>
          <w:szCs w:val="28"/>
        </w:rPr>
        <w:noBreakHyphen/>
        <w:t xml:space="preserve"> С. 125</w:t>
      </w:r>
      <w:r w:rsidRPr="00B85E46">
        <w:rPr>
          <w:rFonts w:cs="Times New Roman"/>
          <w:sz w:val="28"/>
          <w:szCs w:val="28"/>
        </w:rPr>
        <w:noBreakHyphen/>
        <w:t>131.</w:t>
      </w:r>
    </w:p>
    <w:p w:rsidR="000F31FB" w:rsidRPr="00B85E46" w:rsidRDefault="000F31FB" w:rsidP="000F31FB">
      <w:pPr>
        <w:spacing w:after="0" w:line="240" w:lineRule="auto"/>
        <w:ind w:firstLine="709"/>
        <w:jc w:val="both"/>
        <w:rPr>
          <w:rFonts w:cs="Times New Roman"/>
          <w:sz w:val="28"/>
          <w:szCs w:val="28"/>
        </w:rPr>
      </w:pPr>
      <w:r w:rsidRPr="00B85E46">
        <w:rPr>
          <w:rFonts w:cs="Times New Roman"/>
          <w:sz w:val="28"/>
          <w:szCs w:val="28"/>
        </w:rPr>
        <w:t xml:space="preserve">Воробьева, С.В. Риторика конфликта: чтение Ж.П. Сартра и Э. </w:t>
      </w:r>
      <w:proofErr w:type="spellStart"/>
      <w:r w:rsidRPr="00B85E46">
        <w:rPr>
          <w:rFonts w:cs="Times New Roman"/>
          <w:sz w:val="28"/>
          <w:szCs w:val="28"/>
        </w:rPr>
        <w:t>Левинаса</w:t>
      </w:r>
      <w:proofErr w:type="spellEnd"/>
      <w:r w:rsidRPr="00B85E46">
        <w:rPr>
          <w:rFonts w:cs="Times New Roman"/>
          <w:sz w:val="28"/>
          <w:szCs w:val="28"/>
        </w:rPr>
        <w:t xml:space="preserve"> в условиях </w:t>
      </w:r>
      <w:proofErr w:type="spellStart"/>
      <w:r w:rsidRPr="00B85E46">
        <w:rPr>
          <w:rFonts w:cs="Times New Roman"/>
          <w:sz w:val="28"/>
          <w:szCs w:val="28"/>
        </w:rPr>
        <w:t>глобализирующегося</w:t>
      </w:r>
      <w:proofErr w:type="spellEnd"/>
      <w:r w:rsidRPr="00B85E46">
        <w:rPr>
          <w:rFonts w:cs="Times New Roman"/>
          <w:sz w:val="28"/>
          <w:szCs w:val="28"/>
        </w:rPr>
        <w:t xml:space="preserve"> мира / С.В. Воробьева // Жан Поль Сартр. Х</w:t>
      </w:r>
      <w:r w:rsidRPr="00B85E46">
        <w:rPr>
          <w:rFonts w:cs="Times New Roman"/>
          <w:sz w:val="28"/>
          <w:szCs w:val="28"/>
          <w:lang w:val="en-US"/>
        </w:rPr>
        <w:t>I</w:t>
      </w:r>
      <w:r w:rsidRPr="00B85E46">
        <w:rPr>
          <w:rFonts w:cs="Times New Roman"/>
          <w:sz w:val="28"/>
          <w:szCs w:val="28"/>
        </w:rPr>
        <w:t xml:space="preserve"> Юбилейные Республиканские чтения</w:t>
      </w:r>
      <w:proofErr w:type="gramStart"/>
      <w:r w:rsidRPr="00B85E46">
        <w:rPr>
          <w:rFonts w:cs="Times New Roman"/>
          <w:sz w:val="28"/>
          <w:szCs w:val="28"/>
        </w:rPr>
        <w:t xml:space="preserve"> / С</w:t>
      </w:r>
      <w:proofErr w:type="gramEnd"/>
      <w:r w:rsidRPr="00B85E46">
        <w:rPr>
          <w:rFonts w:cs="Times New Roman"/>
          <w:sz w:val="28"/>
          <w:szCs w:val="28"/>
        </w:rPr>
        <w:t xml:space="preserve">ост. В.С. </w:t>
      </w:r>
      <w:proofErr w:type="spellStart"/>
      <w:r w:rsidRPr="00B85E46">
        <w:rPr>
          <w:rFonts w:cs="Times New Roman"/>
          <w:sz w:val="28"/>
          <w:szCs w:val="28"/>
        </w:rPr>
        <w:t>Вязовкин</w:t>
      </w:r>
      <w:proofErr w:type="spellEnd"/>
      <w:r w:rsidRPr="00B85E46">
        <w:rPr>
          <w:rFonts w:cs="Times New Roman"/>
          <w:sz w:val="28"/>
          <w:szCs w:val="28"/>
        </w:rPr>
        <w:t xml:space="preserve">. </w:t>
      </w:r>
      <w:r w:rsidRPr="00B85E46">
        <w:rPr>
          <w:rFonts w:cs="Times New Roman"/>
          <w:sz w:val="28"/>
          <w:szCs w:val="28"/>
        </w:rPr>
        <w:noBreakHyphen/>
        <w:t xml:space="preserve"> Мн.: РИВШ, 2006. </w:t>
      </w:r>
      <w:r w:rsidRPr="00B85E46">
        <w:rPr>
          <w:rFonts w:cs="Times New Roman"/>
          <w:sz w:val="28"/>
          <w:szCs w:val="28"/>
        </w:rPr>
        <w:noBreakHyphen/>
        <w:t xml:space="preserve"> С. 70</w:t>
      </w:r>
      <w:r w:rsidRPr="00B85E46">
        <w:rPr>
          <w:rFonts w:cs="Times New Roman"/>
          <w:sz w:val="28"/>
          <w:szCs w:val="28"/>
        </w:rPr>
        <w:noBreakHyphen/>
        <w:t>74.</w:t>
      </w:r>
    </w:p>
    <w:p w:rsidR="000F31FB" w:rsidRDefault="000F31FB" w:rsidP="000F31FB">
      <w:pPr>
        <w:spacing w:after="0" w:line="240" w:lineRule="auto"/>
        <w:ind w:firstLine="709"/>
        <w:jc w:val="both"/>
        <w:rPr>
          <w:rFonts w:cs="Times New Roman"/>
          <w:sz w:val="28"/>
          <w:szCs w:val="28"/>
        </w:rPr>
      </w:pPr>
      <w:r w:rsidRPr="00B85E46">
        <w:rPr>
          <w:rFonts w:cs="Times New Roman"/>
          <w:sz w:val="28"/>
          <w:szCs w:val="28"/>
        </w:rPr>
        <w:t xml:space="preserve">Воробьева, С.В. Проблема генезиса гомилетики как теории духовного красноречия и религиозно-коммуникативной практики / С.В. Воробьева // </w:t>
      </w:r>
      <w:proofErr w:type="gramStart"/>
      <w:r w:rsidRPr="00B85E46">
        <w:rPr>
          <w:rFonts w:cs="Times New Roman"/>
          <w:sz w:val="28"/>
          <w:szCs w:val="28"/>
        </w:rPr>
        <w:t>Матер</w:t>
      </w:r>
      <w:proofErr w:type="gramEnd"/>
      <w:r w:rsidRPr="00B85E46">
        <w:rPr>
          <w:rFonts w:cs="Times New Roman"/>
          <w:sz w:val="28"/>
          <w:szCs w:val="28"/>
        </w:rPr>
        <w:t xml:space="preserve">. </w:t>
      </w:r>
      <w:proofErr w:type="gramStart"/>
      <w:r w:rsidRPr="00B85E46">
        <w:rPr>
          <w:rFonts w:cs="Times New Roman"/>
          <w:sz w:val="28"/>
          <w:szCs w:val="28"/>
          <w:lang w:val="en-US"/>
        </w:rPr>
        <w:t>VIII</w:t>
      </w:r>
      <w:r w:rsidRPr="00B85E46">
        <w:rPr>
          <w:rFonts w:cs="Times New Roman"/>
          <w:sz w:val="28"/>
          <w:szCs w:val="28"/>
        </w:rPr>
        <w:t xml:space="preserve"> Межд. Кирилло-Мефодиевских чтений.</w:t>
      </w:r>
      <w:proofErr w:type="gramEnd"/>
      <w:r w:rsidRPr="00B85E46">
        <w:rPr>
          <w:rFonts w:cs="Times New Roman"/>
          <w:sz w:val="28"/>
          <w:szCs w:val="28"/>
        </w:rPr>
        <w:t xml:space="preserve"> 23</w:t>
      </w:r>
      <w:r>
        <w:rPr>
          <w:rFonts w:cs="Times New Roman"/>
          <w:sz w:val="28"/>
          <w:szCs w:val="28"/>
        </w:rPr>
        <w:t>–</w:t>
      </w:r>
      <w:r w:rsidRPr="00B85E46">
        <w:rPr>
          <w:rFonts w:cs="Times New Roman"/>
          <w:sz w:val="28"/>
          <w:szCs w:val="28"/>
        </w:rPr>
        <w:t xml:space="preserve">25 мая 2002 г. </w:t>
      </w:r>
      <w:r>
        <w:rPr>
          <w:rFonts w:cs="Times New Roman"/>
          <w:sz w:val="28"/>
          <w:szCs w:val="28"/>
        </w:rPr>
        <w:t>–</w:t>
      </w:r>
      <w:r w:rsidRPr="00B85E46">
        <w:rPr>
          <w:rFonts w:cs="Times New Roman"/>
          <w:sz w:val="28"/>
          <w:szCs w:val="28"/>
        </w:rPr>
        <w:t xml:space="preserve"> Минск, 2003. – Ч. 1, кн. 2. – С. 15–24.</w:t>
      </w:r>
    </w:p>
    <w:p w:rsidR="000F31FB" w:rsidRPr="00B85E46" w:rsidRDefault="000F31FB" w:rsidP="000F31FB">
      <w:pPr>
        <w:spacing w:after="0" w:line="240" w:lineRule="auto"/>
        <w:ind w:firstLine="709"/>
        <w:jc w:val="both"/>
        <w:rPr>
          <w:rFonts w:cs="Times New Roman"/>
          <w:sz w:val="28"/>
          <w:szCs w:val="28"/>
        </w:rPr>
      </w:pPr>
      <w:r w:rsidRPr="00B85E46">
        <w:rPr>
          <w:rFonts w:cs="Times New Roman"/>
          <w:sz w:val="28"/>
          <w:szCs w:val="28"/>
        </w:rPr>
        <w:t>Воробьева, С.В. Софистика / С.В. Воробьева // Всемирная энциклопедия: Философия.</w:t>
      </w:r>
      <w:r>
        <w:rPr>
          <w:rFonts w:cs="Times New Roman"/>
          <w:sz w:val="28"/>
          <w:szCs w:val="28"/>
        </w:rPr>
        <w:t xml:space="preserve"> –</w:t>
      </w:r>
      <w:r w:rsidRPr="00B85E46">
        <w:rPr>
          <w:rFonts w:cs="Times New Roman"/>
          <w:sz w:val="28"/>
          <w:szCs w:val="28"/>
        </w:rPr>
        <w:t xml:space="preserve"> М.: АСТ, Мн.: </w:t>
      </w:r>
      <w:proofErr w:type="spellStart"/>
      <w:r w:rsidRPr="00B85E46">
        <w:rPr>
          <w:rFonts w:cs="Times New Roman"/>
          <w:sz w:val="28"/>
          <w:szCs w:val="28"/>
        </w:rPr>
        <w:t>Харвест</w:t>
      </w:r>
      <w:proofErr w:type="spellEnd"/>
      <w:r w:rsidRPr="00B85E46">
        <w:rPr>
          <w:rFonts w:cs="Times New Roman"/>
          <w:sz w:val="28"/>
          <w:szCs w:val="28"/>
        </w:rPr>
        <w:t xml:space="preserve">, Современный литератор, 2001. </w:t>
      </w:r>
      <w:r w:rsidRPr="00B85E46">
        <w:rPr>
          <w:rFonts w:cs="Times New Roman"/>
          <w:sz w:val="28"/>
          <w:szCs w:val="28"/>
        </w:rPr>
        <w:noBreakHyphen/>
        <w:t xml:space="preserve"> С. 977–978.</w:t>
      </w:r>
    </w:p>
    <w:p w:rsidR="000F31FB" w:rsidRDefault="000F31FB" w:rsidP="000F31FB">
      <w:pPr>
        <w:spacing w:after="0" w:line="240" w:lineRule="auto"/>
        <w:ind w:firstLine="709"/>
        <w:jc w:val="both"/>
        <w:rPr>
          <w:rFonts w:cs="Times New Roman"/>
          <w:sz w:val="28"/>
          <w:szCs w:val="28"/>
        </w:rPr>
      </w:pPr>
      <w:r w:rsidRPr="00B85E46">
        <w:rPr>
          <w:rFonts w:cs="Times New Roman"/>
          <w:sz w:val="28"/>
          <w:szCs w:val="28"/>
        </w:rPr>
        <w:t xml:space="preserve">Воробьева, С.В. Убеждение и манипулирование: моделирование смысла в контексте риторической коммуникации / С.В. Воробьева // Современная логика: Проблемы теории, истории и применения в науке. Мат. </w:t>
      </w:r>
      <w:r w:rsidRPr="00B85E46">
        <w:rPr>
          <w:rFonts w:cs="Times New Roman"/>
          <w:sz w:val="28"/>
          <w:szCs w:val="28"/>
          <w:lang w:val="en-US"/>
        </w:rPr>
        <w:t>VIII</w:t>
      </w:r>
      <w:r w:rsidRPr="00B85E46">
        <w:rPr>
          <w:rFonts w:cs="Times New Roman"/>
          <w:sz w:val="28"/>
          <w:szCs w:val="28"/>
        </w:rPr>
        <w:t xml:space="preserve"> Общероссийской научной конференции 20</w:t>
      </w:r>
      <w:r w:rsidRPr="00B85E46">
        <w:rPr>
          <w:rFonts w:cs="Times New Roman"/>
          <w:sz w:val="28"/>
          <w:szCs w:val="28"/>
        </w:rPr>
        <w:noBreakHyphen/>
        <w:t>22 июня 2004 г. – СПб, 2004. – С. 151</w:t>
      </w:r>
      <w:r>
        <w:rPr>
          <w:rFonts w:cs="Times New Roman"/>
          <w:sz w:val="28"/>
          <w:szCs w:val="28"/>
        </w:rPr>
        <w:t>–</w:t>
      </w:r>
      <w:r w:rsidRPr="00B85E46">
        <w:rPr>
          <w:rFonts w:cs="Times New Roman"/>
          <w:sz w:val="28"/>
          <w:szCs w:val="28"/>
        </w:rPr>
        <w:t>153.</w:t>
      </w:r>
    </w:p>
    <w:p w:rsidR="000F31FB" w:rsidRDefault="000F31FB" w:rsidP="000F31FB">
      <w:pPr>
        <w:spacing w:after="0" w:line="240" w:lineRule="auto"/>
        <w:ind w:firstLine="709"/>
        <w:jc w:val="both"/>
        <w:rPr>
          <w:rFonts w:cs="Times New Roman"/>
          <w:sz w:val="28"/>
          <w:szCs w:val="28"/>
        </w:rPr>
      </w:pPr>
      <w:r w:rsidRPr="00B85E46">
        <w:rPr>
          <w:rFonts w:cs="Times New Roman"/>
          <w:sz w:val="28"/>
          <w:szCs w:val="28"/>
        </w:rPr>
        <w:t>Воробьева, С.В. Ценности как экзистенциальный потенциал аргументации / С.В. Воробьева // Философия и ценности современной культуры: материалы Международной научной конференции, Минск, 10</w:t>
      </w:r>
      <w:r w:rsidRPr="00B85E46">
        <w:rPr>
          <w:rFonts w:cs="Times New Roman"/>
          <w:sz w:val="28"/>
          <w:szCs w:val="28"/>
        </w:rPr>
        <w:noBreakHyphen/>
        <w:t xml:space="preserve">11 октября 2013 г. </w:t>
      </w:r>
      <w:r w:rsidRPr="00B85E46">
        <w:rPr>
          <w:rFonts w:cs="Times New Roman"/>
          <w:sz w:val="28"/>
          <w:szCs w:val="28"/>
        </w:rPr>
        <w:noBreakHyphen/>
        <w:t xml:space="preserve"> Минск, 2014. </w:t>
      </w:r>
      <w:r w:rsidRPr="00B85E46">
        <w:rPr>
          <w:rFonts w:cs="Times New Roman"/>
          <w:sz w:val="28"/>
          <w:szCs w:val="28"/>
        </w:rPr>
        <w:noBreakHyphen/>
        <w:t xml:space="preserve"> С. 61</w:t>
      </w:r>
      <w:r w:rsidRPr="00B85E46">
        <w:rPr>
          <w:rFonts w:cs="Times New Roman"/>
          <w:sz w:val="28"/>
          <w:szCs w:val="28"/>
        </w:rPr>
        <w:noBreakHyphen/>
        <w:t>64.</w:t>
      </w:r>
    </w:p>
    <w:p w:rsidR="000F31FB" w:rsidRPr="00B85E46" w:rsidRDefault="000F31FB" w:rsidP="000F31FB">
      <w:pPr>
        <w:spacing w:after="0" w:line="240" w:lineRule="auto"/>
        <w:ind w:firstLine="709"/>
        <w:jc w:val="both"/>
        <w:rPr>
          <w:rFonts w:cs="Times New Roman"/>
          <w:sz w:val="28"/>
          <w:szCs w:val="28"/>
        </w:rPr>
      </w:pPr>
      <w:r w:rsidRPr="00B85E46">
        <w:rPr>
          <w:rFonts w:cs="Times New Roman"/>
          <w:sz w:val="28"/>
          <w:szCs w:val="28"/>
        </w:rPr>
        <w:t>Воробьева, С.</w:t>
      </w:r>
      <w:r>
        <w:rPr>
          <w:rFonts w:cs="Times New Roman"/>
          <w:sz w:val="28"/>
          <w:szCs w:val="28"/>
        </w:rPr>
        <w:t xml:space="preserve"> </w:t>
      </w:r>
      <w:r w:rsidRPr="00B85E46">
        <w:rPr>
          <w:rFonts w:cs="Times New Roman"/>
          <w:sz w:val="28"/>
          <w:szCs w:val="28"/>
        </w:rPr>
        <w:t xml:space="preserve">В. </w:t>
      </w:r>
      <w:proofErr w:type="spellStart"/>
      <w:r w:rsidRPr="00B85E46">
        <w:rPr>
          <w:rFonts w:cs="Times New Roman"/>
          <w:sz w:val="28"/>
          <w:szCs w:val="28"/>
        </w:rPr>
        <w:t>Этос</w:t>
      </w:r>
      <w:proofErr w:type="spellEnd"/>
      <w:r w:rsidRPr="00B85E46">
        <w:rPr>
          <w:rFonts w:cs="Times New Roman"/>
          <w:sz w:val="28"/>
          <w:szCs w:val="28"/>
        </w:rPr>
        <w:t xml:space="preserve"> / С.В. Воробьева // Всемирная энциклопедия: Философия. – М.: АСТ, Мн.: </w:t>
      </w:r>
      <w:proofErr w:type="spellStart"/>
      <w:r w:rsidRPr="00B85E46">
        <w:rPr>
          <w:rFonts w:cs="Times New Roman"/>
          <w:sz w:val="28"/>
          <w:szCs w:val="28"/>
        </w:rPr>
        <w:t>Харвест</w:t>
      </w:r>
      <w:proofErr w:type="spellEnd"/>
      <w:r w:rsidRPr="00B85E46">
        <w:rPr>
          <w:rFonts w:cs="Times New Roman"/>
          <w:sz w:val="28"/>
          <w:szCs w:val="28"/>
        </w:rPr>
        <w:t xml:space="preserve">, Современный литератор, 2001. </w:t>
      </w:r>
      <w:r w:rsidRPr="00B85E46">
        <w:rPr>
          <w:rFonts w:cs="Times New Roman"/>
          <w:sz w:val="28"/>
          <w:szCs w:val="28"/>
        </w:rPr>
        <w:noBreakHyphen/>
        <w:t xml:space="preserve"> С. 1280.</w:t>
      </w:r>
    </w:p>
    <w:p w:rsidR="000F31FB" w:rsidRPr="00935FC6" w:rsidRDefault="000F31FB" w:rsidP="000F31FB">
      <w:pPr>
        <w:spacing w:after="0" w:line="240" w:lineRule="auto"/>
        <w:ind w:firstLine="709"/>
        <w:jc w:val="both"/>
        <w:rPr>
          <w:rFonts w:cs="Times New Roman"/>
          <w:sz w:val="28"/>
          <w:szCs w:val="28"/>
        </w:rPr>
      </w:pPr>
      <w:r w:rsidRPr="00B85E46">
        <w:rPr>
          <w:rFonts w:eastAsia="Basic Roman" w:cs="Times New Roman"/>
          <w:color w:val="000000"/>
          <w:sz w:val="28"/>
          <w:szCs w:val="28"/>
        </w:rPr>
        <w:lastRenderedPageBreak/>
        <w:t>Воробьева</w:t>
      </w:r>
      <w:r>
        <w:rPr>
          <w:rFonts w:eastAsia="Basic Roman" w:cs="Times New Roman"/>
          <w:color w:val="000000"/>
          <w:sz w:val="28"/>
          <w:szCs w:val="28"/>
        </w:rPr>
        <w:t>,</w:t>
      </w:r>
      <w:r w:rsidRPr="00B85E46">
        <w:rPr>
          <w:rFonts w:eastAsia="Basic Roman" w:cs="Times New Roman"/>
          <w:color w:val="000000"/>
          <w:sz w:val="28"/>
          <w:szCs w:val="28"/>
        </w:rPr>
        <w:t xml:space="preserve"> С.В. Язык как форма присутствия сознания в культуре и индивидуальной жизни</w:t>
      </w:r>
      <w:r w:rsidRPr="00B85E46">
        <w:rPr>
          <w:rFonts w:cs="Times New Roman"/>
          <w:bCs/>
          <w:sz w:val="28"/>
          <w:szCs w:val="28"/>
        </w:rPr>
        <w:t xml:space="preserve"> </w:t>
      </w:r>
      <w:r w:rsidRPr="00B85E46">
        <w:rPr>
          <w:rFonts w:cs="Times New Roman"/>
          <w:sz w:val="28"/>
          <w:szCs w:val="28"/>
        </w:rPr>
        <w:t xml:space="preserve">/ С.В. Воробьева </w:t>
      </w:r>
      <w:r w:rsidRPr="00B85E46">
        <w:rPr>
          <w:rFonts w:cs="Times New Roman"/>
          <w:bCs/>
          <w:sz w:val="28"/>
          <w:szCs w:val="28"/>
        </w:rPr>
        <w:t xml:space="preserve">// </w:t>
      </w:r>
      <w:r w:rsidRPr="00B85E46">
        <w:rPr>
          <w:rFonts w:eastAsia="Basic Roman" w:cs="Times New Roman"/>
          <w:color w:val="000000"/>
          <w:sz w:val="28"/>
          <w:szCs w:val="28"/>
        </w:rPr>
        <w:t xml:space="preserve">Религия и письменность как факторы формирования славянской культуры. Сборник докладов XXIII международных Кирилло-Мефодиевских чтений. Редакторы-составители: С.И. </w:t>
      </w:r>
      <w:proofErr w:type="spellStart"/>
      <w:r w:rsidRPr="00B85E46">
        <w:rPr>
          <w:rFonts w:eastAsia="Basic Roman" w:cs="Times New Roman"/>
          <w:color w:val="000000"/>
          <w:sz w:val="28"/>
          <w:szCs w:val="28"/>
        </w:rPr>
        <w:t>Шатравский</w:t>
      </w:r>
      <w:proofErr w:type="spellEnd"/>
      <w:r w:rsidRPr="00B85E46">
        <w:rPr>
          <w:rFonts w:eastAsia="Basic Roman" w:cs="Times New Roman"/>
          <w:color w:val="000000"/>
          <w:sz w:val="28"/>
          <w:szCs w:val="28"/>
        </w:rPr>
        <w:t xml:space="preserve">, священник Святослав </w:t>
      </w:r>
      <w:proofErr w:type="spellStart"/>
      <w:r w:rsidRPr="00B85E46">
        <w:rPr>
          <w:rFonts w:eastAsia="Basic Roman" w:cs="Times New Roman"/>
          <w:color w:val="000000"/>
          <w:sz w:val="28"/>
          <w:szCs w:val="28"/>
        </w:rPr>
        <w:t>Рогальский</w:t>
      </w:r>
      <w:proofErr w:type="spellEnd"/>
      <w:r w:rsidRPr="00B85E46">
        <w:rPr>
          <w:rFonts w:eastAsia="Basic Roman" w:cs="Times New Roman"/>
          <w:color w:val="000000"/>
          <w:sz w:val="28"/>
          <w:szCs w:val="28"/>
        </w:rPr>
        <w:t xml:space="preserve">. </w:t>
      </w:r>
      <w:r>
        <w:rPr>
          <w:rFonts w:eastAsia="Basic Roman" w:cs="Times New Roman"/>
          <w:color w:val="000000"/>
          <w:sz w:val="28"/>
          <w:szCs w:val="28"/>
        </w:rPr>
        <w:t xml:space="preserve">– Минск: </w:t>
      </w:r>
      <w:r w:rsidRPr="00B85E46">
        <w:rPr>
          <w:rFonts w:eastAsia="Basic Roman" w:cs="Times New Roman"/>
          <w:color w:val="000000"/>
          <w:sz w:val="28"/>
          <w:szCs w:val="28"/>
        </w:rPr>
        <w:t xml:space="preserve">ООО «Позитив-центр», 2018. </w:t>
      </w:r>
      <w:r>
        <w:rPr>
          <w:rFonts w:eastAsia="Basic Roman" w:cs="Times New Roman"/>
          <w:color w:val="000000"/>
          <w:sz w:val="28"/>
          <w:szCs w:val="28"/>
        </w:rPr>
        <w:t xml:space="preserve">– </w:t>
      </w:r>
      <w:r w:rsidRPr="00B85E46">
        <w:rPr>
          <w:rFonts w:eastAsia="Basic Roman" w:cs="Times New Roman"/>
          <w:color w:val="000000"/>
          <w:sz w:val="28"/>
          <w:szCs w:val="28"/>
        </w:rPr>
        <w:t>С. 239</w:t>
      </w:r>
      <w:r w:rsidRPr="00B85E46">
        <w:rPr>
          <w:rFonts w:cs="Times New Roman"/>
          <w:bCs/>
          <w:sz w:val="28"/>
          <w:szCs w:val="28"/>
        </w:rPr>
        <w:noBreakHyphen/>
      </w:r>
      <w:r w:rsidRPr="00B85E46">
        <w:rPr>
          <w:rFonts w:eastAsia="Basic Roman" w:cs="Times New Roman"/>
          <w:color w:val="000000"/>
          <w:sz w:val="28"/>
          <w:szCs w:val="28"/>
        </w:rPr>
        <w:t xml:space="preserve">242. </w:t>
      </w:r>
      <w:r w:rsidRPr="00B85E46">
        <w:rPr>
          <w:rFonts w:cs="Times New Roman"/>
          <w:sz w:val="28"/>
          <w:szCs w:val="28"/>
        </w:rPr>
        <w:t xml:space="preserve">Электронный ресурс </w:t>
      </w:r>
      <w:hyperlink r:id="rId7" w:history="1">
        <w:r w:rsidRPr="00935FC6">
          <w:rPr>
            <w:rStyle w:val="a8"/>
            <w:color w:val="auto"/>
            <w:sz w:val="28"/>
            <w:szCs w:val="28"/>
            <w:u w:val="none"/>
          </w:rPr>
          <w:t>http://elib.bsu.by/bitstream/123456789/198915/1/239-242.pdf</w:t>
        </w:r>
      </w:hyperlink>
    </w:p>
    <w:p w:rsidR="000F31FB" w:rsidRPr="00B85E46" w:rsidRDefault="000F31FB" w:rsidP="000F31FB">
      <w:pPr>
        <w:spacing w:after="0" w:line="240" w:lineRule="auto"/>
        <w:ind w:firstLine="709"/>
        <w:jc w:val="both"/>
        <w:rPr>
          <w:rFonts w:cs="Times New Roman"/>
          <w:sz w:val="28"/>
          <w:szCs w:val="28"/>
        </w:rPr>
      </w:pPr>
      <w:proofErr w:type="spellStart"/>
      <w:r w:rsidRPr="00B85E46">
        <w:rPr>
          <w:sz w:val="28"/>
          <w:szCs w:val="28"/>
        </w:rPr>
        <w:t>Гриффин</w:t>
      </w:r>
      <w:proofErr w:type="spellEnd"/>
      <w:r w:rsidRPr="00B85E46">
        <w:rPr>
          <w:sz w:val="28"/>
          <w:szCs w:val="28"/>
        </w:rPr>
        <w:t xml:space="preserve">, Э. Коммуникация: теории и практики / Э. </w:t>
      </w:r>
      <w:proofErr w:type="spellStart"/>
      <w:r w:rsidRPr="00B85E46">
        <w:rPr>
          <w:sz w:val="28"/>
          <w:szCs w:val="28"/>
        </w:rPr>
        <w:t>Гриффин</w:t>
      </w:r>
      <w:proofErr w:type="spellEnd"/>
      <w:r w:rsidRPr="00B85E46">
        <w:rPr>
          <w:sz w:val="28"/>
          <w:szCs w:val="28"/>
        </w:rPr>
        <w:t xml:space="preserve">. – Х.: Изд-во «Гуманитарный центр», 2015. – 688 </w:t>
      </w:r>
      <w:proofErr w:type="gramStart"/>
      <w:r w:rsidRPr="00B85E46">
        <w:rPr>
          <w:sz w:val="28"/>
          <w:szCs w:val="28"/>
        </w:rPr>
        <w:t>с</w:t>
      </w:r>
      <w:proofErr w:type="gramEnd"/>
      <w:r w:rsidRPr="00B85E46">
        <w:rPr>
          <w:sz w:val="28"/>
          <w:szCs w:val="28"/>
        </w:rPr>
        <w:t>.</w:t>
      </w:r>
    </w:p>
    <w:p w:rsidR="000F31FB" w:rsidRDefault="000F31FB" w:rsidP="000F31FB">
      <w:pPr>
        <w:spacing w:after="0" w:line="240" w:lineRule="auto"/>
        <w:ind w:firstLine="709"/>
        <w:jc w:val="both"/>
        <w:rPr>
          <w:rFonts w:cs="Times New Roman"/>
          <w:sz w:val="28"/>
          <w:szCs w:val="28"/>
        </w:rPr>
      </w:pPr>
      <w:proofErr w:type="spellStart"/>
      <w:r>
        <w:rPr>
          <w:rFonts w:cs="Times New Roman"/>
          <w:sz w:val="28"/>
          <w:szCs w:val="28"/>
        </w:rPr>
        <w:t>Сайганова</w:t>
      </w:r>
      <w:proofErr w:type="spellEnd"/>
      <w:r>
        <w:rPr>
          <w:rFonts w:cs="Times New Roman"/>
          <w:sz w:val="28"/>
          <w:szCs w:val="28"/>
        </w:rPr>
        <w:t xml:space="preserve">, В.С. Поле науки и критерии научности социального знания П. </w:t>
      </w:r>
      <w:proofErr w:type="spellStart"/>
      <w:r>
        <w:rPr>
          <w:rFonts w:cs="Times New Roman"/>
          <w:sz w:val="28"/>
          <w:szCs w:val="28"/>
        </w:rPr>
        <w:t>Бурдье</w:t>
      </w:r>
      <w:proofErr w:type="spellEnd"/>
      <w:r>
        <w:rPr>
          <w:rFonts w:cs="Times New Roman"/>
          <w:sz w:val="28"/>
          <w:szCs w:val="28"/>
        </w:rPr>
        <w:t xml:space="preserve"> / В.С. </w:t>
      </w:r>
      <w:proofErr w:type="spellStart"/>
      <w:r>
        <w:rPr>
          <w:rFonts w:cs="Times New Roman"/>
          <w:sz w:val="28"/>
          <w:szCs w:val="28"/>
        </w:rPr>
        <w:t>Сайганова</w:t>
      </w:r>
      <w:proofErr w:type="spellEnd"/>
      <w:r>
        <w:rPr>
          <w:rFonts w:cs="Times New Roman"/>
          <w:sz w:val="28"/>
          <w:szCs w:val="28"/>
        </w:rPr>
        <w:t xml:space="preserve"> // Журнал Белорусского государственного университета. – Философия. Психология. – 2019. – № 1. – С. 34–38.</w:t>
      </w:r>
    </w:p>
    <w:p w:rsidR="00935FC6" w:rsidRDefault="00935FC6" w:rsidP="00935FC6">
      <w:pPr>
        <w:spacing w:after="0" w:line="240" w:lineRule="auto"/>
        <w:ind w:firstLine="709"/>
        <w:jc w:val="both"/>
        <w:rPr>
          <w:rFonts w:cs="Times New Roman"/>
          <w:sz w:val="28"/>
          <w:szCs w:val="28"/>
        </w:rPr>
      </w:pPr>
      <w:r w:rsidRPr="00B85E46">
        <w:rPr>
          <w:rFonts w:cs="Times New Roman"/>
          <w:sz w:val="28"/>
          <w:szCs w:val="28"/>
        </w:rPr>
        <w:t xml:space="preserve">Сарычева, А.В. Ценности студенческой молодежи в когнитивном контексте аргументации / А.В. Сарычева, С.В. Воробьева // </w:t>
      </w:r>
      <w:proofErr w:type="spellStart"/>
      <w:r w:rsidRPr="00B85E46">
        <w:rPr>
          <w:rFonts w:cs="Times New Roman"/>
          <w:sz w:val="28"/>
          <w:szCs w:val="28"/>
        </w:rPr>
        <w:t>Аксиологическое</w:t>
      </w:r>
      <w:proofErr w:type="spellEnd"/>
      <w:r w:rsidRPr="00B85E46">
        <w:rPr>
          <w:rFonts w:cs="Times New Roman"/>
          <w:sz w:val="28"/>
          <w:szCs w:val="28"/>
        </w:rPr>
        <w:t xml:space="preserve"> измерение образа жизни современной молодёжи: материалы международной научно-практической online-конференции, Витебск, 6 декабря 2019 г. / </w:t>
      </w:r>
      <w:proofErr w:type="spellStart"/>
      <w:r w:rsidRPr="00B85E46">
        <w:rPr>
          <w:rFonts w:cs="Times New Roman"/>
          <w:sz w:val="28"/>
          <w:szCs w:val="28"/>
        </w:rPr>
        <w:t>Витеб</w:t>
      </w:r>
      <w:proofErr w:type="spellEnd"/>
      <w:r w:rsidRPr="00B85E46">
        <w:rPr>
          <w:rFonts w:cs="Times New Roman"/>
          <w:sz w:val="28"/>
          <w:szCs w:val="28"/>
        </w:rPr>
        <w:t xml:space="preserve">. </w:t>
      </w:r>
      <w:proofErr w:type="spellStart"/>
      <w:r w:rsidRPr="00B85E46">
        <w:rPr>
          <w:rFonts w:cs="Times New Roman"/>
          <w:sz w:val="28"/>
          <w:szCs w:val="28"/>
        </w:rPr>
        <w:t>Гос</w:t>
      </w:r>
      <w:proofErr w:type="spellEnd"/>
      <w:r w:rsidRPr="00B85E46">
        <w:rPr>
          <w:rFonts w:cs="Times New Roman"/>
          <w:sz w:val="28"/>
          <w:szCs w:val="28"/>
        </w:rPr>
        <w:t xml:space="preserve">. ун-т; – Витебск: ВГУ имени П.М. </w:t>
      </w:r>
      <w:proofErr w:type="spellStart"/>
      <w:r w:rsidRPr="00B85E46">
        <w:rPr>
          <w:rFonts w:cs="Times New Roman"/>
          <w:sz w:val="28"/>
          <w:szCs w:val="28"/>
        </w:rPr>
        <w:t>Машерова</w:t>
      </w:r>
      <w:proofErr w:type="spellEnd"/>
      <w:r w:rsidRPr="00B85E46">
        <w:rPr>
          <w:rFonts w:cs="Times New Roman"/>
          <w:sz w:val="28"/>
          <w:szCs w:val="28"/>
        </w:rPr>
        <w:t xml:space="preserve">, 2019. – </w:t>
      </w:r>
      <w:r>
        <w:rPr>
          <w:rFonts w:cs="Times New Roman"/>
          <w:sz w:val="28"/>
          <w:szCs w:val="28"/>
        </w:rPr>
        <w:t xml:space="preserve">С. </w:t>
      </w:r>
      <w:r w:rsidRPr="00B85E46">
        <w:rPr>
          <w:rFonts w:cs="Times New Roman"/>
          <w:sz w:val="28"/>
          <w:szCs w:val="28"/>
        </w:rPr>
        <w:t>80–82.</w:t>
      </w:r>
    </w:p>
    <w:p w:rsidR="000F31FB" w:rsidRDefault="000F31FB" w:rsidP="000F31FB">
      <w:pPr>
        <w:spacing w:after="0" w:line="240" w:lineRule="auto"/>
        <w:ind w:firstLine="709"/>
        <w:jc w:val="both"/>
        <w:rPr>
          <w:sz w:val="28"/>
          <w:szCs w:val="28"/>
        </w:rPr>
      </w:pPr>
    </w:p>
    <w:p w:rsidR="000F31FB" w:rsidRDefault="000F31FB" w:rsidP="000F31FB">
      <w:pPr>
        <w:spacing w:after="0" w:line="240" w:lineRule="auto"/>
        <w:ind w:firstLine="709"/>
        <w:jc w:val="center"/>
        <w:rPr>
          <w:rFonts w:cs="Times New Roman"/>
          <w:color w:val="000000"/>
          <w:sz w:val="28"/>
          <w:szCs w:val="28"/>
        </w:rPr>
      </w:pPr>
      <w:r>
        <w:rPr>
          <w:rFonts w:cs="Times New Roman"/>
          <w:color w:val="000000"/>
          <w:sz w:val="28"/>
          <w:szCs w:val="28"/>
        </w:rPr>
        <w:t>ЧАСТЬ 6. ГЛОССАРИЙ</w:t>
      </w:r>
    </w:p>
    <w:p w:rsidR="000F31FB" w:rsidRDefault="000F31FB" w:rsidP="000F31FB">
      <w:pPr>
        <w:pStyle w:val="Default"/>
        <w:jc w:val="both"/>
        <w:rPr>
          <w:sz w:val="28"/>
          <w:szCs w:val="28"/>
        </w:rPr>
      </w:pPr>
    </w:p>
    <w:p w:rsidR="000F31FB" w:rsidRPr="00F84A13" w:rsidRDefault="000F31FB" w:rsidP="000F31FB">
      <w:pPr>
        <w:pStyle w:val="Default"/>
        <w:jc w:val="both"/>
        <w:rPr>
          <w:sz w:val="28"/>
          <w:szCs w:val="28"/>
        </w:rPr>
      </w:pPr>
      <w:r w:rsidRPr="00F84A13">
        <w:rPr>
          <w:sz w:val="28"/>
          <w:szCs w:val="28"/>
        </w:rPr>
        <w:t xml:space="preserve">Абракадабра – непонятный набор слов, </w:t>
      </w:r>
      <w:r>
        <w:rPr>
          <w:sz w:val="28"/>
          <w:szCs w:val="28"/>
        </w:rPr>
        <w:t xml:space="preserve">или </w:t>
      </w:r>
      <w:r w:rsidRPr="00F84A13">
        <w:rPr>
          <w:sz w:val="28"/>
          <w:szCs w:val="28"/>
        </w:rPr>
        <w:t xml:space="preserve">бессмыслица. </w:t>
      </w:r>
    </w:p>
    <w:p w:rsidR="000F31FB" w:rsidRPr="00F84A13" w:rsidRDefault="000F31FB" w:rsidP="000F31FB">
      <w:pPr>
        <w:pStyle w:val="Default"/>
        <w:jc w:val="both"/>
        <w:rPr>
          <w:sz w:val="28"/>
          <w:szCs w:val="28"/>
        </w:rPr>
      </w:pPr>
      <w:r w:rsidRPr="00F84A13">
        <w:rPr>
          <w:sz w:val="28"/>
          <w:szCs w:val="28"/>
        </w:rPr>
        <w:t xml:space="preserve">Агент аргументации – лицо, проводящее свои или чужие интересы посредством организации информационного воздействия. </w:t>
      </w:r>
    </w:p>
    <w:p w:rsidR="000F31FB" w:rsidRPr="00F84A13" w:rsidRDefault="000F31FB" w:rsidP="000F31FB">
      <w:pPr>
        <w:pStyle w:val="Default"/>
        <w:jc w:val="both"/>
        <w:rPr>
          <w:sz w:val="28"/>
          <w:szCs w:val="28"/>
        </w:rPr>
      </w:pPr>
      <w:r w:rsidRPr="00F84A13">
        <w:rPr>
          <w:sz w:val="28"/>
          <w:szCs w:val="28"/>
        </w:rPr>
        <w:t xml:space="preserve">Адвокат дьявола, или «черный оппонент», – оратор, опирающийся только на отрицательные стороны предмета рассуждения или недостатки человека. </w:t>
      </w:r>
    </w:p>
    <w:p w:rsidR="000F31FB" w:rsidRPr="00F84A13" w:rsidRDefault="000F31FB" w:rsidP="000F31FB">
      <w:pPr>
        <w:pStyle w:val="Default"/>
        <w:jc w:val="both"/>
        <w:rPr>
          <w:sz w:val="28"/>
          <w:szCs w:val="28"/>
        </w:rPr>
      </w:pPr>
      <w:r w:rsidRPr="00F84A13">
        <w:rPr>
          <w:sz w:val="28"/>
          <w:szCs w:val="28"/>
        </w:rPr>
        <w:t xml:space="preserve">Акцент – ударение в слове, во фразе, выделение какой-нибудь части речи, обращение внимания аудитории. </w:t>
      </w:r>
    </w:p>
    <w:p w:rsidR="000F31FB" w:rsidRPr="00F84A13" w:rsidRDefault="000F31FB" w:rsidP="000F31FB">
      <w:pPr>
        <w:pStyle w:val="Default"/>
        <w:jc w:val="both"/>
        <w:rPr>
          <w:sz w:val="28"/>
          <w:szCs w:val="28"/>
        </w:rPr>
      </w:pPr>
      <w:r w:rsidRPr="00F84A13">
        <w:rPr>
          <w:sz w:val="28"/>
          <w:szCs w:val="28"/>
        </w:rPr>
        <w:t xml:space="preserve">Аллегория – иносказание, выражение отвлеченного понятия при помощи конкретного образа. </w:t>
      </w:r>
    </w:p>
    <w:p w:rsidR="000F31FB" w:rsidRPr="00F84A13" w:rsidRDefault="000F31FB" w:rsidP="000F31FB">
      <w:pPr>
        <w:pStyle w:val="Default"/>
        <w:jc w:val="both"/>
        <w:rPr>
          <w:sz w:val="28"/>
          <w:szCs w:val="28"/>
        </w:rPr>
      </w:pPr>
      <w:r w:rsidRPr="00F84A13">
        <w:rPr>
          <w:sz w:val="28"/>
          <w:szCs w:val="28"/>
        </w:rPr>
        <w:t xml:space="preserve">Аллитерация – повторение одинаковых или похожих звуков. </w:t>
      </w:r>
    </w:p>
    <w:p w:rsidR="000F31FB" w:rsidRPr="00F84A13" w:rsidRDefault="000F31FB" w:rsidP="000F31FB">
      <w:pPr>
        <w:pStyle w:val="Default"/>
        <w:jc w:val="both"/>
        <w:rPr>
          <w:sz w:val="28"/>
          <w:szCs w:val="28"/>
        </w:rPr>
      </w:pPr>
      <w:r w:rsidRPr="00F84A13">
        <w:rPr>
          <w:sz w:val="28"/>
          <w:szCs w:val="28"/>
        </w:rPr>
        <w:t xml:space="preserve">Алогизм – нелогичность речи, высказывания. </w:t>
      </w:r>
    </w:p>
    <w:p w:rsidR="000F31FB" w:rsidRDefault="000F31FB" w:rsidP="000F31FB">
      <w:pPr>
        <w:pStyle w:val="Default"/>
        <w:jc w:val="both"/>
        <w:rPr>
          <w:sz w:val="28"/>
          <w:szCs w:val="28"/>
        </w:rPr>
      </w:pPr>
      <w:r w:rsidRPr="00F84A13">
        <w:rPr>
          <w:sz w:val="28"/>
          <w:szCs w:val="28"/>
        </w:rPr>
        <w:t xml:space="preserve">Амплификация – скопление нескольких сходных определений, усиливающих характеристику явления (личности). </w:t>
      </w:r>
    </w:p>
    <w:p w:rsidR="00FC7A54" w:rsidRPr="00F84A13" w:rsidRDefault="00FC7A54" w:rsidP="000F31FB">
      <w:pPr>
        <w:pStyle w:val="Default"/>
        <w:jc w:val="both"/>
        <w:rPr>
          <w:sz w:val="28"/>
          <w:szCs w:val="28"/>
        </w:rPr>
      </w:pPr>
      <w:r>
        <w:rPr>
          <w:sz w:val="28"/>
          <w:szCs w:val="28"/>
        </w:rPr>
        <w:t>Аналогия – подобие объектов в каких-либо признаках.</w:t>
      </w:r>
    </w:p>
    <w:p w:rsidR="000F31FB" w:rsidRPr="00F84A13" w:rsidRDefault="000F31FB" w:rsidP="000F31FB">
      <w:pPr>
        <w:pStyle w:val="Default"/>
        <w:jc w:val="both"/>
        <w:rPr>
          <w:sz w:val="28"/>
          <w:szCs w:val="28"/>
        </w:rPr>
      </w:pPr>
      <w:r w:rsidRPr="00F84A13">
        <w:rPr>
          <w:sz w:val="28"/>
          <w:szCs w:val="28"/>
        </w:rPr>
        <w:t xml:space="preserve">Анафора – повторение в начале фраз одних и тех же слов, звуков; противоположный оборот называется «эпифора» — повторение конечных частей фраз. </w:t>
      </w:r>
    </w:p>
    <w:p w:rsidR="000F31FB" w:rsidRPr="00F84A13" w:rsidRDefault="000F31FB" w:rsidP="000F31FB">
      <w:pPr>
        <w:pStyle w:val="Default"/>
        <w:jc w:val="both"/>
        <w:rPr>
          <w:sz w:val="28"/>
          <w:szCs w:val="28"/>
        </w:rPr>
      </w:pPr>
      <w:r w:rsidRPr="00F84A13">
        <w:rPr>
          <w:sz w:val="28"/>
          <w:szCs w:val="28"/>
        </w:rPr>
        <w:t xml:space="preserve">Антитеза – противопоставление точек зрения или мнений, осуществляемое с помощью несовместимых имен или высказываний.  </w:t>
      </w:r>
    </w:p>
    <w:p w:rsidR="000F31FB" w:rsidRPr="00F84A13" w:rsidRDefault="000F31FB" w:rsidP="000F31FB">
      <w:pPr>
        <w:pStyle w:val="Default"/>
        <w:jc w:val="both"/>
        <w:rPr>
          <w:sz w:val="28"/>
          <w:szCs w:val="28"/>
        </w:rPr>
      </w:pPr>
      <w:r w:rsidRPr="00F84A13">
        <w:rPr>
          <w:sz w:val="28"/>
          <w:szCs w:val="28"/>
        </w:rPr>
        <w:t xml:space="preserve">Антономазия – замена имен собственных на имена нарицательные (и наоборот). </w:t>
      </w:r>
    </w:p>
    <w:p w:rsidR="000F31FB" w:rsidRPr="00F84A13" w:rsidRDefault="000F31FB" w:rsidP="000F31FB">
      <w:pPr>
        <w:pStyle w:val="Default"/>
        <w:jc w:val="both"/>
        <w:rPr>
          <w:sz w:val="28"/>
          <w:szCs w:val="28"/>
        </w:rPr>
      </w:pPr>
      <w:r w:rsidRPr="00F84A13">
        <w:rPr>
          <w:sz w:val="28"/>
          <w:szCs w:val="28"/>
        </w:rPr>
        <w:t xml:space="preserve">Апострофа – ораторский прием, заключающийся, во-первых, в обращении к отсутствующему лицу как к лицу присутствующему, во-вторых, к неодушевленному предмету как к предмету одушевленному. </w:t>
      </w:r>
    </w:p>
    <w:p w:rsidR="000F31FB" w:rsidRPr="00F84A13" w:rsidRDefault="000F31FB" w:rsidP="000F31FB">
      <w:pPr>
        <w:pStyle w:val="Default"/>
        <w:jc w:val="both"/>
        <w:rPr>
          <w:sz w:val="28"/>
          <w:szCs w:val="28"/>
        </w:rPr>
      </w:pPr>
      <w:r w:rsidRPr="00F84A13">
        <w:rPr>
          <w:sz w:val="28"/>
          <w:szCs w:val="28"/>
        </w:rPr>
        <w:lastRenderedPageBreak/>
        <w:t>Артикуляция – работа органов речи (губ, языка, мягкого н</w:t>
      </w:r>
      <w:r w:rsidR="00FC7A54">
        <w:rPr>
          <w:sz w:val="28"/>
          <w:szCs w:val="28"/>
        </w:rPr>
        <w:t>е</w:t>
      </w:r>
      <w:r w:rsidRPr="00F84A13">
        <w:rPr>
          <w:sz w:val="28"/>
          <w:szCs w:val="28"/>
        </w:rPr>
        <w:t>ба, голосовых связок), необходимая для произнесения определенного звука</w:t>
      </w:r>
      <w:r w:rsidR="00FC7A54">
        <w:rPr>
          <w:sz w:val="28"/>
          <w:szCs w:val="28"/>
        </w:rPr>
        <w:t xml:space="preserve"> или</w:t>
      </w:r>
      <w:r w:rsidRPr="00F84A13">
        <w:rPr>
          <w:sz w:val="28"/>
          <w:szCs w:val="28"/>
        </w:rPr>
        <w:t xml:space="preserve"> слова. </w:t>
      </w:r>
    </w:p>
    <w:p w:rsidR="000F31FB" w:rsidRPr="00F84A13" w:rsidRDefault="000F31FB" w:rsidP="000F31FB">
      <w:pPr>
        <w:pStyle w:val="Default"/>
        <w:jc w:val="both"/>
        <w:rPr>
          <w:sz w:val="28"/>
          <w:szCs w:val="28"/>
        </w:rPr>
      </w:pPr>
      <w:r w:rsidRPr="00F84A13">
        <w:rPr>
          <w:sz w:val="28"/>
          <w:szCs w:val="28"/>
        </w:rPr>
        <w:t xml:space="preserve">Аттицизм – утонченность и образность речи, свойственная жителям Аттики (в Древней Греции) в период ее наибольшего расцвета. Метафорическое выражение «аттическая соль» обозначает тонкую насмешку или образную остроту, желательную в любом ораторском выступлении. </w:t>
      </w:r>
    </w:p>
    <w:p w:rsidR="000F31FB" w:rsidRPr="00F84A13" w:rsidRDefault="000F31FB" w:rsidP="000F31FB">
      <w:pPr>
        <w:pStyle w:val="Default"/>
        <w:jc w:val="both"/>
        <w:rPr>
          <w:sz w:val="28"/>
          <w:szCs w:val="28"/>
        </w:rPr>
      </w:pPr>
      <w:r w:rsidRPr="00F84A13">
        <w:rPr>
          <w:sz w:val="28"/>
          <w:szCs w:val="28"/>
        </w:rPr>
        <w:t xml:space="preserve">Гипербола – количественная фигура речи, состоящая в чрезмерном преувеличении для создания более сильного впечатления. </w:t>
      </w:r>
    </w:p>
    <w:p w:rsidR="000F31FB" w:rsidRPr="00F84A13" w:rsidRDefault="000F31FB" w:rsidP="000F31FB">
      <w:pPr>
        <w:pStyle w:val="Default"/>
        <w:jc w:val="both"/>
        <w:rPr>
          <w:sz w:val="28"/>
          <w:szCs w:val="28"/>
        </w:rPr>
      </w:pPr>
      <w:r w:rsidRPr="00F84A13">
        <w:rPr>
          <w:sz w:val="28"/>
          <w:szCs w:val="28"/>
        </w:rPr>
        <w:t>Декламация – 1) упражнение в ораторском произношении, искусство выразительного чтения (произнесения) вслух; 2) малосодержательная, напыщенная речь.</w:t>
      </w:r>
    </w:p>
    <w:p w:rsidR="000F31FB" w:rsidRPr="00F84A13" w:rsidRDefault="000F31FB" w:rsidP="000F31FB">
      <w:pPr>
        <w:pStyle w:val="Default"/>
        <w:jc w:val="both"/>
        <w:rPr>
          <w:sz w:val="28"/>
          <w:szCs w:val="28"/>
        </w:rPr>
      </w:pPr>
      <w:r w:rsidRPr="00F84A13">
        <w:rPr>
          <w:sz w:val="28"/>
          <w:szCs w:val="28"/>
        </w:rPr>
        <w:t xml:space="preserve">Диалог – 1) беседа между двумя или более лицами; 2) основная форма ораторской деятельности при ответах на вопросы. </w:t>
      </w:r>
    </w:p>
    <w:p w:rsidR="000F31FB" w:rsidRPr="00F84A13" w:rsidRDefault="000F31FB" w:rsidP="000F31FB">
      <w:pPr>
        <w:pStyle w:val="Default"/>
        <w:jc w:val="both"/>
        <w:rPr>
          <w:sz w:val="28"/>
          <w:szCs w:val="28"/>
        </w:rPr>
      </w:pPr>
      <w:r w:rsidRPr="00F84A13">
        <w:rPr>
          <w:sz w:val="28"/>
          <w:szCs w:val="28"/>
        </w:rPr>
        <w:t xml:space="preserve">Дигрессия – отступление, отклонение от темы выступления. </w:t>
      </w:r>
    </w:p>
    <w:p w:rsidR="000F31FB" w:rsidRDefault="000F31FB" w:rsidP="000F31FB">
      <w:pPr>
        <w:pStyle w:val="Default"/>
        <w:jc w:val="both"/>
        <w:rPr>
          <w:sz w:val="28"/>
          <w:szCs w:val="28"/>
        </w:rPr>
      </w:pPr>
      <w:r w:rsidRPr="00F84A13">
        <w:rPr>
          <w:sz w:val="28"/>
          <w:szCs w:val="28"/>
        </w:rPr>
        <w:t xml:space="preserve">Дикция – произношение, манера, с которой оратор произносит звуки, слоги, слова и фразы в ходе выступления. </w:t>
      </w:r>
    </w:p>
    <w:p w:rsidR="000F31FB" w:rsidRDefault="000F31FB" w:rsidP="000F31FB">
      <w:pPr>
        <w:pStyle w:val="Default"/>
        <w:jc w:val="both"/>
        <w:rPr>
          <w:sz w:val="28"/>
          <w:szCs w:val="28"/>
        </w:rPr>
      </w:pPr>
      <w:r>
        <w:rPr>
          <w:sz w:val="28"/>
          <w:szCs w:val="28"/>
        </w:rPr>
        <w:t>Диспозиция – вторая часть античной практической риторики, включающая вопросы расположения порядка аргументов.</w:t>
      </w:r>
    </w:p>
    <w:p w:rsidR="00505115" w:rsidRPr="00F84A13" w:rsidRDefault="00505115" w:rsidP="000F31FB">
      <w:pPr>
        <w:pStyle w:val="Default"/>
        <w:jc w:val="both"/>
        <w:rPr>
          <w:sz w:val="28"/>
          <w:szCs w:val="28"/>
        </w:rPr>
      </w:pPr>
      <w:r>
        <w:rPr>
          <w:sz w:val="28"/>
          <w:szCs w:val="28"/>
        </w:rPr>
        <w:t>Иллюстрация – содержательный аргумент, усиливающий «эффект присутствия» (Х. Перельман).</w:t>
      </w:r>
    </w:p>
    <w:p w:rsidR="000F31FB" w:rsidRPr="00F84A13" w:rsidRDefault="000F31FB" w:rsidP="000F31FB">
      <w:pPr>
        <w:pStyle w:val="Default"/>
        <w:jc w:val="both"/>
        <w:rPr>
          <w:sz w:val="28"/>
          <w:szCs w:val="28"/>
        </w:rPr>
      </w:pPr>
      <w:r w:rsidRPr="00F84A13">
        <w:rPr>
          <w:sz w:val="28"/>
          <w:szCs w:val="28"/>
        </w:rPr>
        <w:t xml:space="preserve">Импровизировать – произносить речь без видимой подготовки, как правило, опираясь на свой предыдущий ораторский опыт. </w:t>
      </w:r>
    </w:p>
    <w:p w:rsidR="000F31FB" w:rsidRDefault="000F31FB" w:rsidP="000F31FB">
      <w:pPr>
        <w:pStyle w:val="Default"/>
        <w:jc w:val="both"/>
        <w:rPr>
          <w:sz w:val="28"/>
          <w:szCs w:val="28"/>
        </w:rPr>
      </w:pPr>
      <w:r w:rsidRPr="00F84A13">
        <w:rPr>
          <w:sz w:val="28"/>
          <w:szCs w:val="28"/>
        </w:rPr>
        <w:t>Инвектива – речь, содержащая бранные или оскорбительные (</w:t>
      </w:r>
      <w:proofErr w:type="spellStart"/>
      <w:r w:rsidRPr="00F84A13">
        <w:rPr>
          <w:sz w:val="28"/>
          <w:szCs w:val="28"/>
        </w:rPr>
        <w:t>абъюзивные</w:t>
      </w:r>
      <w:proofErr w:type="spellEnd"/>
      <w:r w:rsidRPr="00F84A13">
        <w:rPr>
          <w:sz w:val="28"/>
          <w:szCs w:val="28"/>
        </w:rPr>
        <w:t xml:space="preserve">) аргументы. </w:t>
      </w:r>
    </w:p>
    <w:p w:rsidR="000F31FB" w:rsidRPr="00F84A13" w:rsidRDefault="000F31FB" w:rsidP="000F31FB">
      <w:pPr>
        <w:pStyle w:val="Default"/>
        <w:jc w:val="both"/>
        <w:rPr>
          <w:sz w:val="28"/>
          <w:szCs w:val="28"/>
        </w:rPr>
      </w:pPr>
      <w:r>
        <w:rPr>
          <w:sz w:val="28"/>
          <w:szCs w:val="28"/>
        </w:rPr>
        <w:t>Инвенция – первая часть античной практической риторики, включающая вопросы отбора аргументов для построения речи.</w:t>
      </w:r>
    </w:p>
    <w:p w:rsidR="000F31FB" w:rsidRPr="00F84A13" w:rsidRDefault="000F31FB" w:rsidP="000F31FB">
      <w:pPr>
        <w:pStyle w:val="Default"/>
        <w:jc w:val="both"/>
        <w:rPr>
          <w:sz w:val="28"/>
          <w:szCs w:val="28"/>
        </w:rPr>
      </w:pPr>
      <w:r w:rsidRPr="00F84A13">
        <w:rPr>
          <w:sz w:val="28"/>
          <w:szCs w:val="28"/>
        </w:rPr>
        <w:t xml:space="preserve">Инверсия – перестановка слов в предложении с целью с целью переформатирования смысла. </w:t>
      </w:r>
    </w:p>
    <w:p w:rsidR="000F31FB" w:rsidRPr="00F84A13" w:rsidRDefault="000F31FB" w:rsidP="000F31FB">
      <w:pPr>
        <w:pStyle w:val="Default"/>
        <w:jc w:val="both"/>
        <w:rPr>
          <w:sz w:val="28"/>
          <w:szCs w:val="28"/>
        </w:rPr>
      </w:pPr>
      <w:r w:rsidRPr="00F84A13">
        <w:rPr>
          <w:sz w:val="28"/>
          <w:szCs w:val="28"/>
        </w:rPr>
        <w:t>Интонация оратора – повышение или понижение тона речи с целью влияния на аудиторию в каком-либо аспекте.</w:t>
      </w:r>
    </w:p>
    <w:p w:rsidR="000F31FB" w:rsidRPr="00F84A13" w:rsidRDefault="000F31FB" w:rsidP="000F31FB">
      <w:pPr>
        <w:pStyle w:val="Default"/>
        <w:jc w:val="both"/>
        <w:rPr>
          <w:sz w:val="28"/>
          <w:szCs w:val="28"/>
        </w:rPr>
      </w:pPr>
      <w:r w:rsidRPr="00F84A13">
        <w:rPr>
          <w:sz w:val="28"/>
          <w:szCs w:val="28"/>
        </w:rPr>
        <w:t xml:space="preserve">Ирония – фигура речи, противопоставляющая прямой и скрытый смысл, и зависимая от </w:t>
      </w:r>
      <w:proofErr w:type="spellStart"/>
      <w:r w:rsidRPr="00F84A13">
        <w:rPr>
          <w:sz w:val="28"/>
          <w:szCs w:val="28"/>
        </w:rPr>
        <w:t>этоса</w:t>
      </w:r>
      <w:proofErr w:type="spellEnd"/>
      <w:r w:rsidRPr="00F84A13">
        <w:rPr>
          <w:sz w:val="28"/>
          <w:szCs w:val="28"/>
        </w:rPr>
        <w:t xml:space="preserve"> и пафоса. </w:t>
      </w:r>
    </w:p>
    <w:p w:rsidR="000F31FB" w:rsidRPr="00F84A13" w:rsidRDefault="000F31FB" w:rsidP="000F31FB">
      <w:pPr>
        <w:pStyle w:val="Default"/>
        <w:jc w:val="both"/>
        <w:rPr>
          <w:sz w:val="28"/>
          <w:szCs w:val="28"/>
        </w:rPr>
      </w:pPr>
      <w:r w:rsidRPr="00F84A13">
        <w:rPr>
          <w:sz w:val="28"/>
          <w:szCs w:val="28"/>
        </w:rPr>
        <w:t xml:space="preserve">Каламбур – игра слов, основанная на их сходном звучании, но разном значении. </w:t>
      </w:r>
    </w:p>
    <w:p w:rsidR="000F31FB" w:rsidRPr="00F84A13" w:rsidRDefault="000F31FB" w:rsidP="000F31FB">
      <w:pPr>
        <w:pStyle w:val="Default"/>
        <w:jc w:val="both"/>
        <w:rPr>
          <w:sz w:val="28"/>
          <w:szCs w:val="28"/>
        </w:rPr>
      </w:pPr>
      <w:r w:rsidRPr="00F84A13">
        <w:rPr>
          <w:sz w:val="28"/>
          <w:szCs w:val="28"/>
        </w:rPr>
        <w:t xml:space="preserve">Катахреза – соединение несовместимых имен. </w:t>
      </w:r>
    </w:p>
    <w:p w:rsidR="000F31FB" w:rsidRPr="00F84A13" w:rsidRDefault="000F31FB" w:rsidP="000F31FB">
      <w:pPr>
        <w:pStyle w:val="Default"/>
        <w:jc w:val="both"/>
        <w:rPr>
          <w:sz w:val="28"/>
          <w:szCs w:val="28"/>
        </w:rPr>
      </w:pPr>
      <w:r w:rsidRPr="00F84A13">
        <w:rPr>
          <w:sz w:val="28"/>
          <w:szCs w:val="28"/>
        </w:rPr>
        <w:t xml:space="preserve">Клаузула – эффектная концовка  речи, которой оратор придает особое значение исходя из собственного замысла. </w:t>
      </w:r>
    </w:p>
    <w:p w:rsidR="000F31FB" w:rsidRPr="00F84A13" w:rsidRDefault="000F31FB" w:rsidP="000F31FB">
      <w:pPr>
        <w:pStyle w:val="Default"/>
        <w:jc w:val="both"/>
        <w:rPr>
          <w:sz w:val="28"/>
          <w:szCs w:val="28"/>
        </w:rPr>
      </w:pPr>
      <w:r w:rsidRPr="00F84A13">
        <w:rPr>
          <w:sz w:val="28"/>
          <w:szCs w:val="28"/>
        </w:rPr>
        <w:t xml:space="preserve">Контаминация ораторской речи – отступление от основной темы для включения подробностей одного события в изложение другого. </w:t>
      </w:r>
    </w:p>
    <w:p w:rsidR="000F31FB" w:rsidRPr="00F84A13" w:rsidRDefault="000F31FB" w:rsidP="000F31FB">
      <w:pPr>
        <w:pStyle w:val="Default"/>
        <w:jc w:val="both"/>
        <w:rPr>
          <w:sz w:val="28"/>
          <w:szCs w:val="28"/>
        </w:rPr>
      </w:pPr>
      <w:r w:rsidRPr="00F84A13">
        <w:rPr>
          <w:sz w:val="28"/>
          <w:szCs w:val="28"/>
        </w:rPr>
        <w:t xml:space="preserve">Контрадикция ораторской речи – противоречие предметных и смысловых значений. </w:t>
      </w:r>
    </w:p>
    <w:p w:rsidR="000F31FB" w:rsidRPr="00F84A13" w:rsidRDefault="000F31FB" w:rsidP="000F31FB">
      <w:pPr>
        <w:pStyle w:val="Default"/>
        <w:jc w:val="both"/>
        <w:rPr>
          <w:sz w:val="28"/>
          <w:szCs w:val="28"/>
        </w:rPr>
      </w:pPr>
      <w:r w:rsidRPr="00F84A13">
        <w:rPr>
          <w:sz w:val="28"/>
          <w:szCs w:val="28"/>
        </w:rPr>
        <w:t xml:space="preserve">Кульминация ораторской речи – наиболее напряженный момент речи. </w:t>
      </w:r>
    </w:p>
    <w:p w:rsidR="000F31FB" w:rsidRPr="00F84A13" w:rsidRDefault="000F31FB" w:rsidP="000F31FB">
      <w:pPr>
        <w:pStyle w:val="Default"/>
        <w:jc w:val="both"/>
        <w:rPr>
          <w:sz w:val="28"/>
          <w:szCs w:val="28"/>
        </w:rPr>
      </w:pPr>
      <w:r w:rsidRPr="00F84A13">
        <w:rPr>
          <w:sz w:val="28"/>
          <w:szCs w:val="28"/>
        </w:rPr>
        <w:t xml:space="preserve">Литота (литотес) – количественная фигура речи, обратная гиперболе, преуменьшающая предметное или смысловое значение предмета рассуждения. </w:t>
      </w:r>
    </w:p>
    <w:p w:rsidR="000F31FB" w:rsidRPr="00F84A13" w:rsidRDefault="000F31FB" w:rsidP="000F31FB">
      <w:pPr>
        <w:pStyle w:val="Default"/>
        <w:jc w:val="both"/>
        <w:rPr>
          <w:sz w:val="28"/>
          <w:szCs w:val="28"/>
        </w:rPr>
      </w:pPr>
      <w:r w:rsidRPr="00F84A13">
        <w:rPr>
          <w:sz w:val="28"/>
          <w:szCs w:val="28"/>
        </w:rPr>
        <w:lastRenderedPageBreak/>
        <w:t xml:space="preserve">Логопатия – речевые расстройства, например, заикание, шепелявость, картавость и пр. </w:t>
      </w:r>
    </w:p>
    <w:p w:rsidR="000F31FB" w:rsidRPr="00F84A13" w:rsidRDefault="000F31FB" w:rsidP="000F31FB">
      <w:pPr>
        <w:pStyle w:val="Default"/>
        <w:jc w:val="both"/>
        <w:rPr>
          <w:sz w:val="28"/>
          <w:szCs w:val="28"/>
        </w:rPr>
      </w:pPr>
      <w:r w:rsidRPr="00F84A13">
        <w:rPr>
          <w:sz w:val="28"/>
          <w:szCs w:val="28"/>
        </w:rPr>
        <w:t xml:space="preserve">Логопедия – раздел дефектологии, изучающий вопросы постановки правильной речи. </w:t>
      </w:r>
    </w:p>
    <w:p w:rsidR="000F31FB" w:rsidRPr="00F84A13" w:rsidRDefault="000F31FB" w:rsidP="000F31FB">
      <w:pPr>
        <w:pStyle w:val="Default"/>
        <w:jc w:val="both"/>
        <w:rPr>
          <w:sz w:val="28"/>
          <w:szCs w:val="28"/>
        </w:rPr>
      </w:pPr>
      <w:r w:rsidRPr="00F84A13">
        <w:rPr>
          <w:sz w:val="28"/>
          <w:szCs w:val="28"/>
        </w:rPr>
        <w:t xml:space="preserve">Манера речи – ораторский стиль произнесения речи, включающий синергизм мышления, чувств и поведения. </w:t>
      </w:r>
    </w:p>
    <w:p w:rsidR="000F31FB" w:rsidRPr="00F84A13" w:rsidRDefault="000F31FB" w:rsidP="000F31FB">
      <w:pPr>
        <w:pStyle w:val="Default"/>
        <w:jc w:val="both"/>
        <w:rPr>
          <w:sz w:val="28"/>
          <w:szCs w:val="28"/>
        </w:rPr>
      </w:pPr>
      <w:r w:rsidRPr="00F84A13">
        <w:rPr>
          <w:sz w:val="28"/>
          <w:szCs w:val="28"/>
        </w:rPr>
        <w:t xml:space="preserve">Медитативная речь – речь, поддерживающая размышления аудитории.  </w:t>
      </w:r>
    </w:p>
    <w:p w:rsidR="000F31FB" w:rsidRPr="00F84A13" w:rsidRDefault="000F31FB" w:rsidP="000F31FB">
      <w:pPr>
        <w:pStyle w:val="Default"/>
        <w:jc w:val="both"/>
        <w:rPr>
          <w:sz w:val="28"/>
          <w:szCs w:val="28"/>
        </w:rPr>
      </w:pPr>
      <w:r w:rsidRPr="00F84A13">
        <w:rPr>
          <w:sz w:val="28"/>
          <w:szCs w:val="28"/>
        </w:rPr>
        <w:t xml:space="preserve">Метафора – качественная фигура речи, подразумевающая употребление имен в качестве непрямого (переносного) значения. </w:t>
      </w:r>
    </w:p>
    <w:p w:rsidR="000F31FB" w:rsidRPr="00F84A13" w:rsidRDefault="000F31FB" w:rsidP="000F31FB">
      <w:pPr>
        <w:pStyle w:val="Default"/>
        <w:jc w:val="both"/>
        <w:rPr>
          <w:sz w:val="28"/>
          <w:szCs w:val="28"/>
        </w:rPr>
      </w:pPr>
      <w:r w:rsidRPr="00F84A13">
        <w:rPr>
          <w:sz w:val="28"/>
          <w:szCs w:val="28"/>
        </w:rPr>
        <w:t xml:space="preserve">Метонимия – качественная фигура речи, подразумевающая замену имен по принципу смежности во времени, пространстве или языке. </w:t>
      </w:r>
    </w:p>
    <w:p w:rsidR="000F31FB" w:rsidRPr="00F84A13" w:rsidRDefault="000F31FB" w:rsidP="000F31FB">
      <w:pPr>
        <w:pStyle w:val="Default"/>
        <w:jc w:val="both"/>
        <w:rPr>
          <w:sz w:val="28"/>
          <w:szCs w:val="28"/>
        </w:rPr>
      </w:pPr>
      <w:r w:rsidRPr="00F84A13">
        <w:rPr>
          <w:sz w:val="28"/>
          <w:szCs w:val="28"/>
        </w:rPr>
        <w:t xml:space="preserve">Оксиморон – качественная риторическая фигуры, в которой в подчеркнутой форме соединяются несовместимые или несравнимые имена.  </w:t>
      </w:r>
    </w:p>
    <w:p w:rsidR="000F31FB" w:rsidRPr="00F84A13" w:rsidRDefault="000F31FB" w:rsidP="000F31FB">
      <w:pPr>
        <w:pStyle w:val="Default"/>
        <w:jc w:val="both"/>
        <w:rPr>
          <w:sz w:val="28"/>
          <w:szCs w:val="28"/>
        </w:rPr>
      </w:pPr>
      <w:r w:rsidRPr="00F84A13">
        <w:rPr>
          <w:sz w:val="28"/>
          <w:szCs w:val="28"/>
        </w:rPr>
        <w:t xml:space="preserve">Омонимы – имена с одинаковым звучанием, но разным значением. </w:t>
      </w:r>
    </w:p>
    <w:p w:rsidR="000F31FB" w:rsidRPr="00F84A13" w:rsidRDefault="000F31FB" w:rsidP="000F31FB">
      <w:pPr>
        <w:pStyle w:val="Default"/>
        <w:jc w:val="both"/>
        <w:rPr>
          <w:sz w:val="28"/>
          <w:szCs w:val="28"/>
        </w:rPr>
      </w:pPr>
      <w:r w:rsidRPr="00F84A13">
        <w:rPr>
          <w:sz w:val="28"/>
          <w:szCs w:val="28"/>
        </w:rPr>
        <w:t xml:space="preserve">Параллелизм – уравновешивание языковых конструкций по какому-либо основанию. Паралогизм – непреднамеренная логическая  ошибка, являющаяся следствием нарушения законов мышления. </w:t>
      </w:r>
    </w:p>
    <w:p w:rsidR="000F31FB" w:rsidRPr="00F84A13" w:rsidRDefault="000F31FB" w:rsidP="000F31FB">
      <w:pPr>
        <w:pStyle w:val="Default"/>
        <w:jc w:val="both"/>
        <w:rPr>
          <w:sz w:val="28"/>
          <w:szCs w:val="28"/>
        </w:rPr>
      </w:pPr>
      <w:r w:rsidRPr="00F84A13">
        <w:rPr>
          <w:sz w:val="28"/>
          <w:szCs w:val="28"/>
        </w:rPr>
        <w:t>Парирование – отражение доводов оппонента при обсуждении проблемы.</w:t>
      </w:r>
    </w:p>
    <w:p w:rsidR="000F31FB" w:rsidRPr="00F84A13" w:rsidRDefault="000F31FB" w:rsidP="000F31FB">
      <w:pPr>
        <w:pStyle w:val="Default"/>
        <w:jc w:val="both"/>
        <w:rPr>
          <w:sz w:val="28"/>
          <w:szCs w:val="28"/>
        </w:rPr>
      </w:pPr>
      <w:r w:rsidRPr="00F84A13">
        <w:rPr>
          <w:sz w:val="28"/>
          <w:szCs w:val="28"/>
        </w:rPr>
        <w:t xml:space="preserve">Парафраз (парафраза) – пересказ или передача содержания своими словами. </w:t>
      </w:r>
    </w:p>
    <w:p w:rsidR="000F31FB" w:rsidRPr="00F84A13" w:rsidRDefault="000F31FB" w:rsidP="000F31FB">
      <w:pPr>
        <w:pStyle w:val="Default"/>
        <w:jc w:val="both"/>
        <w:rPr>
          <w:sz w:val="28"/>
          <w:szCs w:val="28"/>
        </w:rPr>
      </w:pPr>
      <w:r w:rsidRPr="00F84A13">
        <w:rPr>
          <w:sz w:val="28"/>
          <w:szCs w:val="28"/>
        </w:rPr>
        <w:t xml:space="preserve">Перифраз (перифраза) – риторическая фигура, подразумевающая использование описательных имен вместо имен простых, передающих буквальный смысл. </w:t>
      </w:r>
    </w:p>
    <w:p w:rsidR="000F31FB" w:rsidRPr="00F84A13" w:rsidRDefault="000F31FB" w:rsidP="000F31FB">
      <w:pPr>
        <w:pStyle w:val="Default"/>
        <w:jc w:val="both"/>
        <w:rPr>
          <w:sz w:val="28"/>
          <w:szCs w:val="28"/>
        </w:rPr>
      </w:pPr>
      <w:r w:rsidRPr="00F84A13">
        <w:rPr>
          <w:sz w:val="28"/>
          <w:szCs w:val="28"/>
        </w:rPr>
        <w:t xml:space="preserve">Плеоназм – многословие или речевое излишество, допускающее дополнительные неуместные предикаты, без которых сам предмет немыслим. </w:t>
      </w:r>
    </w:p>
    <w:p w:rsidR="000F31FB" w:rsidRPr="00F84A13" w:rsidRDefault="000F31FB" w:rsidP="000F31FB">
      <w:pPr>
        <w:pStyle w:val="Default"/>
        <w:jc w:val="both"/>
        <w:rPr>
          <w:sz w:val="28"/>
          <w:szCs w:val="28"/>
        </w:rPr>
      </w:pPr>
      <w:r w:rsidRPr="00F84A13">
        <w:rPr>
          <w:sz w:val="28"/>
          <w:szCs w:val="28"/>
        </w:rPr>
        <w:t xml:space="preserve">Полемика – спор, не подразумевающий установление консенсуса. </w:t>
      </w:r>
    </w:p>
    <w:p w:rsidR="000F31FB" w:rsidRDefault="000F31FB" w:rsidP="000F31FB">
      <w:pPr>
        <w:pStyle w:val="Default"/>
        <w:jc w:val="both"/>
        <w:rPr>
          <w:sz w:val="28"/>
          <w:szCs w:val="28"/>
        </w:rPr>
      </w:pPr>
      <w:r w:rsidRPr="00F84A13">
        <w:rPr>
          <w:sz w:val="28"/>
          <w:szCs w:val="28"/>
        </w:rPr>
        <w:t>Понимание – усвоение нового содержания посредством включения его в систему устоявшихся идей и представлений.</w:t>
      </w:r>
    </w:p>
    <w:p w:rsidR="00505115" w:rsidRPr="00F84A13" w:rsidRDefault="00505115" w:rsidP="000F31FB">
      <w:pPr>
        <w:pStyle w:val="Default"/>
        <w:jc w:val="both"/>
        <w:rPr>
          <w:sz w:val="28"/>
          <w:szCs w:val="28"/>
        </w:rPr>
      </w:pPr>
      <w:r>
        <w:rPr>
          <w:sz w:val="28"/>
          <w:szCs w:val="28"/>
        </w:rPr>
        <w:t>Пример – содержательный аргумент, используемый в ситуациях типизации или обобщения.</w:t>
      </w:r>
    </w:p>
    <w:p w:rsidR="000F31FB" w:rsidRPr="00F84A13" w:rsidRDefault="000F31FB" w:rsidP="000F31FB">
      <w:pPr>
        <w:pStyle w:val="Default"/>
        <w:jc w:val="both"/>
        <w:rPr>
          <w:sz w:val="28"/>
          <w:szCs w:val="28"/>
        </w:rPr>
      </w:pPr>
      <w:r w:rsidRPr="00F84A13">
        <w:rPr>
          <w:sz w:val="28"/>
          <w:szCs w:val="28"/>
        </w:rPr>
        <w:t>Риторика – теория красноречия, или наука об ораторском искусстве.</w:t>
      </w:r>
    </w:p>
    <w:p w:rsidR="000F31FB" w:rsidRPr="00F84A13" w:rsidRDefault="000F31FB" w:rsidP="000F31FB">
      <w:pPr>
        <w:pStyle w:val="Default"/>
        <w:jc w:val="both"/>
        <w:rPr>
          <w:sz w:val="28"/>
          <w:szCs w:val="28"/>
        </w:rPr>
      </w:pPr>
      <w:r w:rsidRPr="00F84A13">
        <w:rPr>
          <w:sz w:val="28"/>
          <w:szCs w:val="28"/>
        </w:rPr>
        <w:t xml:space="preserve">Синекдоха – риторическая фигура использования части вместо целого, или наоборот. </w:t>
      </w:r>
    </w:p>
    <w:p w:rsidR="000F31FB" w:rsidRPr="00F84A13" w:rsidRDefault="000F31FB" w:rsidP="000F31FB">
      <w:pPr>
        <w:pStyle w:val="Default"/>
        <w:jc w:val="both"/>
        <w:rPr>
          <w:sz w:val="28"/>
          <w:szCs w:val="28"/>
        </w:rPr>
      </w:pPr>
      <w:r w:rsidRPr="00F84A13">
        <w:rPr>
          <w:sz w:val="28"/>
          <w:szCs w:val="28"/>
        </w:rPr>
        <w:t xml:space="preserve">Синонимы – слова, разные по звучанию, но близкие по значению. </w:t>
      </w:r>
    </w:p>
    <w:p w:rsidR="000F31FB" w:rsidRPr="00F84A13" w:rsidRDefault="000F31FB" w:rsidP="000F31FB">
      <w:pPr>
        <w:pStyle w:val="Default"/>
        <w:jc w:val="both"/>
        <w:rPr>
          <w:sz w:val="28"/>
          <w:szCs w:val="28"/>
        </w:rPr>
      </w:pPr>
      <w:r w:rsidRPr="00F84A13">
        <w:rPr>
          <w:sz w:val="28"/>
          <w:szCs w:val="28"/>
        </w:rPr>
        <w:t>Софизм – умышленно построенное ложное умозаключение, основанное на двусмысленности или акцентирование отдельных сторон рассматриваемого предмета рассуждения.</w:t>
      </w:r>
    </w:p>
    <w:p w:rsidR="000F31FB" w:rsidRPr="00F84A13" w:rsidRDefault="000F31FB" w:rsidP="000F31FB">
      <w:pPr>
        <w:pStyle w:val="Default"/>
        <w:jc w:val="both"/>
        <w:rPr>
          <w:sz w:val="28"/>
          <w:szCs w:val="28"/>
        </w:rPr>
      </w:pPr>
      <w:r w:rsidRPr="00F84A13">
        <w:rPr>
          <w:sz w:val="28"/>
          <w:szCs w:val="28"/>
        </w:rPr>
        <w:t xml:space="preserve">Софист – оратор, не стремящийся к постижению истины. </w:t>
      </w:r>
    </w:p>
    <w:p w:rsidR="000F31FB" w:rsidRPr="00F84A13" w:rsidRDefault="000F31FB" w:rsidP="000F31FB">
      <w:pPr>
        <w:pStyle w:val="Default"/>
        <w:jc w:val="both"/>
        <w:rPr>
          <w:sz w:val="28"/>
          <w:szCs w:val="28"/>
        </w:rPr>
      </w:pPr>
      <w:r w:rsidRPr="00F84A13">
        <w:rPr>
          <w:sz w:val="28"/>
          <w:szCs w:val="28"/>
        </w:rPr>
        <w:t xml:space="preserve">Софистика – рассуждение, основанное на преднамеренном нарушении законов логики (употребление софизмов). </w:t>
      </w:r>
    </w:p>
    <w:p w:rsidR="000F31FB" w:rsidRPr="00F84A13" w:rsidRDefault="000F31FB" w:rsidP="000F31FB">
      <w:pPr>
        <w:pStyle w:val="Default"/>
        <w:jc w:val="both"/>
        <w:rPr>
          <w:sz w:val="28"/>
          <w:szCs w:val="28"/>
        </w:rPr>
      </w:pPr>
      <w:r w:rsidRPr="00F84A13">
        <w:rPr>
          <w:sz w:val="28"/>
          <w:szCs w:val="28"/>
        </w:rPr>
        <w:t xml:space="preserve">Стиль – совокупность основных отличительных особенностей в манерах, в приемах, в логике оратора во время его выступления. </w:t>
      </w:r>
    </w:p>
    <w:p w:rsidR="000F31FB" w:rsidRPr="00F84A13" w:rsidRDefault="000F31FB" w:rsidP="000F31FB">
      <w:pPr>
        <w:pStyle w:val="Default"/>
        <w:jc w:val="both"/>
        <w:rPr>
          <w:sz w:val="28"/>
          <w:szCs w:val="28"/>
        </w:rPr>
      </w:pPr>
      <w:r w:rsidRPr="00F84A13">
        <w:rPr>
          <w:sz w:val="28"/>
          <w:szCs w:val="28"/>
        </w:rPr>
        <w:t xml:space="preserve">Сравнение – ораторский прием, заключающийся в уподоблении одного предмета или явления  другому, маркируемых словами «как», «как будто», «вроде» и т.п. </w:t>
      </w:r>
    </w:p>
    <w:p w:rsidR="000F31FB" w:rsidRPr="00F84A13" w:rsidRDefault="000F31FB" w:rsidP="000F31FB">
      <w:pPr>
        <w:pStyle w:val="Default"/>
        <w:jc w:val="both"/>
        <w:rPr>
          <w:sz w:val="28"/>
          <w:szCs w:val="28"/>
        </w:rPr>
      </w:pPr>
      <w:r w:rsidRPr="00F84A13">
        <w:rPr>
          <w:sz w:val="28"/>
          <w:szCs w:val="28"/>
        </w:rPr>
        <w:lastRenderedPageBreak/>
        <w:t xml:space="preserve">Схоластика – абстрактные бесплодные рассуждения, оторванные от жизни и не вызывающие интереса аудитории.  </w:t>
      </w:r>
    </w:p>
    <w:p w:rsidR="000F31FB" w:rsidRPr="00F84A13" w:rsidRDefault="000F31FB" w:rsidP="000F31FB">
      <w:pPr>
        <w:pStyle w:val="Default"/>
        <w:jc w:val="both"/>
        <w:rPr>
          <w:sz w:val="28"/>
          <w:szCs w:val="28"/>
        </w:rPr>
      </w:pPr>
      <w:r w:rsidRPr="00F84A13">
        <w:rPr>
          <w:sz w:val="28"/>
          <w:szCs w:val="28"/>
        </w:rPr>
        <w:t xml:space="preserve">Сюжет – совокупность явлений, фактов, характеров, которые в совокупности составляют тему для выступления оратора и служат основой при подготовке плана выступления. </w:t>
      </w:r>
    </w:p>
    <w:p w:rsidR="000F31FB" w:rsidRPr="00F84A13" w:rsidRDefault="000F31FB" w:rsidP="000F31FB">
      <w:pPr>
        <w:pStyle w:val="Default"/>
        <w:jc w:val="both"/>
        <w:rPr>
          <w:sz w:val="28"/>
          <w:szCs w:val="28"/>
        </w:rPr>
      </w:pPr>
      <w:r w:rsidRPr="00F84A13">
        <w:rPr>
          <w:sz w:val="28"/>
          <w:szCs w:val="28"/>
        </w:rPr>
        <w:t>Тавтология – 1) риторический прием – сочетание и повторение одних и тех же близких по смыслу слов; 2) логическая ошибка – непосредственный круг в дефиниции.</w:t>
      </w:r>
    </w:p>
    <w:p w:rsidR="000F31FB" w:rsidRPr="00F84A13" w:rsidRDefault="000F31FB" w:rsidP="000F31FB">
      <w:pPr>
        <w:pStyle w:val="Default"/>
        <w:jc w:val="both"/>
        <w:rPr>
          <w:sz w:val="28"/>
          <w:szCs w:val="28"/>
        </w:rPr>
      </w:pPr>
      <w:r w:rsidRPr="00F84A13">
        <w:rPr>
          <w:sz w:val="28"/>
          <w:szCs w:val="28"/>
        </w:rPr>
        <w:t xml:space="preserve">Тезис – высказывание, которое оратор намерен доказать – защитить или опровергнуть. </w:t>
      </w:r>
    </w:p>
    <w:p w:rsidR="000F31FB" w:rsidRPr="00F84A13" w:rsidRDefault="000F31FB" w:rsidP="000F31FB">
      <w:pPr>
        <w:pStyle w:val="Default"/>
        <w:jc w:val="both"/>
        <w:rPr>
          <w:sz w:val="28"/>
          <w:szCs w:val="28"/>
        </w:rPr>
      </w:pPr>
      <w:r w:rsidRPr="00F84A13">
        <w:rPr>
          <w:sz w:val="28"/>
          <w:szCs w:val="28"/>
        </w:rPr>
        <w:t xml:space="preserve">Техника речи – совокупность приемов, применяемых в ходе устного выступления, и практическое владение этими приемами. </w:t>
      </w:r>
    </w:p>
    <w:p w:rsidR="000F31FB" w:rsidRPr="00F84A13" w:rsidRDefault="000F31FB" w:rsidP="000F31FB">
      <w:pPr>
        <w:pStyle w:val="Default"/>
        <w:jc w:val="both"/>
        <w:rPr>
          <w:sz w:val="28"/>
          <w:szCs w:val="28"/>
        </w:rPr>
      </w:pPr>
      <w:r w:rsidRPr="00F84A13">
        <w:rPr>
          <w:sz w:val="28"/>
          <w:szCs w:val="28"/>
        </w:rPr>
        <w:t xml:space="preserve">Тирада – 1) часть речи, произнесенная в приподнятом тоне; 2) яркая реплика, запомнившееся место в выступлении. </w:t>
      </w:r>
    </w:p>
    <w:p w:rsidR="000F31FB" w:rsidRPr="00F84A13" w:rsidRDefault="000F31FB" w:rsidP="000F31FB">
      <w:pPr>
        <w:pStyle w:val="Default"/>
        <w:jc w:val="both"/>
        <w:rPr>
          <w:sz w:val="28"/>
          <w:szCs w:val="28"/>
        </w:rPr>
      </w:pPr>
      <w:r w:rsidRPr="00F84A13">
        <w:rPr>
          <w:sz w:val="28"/>
          <w:szCs w:val="28"/>
        </w:rPr>
        <w:t xml:space="preserve">Тон – степень напряженности голоса оратора, его оттенки и особенности, присущие только данному человеку. </w:t>
      </w:r>
    </w:p>
    <w:p w:rsidR="000F31FB" w:rsidRPr="00F84A13" w:rsidRDefault="000F31FB" w:rsidP="000F31FB">
      <w:pPr>
        <w:pStyle w:val="Default"/>
        <w:jc w:val="both"/>
        <w:rPr>
          <w:sz w:val="28"/>
          <w:szCs w:val="28"/>
        </w:rPr>
      </w:pPr>
      <w:r w:rsidRPr="00F84A13">
        <w:rPr>
          <w:sz w:val="28"/>
          <w:szCs w:val="28"/>
        </w:rPr>
        <w:t xml:space="preserve">Топика – учение об общих местах в речи, которые содержат закономерности и основные положения при подготовке ораторского выступления. </w:t>
      </w:r>
    </w:p>
    <w:p w:rsidR="000F31FB" w:rsidRPr="00F84A13" w:rsidRDefault="000F31FB" w:rsidP="000F31FB">
      <w:pPr>
        <w:pStyle w:val="Default"/>
        <w:jc w:val="both"/>
        <w:rPr>
          <w:sz w:val="28"/>
          <w:szCs w:val="28"/>
        </w:rPr>
      </w:pPr>
      <w:r w:rsidRPr="00F84A13">
        <w:rPr>
          <w:sz w:val="28"/>
          <w:szCs w:val="28"/>
        </w:rPr>
        <w:t xml:space="preserve">Трактовать – толковать, обсуждать, излагать тему, вопрос, проблему, тезис. </w:t>
      </w:r>
    </w:p>
    <w:p w:rsidR="000F31FB" w:rsidRPr="00F84A13" w:rsidRDefault="000F31FB" w:rsidP="000F31FB">
      <w:pPr>
        <w:pStyle w:val="Default"/>
        <w:jc w:val="both"/>
        <w:rPr>
          <w:sz w:val="28"/>
          <w:szCs w:val="28"/>
        </w:rPr>
      </w:pPr>
      <w:r w:rsidRPr="00F84A13">
        <w:rPr>
          <w:sz w:val="28"/>
          <w:szCs w:val="28"/>
        </w:rPr>
        <w:t xml:space="preserve">Троп – слово или фраза в переносном значении, например метафора, синекдоха, аллегория, гипербола, литота и др. </w:t>
      </w:r>
    </w:p>
    <w:p w:rsidR="000F31FB" w:rsidRPr="00F84A13" w:rsidRDefault="000F31FB" w:rsidP="000F31FB">
      <w:pPr>
        <w:pStyle w:val="Default"/>
        <w:jc w:val="both"/>
        <w:rPr>
          <w:sz w:val="28"/>
          <w:szCs w:val="28"/>
        </w:rPr>
      </w:pPr>
      <w:r w:rsidRPr="00F84A13">
        <w:rPr>
          <w:sz w:val="28"/>
          <w:szCs w:val="28"/>
        </w:rPr>
        <w:t>Факт – установленное подтвержденное основание, к которому апеллируют в ар</w:t>
      </w:r>
      <w:r>
        <w:rPr>
          <w:sz w:val="28"/>
          <w:szCs w:val="28"/>
        </w:rPr>
        <w:t>г</w:t>
      </w:r>
      <w:r w:rsidRPr="00F84A13">
        <w:rPr>
          <w:sz w:val="28"/>
          <w:szCs w:val="28"/>
        </w:rPr>
        <w:t xml:space="preserve">ументации. Фактор – причина, движущая сила, лежащая в основе события, явления, ставшая сюжетом для оратора </w:t>
      </w:r>
    </w:p>
    <w:p w:rsidR="000F31FB" w:rsidRPr="00F84A13" w:rsidRDefault="000F31FB" w:rsidP="000F31FB">
      <w:pPr>
        <w:pStyle w:val="Default"/>
        <w:jc w:val="both"/>
        <w:rPr>
          <w:sz w:val="28"/>
          <w:szCs w:val="28"/>
        </w:rPr>
      </w:pPr>
      <w:r w:rsidRPr="00F84A13">
        <w:rPr>
          <w:sz w:val="28"/>
          <w:szCs w:val="28"/>
        </w:rPr>
        <w:t xml:space="preserve">Фигура – оборот речи, усиливающий ее эмоциональное воздействие, например инверсия, анафора, анаколуф и др. </w:t>
      </w:r>
    </w:p>
    <w:p w:rsidR="000F31FB" w:rsidRPr="00F84A13" w:rsidRDefault="000F31FB" w:rsidP="000F31FB">
      <w:pPr>
        <w:pStyle w:val="Default"/>
        <w:jc w:val="both"/>
        <w:rPr>
          <w:sz w:val="28"/>
          <w:szCs w:val="28"/>
        </w:rPr>
      </w:pPr>
      <w:r w:rsidRPr="00F84A13">
        <w:rPr>
          <w:sz w:val="28"/>
          <w:szCs w:val="28"/>
        </w:rPr>
        <w:t xml:space="preserve">Филиппики – 1) обличительные гневные речи Демосфена против царя Македонии Филиппа; 2) обличительная совещательная речь, направленная против известной личности. </w:t>
      </w:r>
    </w:p>
    <w:p w:rsidR="000F31FB" w:rsidRPr="00F84A13" w:rsidRDefault="000F31FB" w:rsidP="000F31FB">
      <w:pPr>
        <w:pStyle w:val="Default"/>
        <w:jc w:val="both"/>
        <w:rPr>
          <w:sz w:val="28"/>
          <w:szCs w:val="28"/>
        </w:rPr>
      </w:pPr>
      <w:r w:rsidRPr="00F84A13">
        <w:rPr>
          <w:sz w:val="28"/>
          <w:szCs w:val="28"/>
        </w:rPr>
        <w:t xml:space="preserve">Фразерство – пустословие, бессодержательность в речи. </w:t>
      </w:r>
    </w:p>
    <w:p w:rsidR="000F31FB" w:rsidRPr="00F84A13" w:rsidRDefault="000F31FB" w:rsidP="000F31FB">
      <w:pPr>
        <w:pStyle w:val="Default"/>
        <w:jc w:val="both"/>
        <w:rPr>
          <w:sz w:val="28"/>
          <w:szCs w:val="28"/>
        </w:rPr>
      </w:pPr>
      <w:r w:rsidRPr="00F84A13">
        <w:rPr>
          <w:sz w:val="28"/>
          <w:szCs w:val="28"/>
        </w:rPr>
        <w:t>Хрия – 1) нравоучение посредством специально организованной речи; 2) топика убеждающей речи.</w:t>
      </w:r>
    </w:p>
    <w:p w:rsidR="000F31FB" w:rsidRPr="00F84A13" w:rsidRDefault="000F31FB" w:rsidP="000F31FB">
      <w:pPr>
        <w:pStyle w:val="Default"/>
        <w:jc w:val="both"/>
        <w:rPr>
          <w:sz w:val="28"/>
          <w:szCs w:val="28"/>
        </w:rPr>
      </w:pPr>
      <w:r w:rsidRPr="00F84A13">
        <w:rPr>
          <w:sz w:val="28"/>
          <w:szCs w:val="28"/>
        </w:rPr>
        <w:t xml:space="preserve">Эвфемизм – риторическая фигура, подразумевающая употребление более мягкого выражения вместо выражения грубого или непристойного. </w:t>
      </w:r>
    </w:p>
    <w:p w:rsidR="000F31FB" w:rsidRPr="00F84A13" w:rsidRDefault="000F31FB" w:rsidP="000F31FB">
      <w:pPr>
        <w:pStyle w:val="Default"/>
        <w:jc w:val="both"/>
        <w:rPr>
          <w:sz w:val="28"/>
          <w:szCs w:val="28"/>
        </w:rPr>
      </w:pPr>
      <w:r w:rsidRPr="00F84A13">
        <w:rPr>
          <w:sz w:val="28"/>
          <w:szCs w:val="28"/>
        </w:rPr>
        <w:t xml:space="preserve">Экзегеза – толкование трудных, малопонятных фраз, текстов, сокрытых мыслей. </w:t>
      </w:r>
    </w:p>
    <w:p w:rsidR="000F31FB" w:rsidRPr="00F84A13" w:rsidRDefault="000F31FB" w:rsidP="000F31FB">
      <w:pPr>
        <w:pStyle w:val="Default"/>
        <w:jc w:val="both"/>
        <w:rPr>
          <w:sz w:val="28"/>
          <w:szCs w:val="28"/>
        </w:rPr>
      </w:pPr>
      <w:r w:rsidRPr="00F84A13">
        <w:rPr>
          <w:sz w:val="28"/>
          <w:szCs w:val="28"/>
        </w:rPr>
        <w:t xml:space="preserve">Экскурс – отступление от главной темы выступления и освещение второстепенных вопросов. </w:t>
      </w:r>
    </w:p>
    <w:p w:rsidR="000F31FB" w:rsidRPr="00F84A13" w:rsidRDefault="000F31FB" w:rsidP="000F31FB">
      <w:pPr>
        <w:pStyle w:val="Default"/>
        <w:jc w:val="both"/>
        <w:rPr>
          <w:sz w:val="28"/>
          <w:szCs w:val="28"/>
        </w:rPr>
      </w:pPr>
      <w:r w:rsidRPr="00F84A13">
        <w:rPr>
          <w:sz w:val="28"/>
          <w:szCs w:val="28"/>
        </w:rPr>
        <w:t xml:space="preserve">Экспрессия – выразительность в самом широком смысле, живость и яркость выступления. Экспромт – короткая речь, произнесенная без подготовки. </w:t>
      </w:r>
    </w:p>
    <w:p w:rsidR="000F31FB" w:rsidRPr="00F84A13" w:rsidRDefault="000F31FB" w:rsidP="000F31FB">
      <w:pPr>
        <w:pStyle w:val="Default"/>
        <w:jc w:val="both"/>
        <w:rPr>
          <w:sz w:val="28"/>
          <w:szCs w:val="28"/>
        </w:rPr>
      </w:pPr>
      <w:r w:rsidRPr="00F84A13">
        <w:rPr>
          <w:sz w:val="28"/>
          <w:szCs w:val="28"/>
        </w:rPr>
        <w:t xml:space="preserve">Экстраполяция – распространение определенных понятий, относящихся к одной области знаний или времени на другую область или время. </w:t>
      </w:r>
    </w:p>
    <w:p w:rsidR="000F31FB" w:rsidRPr="00F84A13" w:rsidRDefault="000F31FB" w:rsidP="000F31FB">
      <w:pPr>
        <w:pStyle w:val="Default"/>
        <w:jc w:val="both"/>
        <w:rPr>
          <w:sz w:val="28"/>
          <w:szCs w:val="28"/>
        </w:rPr>
      </w:pPr>
      <w:r w:rsidRPr="00F84A13">
        <w:rPr>
          <w:sz w:val="28"/>
          <w:szCs w:val="28"/>
        </w:rPr>
        <w:t xml:space="preserve">Эллипс (эллипсис) – риторическая фигура, подразумевающая селекцию (опущение) слов, которые легко подразумеваются в речи. </w:t>
      </w:r>
    </w:p>
    <w:p w:rsidR="000F31FB" w:rsidRPr="00F84A13" w:rsidRDefault="000F31FB" w:rsidP="000F31FB">
      <w:pPr>
        <w:pStyle w:val="Default"/>
        <w:jc w:val="both"/>
        <w:rPr>
          <w:sz w:val="28"/>
          <w:szCs w:val="28"/>
        </w:rPr>
      </w:pPr>
      <w:r w:rsidRPr="00F84A13">
        <w:rPr>
          <w:sz w:val="28"/>
          <w:szCs w:val="28"/>
        </w:rPr>
        <w:lastRenderedPageBreak/>
        <w:t xml:space="preserve">Элоквенция – третья часть античной практической риторики, в которую включены вопросы языковых (лингвистических) аспектов построения речи. </w:t>
      </w:r>
    </w:p>
    <w:p w:rsidR="000F31FB" w:rsidRPr="00F84A13" w:rsidRDefault="000F31FB" w:rsidP="000F31FB">
      <w:pPr>
        <w:pStyle w:val="Default"/>
        <w:jc w:val="both"/>
        <w:rPr>
          <w:sz w:val="28"/>
          <w:szCs w:val="28"/>
        </w:rPr>
      </w:pPr>
      <w:r w:rsidRPr="00F84A13">
        <w:rPr>
          <w:sz w:val="28"/>
          <w:szCs w:val="28"/>
        </w:rPr>
        <w:t xml:space="preserve">Эристика – искусство спора и отстаивания своего мнения или точки зрения. </w:t>
      </w:r>
    </w:p>
    <w:p w:rsidR="000F31FB" w:rsidRPr="00F84A13" w:rsidRDefault="000F31FB" w:rsidP="000F31FB">
      <w:pPr>
        <w:pStyle w:val="Default"/>
        <w:jc w:val="both"/>
        <w:rPr>
          <w:sz w:val="28"/>
          <w:szCs w:val="28"/>
        </w:rPr>
      </w:pPr>
      <w:r w:rsidRPr="00F84A13">
        <w:rPr>
          <w:sz w:val="28"/>
          <w:szCs w:val="28"/>
        </w:rPr>
        <w:t xml:space="preserve">Язык – семиотическая система, выступающая средством мышления и  построения речи. </w:t>
      </w:r>
    </w:p>
    <w:p w:rsidR="000F31FB" w:rsidRPr="00F84A13" w:rsidRDefault="000F31FB" w:rsidP="000F31FB">
      <w:pPr>
        <w:pStyle w:val="Default"/>
        <w:jc w:val="both"/>
        <w:rPr>
          <w:sz w:val="28"/>
          <w:szCs w:val="28"/>
        </w:rPr>
      </w:pPr>
      <w:r w:rsidRPr="00F84A13">
        <w:rPr>
          <w:sz w:val="28"/>
          <w:szCs w:val="28"/>
        </w:rPr>
        <w:t>Ярлык – негативное именование, используемое в коммуникации с различными целями, например, обвинения в адрес оппонентов или каких-либо личностей (навешивание клейма или стигматизация).</w:t>
      </w:r>
    </w:p>
    <w:p w:rsidR="000F31FB" w:rsidRDefault="000F31FB" w:rsidP="005332D8">
      <w:pPr>
        <w:pStyle w:val="Default"/>
        <w:jc w:val="both"/>
        <w:rPr>
          <w:sz w:val="28"/>
          <w:szCs w:val="28"/>
        </w:rPr>
      </w:pPr>
      <w:r w:rsidRPr="00F84A13">
        <w:rPr>
          <w:sz w:val="28"/>
          <w:szCs w:val="28"/>
        </w:rPr>
        <w:t xml:space="preserve">Ясность речи – определенность и отчетливость предметных и смысловых значений в ней. </w:t>
      </w:r>
    </w:p>
    <w:sectPr w:rsidR="000F31FB" w:rsidSect="00316F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sic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7.5pt;height:7.5pt" o:bullet="t">
        <v:imagedata r:id="rId1" o:title="artD2C4"/>
      </v:shape>
    </w:pict>
  </w:numPicBullet>
  <w:abstractNum w:abstractNumId="0">
    <w:nsid w:val="05B22E05"/>
    <w:multiLevelType w:val="hybridMultilevel"/>
    <w:tmpl w:val="DCDA3A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895C76"/>
    <w:multiLevelType w:val="multilevel"/>
    <w:tmpl w:val="4890272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AC401A3"/>
    <w:multiLevelType w:val="hybridMultilevel"/>
    <w:tmpl w:val="DCDA3A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F831A4"/>
    <w:multiLevelType w:val="multilevel"/>
    <w:tmpl w:val="57F607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7F062E"/>
    <w:multiLevelType w:val="singleLevel"/>
    <w:tmpl w:val="0419000F"/>
    <w:lvl w:ilvl="0">
      <w:start w:val="1"/>
      <w:numFmt w:val="decimal"/>
      <w:lvlText w:val="%1."/>
      <w:lvlJc w:val="left"/>
      <w:pPr>
        <w:tabs>
          <w:tab w:val="num" w:pos="360"/>
        </w:tabs>
        <w:ind w:left="360" w:hanging="360"/>
      </w:pPr>
    </w:lvl>
  </w:abstractNum>
  <w:abstractNum w:abstractNumId="5">
    <w:nsid w:val="1FC32687"/>
    <w:multiLevelType w:val="hybridMultilevel"/>
    <w:tmpl w:val="6AD84A46"/>
    <w:lvl w:ilvl="0" w:tplc="C0749290">
      <w:start w:val="1"/>
      <w:numFmt w:val="bullet"/>
      <w:lvlText w:val="•"/>
      <w:lvlJc w:val="left"/>
      <w:pPr>
        <w:tabs>
          <w:tab w:val="num" w:pos="720"/>
        </w:tabs>
        <w:ind w:left="720" w:hanging="360"/>
      </w:pPr>
      <w:rPr>
        <w:rFonts w:ascii="Times New Roman" w:hAnsi="Times New Roman" w:hint="default"/>
      </w:rPr>
    </w:lvl>
    <w:lvl w:ilvl="1" w:tplc="258CDA2A" w:tentative="1">
      <w:start w:val="1"/>
      <w:numFmt w:val="bullet"/>
      <w:lvlText w:val="•"/>
      <w:lvlJc w:val="left"/>
      <w:pPr>
        <w:tabs>
          <w:tab w:val="num" w:pos="1440"/>
        </w:tabs>
        <w:ind w:left="1440" w:hanging="360"/>
      </w:pPr>
      <w:rPr>
        <w:rFonts w:ascii="Times New Roman" w:hAnsi="Times New Roman" w:hint="default"/>
      </w:rPr>
    </w:lvl>
    <w:lvl w:ilvl="2" w:tplc="0102F748" w:tentative="1">
      <w:start w:val="1"/>
      <w:numFmt w:val="bullet"/>
      <w:lvlText w:val="•"/>
      <w:lvlJc w:val="left"/>
      <w:pPr>
        <w:tabs>
          <w:tab w:val="num" w:pos="2160"/>
        </w:tabs>
        <w:ind w:left="2160" w:hanging="360"/>
      </w:pPr>
      <w:rPr>
        <w:rFonts w:ascii="Times New Roman" w:hAnsi="Times New Roman" w:hint="default"/>
      </w:rPr>
    </w:lvl>
    <w:lvl w:ilvl="3" w:tplc="1E6EE078" w:tentative="1">
      <w:start w:val="1"/>
      <w:numFmt w:val="bullet"/>
      <w:lvlText w:val="•"/>
      <w:lvlJc w:val="left"/>
      <w:pPr>
        <w:tabs>
          <w:tab w:val="num" w:pos="2880"/>
        </w:tabs>
        <w:ind w:left="2880" w:hanging="360"/>
      </w:pPr>
      <w:rPr>
        <w:rFonts w:ascii="Times New Roman" w:hAnsi="Times New Roman" w:hint="default"/>
      </w:rPr>
    </w:lvl>
    <w:lvl w:ilvl="4" w:tplc="211ECDC2" w:tentative="1">
      <w:start w:val="1"/>
      <w:numFmt w:val="bullet"/>
      <w:lvlText w:val="•"/>
      <w:lvlJc w:val="left"/>
      <w:pPr>
        <w:tabs>
          <w:tab w:val="num" w:pos="3600"/>
        </w:tabs>
        <w:ind w:left="3600" w:hanging="360"/>
      </w:pPr>
      <w:rPr>
        <w:rFonts w:ascii="Times New Roman" w:hAnsi="Times New Roman" w:hint="default"/>
      </w:rPr>
    </w:lvl>
    <w:lvl w:ilvl="5" w:tplc="24B0F0C2" w:tentative="1">
      <w:start w:val="1"/>
      <w:numFmt w:val="bullet"/>
      <w:lvlText w:val="•"/>
      <w:lvlJc w:val="left"/>
      <w:pPr>
        <w:tabs>
          <w:tab w:val="num" w:pos="4320"/>
        </w:tabs>
        <w:ind w:left="4320" w:hanging="360"/>
      </w:pPr>
      <w:rPr>
        <w:rFonts w:ascii="Times New Roman" w:hAnsi="Times New Roman" w:hint="default"/>
      </w:rPr>
    </w:lvl>
    <w:lvl w:ilvl="6" w:tplc="F8B61C10" w:tentative="1">
      <w:start w:val="1"/>
      <w:numFmt w:val="bullet"/>
      <w:lvlText w:val="•"/>
      <w:lvlJc w:val="left"/>
      <w:pPr>
        <w:tabs>
          <w:tab w:val="num" w:pos="5040"/>
        </w:tabs>
        <w:ind w:left="5040" w:hanging="360"/>
      </w:pPr>
      <w:rPr>
        <w:rFonts w:ascii="Times New Roman" w:hAnsi="Times New Roman" w:hint="default"/>
      </w:rPr>
    </w:lvl>
    <w:lvl w:ilvl="7" w:tplc="0BA2C760" w:tentative="1">
      <w:start w:val="1"/>
      <w:numFmt w:val="bullet"/>
      <w:lvlText w:val="•"/>
      <w:lvlJc w:val="left"/>
      <w:pPr>
        <w:tabs>
          <w:tab w:val="num" w:pos="5760"/>
        </w:tabs>
        <w:ind w:left="5760" w:hanging="360"/>
      </w:pPr>
      <w:rPr>
        <w:rFonts w:ascii="Times New Roman" w:hAnsi="Times New Roman" w:hint="default"/>
      </w:rPr>
    </w:lvl>
    <w:lvl w:ilvl="8" w:tplc="2FD4496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7F67B3"/>
    <w:multiLevelType w:val="multilevel"/>
    <w:tmpl w:val="3952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DF53DF"/>
    <w:multiLevelType w:val="hybridMultilevel"/>
    <w:tmpl w:val="C7269872"/>
    <w:lvl w:ilvl="0" w:tplc="CB8C4E6C">
      <w:start w:val="1"/>
      <w:numFmt w:val="bullet"/>
      <w:lvlText w:val=""/>
      <w:lvlPicBulletId w:val="0"/>
      <w:lvlJc w:val="left"/>
      <w:pPr>
        <w:tabs>
          <w:tab w:val="num" w:pos="720"/>
        </w:tabs>
        <w:ind w:left="720" w:hanging="360"/>
      </w:pPr>
      <w:rPr>
        <w:rFonts w:ascii="Symbol" w:hAnsi="Symbol" w:hint="default"/>
      </w:rPr>
    </w:lvl>
    <w:lvl w:ilvl="1" w:tplc="DCC89594" w:tentative="1">
      <w:start w:val="1"/>
      <w:numFmt w:val="bullet"/>
      <w:lvlText w:val=""/>
      <w:lvlPicBulletId w:val="0"/>
      <w:lvlJc w:val="left"/>
      <w:pPr>
        <w:tabs>
          <w:tab w:val="num" w:pos="1440"/>
        </w:tabs>
        <w:ind w:left="1440" w:hanging="360"/>
      </w:pPr>
      <w:rPr>
        <w:rFonts w:ascii="Symbol" w:hAnsi="Symbol" w:hint="default"/>
      </w:rPr>
    </w:lvl>
    <w:lvl w:ilvl="2" w:tplc="E3E8EC56" w:tentative="1">
      <w:start w:val="1"/>
      <w:numFmt w:val="bullet"/>
      <w:lvlText w:val=""/>
      <w:lvlPicBulletId w:val="0"/>
      <w:lvlJc w:val="left"/>
      <w:pPr>
        <w:tabs>
          <w:tab w:val="num" w:pos="2160"/>
        </w:tabs>
        <w:ind w:left="2160" w:hanging="360"/>
      </w:pPr>
      <w:rPr>
        <w:rFonts w:ascii="Symbol" w:hAnsi="Symbol" w:hint="default"/>
      </w:rPr>
    </w:lvl>
    <w:lvl w:ilvl="3" w:tplc="2ACC3860" w:tentative="1">
      <w:start w:val="1"/>
      <w:numFmt w:val="bullet"/>
      <w:lvlText w:val=""/>
      <w:lvlPicBulletId w:val="0"/>
      <w:lvlJc w:val="left"/>
      <w:pPr>
        <w:tabs>
          <w:tab w:val="num" w:pos="2880"/>
        </w:tabs>
        <w:ind w:left="2880" w:hanging="360"/>
      </w:pPr>
      <w:rPr>
        <w:rFonts w:ascii="Symbol" w:hAnsi="Symbol" w:hint="default"/>
      </w:rPr>
    </w:lvl>
    <w:lvl w:ilvl="4" w:tplc="4844C7CA" w:tentative="1">
      <w:start w:val="1"/>
      <w:numFmt w:val="bullet"/>
      <w:lvlText w:val=""/>
      <w:lvlPicBulletId w:val="0"/>
      <w:lvlJc w:val="left"/>
      <w:pPr>
        <w:tabs>
          <w:tab w:val="num" w:pos="3600"/>
        </w:tabs>
        <w:ind w:left="3600" w:hanging="360"/>
      </w:pPr>
      <w:rPr>
        <w:rFonts w:ascii="Symbol" w:hAnsi="Symbol" w:hint="default"/>
      </w:rPr>
    </w:lvl>
    <w:lvl w:ilvl="5" w:tplc="32AC4E6C" w:tentative="1">
      <w:start w:val="1"/>
      <w:numFmt w:val="bullet"/>
      <w:lvlText w:val=""/>
      <w:lvlPicBulletId w:val="0"/>
      <w:lvlJc w:val="left"/>
      <w:pPr>
        <w:tabs>
          <w:tab w:val="num" w:pos="4320"/>
        </w:tabs>
        <w:ind w:left="4320" w:hanging="360"/>
      </w:pPr>
      <w:rPr>
        <w:rFonts w:ascii="Symbol" w:hAnsi="Symbol" w:hint="default"/>
      </w:rPr>
    </w:lvl>
    <w:lvl w:ilvl="6" w:tplc="E258EA54" w:tentative="1">
      <w:start w:val="1"/>
      <w:numFmt w:val="bullet"/>
      <w:lvlText w:val=""/>
      <w:lvlPicBulletId w:val="0"/>
      <w:lvlJc w:val="left"/>
      <w:pPr>
        <w:tabs>
          <w:tab w:val="num" w:pos="5040"/>
        </w:tabs>
        <w:ind w:left="5040" w:hanging="360"/>
      </w:pPr>
      <w:rPr>
        <w:rFonts w:ascii="Symbol" w:hAnsi="Symbol" w:hint="default"/>
      </w:rPr>
    </w:lvl>
    <w:lvl w:ilvl="7" w:tplc="3E12C288" w:tentative="1">
      <w:start w:val="1"/>
      <w:numFmt w:val="bullet"/>
      <w:lvlText w:val=""/>
      <w:lvlPicBulletId w:val="0"/>
      <w:lvlJc w:val="left"/>
      <w:pPr>
        <w:tabs>
          <w:tab w:val="num" w:pos="5760"/>
        </w:tabs>
        <w:ind w:left="5760" w:hanging="360"/>
      </w:pPr>
      <w:rPr>
        <w:rFonts w:ascii="Symbol" w:hAnsi="Symbol" w:hint="default"/>
      </w:rPr>
    </w:lvl>
    <w:lvl w:ilvl="8" w:tplc="7EF60C54"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54C1F64"/>
    <w:multiLevelType w:val="multilevel"/>
    <w:tmpl w:val="4890272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696710C"/>
    <w:multiLevelType w:val="hybridMultilevel"/>
    <w:tmpl w:val="DCDA3A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240399"/>
    <w:multiLevelType w:val="hybridMultilevel"/>
    <w:tmpl w:val="DCDA3A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FD40EA"/>
    <w:multiLevelType w:val="multilevel"/>
    <w:tmpl w:val="57F607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6871575"/>
    <w:multiLevelType w:val="hybridMultilevel"/>
    <w:tmpl w:val="C602B53E"/>
    <w:lvl w:ilvl="0" w:tplc="B01EDB90">
      <w:start w:val="1"/>
      <w:numFmt w:val="bullet"/>
      <w:lvlText w:val="•"/>
      <w:lvlJc w:val="left"/>
      <w:pPr>
        <w:tabs>
          <w:tab w:val="num" w:pos="720"/>
        </w:tabs>
        <w:ind w:left="720" w:hanging="360"/>
      </w:pPr>
      <w:rPr>
        <w:rFonts w:ascii="Times New Roman" w:hAnsi="Times New Roman" w:hint="default"/>
      </w:rPr>
    </w:lvl>
    <w:lvl w:ilvl="1" w:tplc="9D3238E8" w:tentative="1">
      <w:start w:val="1"/>
      <w:numFmt w:val="bullet"/>
      <w:lvlText w:val="•"/>
      <w:lvlJc w:val="left"/>
      <w:pPr>
        <w:tabs>
          <w:tab w:val="num" w:pos="1440"/>
        </w:tabs>
        <w:ind w:left="1440" w:hanging="360"/>
      </w:pPr>
      <w:rPr>
        <w:rFonts w:ascii="Times New Roman" w:hAnsi="Times New Roman" w:hint="default"/>
      </w:rPr>
    </w:lvl>
    <w:lvl w:ilvl="2" w:tplc="A67C955A" w:tentative="1">
      <w:start w:val="1"/>
      <w:numFmt w:val="bullet"/>
      <w:lvlText w:val="•"/>
      <w:lvlJc w:val="left"/>
      <w:pPr>
        <w:tabs>
          <w:tab w:val="num" w:pos="2160"/>
        </w:tabs>
        <w:ind w:left="2160" w:hanging="360"/>
      </w:pPr>
      <w:rPr>
        <w:rFonts w:ascii="Times New Roman" w:hAnsi="Times New Roman" w:hint="default"/>
      </w:rPr>
    </w:lvl>
    <w:lvl w:ilvl="3" w:tplc="0226EA84" w:tentative="1">
      <w:start w:val="1"/>
      <w:numFmt w:val="bullet"/>
      <w:lvlText w:val="•"/>
      <w:lvlJc w:val="left"/>
      <w:pPr>
        <w:tabs>
          <w:tab w:val="num" w:pos="2880"/>
        </w:tabs>
        <w:ind w:left="2880" w:hanging="360"/>
      </w:pPr>
      <w:rPr>
        <w:rFonts w:ascii="Times New Roman" w:hAnsi="Times New Roman" w:hint="default"/>
      </w:rPr>
    </w:lvl>
    <w:lvl w:ilvl="4" w:tplc="74FC4A4C" w:tentative="1">
      <w:start w:val="1"/>
      <w:numFmt w:val="bullet"/>
      <w:lvlText w:val="•"/>
      <w:lvlJc w:val="left"/>
      <w:pPr>
        <w:tabs>
          <w:tab w:val="num" w:pos="3600"/>
        </w:tabs>
        <w:ind w:left="3600" w:hanging="360"/>
      </w:pPr>
      <w:rPr>
        <w:rFonts w:ascii="Times New Roman" w:hAnsi="Times New Roman" w:hint="default"/>
      </w:rPr>
    </w:lvl>
    <w:lvl w:ilvl="5" w:tplc="933AC2D2" w:tentative="1">
      <w:start w:val="1"/>
      <w:numFmt w:val="bullet"/>
      <w:lvlText w:val="•"/>
      <w:lvlJc w:val="left"/>
      <w:pPr>
        <w:tabs>
          <w:tab w:val="num" w:pos="4320"/>
        </w:tabs>
        <w:ind w:left="4320" w:hanging="360"/>
      </w:pPr>
      <w:rPr>
        <w:rFonts w:ascii="Times New Roman" w:hAnsi="Times New Roman" w:hint="default"/>
      </w:rPr>
    </w:lvl>
    <w:lvl w:ilvl="6" w:tplc="6AF80AC8" w:tentative="1">
      <w:start w:val="1"/>
      <w:numFmt w:val="bullet"/>
      <w:lvlText w:val="•"/>
      <w:lvlJc w:val="left"/>
      <w:pPr>
        <w:tabs>
          <w:tab w:val="num" w:pos="5040"/>
        </w:tabs>
        <w:ind w:left="5040" w:hanging="360"/>
      </w:pPr>
      <w:rPr>
        <w:rFonts w:ascii="Times New Roman" w:hAnsi="Times New Roman" w:hint="default"/>
      </w:rPr>
    </w:lvl>
    <w:lvl w:ilvl="7" w:tplc="02109F68" w:tentative="1">
      <w:start w:val="1"/>
      <w:numFmt w:val="bullet"/>
      <w:lvlText w:val="•"/>
      <w:lvlJc w:val="left"/>
      <w:pPr>
        <w:tabs>
          <w:tab w:val="num" w:pos="5760"/>
        </w:tabs>
        <w:ind w:left="5760" w:hanging="360"/>
      </w:pPr>
      <w:rPr>
        <w:rFonts w:ascii="Times New Roman" w:hAnsi="Times New Roman" w:hint="default"/>
      </w:rPr>
    </w:lvl>
    <w:lvl w:ilvl="8" w:tplc="CE6814A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9094A51"/>
    <w:multiLevelType w:val="multilevel"/>
    <w:tmpl w:val="87B82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CD4797"/>
    <w:multiLevelType w:val="hybridMultilevel"/>
    <w:tmpl w:val="DCDA3A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3D7BF2"/>
    <w:multiLevelType w:val="hybridMultilevel"/>
    <w:tmpl w:val="ADC6234A"/>
    <w:lvl w:ilvl="0" w:tplc="88B4DDCE">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6">
    <w:nsid w:val="3DEC4DE5"/>
    <w:multiLevelType w:val="hybridMultilevel"/>
    <w:tmpl w:val="17E0739E"/>
    <w:lvl w:ilvl="0" w:tplc="105E69A6">
      <w:start w:val="1"/>
      <w:numFmt w:val="bullet"/>
      <w:lvlText w:val="•"/>
      <w:lvlJc w:val="left"/>
      <w:pPr>
        <w:tabs>
          <w:tab w:val="num" w:pos="720"/>
        </w:tabs>
        <w:ind w:left="720" w:hanging="360"/>
      </w:pPr>
      <w:rPr>
        <w:rFonts w:ascii="Times New Roman" w:hAnsi="Times New Roman" w:hint="default"/>
      </w:rPr>
    </w:lvl>
    <w:lvl w:ilvl="1" w:tplc="6AE081D0" w:tentative="1">
      <w:start w:val="1"/>
      <w:numFmt w:val="bullet"/>
      <w:lvlText w:val="•"/>
      <w:lvlJc w:val="left"/>
      <w:pPr>
        <w:tabs>
          <w:tab w:val="num" w:pos="1440"/>
        </w:tabs>
        <w:ind w:left="1440" w:hanging="360"/>
      </w:pPr>
      <w:rPr>
        <w:rFonts w:ascii="Times New Roman" w:hAnsi="Times New Roman" w:hint="default"/>
      </w:rPr>
    </w:lvl>
    <w:lvl w:ilvl="2" w:tplc="87624CBE" w:tentative="1">
      <w:start w:val="1"/>
      <w:numFmt w:val="bullet"/>
      <w:lvlText w:val="•"/>
      <w:lvlJc w:val="left"/>
      <w:pPr>
        <w:tabs>
          <w:tab w:val="num" w:pos="2160"/>
        </w:tabs>
        <w:ind w:left="2160" w:hanging="360"/>
      </w:pPr>
      <w:rPr>
        <w:rFonts w:ascii="Times New Roman" w:hAnsi="Times New Roman" w:hint="default"/>
      </w:rPr>
    </w:lvl>
    <w:lvl w:ilvl="3" w:tplc="6FCA184E" w:tentative="1">
      <w:start w:val="1"/>
      <w:numFmt w:val="bullet"/>
      <w:lvlText w:val="•"/>
      <w:lvlJc w:val="left"/>
      <w:pPr>
        <w:tabs>
          <w:tab w:val="num" w:pos="2880"/>
        </w:tabs>
        <w:ind w:left="2880" w:hanging="360"/>
      </w:pPr>
      <w:rPr>
        <w:rFonts w:ascii="Times New Roman" w:hAnsi="Times New Roman" w:hint="default"/>
      </w:rPr>
    </w:lvl>
    <w:lvl w:ilvl="4" w:tplc="A6941B58" w:tentative="1">
      <w:start w:val="1"/>
      <w:numFmt w:val="bullet"/>
      <w:lvlText w:val="•"/>
      <w:lvlJc w:val="left"/>
      <w:pPr>
        <w:tabs>
          <w:tab w:val="num" w:pos="3600"/>
        </w:tabs>
        <w:ind w:left="3600" w:hanging="360"/>
      </w:pPr>
      <w:rPr>
        <w:rFonts w:ascii="Times New Roman" w:hAnsi="Times New Roman" w:hint="default"/>
      </w:rPr>
    </w:lvl>
    <w:lvl w:ilvl="5" w:tplc="6ED452FC" w:tentative="1">
      <w:start w:val="1"/>
      <w:numFmt w:val="bullet"/>
      <w:lvlText w:val="•"/>
      <w:lvlJc w:val="left"/>
      <w:pPr>
        <w:tabs>
          <w:tab w:val="num" w:pos="4320"/>
        </w:tabs>
        <w:ind w:left="4320" w:hanging="360"/>
      </w:pPr>
      <w:rPr>
        <w:rFonts w:ascii="Times New Roman" w:hAnsi="Times New Roman" w:hint="default"/>
      </w:rPr>
    </w:lvl>
    <w:lvl w:ilvl="6" w:tplc="06FEBBAE" w:tentative="1">
      <w:start w:val="1"/>
      <w:numFmt w:val="bullet"/>
      <w:lvlText w:val="•"/>
      <w:lvlJc w:val="left"/>
      <w:pPr>
        <w:tabs>
          <w:tab w:val="num" w:pos="5040"/>
        </w:tabs>
        <w:ind w:left="5040" w:hanging="360"/>
      </w:pPr>
      <w:rPr>
        <w:rFonts w:ascii="Times New Roman" w:hAnsi="Times New Roman" w:hint="default"/>
      </w:rPr>
    </w:lvl>
    <w:lvl w:ilvl="7" w:tplc="A5F2C058" w:tentative="1">
      <w:start w:val="1"/>
      <w:numFmt w:val="bullet"/>
      <w:lvlText w:val="•"/>
      <w:lvlJc w:val="left"/>
      <w:pPr>
        <w:tabs>
          <w:tab w:val="num" w:pos="5760"/>
        </w:tabs>
        <w:ind w:left="5760" w:hanging="360"/>
      </w:pPr>
      <w:rPr>
        <w:rFonts w:ascii="Times New Roman" w:hAnsi="Times New Roman" w:hint="default"/>
      </w:rPr>
    </w:lvl>
    <w:lvl w:ilvl="8" w:tplc="76B2289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FAB4CB5"/>
    <w:multiLevelType w:val="multilevel"/>
    <w:tmpl w:val="26CCD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ED7700"/>
    <w:multiLevelType w:val="hybridMultilevel"/>
    <w:tmpl w:val="2A0803FE"/>
    <w:lvl w:ilvl="0" w:tplc="909643A8">
      <w:start w:val="1"/>
      <w:numFmt w:val="bullet"/>
      <w:lvlText w:val="•"/>
      <w:lvlJc w:val="left"/>
      <w:pPr>
        <w:tabs>
          <w:tab w:val="num" w:pos="720"/>
        </w:tabs>
        <w:ind w:left="720" w:hanging="360"/>
      </w:pPr>
      <w:rPr>
        <w:rFonts w:ascii="Times New Roman" w:hAnsi="Times New Roman" w:hint="default"/>
      </w:rPr>
    </w:lvl>
    <w:lvl w:ilvl="1" w:tplc="D370143C" w:tentative="1">
      <w:start w:val="1"/>
      <w:numFmt w:val="bullet"/>
      <w:lvlText w:val="•"/>
      <w:lvlJc w:val="left"/>
      <w:pPr>
        <w:tabs>
          <w:tab w:val="num" w:pos="1440"/>
        </w:tabs>
        <w:ind w:left="1440" w:hanging="360"/>
      </w:pPr>
      <w:rPr>
        <w:rFonts w:ascii="Times New Roman" w:hAnsi="Times New Roman" w:hint="default"/>
      </w:rPr>
    </w:lvl>
    <w:lvl w:ilvl="2" w:tplc="81D42DF0" w:tentative="1">
      <w:start w:val="1"/>
      <w:numFmt w:val="bullet"/>
      <w:lvlText w:val="•"/>
      <w:lvlJc w:val="left"/>
      <w:pPr>
        <w:tabs>
          <w:tab w:val="num" w:pos="2160"/>
        </w:tabs>
        <w:ind w:left="2160" w:hanging="360"/>
      </w:pPr>
      <w:rPr>
        <w:rFonts w:ascii="Times New Roman" w:hAnsi="Times New Roman" w:hint="default"/>
      </w:rPr>
    </w:lvl>
    <w:lvl w:ilvl="3" w:tplc="9508DE34" w:tentative="1">
      <w:start w:val="1"/>
      <w:numFmt w:val="bullet"/>
      <w:lvlText w:val="•"/>
      <w:lvlJc w:val="left"/>
      <w:pPr>
        <w:tabs>
          <w:tab w:val="num" w:pos="2880"/>
        </w:tabs>
        <w:ind w:left="2880" w:hanging="360"/>
      </w:pPr>
      <w:rPr>
        <w:rFonts w:ascii="Times New Roman" w:hAnsi="Times New Roman" w:hint="default"/>
      </w:rPr>
    </w:lvl>
    <w:lvl w:ilvl="4" w:tplc="2E700C32" w:tentative="1">
      <w:start w:val="1"/>
      <w:numFmt w:val="bullet"/>
      <w:lvlText w:val="•"/>
      <w:lvlJc w:val="left"/>
      <w:pPr>
        <w:tabs>
          <w:tab w:val="num" w:pos="3600"/>
        </w:tabs>
        <w:ind w:left="3600" w:hanging="360"/>
      </w:pPr>
      <w:rPr>
        <w:rFonts w:ascii="Times New Roman" w:hAnsi="Times New Roman" w:hint="default"/>
      </w:rPr>
    </w:lvl>
    <w:lvl w:ilvl="5" w:tplc="4EDE1EEC" w:tentative="1">
      <w:start w:val="1"/>
      <w:numFmt w:val="bullet"/>
      <w:lvlText w:val="•"/>
      <w:lvlJc w:val="left"/>
      <w:pPr>
        <w:tabs>
          <w:tab w:val="num" w:pos="4320"/>
        </w:tabs>
        <w:ind w:left="4320" w:hanging="360"/>
      </w:pPr>
      <w:rPr>
        <w:rFonts w:ascii="Times New Roman" w:hAnsi="Times New Roman" w:hint="default"/>
      </w:rPr>
    </w:lvl>
    <w:lvl w:ilvl="6" w:tplc="93103B64" w:tentative="1">
      <w:start w:val="1"/>
      <w:numFmt w:val="bullet"/>
      <w:lvlText w:val="•"/>
      <w:lvlJc w:val="left"/>
      <w:pPr>
        <w:tabs>
          <w:tab w:val="num" w:pos="5040"/>
        </w:tabs>
        <w:ind w:left="5040" w:hanging="360"/>
      </w:pPr>
      <w:rPr>
        <w:rFonts w:ascii="Times New Roman" w:hAnsi="Times New Roman" w:hint="default"/>
      </w:rPr>
    </w:lvl>
    <w:lvl w:ilvl="7" w:tplc="D9504C1A" w:tentative="1">
      <w:start w:val="1"/>
      <w:numFmt w:val="bullet"/>
      <w:lvlText w:val="•"/>
      <w:lvlJc w:val="left"/>
      <w:pPr>
        <w:tabs>
          <w:tab w:val="num" w:pos="5760"/>
        </w:tabs>
        <w:ind w:left="5760" w:hanging="360"/>
      </w:pPr>
      <w:rPr>
        <w:rFonts w:ascii="Times New Roman" w:hAnsi="Times New Roman" w:hint="default"/>
      </w:rPr>
    </w:lvl>
    <w:lvl w:ilvl="8" w:tplc="D762584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0CF5A64"/>
    <w:multiLevelType w:val="hybridMultilevel"/>
    <w:tmpl w:val="E4FC5206"/>
    <w:lvl w:ilvl="0" w:tplc="3F3684F2">
      <w:start w:val="1"/>
      <w:numFmt w:val="decimal"/>
      <w:lvlText w:val="%1)"/>
      <w:lvlJc w:val="left"/>
      <w:pPr>
        <w:tabs>
          <w:tab w:val="num" w:pos="720"/>
        </w:tabs>
        <w:ind w:left="720" w:hanging="360"/>
      </w:pPr>
    </w:lvl>
    <w:lvl w:ilvl="1" w:tplc="B7EC518E" w:tentative="1">
      <w:start w:val="1"/>
      <w:numFmt w:val="decimal"/>
      <w:lvlText w:val="%2)"/>
      <w:lvlJc w:val="left"/>
      <w:pPr>
        <w:tabs>
          <w:tab w:val="num" w:pos="1440"/>
        </w:tabs>
        <w:ind w:left="1440" w:hanging="360"/>
      </w:pPr>
    </w:lvl>
    <w:lvl w:ilvl="2" w:tplc="46746044" w:tentative="1">
      <w:start w:val="1"/>
      <w:numFmt w:val="decimal"/>
      <w:lvlText w:val="%3)"/>
      <w:lvlJc w:val="left"/>
      <w:pPr>
        <w:tabs>
          <w:tab w:val="num" w:pos="2160"/>
        </w:tabs>
        <w:ind w:left="2160" w:hanging="360"/>
      </w:pPr>
    </w:lvl>
    <w:lvl w:ilvl="3" w:tplc="83EC752A" w:tentative="1">
      <w:start w:val="1"/>
      <w:numFmt w:val="decimal"/>
      <w:lvlText w:val="%4)"/>
      <w:lvlJc w:val="left"/>
      <w:pPr>
        <w:tabs>
          <w:tab w:val="num" w:pos="2880"/>
        </w:tabs>
        <w:ind w:left="2880" w:hanging="360"/>
      </w:pPr>
    </w:lvl>
    <w:lvl w:ilvl="4" w:tplc="4D7E5816" w:tentative="1">
      <w:start w:val="1"/>
      <w:numFmt w:val="decimal"/>
      <w:lvlText w:val="%5)"/>
      <w:lvlJc w:val="left"/>
      <w:pPr>
        <w:tabs>
          <w:tab w:val="num" w:pos="3600"/>
        </w:tabs>
        <w:ind w:left="3600" w:hanging="360"/>
      </w:pPr>
    </w:lvl>
    <w:lvl w:ilvl="5" w:tplc="96026D30" w:tentative="1">
      <w:start w:val="1"/>
      <w:numFmt w:val="decimal"/>
      <w:lvlText w:val="%6)"/>
      <w:lvlJc w:val="left"/>
      <w:pPr>
        <w:tabs>
          <w:tab w:val="num" w:pos="4320"/>
        </w:tabs>
        <w:ind w:left="4320" w:hanging="360"/>
      </w:pPr>
    </w:lvl>
    <w:lvl w:ilvl="6" w:tplc="5C22EA30" w:tentative="1">
      <w:start w:val="1"/>
      <w:numFmt w:val="decimal"/>
      <w:lvlText w:val="%7)"/>
      <w:lvlJc w:val="left"/>
      <w:pPr>
        <w:tabs>
          <w:tab w:val="num" w:pos="5040"/>
        </w:tabs>
        <w:ind w:left="5040" w:hanging="360"/>
      </w:pPr>
    </w:lvl>
    <w:lvl w:ilvl="7" w:tplc="ED7AF296" w:tentative="1">
      <w:start w:val="1"/>
      <w:numFmt w:val="decimal"/>
      <w:lvlText w:val="%8)"/>
      <w:lvlJc w:val="left"/>
      <w:pPr>
        <w:tabs>
          <w:tab w:val="num" w:pos="5760"/>
        </w:tabs>
        <w:ind w:left="5760" w:hanging="360"/>
      </w:pPr>
    </w:lvl>
    <w:lvl w:ilvl="8" w:tplc="0A189488" w:tentative="1">
      <w:start w:val="1"/>
      <w:numFmt w:val="decimal"/>
      <w:lvlText w:val="%9)"/>
      <w:lvlJc w:val="left"/>
      <w:pPr>
        <w:tabs>
          <w:tab w:val="num" w:pos="6480"/>
        </w:tabs>
        <w:ind w:left="6480" w:hanging="360"/>
      </w:pPr>
    </w:lvl>
  </w:abstractNum>
  <w:abstractNum w:abstractNumId="20">
    <w:nsid w:val="52FD6E64"/>
    <w:multiLevelType w:val="hybridMultilevel"/>
    <w:tmpl w:val="95C08564"/>
    <w:lvl w:ilvl="0" w:tplc="C9CACC2C">
      <w:start w:val="1"/>
      <w:numFmt w:val="decimal"/>
      <w:lvlText w:val="%1."/>
      <w:lvlJc w:val="left"/>
      <w:pPr>
        <w:ind w:left="720" w:hanging="360"/>
      </w:pPr>
    </w:lvl>
    <w:lvl w:ilvl="1" w:tplc="6E24B3AA">
      <w:start w:val="1"/>
      <w:numFmt w:val="lowerLetter"/>
      <w:lvlText w:val="%2."/>
      <w:lvlJc w:val="left"/>
      <w:pPr>
        <w:ind w:left="1440" w:hanging="360"/>
      </w:pPr>
    </w:lvl>
    <w:lvl w:ilvl="2" w:tplc="13EE126C">
      <w:start w:val="1"/>
      <w:numFmt w:val="lowerRoman"/>
      <w:lvlText w:val="%3."/>
      <w:lvlJc w:val="right"/>
      <w:pPr>
        <w:ind w:left="2160" w:hanging="180"/>
      </w:pPr>
    </w:lvl>
    <w:lvl w:ilvl="3" w:tplc="2A880340">
      <w:start w:val="1"/>
      <w:numFmt w:val="decimal"/>
      <w:lvlText w:val="%4."/>
      <w:lvlJc w:val="left"/>
      <w:pPr>
        <w:ind w:left="2880" w:hanging="360"/>
      </w:pPr>
    </w:lvl>
    <w:lvl w:ilvl="4" w:tplc="F254411E">
      <w:start w:val="1"/>
      <w:numFmt w:val="lowerLetter"/>
      <w:lvlText w:val="%5."/>
      <w:lvlJc w:val="left"/>
      <w:pPr>
        <w:ind w:left="3600" w:hanging="360"/>
      </w:pPr>
    </w:lvl>
    <w:lvl w:ilvl="5" w:tplc="90A46A8A">
      <w:start w:val="1"/>
      <w:numFmt w:val="lowerRoman"/>
      <w:lvlText w:val="%6."/>
      <w:lvlJc w:val="right"/>
      <w:pPr>
        <w:ind w:left="4320" w:hanging="180"/>
      </w:pPr>
    </w:lvl>
    <w:lvl w:ilvl="6" w:tplc="C726A672">
      <w:start w:val="1"/>
      <w:numFmt w:val="decimal"/>
      <w:lvlText w:val="%7."/>
      <w:lvlJc w:val="left"/>
      <w:pPr>
        <w:ind w:left="5040" w:hanging="360"/>
      </w:pPr>
    </w:lvl>
    <w:lvl w:ilvl="7" w:tplc="FC9C96E8">
      <w:start w:val="1"/>
      <w:numFmt w:val="lowerLetter"/>
      <w:lvlText w:val="%8."/>
      <w:lvlJc w:val="left"/>
      <w:pPr>
        <w:ind w:left="5760" w:hanging="360"/>
      </w:pPr>
    </w:lvl>
    <w:lvl w:ilvl="8" w:tplc="E996DD7C">
      <w:start w:val="1"/>
      <w:numFmt w:val="lowerRoman"/>
      <w:lvlText w:val="%9."/>
      <w:lvlJc w:val="right"/>
      <w:pPr>
        <w:ind w:left="6480" w:hanging="180"/>
      </w:pPr>
    </w:lvl>
  </w:abstractNum>
  <w:abstractNum w:abstractNumId="21">
    <w:nsid w:val="54AE6E6A"/>
    <w:multiLevelType w:val="hybridMultilevel"/>
    <w:tmpl w:val="4CD641A4"/>
    <w:lvl w:ilvl="0" w:tplc="C0620910">
      <w:start w:val="1"/>
      <w:numFmt w:val="bullet"/>
      <w:lvlText w:val=""/>
      <w:lvlPicBulletId w:val="0"/>
      <w:lvlJc w:val="left"/>
      <w:pPr>
        <w:tabs>
          <w:tab w:val="num" w:pos="720"/>
        </w:tabs>
        <w:ind w:left="720" w:hanging="360"/>
      </w:pPr>
      <w:rPr>
        <w:rFonts w:ascii="Symbol" w:hAnsi="Symbol" w:hint="default"/>
      </w:rPr>
    </w:lvl>
    <w:lvl w:ilvl="1" w:tplc="EA762F0E" w:tentative="1">
      <w:start w:val="1"/>
      <w:numFmt w:val="bullet"/>
      <w:lvlText w:val=""/>
      <w:lvlPicBulletId w:val="0"/>
      <w:lvlJc w:val="left"/>
      <w:pPr>
        <w:tabs>
          <w:tab w:val="num" w:pos="1440"/>
        </w:tabs>
        <w:ind w:left="1440" w:hanging="360"/>
      </w:pPr>
      <w:rPr>
        <w:rFonts w:ascii="Symbol" w:hAnsi="Symbol" w:hint="default"/>
      </w:rPr>
    </w:lvl>
    <w:lvl w:ilvl="2" w:tplc="7186A536" w:tentative="1">
      <w:start w:val="1"/>
      <w:numFmt w:val="bullet"/>
      <w:lvlText w:val=""/>
      <w:lvlPicBulletId w:val="0"/>
      <w:lvlJc w:val="left"/>
      <w:pPr>
        <w:tabs>
          <w:tab w:val="num" w:pos="2160"/>
        </w:tabs>
        <w:ind w:left="2160" w:hanging="360"/>
      </w:pPr>
      <w:rPr>
        <w:rFonts w:ascii="Symbol" w:hAnsi="Symbol" w:hint="default"/>
      </w:rPr>
    </w:lvl>
    <w:lvl w:ilvl="3" w:tplc="77A8CD7E" w:tentative="1">
      <w:start w:val="1"/>
      <w:numFmt w:val="bullet"/>
      <w:lvlText w:val=""/>
      <w:lvlPicBulletId w:val="0"/>
      <w:lvlJc w:val="left"/>
      <w:pPr>
        <w:tabs>
          <w:tab w:val="num" w:pos="2880"/>
        </w:tabs>
        <w:ind w:left="2880" w:hanging="360"/>
      </w:pPr>
      <w:rPr>
        <w:rFonts w:ascii="Symbol" w:hAnsi="Symbol" w:hint="default"/>
      </w:rPr>
    </w:lvl>
    <w:lvl w:ilvl="4" w:tplc="F044255E" w:tentative="1">
      <w:start w:val="1"/>
      <w:numFmt w:val="bullet"/>
      <w:lvlText w:val=""/>
      <w:lvlPicBulletId w:val="0"/>
      <w:lvlJc w:val="left"/>
      <w:pPr>
        <w:tabs>
          <w:tab w:val="num" w:pos="3600"/>
        </w:tabs>
        <w:ind w:left="3600" w:hanging="360"/>
      </w:pPr>
      <w:rPr>
        <w:rFonts w:ascii="Symbol" w:hAnsi="Symbol" w:hint="default"/>
      </w:rPr>
    </w:lvl>
    <w:lvl w:ilvl="5" w:tplc="E3D6047E" w:tentative="1">
      <w:start w:val="1"/>
      <w:numFmt w:val="bullet"/>
      <w:lvlText w:val=""/>
      <w:lvlPicBulletId w:val="0"/>
      <w:lvlJc w:val="left"/>
      <w:pPr>
        <w:tabs>
          <w:tab w:val="num" w:pos="4320"/>
        </w:tabs>
        <w:ind w:left="4320" w:hanging="360"/>
      </w:pPr>
      <w:rPr>
        <w:rFonts w:ascii="Symbol" w:hAnsi="Symbol" w:hint="default"/>
      </w:rPr>
    </w:lvl>
    <w:lvl w:ilvl="6" w:tplc="A71EC9A8" w:tentative="1">
      <w:start w:val="1"/>
      <w:numFmt w:val="bullet"/>
      <w:lvlText w:val=""/>
      <w:lvlPicBulletId w:val="0"/>
      <w:lvlJc w:val="left"/>
      <w:pPr>
        <w:tabs>
          <w:tab w:val="num" w:pos="5040"/>
        </w:tabs>
        <w:ind w:left="5040" w:hanging="360"/>
      </w:pPr>
      <w:rPr>
        <w:rFonts w:ascii="Symbol" w:hAnsi="Symbol" w:hint="default"/>
      </w:rPr>
    </w:lvl>
    <w:lvl w:ilvl="7" w:tplc="C3728EE8" w:tentative="1">
      <w:start w:val="1"/>
      <w:numFmt w:val="bullet"/>
      <w:lvlText w:val=""/>
      <w:lvlPicBulletId w:val="0"/>
      <w:lvlJc w:val="left"/>
      <w:pPr>
        <w:tabs>
          <w:tab w:val="num" w:pos="5760"/>
        </w:tabs>
        <w:ind w:left="5760" w:hanging="360"/>
      </w:pPr>
      <w:rPr>
        <w:rFonts w:ascii="Symbol" w:hAnsi="Symbol" w:hint="default"/>
      </w:rPr>
    </w:lvl>
    <w:lvl w:ilvl="8" w:tplc="BFA819C8"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57163D04"/>
    <w:multiLevelType w:val="hybridMultilevel"/>
    <w:tmpl w:val="FC888FDE"/>
    <w:lvl w:ilvl="0" w:tplc="BAA62B0C">
      <w:start w:val="1"/>
      <w:numFmt w:val="bullet"/>
      <w:lvlText w:val="•"/>
      <w:lvlJc w:val="left"/>
      <w:pPr>
        <w:tabs>
          <w:tab w:val="num" w:pos="720"/>
        </w:tabs>
        <w:ind w:left="720" w:hanging="360"/>
      </w:pPr>
      <w:rPr>
        <w:rFonts w:ascii="Times New Roman" w:hAnsi="Times New Roman" w:hint="default"/>
      </w:rPr>
    </w:lvl>
    <w:lvl w:ilvl="1" w:tplc="B0F666D8" w:tentative="1">
      <w:start w:val="1"/>
      <w:numFmt w:val="bullet"/>
      <w:lvlText w:val="•"/>
      <w:lvlJc w:val="left"/>
      <w:pPr>
        <w:tabs>
          <w:tab w:val="num" w:pos="1440"/>
        </w:tabs>
        <w:ind w:left="1440" w:hanging="360"/>
      </w:pPr>
      <w:rPr>
        <w:rFonts w:ascii="Times New Roman" w:hAnsi="Times New Roman" w:hint="default"/>
      </w:rPr>
    </w:lvl>
    <w:lvl w:ilvl="2" w:tplc="02AA9CEE" w:tentative="1">
      <w:start w:val="1"/>
      <w:numFmt w:val="bullet"/>
      <w:lvlText w:val="•"/>
      <w:lvlJc w:val="left"/>
      <w:pPr>
        <w:tabs>
          <w:tab w:val="num" w:pos="2160"/>
        </w:tabs>
        <w:ind w:left="2160" w:hanging="360"/>
      </w:pPr>
      <w:rPr>
        <w:rFonts w:ascii="Times New Roman" w:hAnsi="Times New Roman" w:hint="default"/>
      </w:rPr>
    </w:lvl>
    <w:lvl w:ilvl="3" w:tplc="C3EA7732" w:tentative="1">
      <w:start w:val="1"/>
      <w:numFmt w:val="bullet"/>
      <w:lvlText w:val="•"/>
      <w:lvlJc w:val="left"/>
      <w:pPr>
        <w:tabs>
          <w:tab w:val="num" w:pos="2880"/>
        </w:tabs>
        <w:ind w:left="2880" w:hanging="360"/>
      </w:pPr>
      <w:rPr>
        <w:rFonts w:ascii="Times New Roman" w:hAnsi="Times New Roman" w:hint="default"/>
      </w:rPr>
    </w:lvl>
    <w:lvl w:ilvl="4" w:tplc="27044DB8" w:tentative="1">
      <w:start w:val="1"/>
      <w:numFmt w:val="bullet"/>
      <w:lvlText w:val="•"/>
      <w:lvlJc w:val="left"/>
      <w:pPr>
        <w:tabs>
          <w:tab w:val="num" w:pos="3600"/>
        </w:tabs>
        <w:ind w:left="3600" w:hanging="360"/>
      </w:pPr>
      <w:rPr>
        <w:rFonts w:ascii="Times New Roman" w:hAnsi="Times New Roman" w:hint="default"/>
      </w:rPr>
    </w:lvl>
    <w:lvl w:ilvl="5" w:tplc="0818F550" w:tentative="1">
      <w:start w:val="1"/>
      <w:numFmt w:val="bullet"/>
      <w:lvlText w:val="•"/>
      <w:lvlJc w:val="left"/>
      <w:pPr>
        <w:tabs>
          <w:tab w:val="num" w:pos="4320"/>
        </w:tabs>
        <w:ind w:left="4320" w:hanging="360"/>
      </w:pPr>
      <w:rPr>
        <w:rFonts w:ascii="Times New Roman" w:hAnsi="Times New Roman" w:hint="default"/>
      </w:rPr>
    </w:lvl>
    <w:lvl w:ilvl="6" w:tplc="8A16FFA4" w:tentative="1">
      <w:start w:val="1"/>
      <w:numFmt w:val="bullet"/>
      <w:lvlText w:val="•"/>
      <w:lvlJc w:val="left"/>
      <w:pPr>
        <w:tabs>
          <w:tab w:val="num" w:pos="5040"/>
        </w:tabs>
        <w:ind w:left="5040" w:hanging="360"/>
      </w:pPr>
      <w:rPr>
        <w:rFonts w:ascii="Times New Roman" w:hAnsi="Times New Roman" w:hint="default"/>
      </w:rPr>
    </w:lvl>
    <w:lvl w:ilvl="7" w:tplc="DA86EA60" w:tentative="1">
      <w:start w:val="1"/>
      <w:numFmt w:val="bullet"/>
      <w:lvlText w:val="•"/>
      <w:lvlJc w:val="left"/>
      <w:pPr>
        <w:tabs>
          <w:tab w:val="num" w:pos="5760"/>
        </w:tabs>
        <w:ind w:left="5760" w:hanging="360"/>
      </w:pPr>
      <w:rPr>
        <w:rFonts w:ascii="Times New Roman" w:hAnsi="Times New Roman" w:hint="default"/>
      </w:rPr>
    </w:lvl>
    <w:lvl w:ilvl="8" w:tplc="2372181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90B519C"/>
    <w:multiLevelType w:val="multilevel"/>
    <w:tmpl w:val="3C70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2F6627"/>
    <w:multiLevelType w:val="hybridMultilevel"/>
    <w:tmpl w:val="7D40A292"/>
    <w:lvl w:ilvl="0" w:tplc="2D22D966">
      <w:start w:val="1"/>
      <w:numFmt w:val="decimal"/>
      <w:lvlText w:val="%1."/>
      <w:lvlJc w:val="left"/>
      <w:pPr>
        <w:ind w:left="361" w:firstLine="0"/>
      </w:pPr>
    </w:lvl>
    <w:lvl w:ilvl="1" w:tplc="CCB0110A">
      <w:start w:val="1"/>
      <w:numFmt w:val="bullet"/>
      <w:lvlText w:val="o"/>
      <w:lvlJc w:val="left"/>
      <w:pPr>
        <w:ind w:left="1081" w:firstLine="0"/>
      </w:pPr>
      <w:rPr>
        <w:rFonts w:ascii="Courier New" w:eastAsia="Courier New" w:hAnsi="Courier New" w:cs="Courier New"/>
      </w:rPr>
    </w:lvl>
    <w:lvl w:ilvl="2" w:tplc="0E7C1CA6">
      <w:start w:val="1"/>
      <w:numFmt w:val="bullet"/>
      <w:lvlText w:val="§"/>
      <w:lvlJc w:val="left"/>
      <w:pPr>
        <w:ind w:left="1801" w:firstLine="0"/>
      </w:pPr>
      <w:rPr>
        <w:rFonts w:ascii="Wingdings" w:eastAsia="Wingdings" w:hAnsi="Wingdings" w:cs="Wingdings"/>
      </w:rPr>
    </w:lvl>
    <w:lvl w:ilvl="3" w:tplc="6E90E21A">
      <w:start w:val="1"/>
      <w:numFmt w:val="bullet"/>
      <w:lvlText w:val="·"/>
      <w:lvlJc w:val="left"/>
      <w:pPr>
        <w:ind w:left="2521" w:firstLine="0"/>
      </w:pPr>
      <w:rPr>
        <w:rFonts w:ascii="Symbol" w:eastAsia="Symbol" w:hAnsi="Symbol" w:cs="Symbol"/>
      </w:rPr>
    </w:lvl>
    <w:lvl w:ilvl="4" w:tplc="8E1C41B0">
      <w:start w:val="1"/>
      <w:numFmt w:val="bullet"/>
      <w:lvlText w:val="o"/>
      <w:lvlJc w:val="left"/>
      <w:pPr>
        <w:ind w:left="3241" w:firstLine="0"/>
      </w:pPr>
      <w:rPr>
        <w:rFonts w:ascii="Courier New" w:eastAsia="Courier New" w:hAnsi="Courier New" w:cs="Courier New"/>
      </w:rPr>
    </w:lvl>
    <w:lvl w:ilvl="5" w:tplc="602E1FEC">
      <w:start w:val="1"/>
      <w:numFmt w:val="bullet"/>
      <w:lvlText w:val="§"/>
      <w:lvlJc w:val="left"/>
      <w:pPr>
        <w:ind w:left="3961" w:firstLine="0"/>
      </w:pPr>
      <w:rPr>
        <w:rFonts w:ascii="Wingdings" w:eastAsia="Wingdings" w:hAnsi="Wingdings" w:cs="Wingdings"/>
      </w:rPr>
    </w:lvl>
    <w:lvl w:ilvl="6" w:tplc="2B62A9C4">
      <w:start w:val="1"/>
      <w:numFmt w:val="bullet"/>
      <w:lvlText w:val="·"/>
      <w:lvlJc w:val="left"/>
      <w:pPr>
        <w:ind w:left="4681" w:firstLine="0"/>
      </w:pPr>
      <w:rPr>
        <w:rFonts w:ascii="Symbol" w:eastAsia="Symbol" w:hAnsi="Symbol" w:cs="Symbol"/>
      </w:rPr>
    </w:lvl>
    <w:lvl w:ilvl="7" w:tplc="41DC0EA4">
      <w:start w:val="1"/>
      <w:numFmt w:val="bullet"/>
      <w:lvlText w:val="o"/>
      <w:lvlJc w:val="left"/>
      <w:pPr>
        <w:ind w:left="5401" w:firstLine="0"/>
      </w:pPr>
      <w:rPr>
        <w:rFonts w:ascii="Courier New" w:eastAsia="Courier New" w:hAnsi="Courier New" w:cs="Courier New"/>
      </w:rPr>
    </w:lvl>
    <w:lvl w:ilvl="8" w:tplc="F8A8DFBC">
      <w:start w:val="1"/>
      <w:numFmt w:val="bullet"/>
      <w:lvlText w:val="§"/>
      <w:lvlJc w:val="left"/>
      <w:pPr>
        <w:ind w:left="6121" w:firstLine="0"/>
      </w:pPr>
      <w:rPr>
        <w:rFonts w:ascii="Wingdings" w:eastAsia="Wingdings" w:hAnsi="Wingdings" w:cs="Wingdings"/>
      </w:rPr>
    </w:lvl>
  </w:abstractNum>
  <w:abstractNum w:abstractNumId="25">
    <w:nsid w:val="63AB6E7D"/>
    <w:multiLevelType w:val="hybridMultilevel"/>
    <w:tmpl w:val="0D2CA614"/>
    <w:lvl w:ilvl="0" w:tplc="E1CAA8E4">
      <w:start w:val="1"/>
      <w:numFmt w:val="bullet"/>
      <w:lvlText w:val="•"/>
      <w:lvlJc w:val="left"/>
      <w:pPr>
        <w:tabs>
          <w:tab w:val="num" w:pos="720"/>
        </w:tabs>
        <w:ind w:left="720" w:hanging="360"/>
      </w:pPr>
      <w:rPr>
        <w:rFonts w:ascii="Times New Roman" w:hAnsi="Times New Roman" w:hint="default"/>
      </w:rPr>
    </w:lvl>
    <w:lvl w:ilvl="1" w:tplc="CEF0725A" w:tentative="1">
      <w:start w:val="1"/>
      <w:numFmt w:val="bullet"/>
      <w:lvlText w:val="•"/>
      <w:lvlJc w:val="left"/>
      <w:pPr>
        <w:tabs>
          <w:tab w:val="num" w:pos="1440"/>
        </w:tabs>
        <w:ind w:left="1440" w:hanging="360"/>
      </w:pPr>
      <w:rPr>
        <w:rFonts w:ascii="Times New Roman" w:hAnsi="Times New Roman" w:hint="default"/>
      </w:rPr>
    </w:lvl>
    <w:lvl w:ilvl="2" w:tplc="6CDA6538">
      <w:start w:val="1"/>
      <w:numFmt w:val="bullet"/>
      <w:lvlText w:val="•"/>
      <w:lvlJc w:val="left"/>
      <w:pPr>
        <w:tabs>
          <w:tab w:val="num" w:pos="2160"/>
        </w:tabs>
        <w:ind w:left="2160" w:hanging="360"/>
      </w:pPr>
      <w:rPr>
        <w:rFonts w:ascii="Times New Roman" w:hAnsi="Times New Roman" w:hint="default"/>
      </w:rPr>
    </w:lvl>
    <w:lvl w:ilvl="3" w:tplc="82BE5ABC" w:tentative="1">
      <w:start w:val="1"/>
      <w:numFmt w:val="bullet"/>
      <w:lvlText w:val="•"/>
      <w:lvlJc w:val="left"/>
      <w:pPr>
        <w:tabs>
          <w:tab w:val="num" w:pos="2880"/>
        </w:tabs>
        <w:ind w:left="2880" w:hanging="360"/>
      </w:pPr>
      <w:rPr>
        <w:rFonts w:ascii="Times New Roman" w:hAnsi="Times New Roman" w:hint="default"/>
      </w:rPr>
    </w:lvl>
    <w:lvl w:ilvl="4" w:tplc="7166B05A" w:tentative="1">
      <w:start w:val="1"/>
      <w:numFmt w:val="bullet"/>
      <w:lvlText w:val="•"/>
      <w:lvlJc w:val="left"/>
      <w:pPr>
        <w:tabs>
          <w:tab w:val="num" w:pos="3600"/>
        </w:tabs>
        <w:ind w:left="3600" w:hanging="360"/>
      </w:pPr>
      <w:rPr>
        <w:rFonts w:ascii="Times New Roman" w:hAnsi="Times New Roman" w:hint="default"/>
      </w:rPr>
    </w:lvl>
    <w:lvl w:ilvl="5" w:tplc="F35EFDCE" w:tentative="1">
      <w:start w:val="1"/>
      <w:numFmt w:val="bullet"/>
      <w:lvlText w:val="•"/>
      <w:lvlJc w:val="left"/>
      <w:pPr>
        <w:tabs>
          <w:tab w:val="num" w:pos="4320"/>
        </w:tabs>
        <w:ind w:left="4320" w:hanging="360"/>
      </w:pPr>
      <w:rPr>
        <w:rFonts w:ascii="Times New Roman" w:hAnsi="Times New Roman" w:hint="default"/>
      </w:rPr>
    </w:lvl>
    <w:lvl w:ilvl="6" w:tplc="5FD6EC3E" w:tentative="1">
      <w:start w:val="1"/>
      <w:numFmt w:val="bullet"/>
      <w:lvlText w:val="•"/>
      <w:lvlJc w:val="left"/>
      <w:pPr>
        <w:tabs>
          <w:tab w:val="num" w:pos="5040"/>
        </w:tabs>
        <w:ind w:left="5040" w:hanging="360"/>
      </w:pPr>
      <w:rPr>
        <w:rFonts w:ascii="Times New Roman" w:hAnsi="Times New Roman" w:hint="default"/>
      </w:rPr>
    </w:lvl>
    <w:lvl w:ilvl="7" w:tplc="A9220362" w:tentative="1">
      <w:start w:val="1"/>
      <w:numFmt w:val="bullet"/>
      <w:lvlText w:val="•"/>
      <w:lvlJc w:val="left"/>
      <w:pPr>
        <w:tabs>
          <w:tab w:val="num" w:pos="5760"/>
        </w:tabs>
        <w:ind w:left="5760" w:hanging="360"/>
      </w:pPr>
      <w:rPr>
        <w:rFonts w:ascii="Times New Roman" w:hAnsi="Times New Roman" w:hint="default"/>
      </w:rPr>
    </w:lvl>
    <w:lvl w:ilvl="8" w:tplc="2A12724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63262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E1A25E6"/>
    <w:multiLevelType w:val="hybridMultilevel"/>
    <w:tmpl w:val="236671AC"/>
    <w:lvl w:ilvl="0" w:tplc="607E3CF4">
      <w:start w:val="1"/>
      <w:numFmt w:val="bullet"/>
      <w:lvlText w:val="•"/>
      <w:lvlJc w:val="left"/>
      <w:pPr>
        <w:tabs>
          <w:tab w:val="num" w:pos="720"/>
        </w:tabs>
        <w:ind w:left="720" w:hanging="360"/>
      </w:pPr>
      <w:rPr>
        <w:rFonts w:ascii="Times New Roman" w:hAnsi="Times New Roman" w:hint="default"/>
      </w:rPr>
    </w:lvl>
    <w:lvl w:ilvl="1" w:tplc="E620E4FE" w:tentative="1">
      <w:start w:val="1"/>
      <w:numFmt w:val="bullet"/>
      <w:lvlText w:val="•"/>
      <w:lvlJc w:val="left"/>
      <w:pPr>
        <w:tabs>
          <w:tab w:val="num" w:pos="1440"/>
        </w:tabs>
        <w:ind w:left="1440" w:hanging="360"/>
      </w:pPr>
      <w:rPr>
        <w:rFonts w:ascii="Times New Roman" w:hAnsi="Times New Roman" w:hint="default"/>
      </w:rPr>
    </w:lvl>
    <w:lvl w:ilvl="2" w:tplc="5F2A4B82" w:tentative="1">
      <w:start w:val="1"/>
      <w:numFmt w:val="bullet"/>
      <w:lvlText w:val="•"/>
      <w:lvlJc w:val="left"/>
      <w:pPr>
        <w:tabs>
          <w:tab w:val="num" w:pos="2160"/>
        </w:tabs>
        <w:ind w:left="2160" w:hanging="360"/>
      </w:pPr>
      <w:rPr>
        <w:rFonts w:ascii="Times New Roman" w:hAnsi="Times New Roman" w:hint="default"/>
      </w:rPr>
    </w:lvl>
    <w:lvl w:ilvl="3" w:tplc="468AA190" w:tentative="1">
      <w:start w:val="1"/>
      <w:numFmt w:val="bullet"/>
      <w:lvlText w:val="•"/>
      <w:lvlJc w:val="left"/>
      <w:pPr>
        <w:tabs>
          <w:tab w:val="num" w:pos="2880"/>
        </w:tabs>
        <w:ind w:left="2880" w:hanging="360"/>
      </w:pPr>
      <w:rPr>
        <w:rFonts w:ascii="Times New Roman" w:hAnsi="Times New Roman" w:hint="default"/>
      </w:rPr>
    </w:lvl>
    <w:lvl w:ilvl="4" w:tplc="9B6A9E98" w:tentative="1">
      <w:start w:val="1"/>
      <w:numFmt w:val="bullet"/>
      <w:lvlText w:val="•"/>
      <w:lvlJc w:val="left"/>
      <w:pPr>
        <w:tabs>
          <w:tab w:val="num" w:pos="3600"/>
        </w:tabs>
        <w:ind w:left="3600" w:hanging="360"/>
      </w:pPr>
      <w:rPr>
        <w:rFonts w:ascii="Times New Roman" w:hAnsi="Times New Roman" w:hint="default"/>
      </w:rPr>
    </w:lvl>
    <w:lvl w:ilvl="5" w:tplc="A478197C" w:tentative="1">
      <w:start w:val="1"/>
      <w:numFmt w:val="bullet"/>
      <w:lvlText w:val="•"/>
      <w:lvlJc w:val="left"/>
      <w:pPr>
        <w:tabs>
          <w:tab w:val="num" w:pos="4320"/>
        </w:tabs>
        <w:ind w:left="4320" w:hanging="360"/>
      </w:pPr>
      <w:rPr>
        <w:rFonts w:ascii="Times New Roman" w:hAnsi="Times New Roman" w:hint="default"/>
      </w:rPr>
    </w:lvl>
    <w:lvl w:ilvl="6" w:tplc="1BD627C0" w:tentative="1">
      <w:start w:val="1"/>
      <w:numFmt w:val="bullet"/>
      <w:lvlText w:val="•"/>
      <w:lvlJc w:val="left"/>
      <w:pPr>
        <w:tabs>
          <w:tab w:val="num" w:pos="5040"/>
        </w:tabs>
        <w:ind w:left="5040" w:hanging="360"/>
      </w:pPr>
      <w:rPr>
        <w:rFonts w:ascii="Times New Roman" w:hAnsi="Times New Roman" w:hint="default"/>
      </w:rPr>
    </w:lvl>
    <w:lvl w:ilvl="7" w:tplc="4D7612F0" w:tentative="1">
      <w:start w:val="1"/>
      <w:numFmt w:val="bullet"/>
      <w:lvlText w:val="•"/>
      <w:lvlJc w:val="left"/>
      <w:pPr>
        <w:tabs>
          <w:tab w:val="num" w:pos="5760"/>
        </w:tabs>
        <w:ind w:left="5760" w:hanging="360"/>
      </w:pPr>
      <w:rPr>
        <w:rFonts w:ascii="Times New Roman" w:hAnsi="Times New Roman" w:hint="default"/>
      </w:rPr>
    </w:lvl>
    <w:lvl w:ilvl="8" w:tplc="C4E61FA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2590106"/>
    <w:multiLevelType w:val="multilevel"/>
    <w:tmpl w:val="4890272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6031B81"/>
    <w:multiLevelType w:val="hybridMultilevel"/>
    <w:tmpl w:val="CDEED5AE"/>
    <w:lvl w:ilvl="0" w:tplc="05AA9782">
      <w:start w:val="1"/>
      <w:numFmt w:val="bullet"/>
      <w:lvlText w:val=""/>
      <w:lvlPicBulletId w:val="0"/>
      <w:lvlJc w:val="left"/>
      <w:pPr>
        <w:tabs>
          <w:tab w:val="num" w:pos="720"/>
        </w:tabs>
        <w:ind w:left="720" w:hanging="360"/>
      </w:pPr>
      <w:rPr>
        <w:rFonts w:ascii="Symbol" w:hAnsi="Symbol" w:hint="default"/>
      </w:rPr>
    </w:lvl>
    <w:lvl w:ilvl="1" w:tplc="C8F6FBC8" w:tentative="1">
      <w:start w:val="1"/>
      <w:numFmt w:val="bullet"/>
      <w:lvlText w:val=""/>
      <w:lvlPicBulletId w:val="0"/>
      <w:lvlJc w:val="left"/>
      <w:pPr>
        <w:tabs>
          <w:tab w:val="num" w:pos="1440"/>
        </w:tabs>
        <w:ind w:left="1440" w:hanging="360"/>
      </w:pPr>
      <w:rPr>
        <w:rFonts w:ascii="Symbol" w:hAnsi="Symbol" w:hint="default"/>
      </w:rPr>
    </w:lvl>
    <w:lvl w:ilvl="2" w:tplc="DEBC50BC" w:tentative="1">
      <w:start w:val="1"/>
      <w:numFmt w:val="bullet"/>
      <w:lvlText w:val=""/>
      <w:lvlPicBulletId w:val="0"/>
      <w:lvlJc w:val="left"/>
      <w:pPr>
        <w:tabs>
          <w:tab w:val="num" w:pos="2160"/>
        </w:tabs>
        <w:ind w:left="2160" w:hanging="360"/>
      </w:pPr>
      <w:rPr>
        <w:rFonts w:ascii="Symbol" w:hAnsi="Symbol" w:hint="default"/>
      </w:rPr>
    </w:lvl>
    <w:lvl w:ilvl="3" w:tplc="D486CE84" w:tentative="1">
      <w:start w:val="1"/>
      <w:numFmt w:val="bullet"/>
      <w:lvlText w:val=""/>
      <w:lvlPicBulletId w:val="0"/>
      <w:lvlJc w:val="left"/>
      <w:pPr>
        <w:tabs>
          <w:tab w:val="num" w:pos="2880"/>
        </w:tabs>
        <w:ind w:left="2880" w:hanging="360"/>
      </w:pPr>
      <w:rPr>
        <w:rFonts w:ascii="Symbol" w:hAnsi="Symbol" w:hint="default"/>
      </w:rPr>
    </w:lvl>
    <w:lvl w:ilvl="4" w:tplc="1FDED19C" w:tentative="1">
      <w:start w:val="1"/>
      <w:numFmt w:val="bullet"/>
      <w:lvlText w:val=""/>
      <w:lvlPicBulletId w:val="0"/>
      <w:lvlJc w:val="left"/>
      <w:pPr>
        <w:tabs>
          <w:tab w:val="num" w:pos="3600"/>
        </w:tabs>
        <w:ind w:left="3600" w:hanging="360"/>
      </w:pPr>
      <w:rPr>
        <w:rFonts w:ascii="Symbol" w:hAnsi="Symbol" w:hint="default"/>
      </w:rPr>
    </w:lvl>
    <w:lvl w:ilvl="5" w:tplc="FF1696EA" w:tentative="1">
      <w:start w:val="1"/>
      <w:numFmt w:val="bullet"/>
      <w:lvlText w:val=""/>
      <w:lvlPicBulletId w:val="0"/>
      <w:lvlJc w:val="left"/>
      <w:pPr>
        <w:tabs>
          <w:tab w:val="num" w:pos="4320"/>
        </w:tabs>
        <w:ind w:left="4320" w:hanging="360"/>
      </w:pPr>
      <w:rPr>
        <w:rFonts w:ascii="Symbol" w:hAnsi="Symbol" w:hint="default"/>
      </w:rPr>
    </w:lvl>
    <w:lvl w:ilvl="6" w:tplc="209422E4" w:tentative="1">
      <w:start w:val="1"/>
      <w:numFmt w:val="bullet"/>
      <w:lvlText w:val=""/>
      <w:lvlPicBulletId w:val="0"/>
      <w:lvlJc w:val="left"/>
      <w:pPr>
        <w:tabs>
          <w:tab w:val="num" w:pos="5040"/>
        </w:tabs>
        <w:ind w:left="5040" w:hanging="360"/>
      </w:pPr>
      <w:rPr>
        <w:rFonts w:ascii="Symbol" w:hAnsi="Symbol" w:hint="default"/>
      </w:rPr>
    </w:lvl>
    <w:lvl w:ilvl="7" w:tplc="04B62222" w:tentative="1">
      <w:start w:val="1"/>
      <w:numFmt w:val="bullet"/>
      <w:lvlText w:val=""/>
      <w:lvlPicBulletId w:val="0"/>
      <w:lvlJc w:val="left"/>
      <w:pPr>
        <w:tabs>
          <w:tab w:val="num" w:pos="5760"/>
        </w:tabs>
        <w:ind w:left="5760" w:hanging="360"/>
      </w:pPr>
      <w:rPr>
        <w:rFonts w:ascii="Symbol" w:hAnsi="Symbol" w:hint="default"/>
      </w:rPr>
    </w:lvl>
    <w:lvl w:ilvl="8" w:tplc="F094DF24"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78261218"/>
    <w:multiLevelType w:val="hybridMultilevel"/>
    <w:tmpl w:val="BD7CE774"/>
    <w:lvl w:ilvl="0" w:tplc="146CF696">
      <w:start w:val="1"/>
      <w:numFmt w:val="bullet"/>
      <w:lvlText w:val="•"/>
      <w:lvlJc w:val="left"/>
      <w:pPr>
        <w:tabs>
          <w:tab w:val="num" w:pos="720"/>
        </w:tabs>
        <w:ind w:left="720" w:hanging="360"/>
      </w:pPr>
      <w:rPr>
        <w:rFonts w:ascii="Times New Roman" w:hAnsi="Times New Roman" w:hint="default"/>
      </w:rPr>
    </w:lvl>
    <w:lvl w:ilvl="1" w:tplc="7E2A7DEC" w:tentative="1">
      <w:start w:val="1"/>
      <w:numFmt w:val="bullet"/>
      <w:lvlText w:val="•"/>
      <w:lvlJc w:val="left"/>
      <w:pPr>
        <w:tabs>
          <w:tab w:val="num" w:pos="1440"/>
        </w:tabs>
        <w:ind w:left="1440" w:hanging="360"/>
      </w:pPr>
      <w:rPr>
        <w:rFonts w:ascii="Times New Roman" w:hAnsi="Times New Roman" w:hint="default"/>
      </w:rPr>
    </w:lvl>
    <w:lvl w:ilvl="2" w:tplc="6232998C" w:tentative="1">
      <w:start w:val="1"/>
      <w:numFmt w:val="bullet"/>
      <w:lvlText w:val="•"/>
      <w:lvlJc w:val="left"/>
      <w:pPr>
        <w:tabs>
          <w:tab w:val="num" w:pos="2160"/>
        </w:tabs>
        <w:ind w:left="2160" w:hanging="360"/>
      </w:pPr>
      <w:rPr>
        <w:rFonts w:ascii="Times New Roman" w:hAnsi="Times New Roman" w:hint="default"/>
      </w:rPr>
    </w:lvl>
    <w:lvl w:ilvl="3" w:tplc="3794B47C" w:tentative="1">
      <w:start w:val="1"/>
      <w:numFmt w:val="bullet"/>
      <w:lvlText w:val="•"/>
      <w:lvlJc w:val="left"/>
      <w:pPr>
        <w:tabs>
          <w:tab w:val="num" w:pos="2880"/>
        </w:tabs>
        <w:ind w:left="2880" w:hanging="360"/>
      </w:pPr>
      <w:rPr>
        <w:rFonts w:ascii="Times New Roman" w:hAnsi="Times New Roman" w:hint="default"/>
      </w:rPr>
    </w:lvl>
    <w:lvl w:ilvl="4" w:tplc="751A049C" w:tentative="1">
      <w:start w:val="1"/>
      <w:numFmt w:val="bullet"/>
      <w:lvlText w:val="•"/>
      <w:lvlJc w:val="left"/>
      <w:pPr>
        <w:tabs>
          <w:tab w:val="num" w:pos="3600"/>
        </w:tabs>
        <w:ind w:left="3600" w:hanging="360"/>
      </w:pPr>
      <w:rPr>
        <w:rFonts w:ascii="Times New Roman" w:hAnsi="Times New Roman" w:hint="default"/>
      </w:rPr>
    </w:lvl>
    <w:lvl w:ilvl="5" w:tplc="4AD09D00" w:tentative="1">
      <w:start w:val="1"/>
      <w:numFmt w:val="bullet"/>
      <w:lvlText w:val="•"/>
      <w:lvlJc w:val="left"/>
      <w:pPr>
        <w:tabs>
          <w:tab w:val="num" w:pos="4320"/>
        </w:tabs>
        <w:ind w:left="4320" w:hanging="360"/>
      </w:pPr>
      <w:rPr>
        <w:rFonts w:ascii="Times New Roman" w:hAnsi="Times New Roman" w:hint="default"/>
      </w:rPr>
    </w:lvl>
    <w:lvl w:ilvl="6" w:tplc="B1C0B1BA" w:tentative="1">
      <w:start w:val="1"/>
      <w:numFmt w:val="bullet"/>
      <w:lvlText w:val="•"/>
      <w:lvlJc w:val="left"/>
      <w:pPr>
        <w:tabs>
          <w:tab w:val="num" w:pos="5040"/>
        </w:tabs>
        <w:ind w:left="5040" w:hanging="360"/>
      </w:pPr>
      <w:rPr>
        <w:rFonts w:ascii="Times New Roman" w:hAnsi="Times New Roman" w:hint="default"/>
      </w:rPr>
    </w:lvl>
    <w:lvl w:ilvl="7" w:tplc="D774079A" w:tentative="1">
      <w:start w:val="1"/>
      <w:numFmt w:val="bullet"/>
      <w:lvlText w:val="•"/>
      <w:lvlJc w:val="left"/>
      <w:pPr>
        <w:tabs>
          <w:tab w:val="num" w:pos="5760"/>
        </w:tabs>
        <w:ind w:left="5760" w:hanging="360"/>
      </w:pPr>
      <w:rPr>
        <w:rFonts w:ascii="Times New Roman" w:hAnsi="Times New Roman" w:hint="default"/>
      </w:rPr>
    </w:lvl>
    <w:lvl w:ilvl="8" w:tplc="FE40612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CFB0F74"/>
    <w:multiLevelType w:val="singleLevel"/>
    <w:tmpl w:val="0419000F"/>
    <w:lvl w:ilvl="0">
      <w:start w:val="1"/>
      <w:numFmt w:val="decimal"/>
      <w:lvlText w:val="%1."/>
      <w:lvlJc w:val="left"/>
      <w:pPr>
        <w:tabs>
          <w:tab w:val="num" w:pos="360"/>
        </w:tabs>
        <w:ind w:left="360" w:hanging="360"/>
      </w:pPr>
    </w:lvl>
  </w:abstractNum>
  <w:abstractNum w:abstractNumId="32">
    <w:nsid w:val="7FDD1E0E"/>
    <w:multiLevelType w:val="multilevel"/>
    <w:tmpl w:val="556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15"/>
  </w:num>
  <w:num w:numId="5">
    <w:abstractNumId w:val="20"/>
  </w:num>
  <w:num w:numId="6">
    <w:abstractNumId w:val="24"/>
  </w:num>
  <w:num w:numId="7">
    <w:abstractNumId w:val="31"/>
  </w:num>
  <w:num w:numId="8">
    <w:abstractNumId w:val="1"/>
  </w:num>
  <w:num w:numId="9">
    <w:abstractNumId w:val="28"/>
  </w:num>
  <w:num w:numId="10">
    <w:abstractNumId w:val="11"/>
  </w:num>
  <w:num w:numId="11">
    <w:abstractNumId w:val="21"/>
  </w:num>
  <w:num w:numId="12">
    <w:abstractNumId w:val="7"/>
  </w:num>
  <w:num w:numId="13">
    <w:abstractNumId w:val="29"/>
  </w:num>
  <w:num w:numId="14">
    <w:abstractNumId w:val="16"/>
  </w:num>
  <w:num w:numId="15">
    <w:abstractNumId w:val="18"/>
  </w:num>
  <w:num w:numId="16">
    <w:abstractNumId w:val="22"/>
  </w:num>
  <w:num w:numId="17">
    <w:abstractNumId w:val="30"/>
  </w:num>
  <w:num w:numId="18">
    <w:abstractNumId w:val="12"/>
  </w:num>
  <w:num w:numId="19">
    <w:abstractNumId w:val="19"/>
  </w:num>
  <w:num w:numId="20">
    <w:abstractNumId w:val="27"/>
  </w:num>
  <w:num w:numId="21">
    <w:abstractNumId w:val="5"/>
  </w:num>
  <w:num w:numId="22">
    <w:abstractNumId w:val="25"/>
  </w:num>
  <w:num w:numId="23">
    <w:abstractNumId w:val="26"/>
  </w:num>
  <w:num w:numId="24">
    <w:abstractNumId w:val="32"/>
  </w:num>
  <w:num w:numId="25">
    <w:abstractNumId w:val="6"/>
  </w:num>
  <w:num w:numId="26">
    <w:abstractNumId w:val="23"/>
  </w:num>
  <w:num w:numId="27">
    <w:abstractNumId w:val="17"/>
  </w:num>
  <w:num w:numId="28">
    <w:abstractNumId w:val="13"/>
  </w:num>
  <w:num w:numId="29">
    <w:abstractNumId w:val="14"/>
  </w:num>
  <w:num w:numId="30">
    <w:abstractNumId w:val="2"/>
  </w:num>
  <w:num w:numId="31">
    <w:abstractNumId w:val="0"/>
  </w:num>
  <w:num w:numId="32">
    <w:abstractNumId w:val="9"/>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0F31FB"/>
    <w:rsid w:val="000D325E"/>
    <w:rsid w:val="000F31FB"/>
    <w:rsid w:val="001D658F"/>
    <w:rsid w:val="001F25D3"/>
    <w:rsid w:val="002E16AC"/>
    <w:rsid w:val="00316FA6"/>
    <w:rsid w:val="00372B17"/>
    <w:rsid w:val="00505115"/>
    <w:rsid w:val="005332D8"/>
    <w:rsid w:val="00566662"/>
    <w:rsid w:val="008612F4"/>
    <w:rsid w:val="00935FC6"/>
    <w:rsid w:val="00A71254"/>
    <w:rsid w:val="00AD175C"/>
    <w:rsid w:val="00B61499"/>
    <w:rsid w:val="00D803F3"/>
    <w:rsid w:val="00EE5B6A"/>
    <w:rsid w:val="00FC7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A6"/>
  </w:style>
  <w:style w:type="paragraph" w:styleId="1">
    <w:name w:val="heading 1"/>
    <w:basedOn w:val="a"/>
    <w:link w:val="10"/>
    <w:uiPriority w:val="9"/>
    <w:qFormat/>
    <w:rsid w:val="000F31FB"/>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0F31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31FB"/>
    <w:rPr>
      <w:rFonts w:eastAsia="Times New Roman" w:cs="Times New Roman"/>
      <w:b/>
      <w:bCs/>
      <w:kern w:val="36"/>
      <w:sz w:val="48"/>
      <w:szCs w:val="48"/>
      <w:lang w:eastAsia="ru-RU"/>
    </w:rPr>
  </w:style>
  <w:style w:type="character" w:customStyle="1" w:styleId="20">
    <w:name w:val="Заголовок 2 Знак"/>
    <w:basedOn w:val="a0"/>
    <w:link w:val="2"/>
    <w:uiPriority w:val="9"/>
    <w:semiHidden/>
    <w:rsid w:val="000F31FB"/>
    <w:rPr>
      <w:rFonts w:asciiTheme="majorHAnsi" w:eastAsiaTheme="majorEastAsia" w:hAnsiTheme="majorHAnsi" w:cstheme="majorBidi"/>
      <w:b/>
      <w:bCs/>
      <w:color w:val="4F81BD" w:themeColor="accent1"/>
      <w:sz w:val="26"/>
      <w:szCs w:val="26"/>
    </w:rPr>
  </w:style>
  <w:style w:type="paragraph" w:styleId="21">
    <w:name w:val="Body Text Indent 2"/>
    <w:basedOn w:val="a"/>
    <w:link w:val="22"/>
    <w:rsid w:val="000F31FB"/>
    <w:pPr>
      <w:spacing w:after="0" w:line="240" w:lineRule="auto"/>
      <w:ind w:left="142" w:firstLine="578"/>
      <w:jc w:val="both"/>
    </w:pPr>
    <w:rPr>
      <w:rFonts w:eastAsia="Times New Roman" w:cs="Times New Roman"/>
      <w:sz w:val="28"/>
      <w:szCs w:val="20"/>
      <w:lang w:eastAsia="ru-RU"/>
    </w:rPr>
  </w:style>
  <w:style w:type="character" w:customStyle="1" w:styleId="22">
    <w:name w:val="Основной текст с отступом 2 Знак"/>
    <w:basedOn w:val="a0"/>
    <w:link w:val="21"/>
    <w:rsid w:val="000F31FB"/>
    <w:rPr>
      <w:rFonts w:eastAsia="Times New Roman" w:cs="Times New Roman"/>
      <w:sz w:val="28"/>
      <w:szCs w:val="20"/>
      <w:lang w:eastAsia="ru-RU"/>
    </w:rPr>
  </w:style>
  <w:style w:type="paragraph" w:styleId="a3">
    <w:name w:val="Body Text"/>
    <w:basedOn w:val="a"/>
    <w:link w:val="a4"/>
    <w:rsid w:val="000F31FB"/>
    <w:pPr>
      <w:spacing w:after="0" w:line="240" w:lineRule="auto"/>
      <w:jc w:val="center"/>
    </w:pPr>
    <w:rPr>
      <w:rFonts w:eastAsia="Times New Roman" w:cs="Times New Roman"/>
      <w:sz w:val="28"/>
      <w:szCs w:val="20"/>
      <w:lang w:eastAsia="ru-RU"/>
    </w:rPr>
  </w:style>
  <w:style w:type="character" w:customStyle="1" w:styleId="a4">
    <w:name w:val="Основной текст Знак"/>
    <w:basedOn w:val="a0"/>
    <w:link w:val="a3"/>
    <w:rsid w:val="000F31FB"/>
    <w:rPr>
      <w:rFonts w:eastAsia="Times New Roman" w:cs="Times New Roman"/>
      <w:sz w:val="28"/>
      <w:szCs w:val="20"/>
      <w:lang w:eastAsia="ru-RU"/>
    </w:rPr>
  </w:style>
  <w:style w:type="paragraph" w:styleId="3">
    <w:name w:val="Body Text Indent 3"/>
    <w:basedOn w:val="a"/>
    <w:link w:val="30"/>
    <w:uiPriority w:val="99"/>
    <w:semiHidden/>
    <w:unhideWhenUsed/>
    <w:rsid w:val="000F31FB"/>
    <w:pPr>
      <w:spacing w:after="120"/>
      <w:ind w:left="283"/>
    </w:pPr>
    <w:rPr>
      <w:sz w:val="16"/>
      <w:szCs w:val="16"/>
    </w:rPr>
  </w:style>
  <w:style w:type="character" w:customStyle="1" w:styleId="30">
    <w:name w:val="Основной текст с отступом 3 Знак"/>
    <w:basedOn w:val="a0"/>
    <w:link w:val="3"/>
    <w:uiPriority w:val="99"/>
    <w:semiHidden/>
    <w:rsid w:val="000F31FB"/>
    <w:rPr>
      <w:sz w:val="16"/>
      <w:szCs w:val="16"/>
    </w:rPr>
  </w:style>
  <w:style w:type="paragraph" w:styleId="a5">
    <w:name w:val="Plain Text"/>
    <w:basedOn w:val="a"/>
    <w:link w:val="a6"/>
    <w:qFormat/>
    <w:rsid w:val="000F31F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0"/>
      <w:lang w:eastAsia="zh-CN"/>
    </w:rPr>
  </w:style>
  <w:style w:type="character" w:customStyle="1" w:styleId="a6">
    <w:name w:val="Текст Знак"/>
    <w:basedOn w:val="a0"/>
    <w:link w:val="a5"/>
    <w:rsid w:val="000F31FB"/>
    <w:rPr>
      <w:rFonts w:ascii="Courier New" w:eastAsia="Times New Roman" w:hAnsi="Courier New" w:cs="Times New Roman"/>
      <w:sz w:val="20"/>
      <w:lang w:eastAsia="zh-CN"/>
    </w:rPr>
  </w:style>
  <w:style w:type="paragraph" w:styleId="a7">
    <w:name w:val="List Paragraph"/>
    <w:qFormat/>
    <w:rsid w:val="000F31FB"/>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ind w:left="720"/>
      <w:contextualSpacing/>
    </w:pPr>
    <w:rPr>
      <w:rFonts w:eastAsia="Times New Roman" w:cs="Times New Roman"/>
      <w:sz w:val="20"/>
      <w:lang w:eastAsia="zh-CN"/>
    </w:rPr>
  </w:style>
  <w:style w:type="character" w:styleId="a8">
    <w:name w:val="Hyperlink"/>
    <w:rsid w:val="000F31FB"/>
    <w:rPr>
      <w:color w:val="0000FF"/>
      <w:u w:val="single"/>
    </w:rPr>
  </w:style>
  <w:style w:type="table" w:customStyle="1" w:styleId="GridTable1Light-Accent2">
    <w:name w:val="Grid Table 1 Light - Accent 2"/>
    <w:basedOn w:val="a1"/>
    <w:uiPriority w:val="99"/>
    <w:rsid w:val="000F31FB"/>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eastAsia="Times New Roman" w:cs="Times New Roman"/>
      <w:sz w:val="20"/>
      <w:lang w:eastAsia="zh-C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paragraph" w:styleId="a9">
    <w:name w:val="Body Text Indent"/>
    <w:basedOn w:val="a"/>
    <w:link w:val="aa"/>
    <w:uiPriority w:val="99"/>
    <w:unhideWhenUsed/>
    <w:rsid w:val="000F31FB"/>
    <w:pPr>
      <w:spacing w:after="120"/>
      <w:ind w:left="283"/>
    </w:pPr>
  </w:style>
  <w:style w:type="character" w:customStyle="1" w:styleId="aa">
    <w:name w:val="Основной текст с отступом Знак"/>
    <w:basedOn w:val="a0"/>
    <w:link w:val="a9"/>
    <w:uiPriority w:val="99"/>
    <w:rsid w:val="000F31FB"/>
  </w:style>
  <w:style w:type="paragraph" w:styleId="31">
    <w:name w:val="Body Text 3"/>
    <w:basedOn w:val="a"/>
    <w:link w:val="32"/>
    <w:uiPriority w:val="99"/>
    <w:unhideWhenUsed/>
    <w:rsid w:val="000F31FB"/>
    <w:pPr>
      <w:spacing w:after="120"/>
    </w:pPr>
    <w:rPr>
      <w:sz w:val="16"/>
      <w:szCs w:val="16"/>
    </w:rPr>
  </w:style>
  <w:style w:type="character" w:customStyle="1" w:styleId="32">
    <w:name w:val="Основной текст 3 Знак"/>
    <w:basedOn w:val="a0"/>
    <w:link w:val="31"/>
    <w:uiPriority w:val="99"/>
    <w:rsid w:val="000F31FB"/>
    <w:rPr>
      <w:sz w:val="16"/>
      <w:szCs w:val="16"/>
    </w:rPr>
  </w:style>
  <w:style w:type="paragraph" w:customStyle="1" w:styleId="11">
    <w:name w:val="Обычный1"/>
    <w:rsid w:val="000F31FB"/>
    <w:pPr>
      <w:spacing w:after="0" w:line="240" w:lineRule="auto"/>
    </w:pPr>
    <w:rPr>
      <w:rFonts w:eastAsia="Times New Roman" w:cs="Times New Roman"/>
      <w:snapToGrid w:val="0"/>
      <w:sz w:val="20"/>
      <w:szCs w:val="20"/>
      <w:lang w:eastAsia="ru-RU"/>
    </w:rPr>
  </w:style>
  <w:style w:type="paragraph" w:customStyle="1" w:styleId="Default">
    <w:name w:val="Default"/>
    <w:rsid w:val="000F31FB"/>
    <w:pPr>
      <w:autoSpaceDE w:val="0"/>
      <w:autoSpaceDN w:val="0"/>
      <w:adjustRightInd w:val="0"/>
      <w:spacing w:after="0" w:line="240" w:lineRule="auto"/>
    </w:pPr>
    <w:rPr>
      <w:rFonts w:cs="Times New Roman"/>
      <w:color w:val="000000"/>
      <w:szCs w:val="24"/>
    </w:rPr>
  </w:style>
  <w:style w:type="paragraph" w:styleId="ab">
    <w:name w:val="Normal (Web)"/>
    <w:basedOn w:val="a"/>
    <w:uiPriority w:val="99"/>
    <w:semiHidden/>
    <w:unhideWhenUsed/>
    <w:rsid w:val="000F31FB"/>
    <w:pPr>
      <w:spacing w:before="100" w:beforeAutospacing="1" w:after="100" w:afterAutospacing="1" w:line="240" w:lineRule="auto"/>
    </w:pPr>
    <w:rPr>
      <w:rFonts w:eastAsia="Times New Roman" w:cs="Times New Roman"/>
      <w:szCs w:val="24"/>
      <w:lang w:eastAsia="ru-RU"/>
    </w:rPr>
  </w:style>
  <w:style w:type="character" w:customStyle="1" w:styleId="tagstitle">
    <w:name w:val="tags__title"/>
    <w:basedOn w:val="a0"/>
    <w:rsid w:val="000F31FB"/>
  </w:style>
  <w:style w:type="character" w:customStyle="1" w:styleId="book-about-producetitle">
    <w:name w:val="book-about-produce__title"/>
    <w:basedOn w:val="a0"/>
    <w:rsid w:val="000F31FB"/>
  </w:style>
  <w:style w:type="character" w:customStyle="1" w:styleId="book-about-produceinfo">
    <w:name w:val="book-about-produce__info"/>
    <w:basedOn w:val="a0"/>
    <w:rsid w:val="000F31FB"/>
  </w:style>
  <w:style w:type="paragraph" w:styleId="ac">
    <w:name w:val="Balloon Text"/>
    <w:basedOn w:val="a"/>
    <w:link w:val="ad"/>
    <w:uiPriority w:val="99"/>
    <w:semiHidden/>
    <w:unhideWhenUsed/>
    <w:rsid w:val="000F31F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F31FB"/>
    <w:rPr>
      <w:rFonts w:ascii="Tahoma" w:hAnsi="Tahoma" w:cs="Tahoma"/>
      <w:sz w:val="16"/>
      <w:szCs w:val="16"/>
    </w:rPr>
  </w:style>
  <w:style w:type="character" w:customStyle="1" w:styleId="red">
    <w:name w:val="red"/>
    <w:basedOn w:val="a0"/>
    <w:rsid w:val="000F31FB"/>
  </w:style>
  <w:style w:type="character" w:customStyle="1" w:styleId="price">
    <w:name w:val="price"/>
    <w:basedOn w:val="a0"/>
    <w:rsid w:val="000F31FB"/>
  </w:style>
  <w:style w:type="character" w:customStyle="1" w:styleId="f12">
    <w:name w:val="f12"/>
    <w:basedOn w:val="a0"/>
    <w:rsid w:val="000F31FB"/>
  </w:style>
  <w:style w:type="character" w:customStyle="1" w:styleId="gray">
    <w:name w:val="gray"/>
    <w:basedOn w:val="a0"/>
    <w:rsid w:val="000F31FB"/>
  </w:style>
  <w:style w:type="character" w:styleId="HTML">
    <w:name w:val="HTML Acronym"/>
    <w:basedOn w:val="a0"/>
    <w:uiPriority w:val="99"/>
    <w:semiHidden/>
    <w:unhideWhenUsed/>
    <w:rsid w:val="000F31FB"/>
  </w:style>
  <w:style w:type="character" w:customStyle="1" w:styleId="ae">
    <w:name w:val="пометка"/>
    <w:basedOn w:val="a0"/>
    <w:rsid w:val="000F31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lib.bsu.by/bitstream/123456789/198915/1/239-24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holar.google.com/scholar?oi=bibs&amp;cluster=3643020081701894495&amp;btnI=1&amp;h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70E6B-DE2B-448A-8DA1-1732D384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33</Pages>
  <Words>11630</Words>
  <Characters>66294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11</cp:revision>
  <dcterms:created xsi:type="dcterms:W3CDTF">2020-03-19T13:26:00Z</dcterms:created>
  <dcterms:modified xsi:type="dcterms:W3CDTF">2020-03-19T18:58:00Z</dcterms:modified>
</cp:coreProperties>
</file>