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32" w:rsidRPr="002552A8" w:rsidRDefault="00026732" w:rsidP="003E793C">
      <w:pPr>
        <w:pStyle w:val="2"/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DB59B2" w:rsidRPr="00B76B52" w:rsidRDefault="00DB59B2" w:rsidP="00DB59B2">
      <w:pPr>
        <w:ind w:left="4253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933FF0" w:rsidRPr="00142FAA" w:rsidRDefault="00110EFC" w:rsidP="00DB59B2">
      <w:pPr>
        <w:ind w:left="4253"/>
        <w:rPr>
          <w:sz w:val="26"/>
          <w:szCs w:val="26"/>
        </w:rPr>
      </w:pPr>
      <w:r w:rsidRPr="00142FAA">
        <w:rPr>
          <w:sz w:val="26"/>
          <w:szCs w:val="26"/>
        </w:rPr>
        <w:t>Проректор по учебной работе и</w:t>
      </w:r>
    </w:p>
    <w:p w:rsidR="00DB59B2" w:rsidRPr="00B76B52" w:rsidRDefault="00110EFC" w:rsidP="00DB59B2">
      <w:pPr>
        <w:ind w:left="4253"/>
        <w:rPr>
          <w:sz w:val="26"/>
          <w:szCs w:val="26"/>
        </w:rPr>
      </w:pPr>
      <w:r w:rsidRPr="00142FAA">
        <w:rPr>
          <w:sz w:val="26"/>
          <w:szCs w:val="26"/>
        </w:rPr>
        <w:t xml:space="preserve"> образовательным инновациям</w:t>
      </w:r>
      <w:r w:rsidRPr="00142FAA" w:rsidDel="00110EFC">
        <w:rPr>
          <w:sz w:val="26"/>
          <w:szCs w:val="26"/>
        </w:rPr>
        <w:t xml:space="preserve"> </w:t>
      </w:r>
      <w:r w:rsidR="00DB59B2" w:rsidRPr="00142FAA">
        <w:rPr>
          <w:sz w:val="26"/>
          <w:szCs w:val="26"/>
        </w:rPr>
        <w:t>_______________</w:t>
      </w:r>
      <w:r w:rsidR="00933FF0" w:rsidRPr="00142FAA">
        <w:rPr>
          <w:sz w:val="26"/>
          <w:szCs w:val="26"/>
        </w:rPr>
        <w:t>_</w:t>
      </w:r>
      <w:r w:rsidR="00DB59B2" w:rsidRPr="00142FAA">
        <w:rPr>
          <w:sz w:val="26"/>
          <w:szCs w:val="26"/>
        </w:rPr>
        <w:t xml:space="preserve">_  </w:t>
      </w:r>
      <w:r w:rsidR="004D4EDF" w:rsidRPr="00142FAA">
        <w:rPr>
          <w:sz w:val="26"/>
          <w:szCs w:val="26"/>
        </w:rPr>
        <w:t xml:space="preserve">О.И. </w:t>
      </w:r>
      <w:proofErr w:type="spellStart"/>
      <w:r w:rsidR="004D4EDF" w:rsidRPr="00142FAA">
        <w:rPr>
          <w:sz w:val="26"/>
          <w:szCs w:val="26"/>
        </w:rPr>
        <w:t>Чуприс</w:t>
      </w:r>
      <w:proofErr w:type="spellEnd"/>
    </w:p>
    <w:p w:rsidR="00DB59B2" w:rsidRPr="00EA766C" w:rsidRDefault="00DB59B2" w:rsidP="00DB59B2">
      <w:pPr>
        <w:ind w:left="4253"/>
        <w:rPr>
          <w:vanish/>
          <w:sz w:val="16"/>
          <w:szCs w:val="16"/>
        </w:rPr>
      </w:pPr>
      <w:r w:rsidRPr="00EA766C">
        <w:rPr>
          <w:vanish/>
          <w:sz w:val="18"/>
          <w:szCs w:val="18"/>
        </w:rPr>
        <w:tab/>
      </w:r>
      <w:r w:rsidRPr="00EA766C">
        <w:rPr>
          <w:vanish/>
          <w:sz w:val="16"/>
          <w:szCs w:val="16"/>
        </w:rPr>
        <w:t>(подпись)</w:t>
      </w:r>
      <w:r w:rsidRPr="00EA766C">
        <w:rPr>
          <w:vanish/>
          <w:sz w:val="16"/>
          <w:szCs w:val="16"/>
        </w:rPr>
        <w:tab/>
        <w:t xml:space="preserve">                          (</w:t>
      </w:r>
      <w:proofErr w:type="spellStart"/>
      <w:r w:rsidRPr="00EA766C">
        <w:rPr>
          <w:vanish/>
          <w:sz w:val="16"/>
          <w:szCs w:val="16"/>
        </w:rPr>
        <w:t>И.О.Фамилия</w:t>
      </w:r>
      <w:proofErr w:type="spellEnd"/>
      <w:r w:rsidRPr="00EA766C">
        <w:rPr>
          <w:vanish/>
          <w:sz w:val="16"/>
          <w:szCs w:val="16"/>
        </w:rPr>
        <w:t>)</w:t>
      </w:r>
    </w:p>
    <w:p w:rsidR="00DB59B2" w:rsidRPr="00B76B52" w:rsidRDefault="00DB59B2" w:rsidP="00DB59B2">
      <w:pPr>
        <w:ind w:left="4253"/>
        <w:rPr>
          <w:sz w:val="26"/>
          <w:szCs w:val="26"/>
        </w:rPr>
      </w:pPr>
      <w:r>
        <w:rPr>
          <w:sz w:val="26"/>
          <w:szCs w:val="26"/>
        </w:rPr>
        <w:t>«</w:t>
      </w:r>
      <w:r w:rsidRPr="00B76B52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B76B52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20</w:t>
      </w:r>
      <w:r w:rsidR="003577F3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933FF0">
        <w:rPr>
          <w:sz w:val="26"/>
          <w:szCs w:val="26"/>
        </w:rPr>
        <w:t>_</w:t>
      </w:r>
      <w:r>
        <w:rPr>
          <w:sz w:val="26"/>
          <w:szCs w:val="26"/>
        </w:rPr>
        <w:t>_ г.</w:t>
      </w:r>
    </w:p>
    <w:p w:rsidR="00DB59B2" w:rsidRPr="005D59AF" w:rsidRDefault="00DB59B2" w:rsidP="00DB59B2">
      <w:pPr>
        <w:ind w:left="4253"/>
        <w:rPr>
          <w:sz w:val="18"/>
          <w:szCs w:val="18"/>
        </w:rPr>
      </w:pPr>
    </w:p>
    <w:p w:rsidR="00DB59B2" w:rsidRDefault="00DB59B2" w:rsidP="00DB59B2">
      <w:pPr>
        <w:spacing w:before="120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</w:t>
      </w:r>
      <w:proofErr w:type="gramStart"/>
      <w:r w:rsidRPr="00B76B52">
        <w:rPr>
          <w:sz w:val="26"/>
          <w:szCs w:val="26"/>
        </w:rPr>
        <w:t>Д-</w:t>
      </w:r>
      <w:proofErr w:type="gramEnd"/>
      <w:r w:rsidRPr="00B76B52">
        <w:rPr>
          <w:sz w:val="26"/>
          <w:szCs w:val="26"/>
        </w:rPr>
        <w:t>_____</w:t>
      </w:r>
      <w:r w:rsidR="00933FF0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>/</w:t>
      </w:r>
      <w:r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:rsidR="00DB59B2" w:rsidRDefault="00DB59B2" w:rsidP="00DB59B2">
      <w:pPr>
        <w:spacing w:before="120"/>
        <w:ind w:left="4253"/>
        <w:rPr>
          <w:sz w:val="26"/>
          <w:szCs w:val="26"/>
        </w:rPr>
      </w:pPr>
    </w:p>
    <w:p w:rsidR="006E0279" w:rsidRDefault="006E0279" w:rsidP="00DB59B2">
      <w:pPr>
        <w:spacing w:before="120"/>
        <w:ind w:left="4253"/>
        <w:rPr>
          <w:sz w:val="26"/>
          <w:szCs w:val="26"/>
        </w:rPr>
      </w:pPr>
    </w:p>
    <w:p w:rsidR="006E0279" w:rsidRDefault="006E0279" w:rsidP="00DB59B2">
      <w:pPr>
        <w:spacing w:before="120"/>
        <w:ind w:left="4253"/>
        <w:rPr>
          <w:sz w:val="26"/>
          <w:szCs w:val="26"/>
        </w:rPr>
      </w:pPr>
    </w:p>
    <w:p w:rsidR="006E0279" w:rsidRPr="00B76B52" w:rsidRDefault="006E0279" w:rsidP="00DB59B2">
      <w:pPr>
        <w:spacing w:before="120"/>
        <w:ind w:left="4253"/>
        <w:rPr>
          <w:sz w:val="26"/>
          <w:szCs w:val="26"/>
        </w:rPr>
      </w:pPr>
    </w:p>
    <w:p w:rsidR="00DB59B2" w:rsidRPr="00451D76" w:rsidRDefault="009C6425" w:rsidP="00DB59B2">
      <w:pPr>
        <w:jc w:val="center"/>
        <w:rPr>
          <w:b/>
          <w:i/>
          <w:szCs w:val="28"/>
        </w:rPr>
      </w:pPr>
      <w:r w:rsidRPr="00451D76">
        <w:rPr>
          <w:b/>
          <w:i/>
          <w:szCs w:val="28"/>
        </w:rPr>
        <w:t>МЕТОДОЛОГИЯ</w:t>
      </w:r>
      <w:r>
        <w:rPr>
          <w:b/>
          <w:i/>
          <w:szCs w:val="28"/>
        </w:rPr>
        <w:t xml:space="preserve"> И </w:t>
      </w:r>
      <w:r w:rsidR="0038577D">
        <w:rPr>
          <w:b/>
          <w:i/>
          <w:szCs w:val="28"/>
        </w:rPr>
        <w:t>ИСТ</w:t>
      </w:r>
      <w:r>
        <w:rPr>
          <w:b/>
          <w:i/>
          <w:szCs w:val="28"/>
        </w:rPr>
        <w:t>О</w:t>
      </w:r>
      <w:r w:rsidR="0038577D">
        <w:rPr>
          <w:b/>
          <w:i/>
          <w:szCs w:val="28"/>
        </w:rPr>
        <w:t xml:space="preserve">РИЯ ДИДАКТИКИ </w:t>
      </w:r>
      <w:r w:rsidR="00451D76" w:rsidRPr="00451D76">
        <w:rPr>
          <w:b/>
          <w:i/>
          <w:szCs w:val="28"/>
        </w:rPr>
        <w:t>МАТЕМАТИ</w:t>
      </w:r>
      <w:r w:rsidR="0038577D">
        <w:rPr>
          <w:b/>
          <w:i/>
          <w:szCs w:val="28"/>
        </w:rPr>
        <w:t>К</w:t>
      </w:r>
      <w:r w:rsidR="00451D76" w:rsidRPr="00451D76">
        <w:rPr>
          <w:b/>
          <w:i/>
          <w:szCs w:val="28"/>
        </w:rPr>
        <w:t>И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sdt>
      <w:sdtPr>
        <w:rPr>
          <w:rStyle w:val="12"/>
        </w:rPr>
        <w:alias w:val="Шифр и название специальности"/>
        <w:tag w:val="Шифр и название специальности"/>
        <w:id w:val="2027205344"/>
        <w:placeholder>
          <w:docPart w:val="6A2AA20B78404D54A0FB3F778C1C2A9F"/>
        </w:placeholder>
        <w:dropDownList>
          <w:listItem w:displayText="1-08 80 08 Научно-педагогическая деятельность" w:value="1-08 80 08 Научно-педагогическая деятельность"/>
          <w:listItem w:displayText="1-19 80 01 Дизайн " w:value="1-19 80 01 Дизайн "/>
          <w:listItem w:displayText="1-21 80 01 Теология" w:value="1-21 80 01 Теология"/>
          <w:listItem w:displayText="1-21 80 10 Литературоведение" w:value="1-21 80 10 Литературоведение"/>
          <w:listItem w:displayText="1-21 80 11 Языкознание" w:value="1-21 80 11 Языкознание"/>
          <w:listItem w:displayText="1-21 80 12 Философия" w:value="1-21 80 12 Философия"/>
          <w:listItem w:displayText="1-21 80 13 Культурология  " w:value="1-21 80 13 Культурология  "/>
          <w:listItem w:displayText="1-21 80 14 Искусствоведение " w:value="1-21 80 14 Искусствоведение "/>
          <w:listItem w:displayText="1-21 80 15 История" w:value="1-21 80 15 История"/>
          <w:listItem w:displayText="1-21 80 17 Археология" w:value="1-21 80 17 Археология"/>
          <w:listItem w:displayText="1-23 80 02 Музейное дело и охрана историко-культурного наследия " w:value="1-23 80 02 Музейное дело и охрана историко-культурного наследия "/>
          <w:listItem w:displayText="1-23 80 03 Психология " w:value="1-23 80 03 Психология "/>
          <w:listItem w:displayText="1-23 80 04 Социология" w:value="1-23 80 04 Социология"/>
          <w:listItem w:displayText="1-23 80 05 Журналистика" w:value="1-23 80 05 Журналистика"/>
          <w:listItem w:displayText="1-23 80 06 Международные отношения" w:value="1-23 80 06 Международные отношения"/>
          <w:listItem w:displayText="1-23 80 07 Политология" w:value="1-23 80 07 Политология"/>
          <w:listItem w:displayText="1-23 80 10 Востоковедение" w:value="1-23 80 10 Востоковедение"/>
          <w:listItem w:displayText="1-23 80 11 Коммуникации" w:value="1-23 80 11 Коммуникации"/>
          <w:listItem w:displayText="1-24 80 01 Юриспруденция " w:value="1-24 80 01 Юриспруденция "/>
          <w:listItem w:displayText="1-25 80 01 Экономика " w:value="1-25 80 01 Экономика "/>
          <w:listItem w:displayText="1-25 80 02 Мировая экономика" w:value="1-25 80 02 Мировая экономика"/>
          <w:listItem w:displayText="1-25 80 03 Финансы, налогообложение и кредит" w:value="1-25 80 03 Финансы, налогообложение и кредит"/>
          <w:listItem w:displayText="1-26 80 01 Управление в социальных и экономических системах" w:value="1-26 80 01 Управление в социальных и экономических системах"/>
          <w:listItem w:displayText="1-26 80 02 Документоведение и архивоведение " w:value="1-26 80 02 Документоведение и архивоведение "/>
          <w:listItem w:displayText="1-26 80 04 Менеджмент" w:value="1-26 80 04 Менеджмент"/>
          <w:listItem w:displayText="1-26 80 05 Маркетинг " w:value="1-26 80 05 Маркетинг "/>
          <w:listItem w:displayText="1-26 80 06 Логистика" w:value="1-26 80 06 Логистика"/>
          <w:listItem w:displayText="1-31 80 01 Биология " w:value="1-31 80 01 Биология "/>
          <w:listItem w:displayText="1-31 80 02 География " w:value="1-31 80 02 География "/>
          <w:listItem w:displayText="1-31 80 03 Математика и компьютерные науки" w:value="1-31 80 03 Математика и компьютерные науки"/>
          <w:listItem w:displayText="1-31 80 04 Механика и математическое моделирование " w:value="1-31 80 04 Механика и математическое моделирование "/>
          <w:listItem w:displayText="1-31 80 05 Физика" w:value="1-31 80 05 Физика"/>
          <w:listItem w:displayText="1-31 80 06 Химия" w:value="1-31 80 06 Химия"/>
          <w:listItem w:displayText="1-31 80 07 Радиофизика" w:value="1-31 80 07 Радиофизика"/>
          <w:listItem w:displayText="1-31 80 09 Прикладная математика и информатика" w:value="1-31 80 09 Прикладная математика и информатика"/>
          <w:listItem w:displayText="1-31 80 11 Биохимия" w:value="1-31 80 11 Биохимия"/>
          <w:listItem w:displayText="1-31 80 12 Микробиология " w:value="1-31 80 12 Микробиология "/>
          <w:listItem w:displayText="1-31 80 20 Прикладная физика" w:value="1-31 80 20 Прикладная физика"/>
          <w:listItem w:displayText="1-33 80 01 Экология" w:value="1-33 80 01 Экология"/>
          <w:listItem w:displayText="1-33 80 05 Медико-биологическое дело" w:value="1-33 80 05 Медико-биологическое дело"/>
          <w:listItem w:displayText="1-51 80 04 Геология" w:value="1-51 80 04 Геология"/>
        </w:dropDownList>
      </w:sdtPr>
      <w:sdtContent>
        <w:p w:rsidR="00043C7C" w:rsidRPr="00C054AB" w:rsidRDefault="00451D76" w:rsidP="00043C7C">
          <w:pPr>
            <w:tabs>
              <w:tab w:val="left" w:pos="4536"/>
            </w:tabs>
            <w:jc w:val="center"/>
            <w:rPr>
              <w:szCs w:val="28"/>
            </w:rPr>
          </w:pPr>
          <w:r>
            <w:rPr>
              <w:rStyle w:val="12"/>
            </w:rPr>
            <w:t>1-31 80 03 Математика и компьютерные науки</w:t>
          </w:r>
        </w:p>
      </w:sdtContent>
    </w:sdt>
    <w:p w:rsidR="008C565F" w:rsidRDefault="008C565F" w:rsidP="00DB59B2">
      <w:pPr>
        <w:jc w:val="center"/>
        <w:rPr>
          <w:i/>
          <w:szCs w:val="28"/>
          <w:highlight w:val="lightGray"/>
        </w:rPr>
      </w:pPr>
    </w:p>
    <w:p w:rsidR="00EB04DE" w:rsidRDefault="00451D76" w:rsidP="009C6425">
      <w:pPr>
        <w:jc w:val="center"/>
        <w:rPr>
          <w:i/>
          <w:szCs w:val="28"/>
        </w:rPr>
      </w:pPr>
      <w:proofErr w:type="spellStart"/>
      <w:r>
        <w:rPr>
          <w:i/>
          <w:szCs w:val="28"/>
        </w:rPr>
        <w:t>профилизаци</w:t>
      </w:r>
      <w:r w:rsidR="0038577D">
        <w:rPr>
          <w:i/>
          <w:szCs w:val="28"/>
        </w:rPr>
        <w:t>я</w:t>
      </w:r>
      <w:proofErr w:type="spellEnd"/>
      <w:r>
        <w:rPr>
          <w:i/>
          <w:szCs w:val="28"/>
        </w:rPr>
        <w:t>:</w:t>
      </w:r>
    </w:p>
    <w:p w:rsidR="00EB04DE" w:rsidRPr="00EB04DE" w:rsidRDefault="00EB04DE" w:rsidP="009C6425">
      <w:pPr>
        <w:jc w:val="center"/>
        <w:rPr>
          <w:i/>
          <w:szCs w:val="28"/>
        </w:rPr>
      </w:pPr>
      <w:r w:rsidRPr="00EB04DE">
        <w:rPr>
          <w:i/>
          <w:szCs w:val="28"/>
        </w:rPr>
        <w:t>Математика и дидактика математики</w:t>
      </w:r>
    </w:p>
    <w:p w:rsidR="00EB04DE" w:rsidRPr="00EB04DE" w:rsidRDefault="00EB04DE" w:rsidP="00EB04DE">
      <w:pPr>
        <w:rPr>
          <w:rFonts w:eastAsia="Times New Roman"/>
          <w:b/>
          <w:szCs w:val="28"/>
          <w:lang w:eastAsia="ru-RU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9462B5" w:rsidRPr="00C054AB" w:rsidRDefault="009462B5" w:rsidP="00DB59B2">
      <w:pPr>
        <w:jc w:val="center"/>
        <w:rPr>
          <w:szCs w:val="28"/>
        </w:rPr>
      </w:pP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3032A" w:rsidRPr="00F757C7" w:rsidRDefault="0083032A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14452A" w:rsidRPr="00017BFF" w:rsidRDefault="00DB59B2" w:rsidP="00026732">
      <w:pPr>
        <w:jc w:val="center"/>
        <w:rPr>
          <w:szCs w:val="28"/>
        </w:rPr>
      </w:pPr>
      <w:r w:rsidRPr="00017BFF">
        <w:rPr>
          <w:szCs w:val="28"/>
        </w:rPr>
        <w:t>20</w:t>
      </w:r>
      <w:r w:rsidR="00017BFF">
        <w:rPr>
          <w:szCs w:val="28"/>
        </w:rPr>
        <w:t>__</w:t>
      </w:r>
      <w:r w:rsidRPr="00017BFF">
        <w:rPr>
          <w:szCs w:val="28"/>
        </w:rPr>
        <w:t xml:space="preserve"> г.</w:t>
      </w:r>
    </w:p>
    <w:p w:rsidR="007001F3" w:rsidRDefault="007001F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577F3" w:rsidRDefault="003577F3" w:rsidP="003577F3">
      <w:pPr>
        <w:jc w:val="both"/>
        <w:rPr>
          <w:szCs w:val="28"/>
        </w:rPr>
      </w:pPr>
      <w:r w:rsidRPr="00323862">
        <w:rPr>
          <w:szCs w:val="28"/>
        </w:rPr>
        <w:lastRenderedPageBreak/>
        <w:t xml:space="preserve">Учебная программа составлена на основе ОСВО 1-31 80 03-2019 и учебных планов </w:t>
      </w:r>
      <w:r w:rsidRPr="00323862">
        <w:rPr>
          <w:szCs w:val="28"/>
          <w:lang w:val="en-US"/>
        </w:rPr>
        <w:t>G</w:t>
      </w:r>
      <w:r w:rsidRPr="00323862">
        <w:rPr>
          <w:szCs w:val="28"/>
        </w:rPr>
        <w:t>31-088/уч., №</w:t>
      </w:r>
      <w:r w:rsidRPr="00323862">
        <w:rPr>
          <w:szCs w:val="28"/>
          <w:lang w:val="en-US"/>
        </w:rPr>
        <w:t>G</w:t>
      </w:r>
      <w:r>
        <w:rPr>
          <w:szCs w:val="28"/>
        </w:rPr>
        <w:t>31з</w:t>
      </w:r>
      <w:r w:rsidRPr="00323862">
        <w:rPr>
          <w:szCs w:val="28"/>
        </w:rPr>
        <w:t xml:space="preserve"> -089/уч., утвержденных 11.04.2019</w:t>
      </w:r>
      <w:r>
        <w:rPr>
          <w:szCs w:val="28"/>
        </w:rPr>
        <w:t>.</w:t>
      </w: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Pr="003577F3" w:rsidRDefault="003577F3" w:rsidP="003577F3">
      <w:pPr>
        <w:rPr>
          <w:b/>
          <w:szCs w:val="28"/>
        </w:rPr>
      </w:pPr>
      <w:r w:rsidRPr="003577F3">
        <w:rPr>
          <w:b/>
          <w:szCs w:val="28"/>
        </w:rPr>
        <w:t>СОСТАВИТЕЛЬ:</w:t>
      </w:r>
    </w:p>
    <w:p w:rsidR="003577F3" w:rsidRDefault="003577F3" w:rsidP="003577F3">
      <w:pPr>
        <w:widowControl w:val="0"/>
        <w:jc w:val="both"/>
        <w:rPr>
          <w:szCs w:val="28"/>
        </w:rPr>
      </w:pPr>
      <w:r>
        <w:rPr>
          <w:b/>
          <w:szCs w:val="28"/>
          <w:lang w:val="be-BY"/>
        </w:rPr>
        <w:t xml:space="preserve">Н.В. Бровка </w:t>
      </w:r>
      <w:r>
        <w:rPr>
          <w:szCs w:val="28"/>
          <w:lang w:val="be-BY"/>
        </w:rPr>
        <w:t xml:space="preserve">– </w:t>
      </w:r>
      <w:r>
        <w:rPr>
          <w:szCs w:val="28"/>
        </w:rPr>
        <w:t>профессор кафедры теории функций механико-математического факультета Белорусского государственного университета, доктор педагогических наук, профессор.</w:t>
      </w: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widowControl w:val="0"/>
        <w:rPr>
          <w:b/>
          <w:szCs w:val="28"/>
          <w:lang w:val="be-BY"/>
        </w:rPr>
      </w:pPr>
      <w:r>
        <w:rPr>
          <w:b/>
          <w:szCs w:val="28"/>
          <w:lang w:val="be-BY"/>
        </w:rPr>
        <w:t>РЕЦЕНЗЕНТЫ:</w:t>
      </w:r>
    </w:p>
    <w:p w:rsidR="003577F3" w:rsidRDefault="003577F3" w:rsidP="003577F3">
      <w:pPr>
        <w:widowControl w:val="0"/>
        <w:jc w:val="both"/>
        <w:rPr>
          <w:szCs w:val="28"/>
        </w:rPr>
      </w:pPr>
      <w:proofErr w:type="spellStart"/>
      <w:r w:rsidRPr="00B667CB">
        <w:rPr>
          <w:b/>
          <w:szCs w:val="28"/>
        </w:rPr>
        <w:t>Хвощинская</w:t>
      </w:r>
      <w:proofErr w:type="spellEnd"/>
      <w:r w:rsidRPr="00B667CB">
        <w:rPr>
          <w:b/>
          <w:szCs w:val="28"/>
        </w:rPr>
        <w:t xml:space="preserve"> Людмила А</w:t>
      </w:r>
      <w:r>
        <w:rPr>
          <w:b/>
          <w:szCs w:val="28"/>
        </w:rPr>
        <w:t>ркадьевна</w:t>
      </w:r>
      <w:r>
        <w:rPr>
          <w:szCs w:val="28"/>
        </w:rPr>
        <w:t xml:space="preserve"> – доцент кафедры высшей математики Белорусского государственного аграрно-технического университета, кандидат физико-математических наук, доцент.</w:t>
      </w: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Pr="00323862" w:rsidRDefault="003577F3" w:rsidP="003577F3">
      <w:pPr>
        <w:widowControl w:val="0"/>
        <w:jc w:val="both"/>
        <w:rPr>
          <w:szCs w:val="28"/>
          <w:lang w:val="be-BY"/>
        </w:rPr>
      </w:pPr>
    </w:p>
    <w:p w:rsidR="003577F3" w:rsidRDefault="003577F3" w:rsidP="003577F3">
      <w:pPr>
        <w:widowControl w:val="0"/>
        <w:jc w:val="both"/>
      </w:pPr>
      <w:proofErr w:type="gramStart"/>
      <w:r>
        <w:rPr>
          <w:b/>
          <w:szCs w:val="28"/>
        </w:rPr>
        <w:t>РЕКОМЕНДОВАНА</w:t>
      </w:r>
      <w:proofErr w:type="gramEnd"/>
      <w:r>
        <w:rPr>
          <w:b/>
          <w:szCs w:val="28"/>
        </w:rPr>
        <w:t xml:space="preserve"> К УТВЕРЖДЕНИЮ: </w:t>
      </w:r>
    </w:p>
    <w:p w:rsidR="003577F3" w:rsidRDefault="003577F3" w:rsidP="003577F3">
      <w:pPr>
        <w:widowControl w:val="0"/>
        <w:jc w:val="both"/>
      </w:pPr>
      <w:r>
        <w:rPr>
          <w:szCs w:val="28"/>
        </w:rPr>
        <w:t>Кафедрой</w:t>
      </w:r>
      <w:r>
        <w:rPr>
          <w:szCs w:val="28"/>
          <w:lang w:val="be-BY"/>
        </w:rPr>
        <w:t xml:space="preserve">  </w:t>
      </w:r>
      <w:r>
        <w:rPr>
          <w:szCs w:val="28"/>
        </w:rPr>
        <w:t xml:space="preserve">теории функций </w:t>
      </w:r>
    </w:p>
    <w:p w:rsidR="003577F3" w:rsidRPr="009C43E2" w:rsidRDefault="003577F3" w:rsidP="003577F3">
      <w:pPr>
        <w:widowControl w:val="0"/>
      </w:pPr>
      <w:r>
        <w:rPr>
          <w:szCs w:val="28"/>
        </w:rPr>
        <w:t xml:space="preserve">(протокол №  </w:t>
      </w:r>
      <w:r w:rsidRPr="009C43E2">
        <w:rPr>
          <w:szCs w:val="28"/>
        </w:rPr>
        <w:t>9</w:t>
      </w:r>
      <w:r>
        <w:rPr>
          <w:szCs w:val="28"/>
        </w:rPr>
        <w:t xml:space="preserve"> </w:t>
      </w:r>
      <w:r w:rsidRPr="009C43E2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9C43E2">
        <w:rPr>
          <w:szCs w:val="28"/>
        </w:rPr>
        <w:t>18.06.2019)</w:t>
      </w:r>
    </w:p>
    <w:p w:rsidR="003577F3" w:rsidRDefault="003577F3" w:rsidP="003577F3">
      <w:pPr>
        <w:widowControl w:val="0"/>
        <w:rPr>
          <w:szCs w:val="28"/>
        </w:rPr>
      </w:pPr>
    </w:p>
    <w:p w:rsidR="00C97F32" w:rsidRDefault="003577F3" w:rsidP="003577F3">
      <w:pPr>
        <w:widowControl w:val="0"/>
        <w:jc w:val="both"/>
        <w:rPr>
          <w:szCs w:val="28"/>
        </w:rPr>
      </w:pPr>
      <w:r>
        <w:rPr>
          <w:szCs w:val="28"/>
        </w:rPr>
        <w:t xml:space="preserve">Научно-методическим советом </w:t>
      </w:r>
    </w:p>
    <w:p w:rsidR="003577F3" w:rsidRDefault="003577F3" w:rsidP="003577F3">
      <w:pPr>
        <w:widowControl w:val="0"/>
        <w:jc w:val="both"/>
      </w:pPr>
      <w:r>
        <w:rPr>
          <w:szCs w:val="28"/>
        </w:rPr>
        <w:t>Белорусского государственного университета</w:t>
      </w:r>
    </w:p>
    <w:p w:rsidR="003577F3" w:rsidRPr="009C43E2" w:rsidRDefault="003577F3" w:rsidP="003577F3">
      <w:pPr>
        <w:widowControl w:val="0"/>
      </w:pPr>
      <w:r>
        <w:rPr>
          <w:szCs w:val="28"/>
        </w:rPr>
        <w:t xml:space="preserve">(протокол №  </w:t>
      </w:r>
      <w:r w:rsidRPr="009C43E2">
        <w:rPr>
          <w:szCs w:val="28"/>
        </w:rPr>
        <w:t>5</w:t>
      </w:r>
      <w:r>
        <w:rPr>
          <w:szCs w:val="28"/>
        </w:rPr>
        <w:t xml:space="preserve"> </w:t>
      </w:r>
      <w:r w:rsidRPr="009C43E2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9C43E2">
        <w:rPr>
          <w:szCs w:val="28"/>
        </w:rPr>
        <w:t>28.06.2019)</w:t>
      </w: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jc w:val="both"/>
        <w:rPr>
          <w:szCs w:val="28"/>
        </w:rPr>
      </w:pPr>
    </w:p>
    <w:p w:rsidR="003577F3" w:rsidRDefault="003577F3" w:rsidP="003577F3">
      <w:pPr>
        <w:widowControl w:val="0"/>
        <w:ind w:firstLine="540"/>
        <w:jc w:val="both"/>
        <w:rPr>
          <w:szCs w:val="28"/>
        </w:rPr>
      </w:pPr>
    </w:p>
    <w:p w:rsidR="003577F3" w:rsidRDefault="003577F3" w:rsidP="003577F3">
      <w:pPr>
        <w:rPr>
          <w:szCs w:val="28"/>
        </w:rPr>
      </w:pPr>
      <w:proofErr w:type="spellStart"/>
      <w:r>
        <w:rPr>
          <w:szCs w:val="28"/>
        </w:rPr>
        <w:t>Зав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афедрой</w:t>
      </w:r>
      <w:proofErr w:type="spellEnd"/>
      <w:r>
        <w:rPr>
          <w:szCs w:val="28"/>
        </w:rPr>
        <w:t xml:space="preserve"> теории функций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В.Г. Кротов</w:t>
      </w: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 w:rsidP="003577F3">
      <w:pPr>
        <w:rPr>
          <w:szCs w:val="28"/>
        </w:rPr>
      </w:pPr>
    </w:p>
    <w:p w:rsidR="003577F3" w:rsidRDefault="003577F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163E5" w:rsidRPr="00B1087B" w:rsidRDefault="003577F3" w:rsidP="003577F3">
      <w:p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П</w:t>
      </w:r>
      <w:r w:rsidR="001163E5" w:rsidRPr="00B1087B">
        <w:rPr>
          <w:b/>
          <w:spacing w:val="-2"/>
          <w:szCs w:val="28"/>
        </w:rPr>
        <w:t>ОЯСНИТЕЛЬНАЯ ЗАПИСКА</w:t>
      </w:r>
    </w:p>
    <w:p w:rsidR="001163E5" w:rsidRPr="001163E5" w:rsidRDefault="001163E5" w:rsidP="001163E5">
      <w:pPr>
        <w:jc w:val="center"/>
        <w:rPr>
          <w:spacing w:val="-2"/>
          <w:szCs w:val="28"/>
        </w:rPr>
      </w:pPr>
    </w:p>
    <w:p w:rsidR="007001F3" w:rsidRDefault="00886843" w:rsidP="007001F3">
      <w:pPr>
        <w:ind w:firstLine="567"/>
        <w:jc w:val="both"/>
        <w:rPr>
          <w:szCs w:val="28"/>
        </w:rPr>
      </w:pPr>
      <w:r w:rsidRPr="008B233D">
        <w:rPr>
          <w:b/>
          <w:color w:val="000000"/>
          <w:spacing w:val="-1"/>
          <w:szCs w:val="28"/>
        </w:rPr>
        <w:tab/>
      </w:r>
      <w:r w:rsidR="009F5BAF">
        <w:rPr>
          <w:szCs w:val="28"/>
        </w:rPr>
        <w:t>Методология и и</w:t>
      </w:r>
      <w:r w:rsidR="0038577D">
        <w:rPr>
          <w:szCs w:val="28"/>
        </w:rPr>
        <w:t xml:space="preserve">стория дидактики математики </w:t>
      </w:r>
      <w:r w:rsidR="007001F3">
        <w:rPr>
          <w:szCs w:val="28"/>
        </w:rPr>
        <w:t xml:space="preserve">включает анализ </w:t>
      </w:r>
      <w:r w:rsidR="0038577D">
        <w:rPr>
          <w:szCs w:val="28"/>
        </w:rPr>
        <w:t xml:space="preserve">основных направлений, методологических подходов </w:t>
      </w:r>
      <w:r w:rsidR="007001F3">
        <w:rPr>
          <w:szCs w:val="28"/>
        </w:rPr>
        <w:t xml:space="preserve">изучение генезиса и развития концепций и теоретических положений, выступающих основаниями </w:t>
      </w:r>
      <w:r w:rsidR="0038577D">
        <w:rPr>
          <w:szCs w:val="28"/>
        </w:rPr>
        <w:t xml:space="preserve">движущими силами </w:t>
      </w:r>
      <w:r w:rsidR="007001F3">
        <w:rPr>
          <w:szCs w:val="28"/>
        </w:rPr>
        <w:t xml:space="preserve">развития </w:t>
      </w:r>
      <w:r w:rsidR="0038577D">
        <w:rPr>
          <w:szCs w:val="28"/>
        </w:rPr>
        <w:t>теории и методики обучения математик</w:t>
      </w:r>
      <w:r w:rsidR="00617E3E">
        <w:rPr>
          <w:szCs w:val="28"/>
        </w:rPr>
        <w:t>е</w:t>
      </w:r>
      <w:r w:rsidR="007001F3">
        <w:rPr>
          <w:szCs w:val="28"/>
        </w:rPr>
        <w:t>.</w:t>
      </w:r>
    </w:p>
    <w:p w:rsidR="007001F3" w:rsidRDefault="007001F3" w:rsidP="007001F3">
      <w:pPr>
        <w:ind w:firstLine="567"/>
        <w:jc w:val="both"/>
        <w:rPr>
          <w:szCs w:val="28"/>
        </w:rPr>
      </w:pPr>
      <w:r w:rsidRPr="00D14327">
        <w:rPr>
          <w:b/>
          <w:szCs w:val="28"/>
        </w:rPr>
        <w:t xml:space="preserve">Целью </w:t>
      </w:r>
      <w:r>
        <w:rPr>
          <w:b/>
          <w:szCs w:val="28"/>
        </w:rPr>
        <w:t xml:space="preserve">учебной </w:t>
      </w:r>
      <w:r w:rsidRPr="00D14327">
        <w:rPr>
          <w:b/>
          <w:szCs w:val="28"/>
        </w:rPr>
        <w:t>дисциплины</w:t>
      </w:r>
      <w:r>
        <w:rPr>
          <w:szCs w:val="28"/>
        </w:rPr>
        <w:t xml:space="preserve"> «</w:t>
      </w:r>
      <w:r w:rsidR="009F5BAF">
        <w:rPr>
          <w:szCs w:val="28"/>
        </w:rPr>
        <w:t>Методология и история дидактики математики</w:t>
      </w:r>
      <w:r>
        <w:rPr>
          <w:szCs w:val="28"/>
        </w:rPr>
        <w:t xml:space="preserve">» является становление и развитие </w:t>
      </w:r>
      <w:r w:rsidR="00617E3E">
        <w:rPr>
          <w:szCs w:val="28"/>
        </w:rPr>
        <w:t xml:space="preserve">универсальных и профессиональных </w:t>
      </w:r>
      <w:r>
        <w:rPr>
          <w:szCs w:val="28"/>
        </w:rPr>
        <w:t xml:space="preserve">исследовательских компетенций в процессе изучения методологических проблем, путей и особенностей </w:t>
      </w:r>
      <w:r w:rsidR="00617E3E">
        <w:rPr>
          <w:szCs w:val="28"/>
        </w:rPr>
        <w:t xml:space="preserve">современного этапа </w:t>
      </w:r>
      <w:r>
        <w:rPr>
          <w:szCs w:val="28"/>
        </w:rPr>
        <w:t>развития</w:t>
      </w:r>
      <w:r w:rsidR="00617E3E">
        <w:rPr>
          <w:szCs w:val="28"/>
        </w:rPr>
        <w:t xml:space="preserve"> теории и методики обучения математике</w:t>
      </w:r>
      <w:r>
        <w:rPr>
          <w:szCs w:val="28"/>
        </w:rPr>
        <w:t xml:space="preserve">. </w:t>
      </w:r>
    </w:p>
    <w:p w:rsidR="007001F3" w:rsidRDefault="007001F3" w:rsidP="007001F3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Образовательная цель: </w:t>
      </w:r>
      <w:r w:rsidRPr="00BE04F5">
        <w:rPr>
          <w:szCs w:val="28"/>
        </w:rPr>
        <w:t>систематизация, обобщение</w:t>
      </w:r>
      <w:r>
        <w:rPr>
          <w:szCs w:val="28"/>
        </w:rPr>
        <w:t xml:space="preserve"> </w:t>
      </w:r>
      <w:r w:rsidRPr="00BE04F5">
        <w:rPr>
          <w:szCs w:val="28"/>
        </w:rPr>
        <w:t xml:space="preserve">и развитие знаний о </w:t>
      </w:r>
      <w:r>
        <w:rPr>
          <w:szCs w:val="28"/>
        </w:rPr>
        <w:t xml:space="preserve">методологии, </w:t>
      </w:r>
      <w:r w:rsidRPr="00BE04F5">
        <w:rPr>
          <w:szCs w:val="28"/>
        </w:rPr>
        <w:t>методах</w:t>
      </w:r>
      <w:r w:rsidR="00617E3E">
        <w:rPr>
          <w:szCs w:val="28"/>
        </w:rPr>
        <w:t xml:space="preserve">, </w:t>
      </w:r>
      <w:r w:rsidRPr="00BE04F5">
        <w:rPr>
          <w:szCs w:val="28"/>
        </w:rPr>
        <w:t xml:space="preserve">особенностях </w:t>
      </w:r>
      <w:r w:rsidR="00617E3E">
        <w:rPr>
          <w:szCs w:val="28"/>
        </w:rPr>
        <w:t xml:space="preserve">и актуальных направлениях </w:t>
      </w:r>
      <w:r w:rsidRPr="00BE04F5">
        <w:rPr>
          <w:szCs w:val="28"/>
        </w:rPr>
        <w:t>исследований в области</w:t>
      </w:r>
      <w:r w:rsidR="00617E3E">
        <w:rPr>
          <w:szCs w:val="28"/>
        </w:rPr>
        <w:t xml:space="preserve"> дидактики </w:t>
      </w:r>
      <w:r>
        <w:rPr>
          <w:szCs w:val="28"/>
        </w:rPr>
        <w:t>математи</w:t>
      </w:r>
      <w:r w:rsidR="00617E3E">
        <w:rPr>
          <w:szCs w:val="28"/>
        </w:rPr>
        <w:t>ки</w:t>
      </w:r>
      <w:r>
        <w:rPr>
          <w:szCs w:val="28"/>
        </w:rPr>
        <w:t>.</w:t>
      </w:r>
    </w:p>
    <w:p w:rsidR="007001F3" w:rsidRDefault="007001F3" w:rsidP="007001F3">
      <w:pPr>
        <w:ind w:firstLine="567"/>
        <w:jc w:val="both"/>
        <w:rPr>
          <w:szCs w:val="28"/>
        </w:rPr>
      </w:pPr>
      <w:r>
        <w:rPr>
          <w:b/>
          <w:szCs w:val="28"/>
        </w:rPr>
        <w:t>Развивающая цель:</w:t>
      </w:r>
      <w:r>
        <w:rPr>
          <w:szCs w:val="28"/>
        </w:rPr>
        <w:t xml:space="preserve"> формирование общенаучных знаний  о математике</w:t>
      </w:r>
      <w:r w:rsidR="00617E3E">
        <w:rPr>
          <w:szCs w:val="28"/>
        </w:rPr>
        <w:t xml:space="preserve"> и методике ее преподавания</w:t>
      </w:r>
      <w:r>
        <w:rPr>
          <w:szCs w:val="28"/>
        </w:rPr>
        <w:t xml:space="preserve">,  </w:t>
      </w:r>
      <w:r w:rsidR="00617E3E">
        <w:rPr>
          <w:szCs w:val="28"/>
        </w:rPr>
        <w:t xml:space="preserve">о специфике исследований </w:t>
      </w:r>
      <w:r>
        <w:rPr>
          <w:szCs w:val="28"/>
        </w:rPr>
        <w:t>и путях развития</w:t>
      </w:r>
      <w:r w:rsidR="00617E3E">
        <w:rPr>
          <w:szCs w:val="28"/>
        </w:rPr>
        <w:t xml:space="preserve">  теории обучения математике</w:t>
      </w:r>
      <w:r>
        <w:rPr>
          <w:szCs w:val="28"/>
        </w:rPr>
        <w:t>.</w:t>
      </w:r>
    </w:p>
    <w:p w:rsidR="007001F3" w:rsidRPr="00BE04F5" w:rsidRDefault="007001F3" w:rsidP="007001F3">
      <w:pPr>
        <w:ind w:firstLine="567"/>
        <w:jc w:val="both"/>
        <w:rPr>
          <w:szCs w:val="28"/>
        </w:rPr>
      </w:pPr>
      <w:r>
        <w:rPr>
          <w:b/>
          <w:szCs w:val="28"/>
        </w:rPr>
        <w:t>Основные задачи</w:t>
      </w:r>
      <w:r>
        <w:rPr>
          <w:b/>
          <w:i/>
          <w:szCs w:val="28"/>
        </w:rPr>
        <w:t>,</w:t>
      </w:r>
      <w:r>
        <w:rPr>
          <w:szCs w:val="28"/>
        </w:rPr>
        <w:t xml:space="preserve"> решаемые в рамках изучения дисциплины «</w:t>
      </w:r>
      <w:r w:rsidR="009F5BAF">
        <w:rPr>
          <w:szCs w:val="28"/>
        </w:rPr>
        <w:t>Методология и история дидактики математики</w:t>
      </w:r>
      <w:r w:rsidR="00617E3E">
        <w:rPr>
          <w:szCs w:val="28"/>
        </w:rPr>
        <w:t>»</w:t>
      </w:r>
      <w:r w:rsidRPr="00BE04F5">
        <w:rPr>
          <w:szCs w:val="28"/>
        </w:rPr>
        <w:t>:</w:t>
      </w:r>
    </w:p>
    <w:p w:rsidR="002D4FDF" w:rsidRDefault="007001F3" w:rsidP="00F410F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2D4FDF">
        <w:rPr>
          <w:szCs w:val="28"/>
        </w:rPr>
        <w:t xml:space="preserve">установление </w:t>
      </w:r>
      <w:r w:rsidR="00617E3E" w:rsidRPr="002D4FDF">
        <w:rPr>
          <w:szCs w:val="28"/>
        </w:rPr>
        <w:t>предмета, цели и функций теории и методики обучения математике</w:t>
      </w:r>
      <w:r w:rsidRPr="002D4FDF">
        <w:rPr>
          <w:szCs w:val="28"/>
        </w:rPr>
        <w:t xml:space="preserve">, </w:t>
      </w:r>
    </w:p>
    <w:p w:rsidR="007001F3" w:rsidRPr="002D4FDF" w:rsidRDefault="00617E3E" w:rsidP="00F410F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2D4FDF">
        <w:rPr>
          <w:szCs w:val="28"/>
        </w:rPr>
        <w:t xml:space="preserve">овладение понятийным аппаратом дидактики математики, </w:t>
      </w:r>
      <w:r w:rsidR="007001F3" w:rsidRPr="002D4FDF">
        <w:rPr>
          <w:szCs w:val="28"/>
        </w:rPr>
        <w:t>конкретизация требований к структуре и содержанию исследовательской работы по</w:t>
      </w:r>
      <w:r w:rsidRPr="002D4FDF">
        <w:rPr>
          <w:szCs w:val="28"/>
        </w:rPr>
        <w:t xml:space="preserve"> теории и методике обучения </w:t>
      </w:r>
      <w:r w:rsidR="007001F3" w:rsidRPr="002D4FDF">
        <w:rPr>
          <w:szCs w:val="28"/>
        </w:rPr>
        <w:t xml:space="preserve"> математике,</w:t>
      </w:r>
    </w:p>
    <w:p w:rsidR="007001F3" w:rsidRDefault="007001F3" w:rsidP="00F410F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формирование знаний об особенностях математики</w:t>
      </w:r>
      <w:r w:rsidR="00617E3E">
        <w:rPr>
          <w:szCs w:val="28"/>
        </w:rPr>
        <w:t xml:space="preserve"> и способах их учета при проведении исследований в области дидактики</w:t>
      </w:r>
      <w:r w:rsidR="002D4FDF">
        <w:rPr>
          <w:szCs w:val="28"/>
        </w:rPr>
        <w:t xml:space="preserve"> математики</w:t>
      </w:r>
      <w:r>
        <w:rPr>
          <w:szCs w:val="28"/>
        </w:rPr>
        <w:t xml:space="preserve">, </w:t>
      </w:r>
    </w:p>
    <w:p w:rsidR="007001F3" w:rsidRDefault="007001F3" w:rsidP="00F410F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развитие  знаний о методологи</w:t>
      </w:r>
      <w:r w:rsidR="002D4FDF">
        <w:rPr>
          <w:szCs w:val="28"/>
        </w:rPr>
        <w:t>и,</w:t>
      </w:r>
      <w:r>
        <w:rPr>
          <w:szCs w:val="28"/>
        </w:rPr>
        <w:t xml:space="preserve"> истории </w:t>
      </w:r>
      <w:r w:rsidR="002D4FDF">
        <w:rPr>
          <w:szCs w:val="28"/>
        </w:rPr>
        <w:t xml:space="preserve">и актуальных направлениях </w:t>
      </w:r>
      <w:r>
        <w:rPr>
          <w:szCs w:val="28"/>
        </w:rPr>
        <w:t xml:space="preserve">развития </w:t>
      </w:r>
      <w:r w:rsidR="002D4FDF">
        <w:rPr>
          <w:szCs w:val="28"/>
        </w:rPr>
        <w:t>дидактики математики</w:t>
      </w:r>
      <w:r>
        <w:rPr>
          <w:szCs w:val="28"/>
        </w:rPr>
        <w:t>.</w:t>
      </w:r>
    </w:p>
    <w:p w:rsidR="00065CA9" w:rsidRDefault="00065CA9" w:rsidP="008B26B7">
      <w:pPr>
        <w:ind w:firstLine="709"/>
        <w:jc w:val="both"/>
        <w:rPr>
          <w:szCs w:val="28"/>
        </w:rPr>
      </w:pPr>
    </w:p>
    <w:p w:rsidR="00065CA9" w:rsidRPr="00812CAA" w:rsidRDefault="00065CA9" w:rsidP="00065CA9">
      <w:pPr>
        <w:ind w:firstLine="709"/>
        <w:jc w:val="both"/>
        <w:rPr>
          <w:szCs w:val="28"/>
        </w:rPr>
      </w:pPr>
      <w:r w:rsidRPr="00812CAA">
        <w:rPr>
          <w:b/>
          <w:szCs w:val="28"/>
        </w:rPr>
        <w:t>Место учебной дисциплины</w:t>
      </w:r>
      <w:r w:rsidRPr="00812CAA">
        <w:rPr>
          <w:szCs w:val="28"/>
        </w:rPr>
        <w:t xml:space="preserve"> в системе подготовки специалиста с высшим образованием (магистра). </w:t>
      </w:r>
    </w:p>
    <w:p w:rsidR="00065CA9" w:rsidRDefault="00065CA9" w:rsidP="00065CA9">
      <w:pPr>
        <w:ind w:firstLine="540"/>
        <w:jc w:val="both"/>
        <w:rPr>
          <w:szCs w:val="28"/>
        </w:rPr>
      </w:pPr>
      <w:r>
        <w:rPr>
          <w:szCs w:val="28"/>
        </w:rPr>
        <w:t>Учебная дисциплина «Методология и история дидактики математики» относится к модулю «</w:t>
      </w:r>
      <w:r w:rsidRPr="00B667CB">
        <w:rPr>
          <w:szCs w:val="28"/>
        </w:rPr>
        <w:t xml:space="preserve">Методология </w:t>
      </w:r>
      <w:r>
        <w:rPr>
          <w:szCs w:val="28"/>
        </w:rPr>
        <w:t>дидактики математики» компонента учреждения высшего образования.</w:t>
      </w:r>
    </w:p>
    <w:p w:rsidR="00065CA9" w:rsidRDefault="00065CA9" w:rsidP="00065CA9">
      <w:pPr>
        <w:ind w:firstLine="540"/>
        <w:jc w:val="both"/>
      </w:pPr>
      <w:r>
        <w:rPr>
          <w:szCs w:val="28"/>
        </w:rPr>
        <w:t>Эта дисциплина опирается на знания, полученные при изучении дисциплины «Методика преподавания математики».</w:t>
      </w:r>
    </w:p>
    <w:p w:rsidR="00065CA9" w:rsidRDefault="00065CA9" w:rsidP="00065CA9">
      <w:pPr>
        <w:tabs>
          <w:tab w:val="left" w:pos="-142"/>
          <w:tab w:val="left" w:pos="720"/>
        </w:tabs>
        <w:ind w:firstLine="567"/>
        <w:jc w:val="both"/>
        <w:rPr>
          <w:spacing w:val="-4"/>
          <w:szCs w:val="28"/>
        </w:rPr>
      </w:pPr>
    </w:p>
    <w:p w:rsidR="00065CA9" w:rsidRPr="00FD1185" w:rsidRDefault="00FD1185" w:rsidP="00FD1185">
      <w:pPr>
        <w:tabs>
          <w:tab w:val="left" w:pos="-142"/>
          <w:tab w:val="left" w:pos="720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Освоение учебной дисциплины </w:t>
      </w:r>
      <w:r>
        <w:rPr>
          <w:szCs w:val="28"/>
        </w:rPr>
        <w:t>«</w:t>
      </w:r>
      <w:r w:rsidRPr="002D4F20">
        <w:rPr>
          <w:szCs w:val="28"/>
        </w:rPr>
        <w:t xml:space="preserve">Методология </w:t>
      </w:r>
      <w:r w:rsidR="002D4F20" w:rsidRPr="002D4F20">
        <w:rPr>
          <w:szCs w:val="28"/>
        </w:rPr>
        <w:t xml:space="preserve">и история </w:t>
      </w:r>
      <w:r w:rsidRPr="002D4F20">
        <w:rPr>
          <w:szCs w:val="28"/>
        </w:rPr>
        <w:t>дидактики</w:t>
      </w:r>
      <w:r w:rsidR="00DB6699" w:rsidRPr="002D4F20">
        <w:rPr>
          <w:szCs w:val="28"/>
        </w:rPr>
        <w:t xml:space="preserve"> </w:t>
      </w:r>
      <w:r w:rsidRPr="002D4F20">
        <w:rPr>
          <w:szCs w:val="28"/>
        </w:rPr>
        <w:t>математики»</w:t>
      </w:r>
      <w:r>
        <w:rPr>
          <w:szCs w:val="28"/>
        </w:rPr>
        <w:t xml:space="preserve"> должно обеспечить формирование </w:t>
      </w:r>
      <w:r w:rsidR="00065CA9">
        <w:rPr>
          <w:szCs w:val="28"/>
        </w:rPr>
        <w:t>следующи</w:t>
      </w:r>
      <w:r>
        <w:rPr>
          <w:szCs w:val="28"/>
        </w:rPr>
        <w:t>х</w:t>
      </w:r>
      <w:r w:rsidR="00065CA9">
        <w:rPr>
          <w:szCs w:val="28"/>
        </w:rPr>
        <w:t xml:space="preserve"> </w:t>
      </w:r>
      <w:r w:rsidR="00065CA9" w:rsidRPr="00DE3345">
        <w:rPr>
          <w:szCs w:val="28"/>
        </w:rPr>
        <w:t>компетенци</w:t>
      </w:r>
      <w:r>
        <w:rPr>
          <w:szCs w:val="28"/>
        </w:rPr>
        <w:t>й</w:t>
      </w:r>
      <w:r w:rsidR="00065CA9" w:rsidRPr="00DE3345">
        <w:rPr>
          <w:szCs w:val="28"/>
        </w:rPr>
        <w:t xml:space="preserve">: </w:t>
      </w:r>
    </w:p>
    <w:p w:rsidR="004E414B" w:rsidRDefault="00A634D0" w:rsidP="004E414B">
      <w:pPr>
        <w:ind w:firstLine="709"/>
        <w:jc w:val="both"/>
        <w:rPr>
          <w:spacing w:val="-2"/>
          <w:szCs w:val="28"/>
        </w:rPr>
      </w:pPr>
      <w:r>
        <w:rPr>
          <w:b/>
          <w:i/>
          <w:spacing w:val="-2"/>
          <w:szCs w:val="28"/>
        </w:rPr>
        <w:t xml:space="preserve">универсальные </w:t>
      </w:r>
      <w:r w:rsidR="004E414B" w:rsidRPr="001770FD">
        <w:rPr>
          <w:spacing w:val="-2"/>
          <w:szCs w:val="28"/>
        </w:rPr>
        <w:t xml:space="preserve"> компетенции:</w:t>
      </w:r>
    </w:p>
    <w:p w:rsidR="009F5BAF" w:rsidRDefault="00A37108" w:rsidP="00A37108">
      <w:pPr>
        <w:ind w:firstLine="709"/>
        <w:jc w:val="both"/>
        <w:rPr>
          <w:szCs w:val="28"/>
        </w:rPr>
      </w:pPr>
      <w:r w:rsidRPr="009F5BAF">
        <w:rPr>
          <w:szCs w:val="28"/>
        </w:rPr>
        <w:t>УК-</w:t>
      </w:r>
      <w:r w:rsidR="009F5BAF" w:rsidRPr="009F5BAF">
        <w:rPr>
          <w:szCs w:val="28"/>
        </w:rPr>
        <w:t>1</w:t>
      </w:r>
      <w:r w:rsidRPr="009F5BAF">
        <w:rPr>
          <w:szCs w:val="28"/>
        </w:rPr>
        <w:t xml:space="preserve">. Быть способным применять методы научного познания </w:t>
      </w:r>
      <w:r w:rsidR="009F5BAF" w:rsidRPr="009F5BAF">
        <w:rPr>
          <w:szCs w:val="28"/>
        </w:rPr>
        <w:t xml:space="preserve">(анализ, сопоставление, систематизация, абстрагирование, моделирование, проверка достоверности данных, принятие решений и др.) в самостоятельной </w:t>
      </w:r>
      <w:r w:rsidR="009F5BAF" w:rsidRPr="009F5BAF">
        <w:rPr>
          <w:szCs w:val="28"/>
        </w:rPr>
        <w:lastRenderedPageBreak/>
        <w:t>исследовательской деятельности, генерировать и реализовывать инновационные идеи</w:t>
      </w:r>
      <w:r w:rsidR="009F5BAF">
        <w:rPr>
          <w:szCs w:val="28"/>
        </w:rPr>
        <w:t>.</w:t>
      </w:r>
    </w:p>
    <w:p w:rsidR="009F5BAF" w:rsidRDefault="009F5BAF" w:rsidP="00A37108">
      <w:pPr>
        <w:ind w:firstLine="709"/>
        <w:jc w:val="both"/>
        <w:rPr>
          <w:szCs w:val="28"/>
        </w:rPr>
      </w:pPr>
      <w:r w:rsidRPr="009F5BAF">
        <w:rPr>
          <w:b/>
          <w:i/>
          <w:szCs w:val="28"/>
        </w:rPr>
        <w:t>специализированные</w:t>
      </w:r>
      <w:r>
        <w:rPr>
          <w:szCs w:val="28"/>
        </w:rPr>
        <w:t xml:space="preserve"> компетенции:</w:t>
      </w:r>
    </w:p>
    <w:p w:rsidR="00065CA9" w:rsidRDefault="00065CA9" w:rsidP="00A37108">
      <w:pPr>
        <w:ind w:firstLine="709"/>
        <w:jc w:val="both"/>
        <w:rPr>
          <w:szCs w:val="28"/>
        </w:rPr>
      </w:pPr>
      <w:r>
        <w:rPr>
          <w:szCs w:val="28"/>
        </w:rPr>
        <w:t>СК-1. Быть способным к исследованию статистических закономерностей в реальных данных для формирования на их основе практических алгоритмов.</w:t>
      </w:r>
    </w:p>
    <w:p w:rsidR="00065CA9" w:rsidRPr="009F5BAF" w:rsidRDefault="00065CA9" w:rsidP="00A37108">
      <w:pPr>
        <w:ind w:firstLine="709"/>
        <w:jc w:val="both"/>
        <w:rPr>
          <w:szCs w:val="28"/>
        </w:rPr>
      </w:pPr>
    </w:p>
    <w:p w:rsidR="00A37108" w:rsidRDefault="00A37108" w:rsidP="00A37108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 xml:space="preserve">В результате изучения дисциплины </w:t>
      </w:r>
      <w:r w:rsidR="005B611B">
        <w:rPr>
          <w:szCs w:val="28"/>
        </w:rPr>
        <w:t>«</w:t>
      </w:r>
      <w:r w:rsidR="009F5BAF">
        <w:rPr>
          <w:szCs w:val="28"/>
        </w:rPr>
        <w:t>Методология и история дидактики математики</w:t>
      </w:r>
      <w:r w:rsidR="005B611B">
        <w:rPr>
          <w:szCs w:val="28"/>
        </w:rPr>
        <w:t>»</w:t>
      </w:r>
      <w:r>
        <w:rPr>
          <w:szCs w:val="20"/>
        </w:rPr>
        <w:t xml:space="preserve"> обучаемый должен:</w:t>
      </w:r>
    </w:p>
    <w:p w:rsidR="00A37108" w:rsidRDefault="00A37108" w:rsidP="00065CA9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знать:</w:t>
      </w:r>
    </w:p>
    <w:p w:rsidR="00A37108" w:rsidRDefault="00A37108" w:rsidP="00065CA9">
      <w:pPr>
        <w:ind w:firstLine="567"/>
        <w:jc w:val="both"/>
        <w:rPr>
          <w:szCs w:val="28"/>
        </w:rPr>
      </w:pPr>
      <w:r>
        <w:rPr>
          <w:szCs w:val="28"/>
        </w:rPr>
        <w:t xml:space="preserve">– </w:t>
      </w:r>
      <w:r w:rsidR="002D4FDF">
        <w:rPr>
          <w:szCs w:val="28"/>
        </w:rPr>
        <w:t xml:space="preserve">основные </w:t>
      </w:r>
      <w:r>
        <w:rPr>
          <w:szCs w:val="28"/>
        </w:rPr>
        <w:t xml:space="preserve">требования </w:t>
      </w:r>
      <w:r w:rsidR="0083032A">
        <w:rPr>
          <w:szCs w:val="28"/>
        </w:rPr>
        <w:t>к</w:t>
      </w:r>
      <w:r>
        <w:rPr>
          <w:szCs w:val="28"/>
        </w:rPr>
        <w:t xml:space="preserve"> </w:t>
      </w:r>
      <w:r w:rsidR="002D4FDF">
        <w:rPr>
          <w:szCs w:val="28"/>
        </w:rPr>
        <w:t>исследованиям по теории и методике обучения</w:t>
      </w:r>
      <w:r>
        <w:rPr>
          <w:szCs w:val="28"/>
        </w:rPr>
        <w:t>;</w:t>
      </w:r>
    </w:p>
    <w:p w:rsidR="00A37108" w:rsidRDefault="00A37108" w:rsidP="00065CA9">
      <w:pPr>
        <w:ind w:firstLine="567"/>
        <w:jc w:val="both"/>
        <w:rPr>
          <w:szCs w:val="28"/>
        </w:rPr>
      </w:pPr>
      <w:r>
        <w:rPr>
          <w:szCs w:val="28"/>
        </w:rPr>
        <w:t xml:space="preserve">– сущность понятий «методология </w:t>
      </w:r>
      <w:r w:rsidR="005C187B">
        <w:rPr>
          <w:szCs w:val="28"/>
        </w:rPr>
        <w:t xml:space="preserve">дидактического </w:t>
      </w:r>
      <w:r>
        <w:rPr>
          <w:szCs w:val="28"/>
        </w:rPr>
        <w:t>исследования»,</w:t>
      </w:r>
      <w:r w:rsidRPr="00986634">
        <w:rPr>
          <w:szCs w:val="28"/>
        </w:rPr>
        <w:t xml:space="preserve"> </w:t>
      </w:r>
      <w:r>
        <w:rPr>
          <w:szCs w:val="28"/>
        </w:rPr>
        <w:t xml:space="preserve">«предмет и объект </w:t>
      </w:r>
      <w:r w:rsidR="002D4FDF">
        <w:rPr>
          <w:szCs w:val="28"/>
        </w:rPr>
        <w:t>теории и методики обучения математике», «методическая система  обучения</w:t>
      </w:r>
      <w:r>
        <w:rPr>
          <w:szCs w:val="28"/>
        </w:rPr>
        <w:t>»</w:t>
      </w:r>
      <w:r w:rsidR="002D4FDF" w:rsidRPr="002D4FDF">
        <w:rPr>
          <w:szCs w:val="28"/>
        </w:rPr>
        <w:t xml:space="preserve"> </w:t>
      </w:r>
      <w:r w:rsidR="002D4FDF">
        <w:rPr>
          <w:szCs w:val="28"/>
        </w:rPr>
        <w:t>«методика обучения», «методы и формы обучения»</w:t>
      </w:r>
      <w:r>
        <w:rPr>
          <w:szCs w:val="28"/>
        </w:rPr>
        <w:t>;</w:t>
      </w:r>
    </w:p>
    <w:p w:rsidR="00A37108" w:rsidRDefault="00A37108" w:rsidP="00065CA9">
      <w:pPr>
        <w:ind w:firstLine="567"/>
        <w:jc w:val="both"/>
        <w:rPr>
          <w:szCs w:val="28"/>
        </w:rPr>
      </w:pPr>
      <w:r>
        <w:rPr>
          <w:szCs w:val="28"/>
        </w:rPr>
        <w:t xml:space="preserve">– основные </w:t>
      </w:r>
      <w:r w:rsidR="002D4FDF">
        <w:rPr>
          <w:szCs w:val="28"/>
        </w:rPr>
        <w:t>методологические подходы, выступающие основаниями исследований по дидактике математики</w:t>
      </w:r>
      <w:r w:rsidRPr="00986634">
        <w:rPr>
          <w:szCs w:val="28"/>
        </w:rPr>
        <w:t>;</w:t>
      </w:r>
    </w:p>
    <w:p w:rsidR="00A37108" w:rsidRPr="00986634" w:rsidRDefault="00A37108" w:rsidP="00065CA9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="002D4FDF">
        <w:rPr>
          <w:szCs w:val="28"/>
        </w:rPr>
        <w:t xml:space="preserve"> генезис и </w:t>
      </w:r>
      <w:r>
        <w:rPr>
          <w:szCs w:val="28"/>
        </w:rPr>
        <w:t xml:space="preserve">основные </w:t>
      </w:r>
      <w:r w:rsidR="002D4FDF">
        <w:rPr>
          <w:szCs w:val="28"/>
        </w:rPr>
        <w:t>направления развития дидактики математики</w:t>
      </w:r>
      <w:r w:rsidRPr="00986634">
        <w:rPr>
          <w:szCs w:val="28"/>
        </w:rPr>
        <w:t>;</w:t>
      </w:r>
    </w:p>
    <w:p w:rsidR="00A37108" w:rsidRDefault="00A37108" w:rsidP="00065CA9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986634">
        <w:rPr>
          <w:szCs w:val="28"/>
        </w:rPr>
        <w:t xml:space="preserve"> </w:t>
      </w:r>
      <w:r>
        <w:rPr>
          <w:szCs w:val="28"/>
        </w:rPr>
        <w:t xml:space="preserve"> методологические проблемы оснований </w:t>
      </w:r>
      <w:r w:rsidR="002D4FDF">
        <w:rPr>
          <w:szCs w:val="28"/>
        </w:rPr>
        <w:t xml:space="preserve">дидактики </w:t>
      </w:r>
      <w:r>
        <w:rPr>
          <w:szCs w:val="28"/>
        </w:rPr>
        <w:t>математики</w:t>
      </w:r>
      <w:r w:rsidRPr="00986634">
        <w:rPr>
          <w:szCs w:val="28"/>
        </w:rPr>
        <w:t>;</w:t>
      </w:r>
    </w:p>
    <w:p w:rsidR="00A37108" w:rsidRDefault="00A37108" w:rsidP="00A37108">
      <w:pPr>
        <w:ind w:firstLine="567"/>
        <w:rPr>
          <w:b/>
          <w:szCs w:val="28"/>
        </w:rPr>
      </w:pPr>
      <w:r>
        <w:rPr>
          <w:b/>
          <w:szCs w:val="28"/>
        </w:rPr>
        <w:t>уметь:</w:t>
      </w:r>
    </w:p>
    <w:p w:rsidR="00A37108" w:rsidRDefault="00A37108" w:rsidP="00A37108">
      <w:pPr>
        <w:ind w:firstLine="567"/>
        <w:rPr>
          <w:szCs w:val="28"/>
        </w:rPr>
      </w:pPr>
      <w:r>
        <w:rPr>
          <w:szCs w:val="28"/>
        </w:rPr>
        <w:t xml:space="preserve">– составить план исследования, </w:t>
      </w:r>
    </w:p>
    <w:p w:rsidR="00A37108" w:rsidRDefault="00A37108" w:rsidP="00A37108">
      <w:pPr>
        <w:ind w:firstLine="567"/>
        <w:rPr>
          <w:szCs w:val="28"/>
        </w:rPr>
      </w:pPr>
      <w:r>
        <w:rPr>
          <w:szCs w:val="28"/>
        </w:rPr>
        <w:t>– определить проблему, сформулировать цель, задачи, гипотезу, определить методы исследования,</w:t>
      </w:r>
    </w:p>
    <w:p w:rsidR="00A37108" w:rsidRDefault="00A37108" w:rsidP="00A37108">
      <w:pPr>
        <w:ind w:firstLine="567"/>
        <w:jc w:val="both"/>
        <w:rPr>
          <w:szCs w:val="28"/>
        </w:rPr>
      </w:pPr>
      <w:r>
        <w:rPr>
          <w:szCs w:val="28"/>
        </w:rPr>
        <w:t>– обосновывать</w:t>
      </w:r>
      <w:r w:rsidR="002D4FDF">
        <w:rPr>
          <w:szCs w:val="28"/>
        </w:rPr>
        <w:t xml:space="preserve"> и </w:t>
      </w:r>
      <w:r>
        <w:rPr>
          <w:szCs w:val="28"/>
        </w:rPr>
        <w:t xml:space="preserve">корректно использовать </w:t>
      </w:r>
      <w:r w:rsidR="002D4FDF">
        <w:rPr>
          <w:szCs w:val="28"/>
        </w:rPr>
        <w:t>понятийный аппарат методики обучения математике</w:t>
      </w:r>
      <w:r>
        <w:rPr>
          <w:szCs w:val="28"/>
        </w:rPr>
        <w:t xml:space="preserve"> для получения и представления результатов исследования.</w:t>
      </w:r>
    </w:p>
    <w:p w:rsidR="00A37108" w:rsidRDefault="00A37108" w:rsidP="008B26B7">
      <w:pPr>
        <w:ind w:firstLine="709"/>
        <w:jc w:val="both"/>
        <w:rPr>
          <w:spacing w:val="-2"/>
          <w:szCs w:val="28"/>
        </w:rPr>
      </w:pPr>
    </w:p>
    <w:p w:rsidR="004D4AE6" w:rsidRDefault="004D4AE6" w:rsidP="004D4AE6">
      <w:pPr>
        <w:ind w:left="567"/>
        <w:rPr>
          <w:b/>
          <w:szCs w:val="28"/>
        </w:rPr>
      </w:pPr>
      <w:r>
        <w:rPr>
          <w:b/>
          <w:szCs w:val="28"/>
        </w:rPr>
        <w:t>Структура учебной дисциплины</w:t>
      </w:r>
    </w:p>
    <w:p w:rsidR="004D4AE6" w:rsidRDefault="004D4AE6" w:rsidP="004D4AE6">
      <w:pPr>
        <w:ind w:firstLine="567"/>
        <w:jc w:val="both"/>
        <w:rPr>
          <w:szCs w:val="28"/>
        </w:rPr>
      </w:pPr>
      <w:r w:rsidRPr="00817A87">
        <w:rPr>
          <w:szCs w:val="28"/>
        </w:rPr>
        <w:t>Дисциплина изучается в 1 семестре</w:t>
      </w:r>
      <w:r>
        <w:rPr>
          <w:szCs w:val="28"/>
        </w:rPr>
        <w:t xml:space="preserve">. </w:t>
      </w:r>
      <w:r w:rsidRPr="00817A87">
        <w:rPr>
          <w:szCs w:val="28"/>
        </w:rPr>
        <w:t>Всего на изучение учебной дисциплины</w:t>
      </w:r>
      <w:r>
        <w:rPr>
          <w:szCs w:val="28"/>
        </w:rPr>
        <w:t xml:space="preserve"> «Методология</w:t>
      </w:r>
      <w:r w:rsidR="0009572C">
        <w:rPr>
          <w:szCs w:val="28"/>
        </w:rPr>
        <w:t xml:space="preserve"> </w:t>
      </w:r>
      <w:r w:rsidR="002D4F20" w:rsidRPr="002D4F20">
        <w:rPr>
          <w:szCs w:val="28"/>
        </w:rPr>
        <w:t>и история дидактики</w:t>
      </w:r>
      <w:r w:rsidR="002D4F20">
        <w:rPr>
          <w:szCs w:val="28"/>
        </w:rPr>
        <w:t xml:space="preserve"> математики</w:t>
      </w:r>
      <w:r>
        <w:rPr>
          <w:szCs w:val="28"/>
        </w:rPr>
        <w:t>» отведено</w:t>
      </w:r>
      <w:r w:rsidR="0050575B">
        <w:rPr>
          <w:szCs w:val="28"/>
        </w:rPr>
        <w:t xml:space="preserve"> всего 216 часов</w:t>
      </w:r>
      <w:r>
        <w:rPr>
          <w:szCs w:val="28"/>
        </w:rPr>
        <w:t xml:space="preserve">: </w:t>
      </w:r>
    </w:p>
    <w:p w:rsidR="004D4AE6" w:rsidRPr="00A943EC" w:rsidRDefault="004D4AE6" w:rsidP="004D4AE6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="00FD1185">
        <w:rPr>
          <w:szCs w:val="28"/>
        </w:rPr>
        <w:t xml:space="preserve"> </w:t>
      </w:r>
      <w:r>
        <w:rPr>
          <w:szCs w:val="28"/>
        </w:rPr>
        <w:t xml:space="preserve">для очной формы получения высшего образования, в том числе </w:t>
      </w:r>
      <w:r w:rsidR="0050575B">
        <w:rPr>
          <w:szCs w:val="28"/>
        </w:rPr>
        <w:t>72</w:t>
      </w:r>
      <w:r>
        <w:rPr>
          <w:szCs w:val="28"/>
        </w:rPr>
        <w:t xml:space="preserve"> аудиторных час</w:t>
      </w:r>
      <w:r w:rsidR="0050575B">
        <w:rPr>
          <w:szCs w:val="28"/>
        </w:rPr>
        <w:t>а</w:t>
      </w:r>
      <w:r>
        <w:rPr>
          <w:szCs w:val="28"/>
        </w:rPr>
        <w:t xml:space="preserve">, из них: </w:t>
      </w:r>
      <w:r w:rsidRPr="00A943EC">
        <w:rPr>
          <w:szCs w:val="28"/>
        </w:rPr>
        <w:t xml:space="preserve">лекции </w:t>
      </w:r>
      <w:r w:rsidRPr="00A943EC">
        <w:rPr>
          <w:spacing w:val="-1"/>
          <w:szCs w:val="28"/>
        </w:rPr>
        <w:t>–</w:t>
      </w:r>
      <w:r w:rsidRPr="00A943EC">
        <w:rPr>
          <w:szCs w:val="28"/>
        </w:rPr>
        <w:t xml:space="preserve"> </w:t>
      </w:r>
      <w:r w:rsidR="0050575B">
        <w:rPr>
          <w:szCs w:val="28"/>
        </w:rPr>
        <w:t>22</w:t>
      </w:r>
      <w:r w:rsidRPr="00A943EC">
        <w:rPr>
          <w:szCs w:val="28"/>
        </w:rPr>
        <w:t xml:space="preserve"> час</w:t>
      </w:r>
      <w:r w:rsidR="0050575B">
        <w:rPr>
          <w:szCs w:val="28"/>
        </w:rPr>
        <w:t>а</w:t>
      </w:r>
      <w:r w:rsidRPr="00A943EC">
        <w:rPr>
          <w:szCs w:val="28"/>
        </w:rPr>
        <w:t xml:space="preserve">, </w:t>
      </w:r>
      <w:r w:rsidR="0050575B">
        <w:rPr>
          <w:szCs w:val="28"/>
        </w:rPr>
        <w:t>лабораторные</w:t>
      </w:r>
      <w:r w:rsidRPr="00A943EC">
        <w:rPr>
          <w:szCs w:val="28"/>
        </w:rPr>
        <w:t xml:space="preserve"> занятия </w:t>
      </w:r>
      <w:r w:rsidRPr="00A943EC">
        <w:rPr>
          <w:spacing w:val="-1"/>
          <w:szCs w:val="28"/>
        </w:rPr>
        <w:t>–</w:t>
      </w:r>
      <w:r w:rsidRPr="00A943EC">
        <w:rPr>
          <w:szCs w:val="28"/>
        </w:rPr>
        <w:t xml:space="preserve"> </w:t>
      </w:r>
      <w:r w:rsidR="0050575B">
        <w:rPr>
          <w:szCs w:val="28"/>
        </w:rPr>
        <w:t>22 часа</w:t>
      </w:r>
      <w:r w:rsidRPr="00A943EC">
        <w:rPr>
          <w:szCs w:val="28"/>
        </w:rPr>
        <w:t>, управляемая са</w:t>
      </w:r>
      <w:r>
        <w:rPr>
          <w:szCs w:val="28"/>
        </w:rPr>
        <w:t xml:space="preserve">мостоятельная работа – </w:t>
      </w:r>
      <w:r w:rsidR="0050575B">
        <w:rPr>
          <w:szCs w:val="28"/>
        </w:rPr>
        <w:t>28</w:t>
      </w:r>
      <w:r>
        <w:rPr>
          <w:szCs w:val="28"/>
        </w:rPr>
        <w:t xml:space="preserve"> часов.</w:t>
      </w:r>
    </w:p>
    <w:p w:rsidR="004D4AE6" w:rsidRDefault="004D4AE6" w:rsidP="004D4AE6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E3345">
        <w:rPr>
          <w:rFonts w:ascii="Times New Roman" w:hAnsi="Times New Roman"/>
          <w:sz w:val="28"/>
          <w:szCs w:val="28"/>
        </w:rPr>
        <w:t>д</w:t>
      </w:r>
      <w:proofErr w:type="gramEnd"/>
      <w:r w:rsidRPr="00DE3345">
        <w:rPr>
          <w:rFonts w:ascii="Times New Roman" w:hAnsi="Times New Roman"/>
          <w:sz w:val="28"/>
          <w:szCs w:val="28"/>
        </w:rPr>
        <w:t>ля заочной формы получения высшего образования, в том числе 1</w:t>
      </w:r>
      <w:r w:rsidR="0050575B">
        <w:rPr>
          <w:rFonts w:ascii="Times New Roman" w:hAnsi="Times New Roman"/>
          <w:sz w:val="28"/>
          <w:szCs w:val="28"/>
        </w:rPr>
        <w:t>6</w:t>
      </w:r>
      <w:r w:rsidRPr="00DE3345">
        <w:rPr>
          <w:rFonts w:ascii="Times New Roman" w:hAnsi="Times New Roman"/>
          <w:sz w:val="28"/>
          <w:szCs w:val="28"/>
        </w:rPr>
        <w:t xml:space="preserve"> аудиторных часов, из них </w:t>
      </w:r>
      <w:r w:rsidR="0050575B">
        <w:rPr>
          <w:rFonts w:ascii="Times New Roman" w:hAnsi="Times New Roman"/>
          <w:sz w:val="28"/>
          <w:szCs w:val="28"/>
        </w:rPr>
        <w:t>8</w:t>
      </w:r>
      <w:r w:rsidRPr="00DE3345">
        <w:rPr>
          <w:rFonts w:ascii="Times New Roman" w:hAnsi="Times New Roman"/>
          <w:sz w:val="28"/>
          <w:szCs w:val="28"/>
        </w:rPr>
        <w:t xml:space="preserve"> час</w:t>
      </w:r>
      <w:r w:rsidR="0050575B">
        <w:rPr>
          <w:rFonts w:ascii="Times New Roman" w:hAnsi="Times New Roman"/>
          <w:sz w:val="28"/>
          <w:szCs w:val="28"/>
        </w:rPr>
        <w:t>ов</w:t>
      </w:r>
      <w:r w:rsidRPr="00DE3345">
        <w:rPr>
          <w:rFonts w:ascii="Times New Roman" w:hAnsi="Times New Roman"/>
          <w:sz w:val="28"/>
          <w:szCs w:val="28"/>
        </w:rPr>
        <w:t xml:space="preserve"> лекции, </w:t>
      </w:r>
      <w:r w:rsidR="0050575B">
        <w:rPr>
          <w:rFonts w:ascii="Times New Roman" w:hAnsi="Times New Roman"/>
          <w:sz w:val="28"/>
          <w:szCs w:val="28"/>
        </w:rPr>
        <w:t>8</w:t>
      </w:r>
      <w:r w:rsidRPr="00DE3345">
        <w:rPr>
          <w:rFonts w:ascii="Times New Roman" w:hAnsi="Times New Roman"/>
          <w:sz w:val="28"/>
          <w:szCs w:val="28"/>
        </w:rPr>
        <w:t xml:space="preserve"> час</w:t>
      </w:r>
      <w:r w:rsidR="0050575B">
        <w:rPr>
          <w:rFonts w:ascii="Times New Roman" w:hAnsi="Times New Roman"/>
          <w:sz w:val="28"/>
          <w:szCs w:val="28"/>
        </w:rPr>
        <w:t>ов</w:t>
      </w:r>
      <w:r w:rsidRPr="00DE3345">
        <w:rPr>
          <w:rFonts w:ascii="Times New Roman" w:hAnsi="Times New Roman"/>
          <w:sz w:val="28"/>
          <w:szCs w:val="28"/>
        </w:rPr>
        <w:t xml:space="preserve"> </w:t>
      </w:r>
      <w:r w:rsidR="0050575B">
        <w:rPr>
          <w:rFonts w:ascii="Times New Roman" w:hAnsi="Times New Roman"/>
          <w:sz w:val="28"/>
          <w:szCs w:val="28"/>
        </w:rPr>
        <w:t>лабораторные</w:t>
      </w:r>
      <w:r w:rsidRPr="00DE3345">
        <w:rPr>
          <w:rFonts w:ascii="Times New Roman" w:hAnsi="Times New Roman"/>
          <w:sz w:val="28"/>
          <w:szCs w:val="28"/>
        </w:rPr>
        <w:t xml:space="preserve"> занятия. </w:t>
      </w:r>
    </w:p>
    <w:p w:rsidR="004D4AE6" w:rsidRPr="00DE3345" w:rsidRDefault="004D4AE6" w:rsidP="004D4AE6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DE3345">
        <w:rPr>
          <w:rFonts w:ascii="Times New Roman" w:hAnsi="Times New Roman"/>
          <w:sz w:val="28"/>
          <w:szCs w:val="28"/>
        </w:rPr>
        <w:t xml:space="preserve">Трудоемкость учебной дисциплины составляет </w:t>
      </w:r>
      <w:r w:rsidR="0050575B">
        <w:rPr>
          <w:rFonts w:ascii="Times New Roman" w:hAnsi="Times New Roman"/>
          <w:sz w:val="28"/>
          <w:szCs w:val="28"/>
        </w:rPr>
        <w:t>6</w:t>
      </w:r>
      <w:r w:rsidRPr="00DE3345">
        <w:rPr>
          <w:rFonts w:ascii="Times New Roman" w:hAnsi="Times New Roman"/>
          <w:sz w:val="28"/>
          <w:szCs w:val="28"/>
        </w:rPr>
        <w:t xml:space="preserve"> зачетны</w:t>
      </w:r>
      <w:r w:rsidR="0050575B">
        <w:rPr>
          <w:rFonts w:ascii="Times New Roman" w:hAnsi="Times New Roman"/>
          <w:sz w:val="28"/>
          <w:szCs w:val="28"/>
        </w:rPr>
        <w:t>х</w:t>
      </w:r>
      <w:r w:rsidRPr="00DE3345">
        <w:rPr>
          <w:rFonts w:ascii="Times New Roman" w:hAnsi="Times New Roman"/>
          <w:sz w:val="28"/>
          <w:szCs w:val="28"/>
        </w:rPr>
        <w:t xml:space="preserve"> единиц.</w:t>
      </w:r>
    </w:p>
    <w:p w:rsidR="004D4AE6" w:rsidRDefault="004D4AE6" w:rsidP="004D4AE6">
      <w:pPr>
        <w:ind w:firstLine="567"/>
        <w:jc w:val="both"/>
        <w:rPr>
          <w:szCs w:val="28"/>
        </w:rPr>
      </w:pPr>
      <w:r>
        <w:rPr>
          <w:szCs w:val="28"/>
        </w:rPr>
        <w:t xml:space="preserve">Форма текущей аттестации по учебной дисциплине – </w:t>
      </w:r>
      <w:r>
        <w:rPr>
          <w:spacing w:val="-2"/>
          <w:szCs w:val="28"/>
        </w:rPr>
        <w:t>зачет</w:t>
      </w:r>
      <w:r w:rsidR="0050575B">
        <w:rPr>
          <w:spacing w:val="-2"/>
          <w:szCs w:val="28"/>
        </w:rPr>
        <w:t>, экзамен</w:t>
      </w:r>
      <w:r>
        <w:rPr>
          <w:spacing w:val="-2"/>
          <w:szCs w:val="28"/>
        </w:rPr>
        <w:t>.</w:t>
      </w: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5B611B" w:rsidRDefault="005B611B" w:rsidP="008F4FA5">
      <w:pPr>
        <w:jc w:val="center"/>
        <w:rPr>
          <w:b/>
        </w:rPr>
      </w:pPr>
    </w:p>
    <w:p w:rsidR="00FD1185" w:rsidRDefault="00FD118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F4FA5" w:rsidRDefault="008F4FA5" w:rsidP="008F4FA5">
      <w:pPr>
        <w:jc w:val="center"/>
        <w:rPr>
          <w:b/>
        </w:rPr>
      </w:pPr>
      <w:r w:rsidRPr="009326AC">
        <w:rPr>
          <w:b/>
        </w:rPr>
        <w:lastRenderedPageBreak/>
        <w:t>СОДЕРЖАНИЕ УЧЕБНОГО МАТЕРИАЛА</w:t>
      </w:r>
    </w:p>
    <w:p w:rsidR="00120B8B" w:rsidRDefault="00120B8B" w:rsidP="008F4FA5">
      <w:pPr>
        <w:jc w:val="center"/>
        <w:rPr>
          <w:b/>
        </w:rPr>
      </w:pPr>
    </w:p>
    <w:p w:rsidR="002067D9" w:rsidRDefault="002067D9" w:rsidP="00074F63">
      <w:pPr>
        <w:jc w:val="both"/>
        <w:rPr>
          <w:b/>
        </w:rPr>
      </w:pPr>
      <w:r w:rsidRPr="00A65A02">
        <w:rPr>
          <w:b/>
          <w:szCs w:val="28"/>
        </w:rPr>
        <w:t xml:space="preserve">Тема 1. </w:t>
      </w:r>
      <w:r w:rsidRPr="003C3A2C">
        <w:rPr>
          <w:rFonts w:eastAsia="Times New Roman"/>
          <w:b/>
          <w:bCs/>
          <w:color w:val="0A0A0A"/>
          <w:lang w:eastAsia="ru-RU"/>
        </w:rPr>
        <w:t>Предмет, цели и задачи дидактики математики, понятийный аппарат теории и методики обучения математике</w:t>
      </w:r>
    </w:p>
    <w:p w:rsidR="002067D9" w:rsidRDefault="00074F63" w:rsidP="00074F63">
      <w:pPr>
        <w:ind w:firstLine="708"/>
        <w:jc w:val="both"/>
        <w:rPr>
          <w:b/>
        </w:rPr>
      </w:pPr>
      <w:r w:rsidRPr="00A65A02">
        <w:rPr>
          <w:rFonts w:eastAsia="Times New Roman"/>
          <w:bCs/>
          <w:color w:val="0A0A0A"/>
          <w:szCs w:val="28"/>
          <w:lang w:eastAsia="ru-RU"/>
        </w:rPr>
        <w:t>Предмет, цели и задачи дидактики математики; понятийный аппарат дидактики матем</w:t>
      </w:r>
      <w:r>
        <w:rPr>
          <w:rFonts w:eastAsia="Times New Roman"/>
          <w:bCs/>
          <w:color w:val="0A0A0A"/>
          <w:szCs w:val="28"/>
          <w:lang w:eastAsia="ru-RU"/>
        </w:rPr>
        <w:t>а</w:t>
      </w:r>
      <w:r w:rsidRPr="00A65A02">
        <w:rPr>
          <w:rFonts w:eastAsia="Times New Roman"/>
          <w:bCs/>
          <w:color w:val="0A0A0A"/>
          <w:szCs w:val="28"/>
          <w:lang w:eastAsia="ru-RU"/>
        </w:rPr>
        <w:t>тики: методика преподавания математики, методика обучения математике, метод обучения, методические приемы, принципы, формы и средства обучения, п</w:t>
      </w:r>
      <w:r w:rsidRPr="00A65A02">
        <w:rPr>
          <w:szCs w:val="28"/>
        </w:rPr>
        <w:t>онятия методической системы, методики и технологии обучения.</w:t>
      </w:r>
    </w:p>
    <w:p w:rsidR="00074F63" w:rsidRDefault="00074F63" w:rsidP="00074F63">
      <w:pPr>
        <w:jc w:val="both"/>
        <w:rPr>
          <w:b/>
          <w:szCs w:val="28"/>
        </w:rPr>
      </w:pPr>
    </w:p>
    <w:p w:rsidR="002067D9" w:rsidRPr="00453A45" w:rsidRDefault="002067D9" w:rsidP="00074F63">
      <w:pPr>
        <w:jc w:val="both"/>
        <w:rPr>
          <w:b/>
          <w:szCs w:val="28"/>
        </w:rPr>
      </w:pPr>
      <w:r w:rsidRPr="003C3A2C">
        <w:rPr>
          <w:b/>
          <w:szCs w:val="28"/>
        </w:rPr>
        <w:t>Тема 2.</w:t>
      </w:r>
      <w:r w:rsidRPr="00453A45">
        <w:rPr>
          <w:b/>
          <w:szCs w:val="28"/>
        </w:rPr>
        <w:t xml:space="preserve"> Требования, структура и методология исследований по дидактике математики</w:t>
      </w:r>
    </w:p>
    <w:p w:rsidR="00074F63" w:rsidRDefault="00074F63" w:rsidP="00074F63">
      <w:pPr>
        <w:ind w:firstLine="708"/>
        <w:jc w:val="both"/>
        <w:rPr>
          <w:rFonts w:eastAsia="Times New Roman"/>
          <w:szCs w:val="28"/>
          <w:lang w:eastAsia="ru-RU"/>
        </w:rPr>
      </w:pPr>
      <w:r w:rsidRPr="003F4BE5">
        <w:rPr>
          <w:rFonts w:eastAsia="Times New Roman"/>
          <w:szCs w:val="28"/>
          <w:lang w:eastAsia="ru-RU"/>
        </w:rPr>
        <w:t>Структурные компоненты и особенности работ по проблемам теории обучения математике, отвечающие требованиям паспорта специальности 13.00.02-теория и методика обучения и воспитания (математика и информатика).</w:t>
      </w:r>
    </w:p>
    <w:p w:rsidR="002067D9" w:rsidRDefault="00074F63" w:rsidP="00074F63">
      <w:pPr>
        <w:ind w:firstLine="708"/>
        <w:jc w:val="both"/>
        <w:rPr>
          <w:b/>
          <w:position w:val="-3"/>
          <w:szCs w:val="28"/>
        </w:rPr>
      </w:pPr>
      <w:r>
        <w:rPr>
          <w:rFonts w:eastAsia="Times New Roman"/>
          <w:szCs w:val="28"/>
          <w:lang w:eastAsia="ru-RU"/>
        </w:rPr>
        <w:t xml:space="preserve">Предмет и объект исследований по дидактике математики. </w:t>
      </w:r>
      <w:r w:rsidRPr="003F4BE5">
        <w:rPr>
          <w:rFonts w:eastAsia="Times New Roman"/>
          <w:szCs w:val="28"/>
          <w:lang w:eastAsia="ru-RU"/>
        </w:rPr>
        <w:t>Требования к проведению и оформлению результатов педагогического эксперимента по методике обучения математике. Соотношение понятий «эффективность» и «качество» в теории и методике  обучения математике</w:t>
      </w:r>
      <w:r>
        <w:rPr>
          <w:rFonts w:eastAsia="Times New Roman"/>
          <w:szCs w:val="28"/>
          <w:lang w:eastAsia="ru-RU"/>
        </w:rPr>
        <w:t>.</w:t>
      </w:r>
    </w:p>
    <w:p w:rsidR="002067D9" w:rsidRDefault="002067D9" w:rsidP="00074F63">
      <w:pPr>
        <w:jc w:val="both"/>
        <w:rPr>
          <w:b/>
          <w:position w:val="-3"/>
          <w:szCs w:val="28"/>
        </w:rPr>
      </w:pPr>
    </w:p>
    <w:p w:rsidR="002067D9" w:rsidRPr="00942ECA" w:rsidRDefault="002067D9" w:rsidP="00074F63">
      <w:pPr>
        <w:jc w:val="both"/>
        <w:rPr>
          <w:b/>
          <w:szCs w:val="28"/>
        </w:rPr>
      </w:pPr>
      <w:r w:rsidRPr="003F4BE5">
        <w:rPr>
          <w:b/>
          <w:szCs w:val="28"/>
        </w:rPr>
        <w:t>Тема 3.</w:t>
      </w:r>
      <w:r w:rsidRPr="00942ECA">
        <w:rPr>
          <w:b/>
          <w:szCs w:val="28"/>
        </w:rPr>
        <w:t xml:space="preserve"> Генезис развития дидактики  математики  с XVIII  по XX вв. </w:t>
      </w:r>
    </w:p>
    <w:p w:rsidR="00074F63" w:rsidRDefault="00074F63" w:rsidP="00074F63">
      <w:pPr>
        <w:shd w:val="clear" w:color="auto" w:fill="FFFFFF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733F95">
        <w:rPr>
          <w:rFonts w:eastAsia="Times New Roman"/>
          <w:szCs w:val="28"/>
          <w:lang w:eastAsia="ru-RU"/>
        </w:rPr>
        <w:t>Первые шаги в создании методики начального обучения математике (</w:t>
      </w:r>
      <w:proofErr w:type="spellStart"/>
      <w:r w:rsidRPr="00733F95">
        <w:rPr>
          <w:rFonts w:eastAsia="Times New Roman"/>
          <w:szCs w:val="28"/>
          <w:lang w:eastAsia="ru-RU"/>
        </w:rPr>
        <w:t>Г.Песталоцци</w:t>
      </w:r>
      <w:proofErr w:type="spellEnd"/>
      <w:r w:rsidRPr="00733F95">
        <w:rPr>
          <w:rFonts w:eastAsia="Times New Roman"/>
          <w:szCs w:val="28"/>
          <w:lang w:eastAsia="ru-RU"/>
        </w:rPr>
        <w:t xml:space="preserve">, </w:t>
      </w:r>
      <w:proofErr w:type="spellStart"/>
      <w:r w:rsidRPr="00733F95">
        <w:rPr>
          <w:rFonts w:eastAsia="Times New Roman"/>
          <w:szCs w:val="28"/>
          <w:lang w:eastAsia="ru-RU"/>
        </w:rPr>
        <w:t>Ф.И.Буссе</w:t>
      </w:r>
      <w:proofErr w:type="spellEnd"/>
      <w:r w:rsidRPr="00733F95">
        <w:rPr>
          <w:rFonts w:eastAsia="Times New Roman"/>
          <w:szCs w:val="28"/>
          <w:lang w:eastAsia="ru-RU"/>
        </w:rPr>
        <w:t>).</w:t>
      </w:r>
      <w:r w:rsidRPr="00733F95">
        <w:rPr>
          <w:rFonts w:eastAsia="Times New Roman"/>
          <w:bCs/>
          <w:szCs w:val="28"/>
          <w:lang w:eastAsia="ru-RU"/>
        </w:rPr>
        <w:t xml:space="preserve"> Влияние педагогических учебных заведений на развитие  научной методики арифметики в России. </w:t>
      </w:r>
    </w:p>
    <w:p w:rsidR="00074F63" w:rsidRDefault="00074F63" w:rsidP="00074F63">
      <w:pPr>
        <w:shd w:val="clear" w:color="auto" w:fill="FFFFFF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</w:t>
      </w:r>
      <w:r w:rsidRPr="00733F95">
        <w:rPr>
          <w:rFonts w:eastAsia="Times New Roman"/>
          <w:bCs/>
          <w:szCs w:val="28"/>
          <w:lang w:eastAsia="ru-RU"/>
        </w:rPr>
        <w:t>азвитие школы и математической науки </w:t>
      </w:r>
      <w:r>
        <w:rPr>
          <w:rFonts w:eastAsia="Times New Roman"/>
          <w:bCs/>
          <w:szCs w:val="28"/>
          <w:lang w:eastAsia="ru-RU"/>
        </w:rPr>
        <w:t>в первой</w:t>
      </w:r>
      <w:r w:rsidRPr="00733F95">
        <w:rPr>
          <w:rFonts w:eastAsia="Times New Roman"/>
          <w:bCs/>
          <w:szCs w:val="28"/>
          <w:lang w:eastAsia="ru-RU"/>
        </w:rPr>
        <w:t xml:space="preserve"> половин</w:t>
      </w:r>
      <w:r>
        <w:rPr>
          <w:rFonts w:eastAsia="Times New Roman"/>
          <w:bCs/>
          <w:szCs w:val="28"/>
          <w:lang w:eastAsia="ru-RU"/>
        </w:rPr>
        <w:t xml:space="preserve">е XIX в. </w:t>
      </w:r>
      <w:r w:rsidRPr="00733F95">
        <w:rPr>
          <w:rFonts w:eastAsia="Times New Roman"/>
          <w:bCs/>
          <w:szCs w:val="28"/>
          <w:lang w:eastAsia="ru-RU"/>
        </w:rPr>
        <w:t>(</w:t>
      </w:r>
      <w:proofErr w:type="spellStart"/>
      <w:r w:rsidRPr="00733F95">
        <w:rPr>
          <w:rFonts w:eastAsia="Times New Roman"/>
          <w:bCs/>
          <w:szCs w:val="28"/>
          <w:lang w:eastAsia="ru-RU"/>
        </w:rPr>
        <w:t>В.А.Латышев</w:t>
      </w:r>
      <w:proofErr w:type="spellEnd"/>
      <w:r w:rsidRPr="00733F95">
        <w:rPr>
          <w:rFonts w:eastAsia="Times New Roman"/>
          <w:bCs/>
          <w:szCs w:val="28"/>
          <w:lang w:eastAsia="ru-RU"/>
        </w:rPr>
        <w:t>, К.В. Ушинский и др.)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:rsidR="00074F63" w:rsidRPr="00733F95" w:rsidRDefault="00074F63" w:rsidP="00074F63">
      <w:pPr>
        <w:shd w:val="clear" w:color="auto" w:fill="FFFFFF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</w:t>
      </w:r>
      <w:r w:rsidRPr="00733F95">
        <w:rPr>
          <w:rFonts w:eastAsia="Times New Roman"/>
          <w:bCs/>
          <w:szCs w:val="28"/>
          <w:lang w:eastAsia="ru-RU"/>
        </w:rPr>
        <w:t>едаг</w:t>
      </w:r>
      <w:r>
        <w:rPr>
          <w:rFonts w:eastAsia="Times New Roman"/>
          <w:bCs/>
          <w:szCs w:val="28"/>
          <w:lang w:eastAsia="ru-RU"/>
        </w:rPr>
        <w:t>огика и психология арифметики. М</w:t>
      </w:r>
      <w:r w:rsidRPr="00733F95">
        <w:rPr>
          <w:rFonts w:eastAsia="Times New Roman"/>
          <w:bCs/>
          <w:szCs w:val="28"/>
          <w:lang w:eastAsia="ru-RU"/>
        </w:rPr>
        <w:t>етод целесообразных задач</w:t>
      </w:r>
      <w:r>
        <w:rPr>
          <w:rFonts w:eastAsia="Times New Roman"/>
          <w:bCs/>
          <w:szCs w:val="28"/>
          <w:lang w:eastAsia="ru-RU"/>
        </w:rPr>
        <w:t>, м</w:t>
      </w:r>
      <w:r w:rsidRPr="00733F95">
        <w:rPr>
          <w:rFonts w:eastAsia="Times New Roman"/>
          <w:bCs/>
          <w:szCs w:val="28"/>
          <w:lang w:eastAsia="ru-RU"/>
        </w:rPr>
        <w:t xml:space="preserve">етодические идеи </w:t>
      </w:r>
      <w:proofErr w:type="spellStart"/>
      <w:r w:rsidRPr="00733F95">
        <w:rPr>
          <w:rFonts w:eastAsia="Times New Roman"/>
          <w:bCs/>
          <w:szCs w:val="28"/>
          <w:lang w:eastAsia="ru-RU"/>
        </w:rPr>
        <w:t>С.И.Шохор</w:t>
      </w:r>
      <w:proofErr w:type="spellEnd"/>
      <w:r w:rsidRPr="00733F95">
        <w:rPr>
          <w:rFonts w:eastAsia="Times New Roman"/>
          <w:bCs/>
          <w:szCs w:val="28"/>
          <w:lang w:eastAsia="ru-RU"/>
        </w:rPr>
        <w:t>-Троцкого</w:t>
      </w:r>
      <w:r>
        <w:rPr>
          <w:rFonts w:eastAsia="Times New Roman"/>
          <w:bCs/>
          <w:szCs w:val="28"/>
          <w:lang w:eastAsia="ru-RU"/>
        </w:rPr>
        <w:t>.</w:t>
      </w:r>
    </w:p>
    <w:p w:rsidR="00074F63" w:rsidRDefault="00074F63" w:rsidP="00074F63">
      <w:pPr>
        <w:ind w:firstLine="708"/>
        <w:jc w:val="both"/>
        <w:rPr>
          <w:rFonts w:eastAsia="Times New Roman"/>
          <w:bCs/>
          <w:color w:val="0A0A0A"/>
          <w:szCs w:val="28"/>
          <w:lang w:eastAsia="ru-RU"/>
        </w:rPr>
      </w:pPr>
      <w:r w:rsidRPr="007965FB">
        <w:rPr>
          <w:rFonts w:eastAsia="Times New Roman"/>
          <w:bCs/>
          <w:color w:val="0A0A0A"/>
          <w:szCs w:val="28"/>
          <w:lang w:eastAsia="ru-RU"/>
        </w:rPr>
        <w:t xml:space="preserve">Философские и методические взгляды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С.Е.Гурьева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Т.Ф.Осиповского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,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Н.И.Лобачевского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. Русская методика геометрии в 60—70-х годах XIX в. Подготовительный («систематический») курс геометрии. </w:t>
      </w:r>
    </w:p>
    <w:p w:rsidR="002067D9" w:rsidRDefault="00074F63" w:rsidP="00074F63">
      <w:pPr>
        <w:ind w:firstLine="708"/>
        <w:jc w:val="both"/>
        <w:rPr>
          <w:b/>
          <w:position w:val="-3"/>
          <w:szCs w:val="28"/>
        </w:rPr>
      </w:pPr>
      <w:r w:rsidRPr="007965FB">
        <w:rPr>
          <w:rFonts w:eastAsia="Times New Roman"/>
          <w:bCs/>
          <w:color w:val="0A0A0A"/>
          <w:szCs w:val="28"/>
          <w:lang w:eastAsia="ru-RU"/>
        </w:rPr>
        <w:t xml:space="preserve">Факторы, задерживавшие развитие методики алгебры и </w:t>
      </w:r>
      <w:proofErr w:type="gramStart"/>
      <w:r w:rsidRPr="007965FB">
        <w:rPr>
          <w:rFonts w:eastAsia="Times New Roman"/>
          <w:bCs/>
          <w:color w:val="0A0A0A"/>
          <w:szCs w:val="28"/>
          <w:lang w:eastAsia="ru-RU"/>
        </w:rPr>
        <w:t>методические подходы</w:t>
      </w:r>
      <w:proofErr w:type="gram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Н.И.Лобачевского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А.Н.Страннолюбского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>,</w:t>
      </w:r>
      <w:r w:rsidRPr="007965FB">
        <w:rPr>
          <w:rFonts w:eastAsia="Times New Roman"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В.А.Евтушевского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,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П.Л.Чебышева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и др.</w:t>
      </w:r>
    </w:p>
    <w:p w:rsidR="00074F63" w:rsidRPr="00074F63" w:rsidRDefault="00074F63" w:rsidP="00074F63">
      <w:pPr>
        <w:jc w:val="both"/>
        <w:rPr>
          <w:szCs w:val="28"/>
        </w:rPr>
      </w:pPr>
    </w:p>
    <w:p w:rsidR="002067D9" w:rsidRDefault="002067D9" w:rsidP="00074F63">
      <w:pPr>
        <w:jc w:val="both"/>
        <w:rPr>
          <w:b/>
          <w:position w:val="-3"/>
          <w:szCs w:val="28"/>
        </w:rPr>
      </w:pPr>
      <w:r w:rsidRPr="007965FB">
        <w:rPr>
          <w:b/>
          <w:szCs w:val="28"/>
        </w:rPr>
        <w:t xml:space="preserve">Тема </w:t>
      </w:r>
      <w:r>
        <w:rPr>
          <w:b/>
          <w:szCs w:val="28"/>
        </w:rPr>
        <w:t>4</w:t>
      </w:r>
      <w:r w:rsidRPr="007965FB">
        <w:rPr>
          <w:b/>
          <w:szCs w:val="28"/>
        </w:rPr>
        <w:t>.</w:t>
      </w:r>
      <w:r>
        <w:rPr>
          <w:b/>
          <w:szCs w:val="28"/>
        </w:rPr>
        <w:t xml:space="preserve"> Развитие дидактики математики в </w:t>
      </w:r>
      <w:r>
        <w:rPr>
          <w:b/>
          <w:szCs w:val="28"/>
          <w:lang w:val="en-US"/>
        </w:rPr>
        <w:t>XX</w:t>
      </w:r>
      <w:r w:rsidRPr="007965FB">
        <w:rPr>
          <w:b/>
          <w:szCs w:val="28"/>
        </w:rPr>
        <w:t xml:space="preserve"> </w:t>
      </w:r>
      <w:r>
        <w:rPr>
          <w:b/>
          <w:szCs w:val="28"/>
        </w:rPr>
        <w:t>столетии</w:t>
      </w:r>
    </w:p>
    <w:p w:rsidR="002067D9" w:rsidRDefault="00074F63" w:rsidP="00074F63">
      <w:pPr>
        <w:ind w:firstLine="708"/>
        <w:jc w:val="both"/>
        <w:rPr>
          <w:bCs/>
          <w:szCs w:val="28"/>
        </w:rPr>
      </w:pPr>
      <w:r>
        <w:t>Развитие теории, методики и практики обучения математике в Советском Союзе</w:t>
      </w:r>
      <w:r w:rsidRPr="007965FB">
        <w:t xml:space="preserve">: </w:t>
      </w:r>
      <w:r>
        <w:t xml:space="preserve">идеи Ершова, </w:t>
      </w:r>
      <w:proofErr w:type="spellStart"/>
      <w:r>
        <w:t>В.М.Монахова</w:t>
      </w:r>
      <w:proofErr w:type="spellEnd"/>
      <w:r>
        <w:t xml:space="preserve">, </w:t>
      </w:r>
      <w:proofErr w:type="spellStart"/>
      <w:r>
        <w:t>Г.В.Мордковича</w:t>
      </w:r>
      <w:proofErr w:type="spellEnd"/>
      <w:r>
        <w:t xml:space="preserve">, </w:t>
      </w:r>
      <w:proofErr w:type="spellStart"/>
      <w:r>
        <w:t>Д.Пойа</w:t>
      </w:r>
      <w:proofErr w:type="spellEnd"/>
      <w:r>
        <w:t xml:space="preserve">, учебные пособия по методике математики </w:t>
      </w:r>
      <w:proofErr w:type="spellStart"/>
      <w:r>
        <w:t>В.И.Мишина</w:t>
      </w:r>
      <w:proofErr w:type="spellEnd"/>
      <w:r>
        <w:t xml:space="preserve">, </w:t>
      </w:r>
      <w:proofErr w:type="spellStart"/>
      <w:r w:rsidRPr="00084D23">
        <w:rPr>
          <w:bCs/>
          <w:szCs w:val="28"/>
        </w:rPr>
        <w:t>Ю.М.</w:t>
      </w:r>
      <w:r>
        <w:rPr>
          <w:bCs/>
          <w:szCs w:val="28"/>
        </w:rPr>
        <w:t>Колягина</w:t>
      </w:r>
      <w:proofErr w:type="spellEnd"/>
      <w:r w:rsidRPr="00084D23">
        <w:rPr>
          <w:bCs/>
          <w:szCs w:val="28"/>
        </w:rPr>
        <w:t xml:space="preserve">, </w:t>
      </w:r>
      <w:proofErr w:type="spellStart"/>
      <w:r w:rsidRPr="00084D23">
        <w:rPr>
          <w:bCs/>
          <w:szCs w:val="28"/>
        </w:rPr>
        <w:t>Г.Л.Луканкин</w:t>
      </w:r>
      <w:r>
        <w:rPr>
          <w:bCs/>
          <w:szCs w:val="28"/>
        </w:rPr>
        <w:t>а</w:t>
      </w:r>
      <w:proofErr w:type="spellEnd"/>
      <w:r>
        <w:rPr>
          <w:bCs/>
          <w:szCs w:val="28"/>
        </w:rPr>
        <w:t xml:space="preserve">. Методологические подходы обучения математике в вузе Гнеденко, Солдатова, </w:t>
      </w:r>
      <w:proofErr w:type="spellStart"/>
      <w:r>
        <w:rPr>
          <w:bCs/>
          <w:szCs w:val="28"/>
        </w:rPr>
        <w:t>Барабашева</w:t>
      </w:r>
      <w:proofErr w:type="spellEnd"/>
      <w:r>
        <w:rPr>
          <w:bCs/>
          <w:szCs w:val="28"/>
        </w:rPr>
        <w:t xml:space="preserve">. </w:t>
      </w:r>
    </w:p>
    <w:p w:rsidR="00074F63" w:rsidRDefault="00074F63" w:rsidP="00074F63">
      <w:pPr>
        <w:ind w:firstLine="708"/>
        <w:jc w:val="both"/>
        <w:rPr>
          <w:position w:val="-3"/>
          <w:szCs w:val="28"/>
        </w:rPr>
      </w:pPr>
    </w:p>
    <w:p w:rsidR="002D4F20" w:rsidRDefault="002D4F20" w:rsidP="00074F63">
      <w:pPr>
        <w:ind w:firstLine="708"/>
        <w:jc w:val="both"/>
        <w:rPr>
          <w:position w:val="-3"/>
          <w:szCs w:val="28"/>
        </w:rPr>
      </w:pPr>
    </w:p>
    <w:p w:rsidR="002D4F20" w:rsidRPr="00074F63" w:rsidRDefault="002D4F20" w:rsidP="00074F63">
      <w:pPr>
        <w:ind w:firstLine="708"/>
        <w:jc w:val="both"/>
        <w:rPr>
          <w:position w:val="-3"/>
          <w:szCs w:val="28"/>
        </w:rPr>
      </w:pPr>
    </w:p>
    <w:p w:rsidR="002067D9" w:rsidRDefault="002067D9" w:rsidP="00074F63">
      <w:pPr>
        <w:jc w:val="both"/>
        <w:rPr>
          <w:b/>
          <w:szCs w:val="28"/>
        </w:rPr>
      </w:pPr>
      <w:r w:rsidRPr="008F4FA5">
        <w:rPr>
          <w:b/>
          <w:szCs w:val="28"/>
        </w:rPr>
        <w:lastRenderedPageBreak/>
        <w:t xml:space="preserve">Тема </w:t>
      </w:r>
      <w:r>
        <w:rPr>
          <w:b/>
          <w:szCs w:val="28"/>
        </w:rPr>
        <w:t>5</w:t>
      </w:r>
      <w:r w:rsidRPr="008F4FA5">
        <w:rPr>
          <w:b/>
          <w:szCs w:val="28"/>
        </w:rPr>
        <w:t>.</w:t>
      </w:r>
      <w:r w:rsidRPr="00522035">
        <w:rPr>
          <w:b/>
          <w:sz w:val="24"/>
          <w:szCs w:val="24"/>
        </w:rPr>
        <w:t xml:space="preserve"> </w:t>
      </w:r>
      <w:r w:rsidRPr="00CF41F1">
        <w:rPr>
          <w:rFonts w:eastAsia="Times New Roman"/>
          <w:b/>
          <w:color w:val="0A0A0A"/>
          <w:szCs w:val="28"/>
          <w:lang w:eastAsia="ru-RU"/>
        </w:rPr>
        <w:t xml:space="preserve">Психолого-дидактические закономерности </w:t>
      </w:r>
      <w:r>
        <w:rPr>
          <w:b/>
          <w:szCs w:val="28"/>
        </w:rPr>
        <w:t>обучения</w:t>
      </w:r>
      <w:r w:rsidRPr="00CF41F1">
        <w:rPr>
          <w:b/>
          <w:szCs w:val="28"/>
        </w:rPr>
        <w:t xml:space="preserve"> математике </w:t>
      </w:r>
    </w:p>
    <w:p w:rsidR="002067D9" w:rsidRDefault="002067D9" w:rsidP="00074F63">
      <w:pPr>
        <w:ind w:firstLine="708"/>
        <w:jc w:val="both"/>
        <w:rPr>
          <w:b/>
        </w:rPr>
      </w:pPr>
      <w:r w:rsidRPr="00CF41F1">
        <w:rPr>
          <w:szCs w:val="28"/>
        </w:rPr>
        <w:t xml:space="preserve">Общая характеристика мышления, индивидуальные особенности мышления и их роль в изучении математики. Типы математического мышления. Понятийное мышление, формирование понятий и оперирование с ними. </w:t>
      </w:r>
      <w:r>
        <w:rPr>
          <w:szCs w:val="28"/>
        </w:rPr>
        <w:t>К</w:t>
      </w:r>
      <w:r w:rsidRPr="00CF41F1">
        <w:rPr>
          <w:szCs w:val="28"/>
        </w:rPr>
        <w:t>онкретно-индуктивный и абстрактно-дедуктивный методы введения математических понятий. Причины неуспеваемости учащихся. Примеры ошибок, возникающих при введении понятий, и способы их профилактики.</w:t>
      </w:r>
    </w:p>
    <w:p w:rsidR="002067D9" w:rsidRDefault="002067D9" w:rsidP="00074F63">
      <w:pPr>
        <w:jc w:val="both"/>
        <w:rPr>
          <w:b/>
        </w:rPr>
      </w:pPr>
    </w:p>
    <w:p w:rsidR="00074F63" w:rsidRDefault="002067D9" w:rsidP="00074F63">
      <w:pPr>
        <w:jc w:val="both"/>
        <w:rPr>
          <w:b/>
          <w:szCs w:val="28"/>
        </w:rPr>
      </w:pPr>
      <w:r w:rsidRPr="004C76D6">
        <w:rPr>
          <w:b/>
          <w:szCs w:val="28"/>
        </w:rPr>
        <w:t xml:space="preserve">Тема </w:t>
      </w:r>
      <w:r>
        <w:rPr>
          <w:b/>
          <w:szCs w:val="28"/>
        </w:rPr>
        <w:t>6</w:t>
      </w:r>
      <w:r w:rsidRPr="004C76D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D7079D">
        <w:rPr>
          <w:b/>
          <w:szCs w:val="28"/>
        </w:rPr>
        <w:t>Классификация как метод сист</w:t>
      </w:r>
      <w:r w:rsidR="00453A45">
        <w:rPr>
          <w:b/>
          <w:szCs w:val="28"/>
        </w:rPr>
        <w:t>ематизации и развития познания</w:t>
      </w:r>
    </w:p>
    <w:p w:rsidR="002067D9" w:rsidRDefault="002067D9" w:rsidP="00074F63">
      <w:pPr>
        <w:ind w:firstLine="708"/>
        <w:jc w:val="both"/>
        <w:rPr>
          <w:b/>
        </w:rPr>
      </w:pPr>
      <w:r w:rsidRPr="00D7079D">
        <w:rPr>
          <w:szCs w:val="28"/>
        </w:rPr>
        <w:t>Классификация как метод познания.</w:t>
      </w:r>
      <w:r>
        <w:rPr>
          <w:b/>
          <w:szCs w:val="28"/>
        </w:rPr>
        <w:t xml:space="preserve"> </w:t>
      </w:r>
      <w:r w:rsidRPr="00D7079D">
        <w:rPr>
          <w:szCs w:val="28"/>
        </w:rPr>
        <w:t xml:space="preserve">Способы классификации математических задач. </w:t>
      </w:r>
      <w:r>
        <w:rPr>
          <w:szCs w:val="28"/>
        </w:rPr>
        <w:t>Способы классификации методов обучения.</w:t>
      </w:r>
    </w:p>
    <w:p w:rsidR="002067D9" w:rsidRDefault="002067D9" w:rsidP="00074F63">
      <w:pPr>
        <w:jc w:val="both"/>
        <w:rPr>
          <w:b/>
        </w:rPr>
      </w:pPr>
    </w:p>
    <w:p w:rsidR="002067D9" w:rsidRPr="00074F63" w:rsidRDefault="002067D9" w:rsidP="00074F63">
      <w:pPr>
        <w:jc w:val="both"/>
        <w:rPr>
          <w:szCs w:val="28"/>
        </w:rPr>
      </w:pPr>
      <w:r w:rsidRPr="004C76D6">
        <w:rPr>
          <w:b/>
          <w:szCs w:val="28"/>
        </w:rPr>
        <w:t xml:space="preserve">Тема </w:t>
      </w:r>
      <w:r>
        <w:rPr>
          <w:b/>
          <w:szCs w:val="28"/>
        </w:rPr>
        <w:t>7</w:t>
      </w:r>
      <w:r w:rsidRPr="004C76D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CF41F1">
        <w:rPr>
          <w:b/>
          <w:szCs w:val="28"/>
        </w:rPr>
        <w:t xml:space="preserve">Направления развития дидактики математики во второй половине </w:t>
      </w:r>
      <w:r w:rsidRPr="00CF41F1">
        <w:rPr>
          <w:b/>
          <w:szCs w:val="28"/>
          <w:lang w:val="en-US"/>
        </w:rPr>
        <w:t>XX</w:t>
      </w:r>
      <w:r w:rsidRPr="00CF41F1">
        <w:rPr>
          <w:b/>
          <w:szCs w:val="28"/>
        </w:rPr>
        <w:t xml:space="preserve">-начале </w:t>
      </w:r>
      <w:r w:rsidRPr="00CF41F1">
        <w:rPr>
          <w:b/>
          <w:szCs w:val="28"/>
          <w:lang w:val="en-US"/>
        </w:rPr>
        <w:t>XXI</w:t>
      </w:r>
      <w:r>
        <w:rPr>
          <w:b/>
          <w:szCs w:val="28"/>
        </w:rPr>
        <w:t xml:space="preserve"> века</w:t>
      </w:r>
      <w:r w:rsidRPr="00CF41F1">
        <w:rPr>
          <w:b/>
          <w:szCs w:val="28"/>
        </w:rPr>
        <w:t xml:space="preserve"> </w:t>
      </w:r>
    </w:p>
    <w:p w:rsidR="00074F63" w:rsidRDefault="002067D9" w:rsidP="00074F63">
      <w:pPr>
        <w:ind w:firstLine="567"/>
        <w:jc w:val="both"/>
        <w:rPr>
          <w:rFonts w:ascii="Helvetica" w:hAnsi="Helvetica" w:cs="Helvetica"/>
          <w:szCs w:val="28"/>
        </w:rPr>
      </w:pPr>
      <w:r w:rsidRPr="00CF41F1">
        <w:rPr>
          <w:szCs w:val="28"/>
        </w:rPr>
        <w:t xml:space="preserve">Взаимосвязи истории и математики в контексте периодизации исторических макропроцессов. Направления развития белорусской школы методики математики второй половины </w:t>
      </w:r>
      <w:r w:rsidRPr="00CF41F1">
        <w:rPr>
          <w:szCs w:val="28"/>
          <w:lang w:val="en-US"/>
        </w:rPr>
        <w:t>XX</w:t>
      </w:r>
      <w:r w:rsidRPr="00CF41F1">
        <w:rPr>
          <w:szCs w:val="28"/>
        </w:rPr>
        <w:t xml:space="preserve"> столетия.</w:t>
      </w:r>
      <w:r>
        <w:rPr>
          <w:szCs w:val="28"/>
        </w:rPr>
        <w:t xml:space="preserve"> </w:t>
      </w:r>
      <w:r w:rsidRPr="00CF41F1">
        <w:rPr>
          <w:szCs w:val="28"/>
        </w:rPr>
        <w:t xml:space="preserve">Педагогические идеи  </w:t>
      </w:r>
      <w:proofErr w:type="spellStart"/>
      <w:r w:rsidRPr="00CF41F1">
        <w:rPr>
          <w:szCs w:val="28"/>
        </w:rPr>
        <w:t>А.А.Столяра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Ф.Д.Гахова</w:t>
      </w:r>
      <w:proofErr w:type="spellEnd"/>
      <w:r w:rsidRPr="00084D23">
        <w:rPr>
          <w:szCs w:val="28"/>
        </w:rPr>
        <w:t xml:space="preserve">, Богданова, </w:t>
      </w:r>
      <w:proofErr w:type="spellStart"/>
      <w:r w:rsidRPr="00084D23">
        <w:rPr>
          <w:szCs w:val="28"/>
        </w:rPr>
        <w:t>И.А.Новик</w:t>
      </w:r>
      <w:proofErr w:type="spellEnd"/>
      <w:r w:rsidRPr="00084D23">
        <w:rPr>
          <w:szCs w:val="28"/>
        </w:rPr>
        <w:t xml:space="preserve">, </w:t>
      </w:r>
      <w:proofErr w:type="spellStart"/>
      <w:r w:rsidRPr="00084D23">
        <w:rPr>
          <w:szCs w:val="28"/>
        </w:rPr>
        <w:t>С.А.Гуцановича</w:t>
      </w:r>
      <w:proofErr w:type="spellEnd"/>
      <w:r w:rsidRPr="00084D23">
        <w:rPr>
          <w:szCs w:val="28"/>
        </w:rPr>
        <w:t xml:space="preserve"> и др.</w:t>
      </w:r>
      <w:r>
        <w:rPr>
          <w:rFonts w:ascii="Helvetica" w:hAnsi="Helvetica" w:cs="Helvetica"/>
          <w:szCs w:val="28"/>
        </w:rPr>
        <w:t xml:space="preserve"> </w:t>
      </w:r>
    </w:p>
    <w:p w:rsidR="002067D9" w:rsidRDefault="002067D9" w:rsidP="00074F63">
      <w:pPr>
        <w:ind w:firstLine="567"/>
        <w:jc w:val="both"/>
        <w:rPr>
          <w:szCs w:val="28"/>
        </w:rPr>
      </w:pPr>
      <w:proofErr w:type="spellStart"/>
      <w:r w:rsidRPr="00CF41F1">
        <w:rPr>
          <w:szCs w:val="28"/>
        </w:rPr>
        <w:t>Полипардигмальность</w:t>
      </w:r>
      <w:proofErr w:type="spellEnd"/>
      <w:r w:rsidRPr="00CF41F1">
        <w:rPr>
          <w:szCs w:val="28"/>
        </w:rPr>
        <w:t xml:space="preserve"> и </w:t>
      </w:r>
      <w:proofErr w:type="spellStart"/>
      <w:r w:rsidRPr="00CF41F1">
        <w:rPr>
          <w:szCs w:val="28"/>
        </w:rPr>
        <w:t>междисциплинарность</w:t>
      </w:r>
      <w:proofErr w:type="spellEnd"/>
      <w:r w:rsidRPr="00CF41F1">
        <w:rPr>
          <w:szCs w:val="28"/>
        </w:rPr>
        <w:t xml:space="preserve"> совреме</w:t>
      </w:r>
      <w:r>
        <w:rPr>
          <w:szCs w:val="28"/>
        </w:rPr>
        <w:t xml:space="preserve">нной теории обучения математике. </w:t>
      </w:r>
      <w:r w:rsidRPr="00CF41F1">
        <w:rPr>
          <w:szCs w:val="28"/>
        </w:rPr>
        <w:t>Когнитивные теории (</w:t>
      </w:r>
      <w:proofErr w:type="spellStart"/>
      <w:r w:rsidRPr="00CF41F1">
        <w:rPr>
          <w:szCs w:val="28"/>
        </w:rPr>
        <w:t>Пайвио</w:t>
      </w:r>
      <w:proofErr w:type="spellEnd"/>
      <w:r w:rsidRPr="00CF41F1">
        <w:rPr>
          <w:szCs w:val="28"/>
        </w:rPr>
        <w:t>, Мейер),</w:t>
      </w:r>
      <w:r>
        <w:rPr>
          <w:szCs w:val="28"/>
        </w:rPr>
        <w:t xml:space="preserve"> </w:t>
      </w:r>
      <w:proofErr w:type="spellStart"/>
      <w:r w:rsidRPr="00CF41F1">
        <w:rPr>
          <w:szCs w:val="28"/>
        </w:rPr>
        <w:t>нейрообучение</w:t>
      </w:r>
      <w:proofErr w:type="spellEnd"/>
      <w:r w:rsidRPr="00CF41F1">
        <w:rPr>
          <w:szCs w:val="28"/>
        </w:rPr>
        <w:t xml:space="preserve">, сетевые технологии, </w:t>
      </w:r>
      <w:r w:rsidRPr="00CF41F1">
        <w:rPr>
          <w:szCs w:val="28"/>
          <w:lang w:val="en-US"/>
        </w:rPr>
        <w:t>e</w:t>
      </w:r>
      <w:r w:rsidRPr="00CF41F1">
        <w:rPr>
          <w:szCs w:val="28"/>
        </w:rPr>
        <w:t xml:space="preserve">-дидактика. </w:t>
      </w:r>
      <w:proofErr w:type="spellStart"/>
      <w:r w:rsidRPr="00CF41F1">
        <w:rPr>
          <w:szCs w:val="28"/>
        </w:rPr>
        <w:t>Когнитивно</w:t>
      </w:r>
      <w:proofErr w:type="spellEnd"/>
      <w:r w:rsidRPr="00CF41F1">
        <w:rPr>
          <w:szCs w:val="28"/>
        </w:rPr>
        <w:t>-визуальный подход, теория наглядного моделирования (</w:t>
      </w:r>
      <w:proofErr w:type="spellStart"/>
      <w:r w:rsidRPr="00CF41F1">
        <w:rPr>
          <w:szCs w:val="28"/>
        </w:rPr>
        <w:t>Далингер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Е.И.Смирнов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Чошанов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Н.В.Бровка</w:t>
      </w:r>
      <w:proofErr w:type="spellEnd"/>
      <w:r w:rsidRPr="00CF41F1">
        <w:rPr>
          <w:szCs w:val="28"/>
        </w:rPr>
        <w:t>)</w:t>
      </w:r>
      <w:r w:rsidR="00074F63">
        <w:rPr>
          <w:szCs w:val="28"/>
        </w:rPr>
        <w:t>.</w:t>
      </w:r>
      <w:r w:rsidRPr="00CF41F1">
        <w:rPr>
          <w:szCs w:val="28"/>
        </w:rPr>
        <w:t xml:space="preserve"> </w:t>
      </w:r>
    </w:p>
    <w:p w:rsidR="002067D9" w:rsidRDefault="002067D9" w:rsidP="00074F63">
      <w:pPr>
        <w:jc w:val="both"/>
        <w:rPr>
          <w:b/>
        </w:rPr>
      </w:pPr>
    </w:p>
    <w:p w:rsidR="002067D9" w:rsidRDefault="002067D9" w:rsidP="00074F63">
      <w:pPr>
        <w:jc w:val="both"/>
        <w:rPr>
          <w:rFonts w:ascii="Helvetica" w:hAnsi="Helvetica" w:cs="Helvetica"/>
          <w:szCs w:val="28"/>
        </w:rPr>
      </w:pPr>
      <w:r w:rsidRPr="004C76D6">
        <w:rPr>
          <w:b/>
          <w:szCs w:val="28"/>
        </w:rPr>
        <w:t xml:space="preserve">Тема </w:t>
      </w:r>
      <w:r>
        <w:rPr>
          <w:b/>
          <w:szCs w:val="28"/>
        </w:rPr>
        <w:t xml:space="preserve">8. Дидактические аспекты информатизации и </w:t>
      </w:r>
      <w:proofErr w:type="spellStart"/>
      <w:r>
        <w:rPr>
          <w:b/>
          <w:szCs w:val="28"/>
        </w:rPr>
        <w:t>цифровизации</w:t>
      </w:r>
      <w:proofErr w:type="spellEnd"/>
      <w:r w:rsidRPr="00B8223D">
        <w:rPr>
          <w:b/>
          <w:szCs w:val="28"/>
        </w:rPr>
        <w:t xml:space="preserve"> </w:t>
      </w:r>
      <w:r>
        <w:rPr>
          <w:b/>
          <w:szCs w:val="28"/>
        </w:rPr>
        <w:t>в обучении</w:t>
      </w:r>
      <w:r w:rsidRPr="00B8223D">
        <w:rPr>
          <w:b/>
          <w:szCs w:val="28"/>
        </w:rPr>
        <w:t xml:space="preserve"> математике</w:t>
      </w:r>
      <w:r>
        <w:rPr>
          <w:rFonts w:ascii="Helvetica" w:hAnsi="Helvetica" w:cs="Helvetica"/>
          <w:szCs w:val="28"/>
        </w:rPr>
        <w:t xml:space="preserve"> </w:t>
      </w:r>
      <w:r w:rsidRPr="00C01F76">
        <w:rPr>
          <w:rFonts w:ascii="Helvetica" w:hAnsi="Helvetica" w:cs="Helvetica"/>
          <w:szCs w:val="28"/>
        </w:rPr>
        <w:t xml:space="preserve"> </w:t>
      </w:r>
    </w:p>
    <w:p w:rsidR="002067D9" w:rsidRPr="00B8223D" w:rsidRDefault="002067D9" w:rsidP="00074F63">
      <w:pPr>
        <w:ind w:firstLine="708"/>
        <w:jc w:val="both"/>
        <w:rPr>
          <w:szCs w:val="28"/>
        </w:rPr>
      </w:pPr>
      <w:r>
        <w:rPr>
          <w:szCs w:val="28"/>
        </w:rPr>
        <w:t>Возможности, осо</w:t>
      </w:r>
      <w:r w:rsidRPr="00B8223D">
        <w:rPr>
          <w:szCs w:val="28"/>
        </w:rPr>
        <w:t>бенности, достоинства и недостатки</w:t>
      </w:r>
      <w:r>
        <w:rPr>
          <w:szCs w:val="28"/>
        </w:rPr>
        <w:t xml:space="preserve"> компьютерных средств обучения. Проблемы и </w:t>
      </w:r>
      <w:r w:rsidRPr="00B8223D">
        <w:rPr>
          <w:szCs w:val="28"/>
        </w:rPr>
        <w:t xml:space="preserve">перспективы </w:t>
      </w:r>
      <w:r>
        <w:rPr>
          <w:szCs w:val="28"/>
        </w:rPr>
        <w:t xml:space="preserve">развития дидактики математики в контексте информатизации и </w:t>
      </w:r>
      <w:proofErr w:type="spellStart"/>
      <w:r>
        <w:rPr>
          <w:szCs w:val="28"/>
        </w:rPr>
        <w:t>цифровизации</w:t>
      </w:r>
      <w:proofErr w:type="spellEnd"/>
      <w:r>
        <w:rPr>
          <w:szCs w:val="28"/>
        </w:rPr>
        <w:t xml:space="preserve"> обучения </w:t>
      </w:r>
      <w:r w:rsidRPr="00B8223D">
        <w:rPr>
          <w:szCs w:val="28"/>
        </w:rPr>
        <w:t xml:space="preserve">(МООК, </w:t>
      </w:r>
      <w:proofErr w:type="gramStart"/>
      <w:r w:rsidRPr="00B8223D">
        <w:rPr>
          <w:szCs w:val="28"/>
        </w:rPr>
        <w:t>мобильное</w:t>
      </w:r>
      <w:proofErr w:type="gramEnd"/>
      <w:r w:rsidRPr="00B8223D">
        <w:rPr>
          <w:szCs w:val="28"/>
        </w:rPr>
        <w:t xml:space="preserve">, пиринговое, </w:t>
      </w:r>
      <w:r w:rsidRPr="00B8223D">
        <w:rPr>
          <w:szCs w:val="28"/>
          <w:lang w:val="en-US"/>
        </w:rPr>
        <w:t>stream</w:t>
      </w:r>
      <w:r w:rsidRPr="00B8223D">
        <w:rPr>
          <w:szCs w:val="28"/>
        </w:rPr>
        <w:t>-обучение)</w:t>
      </w:r>
      <w:r>
        <w:rPr>
          <w:szCs w:val="28"/>
        </w:rPr>
        <w:t xml:space="preserve">. </w:t>
      </w:r>
    </w:p>
    <w:p w:rsidR="002067D9" w:rsidRPr="00074F63" w:rsidRDefault="002067D9" w:rsidP="008F4FA5">
      <w:pPr>
        <w:jc w:val="center"/>
      </w:pPr>
    </w:p>
    <w:p w:rsidR="00074F63" w:rsidRDefault="00074F63">
      <w:pPr>
        <w:spacing w:after="160" w:line="259" w:lineRule="auto"/>
      </w:pPr>
      <w:r>
        <w:br w:type="page"/>
      </w:r>
    </w:p>
    <w:p w:rsidR="000D590B" w:rsidRDefault="000D590B" w:rsidP="00A44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pacing w:val="-2"/>
          <w:szCs w:val="28"/>
        </w:rPr>
        <w:sectPr w:rsidR="000D590B" w:rsidSect="00734E79">
          <w:footerReference w:type="default" r:id="rId9"/>
          <w:headerReference w:type="first" r:id="rId10"/>
          <w:pgSz w:w="11906" w:h="16838"/>
          <w:pgMar w:top="1134" w:right="424" w:bottom="1134" w:left="1701" w:header="708" w:footer="708" w:gutter="0"/>
          <w:cols w:space="708"/>
          <w:titlePg/>
          <w:docGrid w:linePitch="381"/>
        </w:sectPr>
      </w:pPr>
    </w:p>
    <w:p w:rsidR="001D1B67" w:rsidRDefault="001D1B67" w:rsidP="00BE0524">
      <w:pPr>
        <w:spacing w:before="40"/>
        <w:ind w:firstLine="708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</w:p>
    <w:p w:rsidR="00BE0524" w:rsidRPr="001D1B67" w:rsidRDefault="00084D23" w:rsidP="00BE0524">
      <w:pPr>
        <w:spacing w:before="40"/>
        <w:ind w:firstLine="708"/>
        <w:jc w:val="center"/>
        <w:rPr>
          <w:b/>
        </w:rPr>
      </w:pPr>
      <w:r>
        <w:rPr>
          <w:szCs w:val="28"/>
        </w:rPr>
        <w:t xml:space="preserve"> </w:t>
      </w:r>
      <w:r w:rsidR="00BE0524">
        <w:rPr>
          <w:szCs w:val="28"/>
        </w:rPr>
        <w:t>(дневная форма получения образования</w:t>
      </w:r>
      <w:r w:rsidR="00BE0524" w:rsidRPr="001D1B67">
        <w:rPr>
          <w:szCs w:val="28"/>
        </w:rPr>
        <w:t>)</w:t>
      </w:r>
      <w:r w:rsidR="00BE0524" w:rsidRPr="001D1B6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78"/>
        <w:gridCol w:w="1321"/>
        <w:gridCol w:w="1322"/>
        <w:gridCol w:w="1321"/>
        <w:gridCol w:w="1322"/>
        <w:gridCol w:w="899"/>
        <w:gridCol w:w="1310"/>
        <w:gridCol w:w="2538"/>
      </w:tblGrid>
      <w:tr w:rsidR="001D1B67" w:rsidRPr="001D1B67" w:rsidTr="001D1B67">
        <w:tc>
          <w:tcPr>
            <w:tcW w:w="675" w:type="dxa"/>
            <w:vMerge w:val="restart"/>
            <w:textDirection w:val="btL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78" w:type="dxa"/>
            <w:vMerge w:val="restart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7495" w:type="dxa"/>
            <w:gridSpan w:val="6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538" w:type="dxa"/>
            <w:vMerge w:val="restart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Форма контроля знаний</w:t>
            </w:r>
          </w:p>
        </w:tc>
      </w:tr>
      <w:tr w:rsidR="001D1B67" w:rsidRPr="001D1B67" w:rsidTr="001D1B67">
        <w:trPr>
          <w:cantSplit/>
          <w:trHeight w:val="1809"/>
        </w:trPr>
        <w:tc>
          <w:tcPr>
            <w:tcW w:w="675" w:type="dxa"/>
            <w:vMerge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Лекции</w:t>
            </w:r>
          </w:p>
        </w:tc>
        <w:tc>
          <w:tcPr>
            <w:tcW w:w="1322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Практические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1" w:type="dxa"/>
            <w:shd w:val="clear" w:color="auto" w:fill="auto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 xml:space="preserve">Семинарские 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2" w:type="dxa"/>
            <w:shd w:val="clear" w:color="auto" w:fill="auto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Лабораторные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899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Иное</w:t>
            </w:r>
          </w:p>
        </w:tc>
        <w:tc>
          <w:tcPr>
            <w:tcW w:w="1310" w:type="dxa"/>
            <w:textDirection w:val="btLr"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часов</w:t>
            </w:r>
          </w:p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УСР</w:t>
            </w:r>
          </w:p>
        </w:tc>
        <w:tc>
          <w:tcPr>
            <w:tcW w:w="2538" w:type="dxa"/>
            <w:vMerge/>
            <w:vAlign w:val="center"/>
          </w:tcPr>
          <w:p w:rsidR="00BE0524" w:rsidRPr="001D1B67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</w:tr>
      <w:tr w:rsidR="001D1B67" w:rsidRPr="001D1B67" w:rsidTr="001D1B67">
        <w:tc>
          <w:tcPr>
            <w:tcW w:w="675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1</w:t>
            </w:r>
          </w:p>
        </w:tc>
        <w:tc>
          <w:tcPr>
            <w:tcW w:w="4078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2</w:t>
            </w:r>
          </w:p>
        </w:tc>
        <w:tc>
          <w:tcPr>
            <w:tcW w:w="1321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6</w:t>
            </w:r>
          </w:p>
        </w:tc>
        <w:tc>
          <w:tcPr>
            <w:tcW w:w="899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7</w:t>
            </w:r>
          </w:p>
        </w:tc>
        <w:tc>
          <w:tcPr>
            <w:tcW w:w="1310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8</w:t>
            </w:r>
          </w:p>
        </w:tc>
        <w:tc>
          <w:tcPr>
            <w:tcW w:w="2538" w:type="dxa"/>
          </w:tcPr>
          <w:p w:rsidR="00BE0524" w:rsidRPr="001D1B67" w:rsidRDefault="00BE0524" w:rsidP="00BE052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9</w:t>
            </w:r>
          </w:p>
        </w:tc>
      </w:tr>
      <w:tr w:rsidR="00453A45" w:rsidRPr="001D1B67" w:rsidTr="001D1B67">
        <w:tc>
          <w:tcPr>
            <w:tcW w:w="675" w:type="dxa"/>
          </w:tcPr>
          <w:p w:rsidR="00453A45" w:rsidRPr="00942ECA" w:rsidRDefault="00453A45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453A45" w:rsidRPr="00942ECA" w:rsidRDefault="00453A45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rFonts w:eastAsia="Times New Roman"/>
                <w:bCs/>
                <w:color w:val="0A0A0A"/>
                <w:sz w:val="24"/>
                <w:szCs w:val="24"/>
                <w:lang w:eastAsia="ru-RU"/>
              </w:rPr>
              <w:t>Предмет, цели и задачи дидактики математики, понятийный аппарат теории и методики обучения математике</w:t>
            </w:r>
          </w:p>
        </w:tc>
        <w:tc>
          <w:tcPr>
            <w:tcW w:w="1321" w:type="dxa"/>
          </w:tcPr>
          <w:p w:rsidR="00453A45" w:rsidRPr="00453A45" w:rsidRDefault="0020325B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53A45" w:rsidRPr="00453A45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453A45" w:rsidRPr="00453A45" w:rsidRDefault="00453A45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453A45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453A45" w:rsidRPr="00453A45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453A45" w:rsidRPr="00453A45" w:rsidRDefault="0020325B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453A45" w:rsidRPr="002D4F20" w:rsidRDefault="0020325B" w:rsidP="00BE0524">
            <w:pPr>
              <w:jc w:val="center"/>
              <w:rPr>
                <w:sz w:val="24"/>
                <w:szCs w:val="24"/>
              </w:rPr>
            </w:pPr>
            <w:r w:rsidRPr="002D4F20">
              <w:rPr>
                <w:sz w:val="24"/>
                <w:szCs w:val="24"/>
              </w:rPr>
              <w:t>Устный опрос</w:t>
            </w:r>
          </w:p>
          <w:p w:rsidR="00551CEB" w:rsidRPr="002D4F20" w:rsidRDefault="00551CEB" w:rsidP="00BE0524">
            <w:pPr>
              <w:jc w:val="center"/>
              <w:rPr>
                <w:sz w:val="24"/>
                <w:szCs w:val="24"/>
              </w:rPr>
            </w:pPr>
          </w:p>
        </w:tc>
      </w:tr>
      <w:tr w:rsidR="00453A45" w:rsidRPr="001D1B67" w:rsidTr="001D1B67">
        <w:tc>
          <w:tcPr>
            <w:tcW w:w="675" w:type="dxa"/>
          </w:tcPr>
          <w:p w:rsidR="00453A45" w:rsidRPr="00942ECA" w:rsidRDefault="00453A45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453A45" w:rsidRPr="00942ECA" w:rsidRDefault="00453A45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Требования, структура и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методо</w:t>
            </w:r>
            <w:proofErr w:type="spellEnd"/>
            <w:r w:rsidR="00942ECA">
              <w:rPr>
                <w:sz w:val="24"/>
                <w:szCs w:val="24"/>
              </w:rPr>
              <w:t>-</w:t>
            </w:r>
            <w:r w:rsidRPr="00942ECA">
              <w:rPr>
                <w:sz w:val="24"/>
                <w:szCs w:val="24"/>
              </w:rPr>
              <w:t>логия</w:t>
            </w:r>
            <w:proofErr w:type="gramEnd"/>
            <w:r w:rsidRPr="00942ECA">
              <w:rPr>
                <w:sz w:val="24"/>
                <w:szCs w:val="24"/>
              </w:rPr>
              <w:t xml:space="preserve"> исследований по дидактике математики</w:t>
            </w:r>
          </w:p>
        </w:tc>
        <w:tc>
          <w:tcPr>
            <w:tcW w:w="1321" w:type="dxa"/>
          </w:tcPr>
          <w:p w:rsidR="00453A45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53A45" w:rsidRPr="00453A45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453A45" w:rsidRPr="00453A45" w:rsidRDefault="00453A45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453A45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453A45" w:rsidRPr="00453A45" w:rsidRDefault="00453A45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453A45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453A45" w:rsidRPr="002D4F20" w:rsidRDefault="0020325B" w:rsidP="00BE0524">
            <w:pPr>
              <w:jc w:val="center"/>
              <w:rPr>
                <w:sz w:val="24"/>
                <w:szCs w:val="24"/>
              </w:rPr>
            </w:pPr>
            <w:r w:rsidRPr="002D4F20">
              <w:rPr>
                <w:sz w:val="24"/>
                <w:szCs w:val="24"/>
              </w:rPr>
              <w:t>Устный опрос</w:t>
            </w:r>
          </w:p>
          <w:p w:rsidR="00551CEB" w:rsidRPr="002D4F20" w:rsidRDefault="00551CEB" w:rsidP="00BE0524">
            <w:pPr>
              <w:jc w:val="center"/>
              <w:rPr>
                <w:sz w:val="24"/>
                <w:szCs w:val="24"/>
              </w:rPr>
            </w:pPr>
          </w:p>
        </w:tc>
      </w:tr>
      <w:tr w:rsidR="001D1B67" w:rsidRPr="001D1B67" w:rsidTr="001D1B67">
        <w:tc>
          <w:tcPr>
            <w:tcW w:w="675" w:type="dxa"/>
          </w:tcPr>
          <w:p w:rsidR="00BE0524" w:rsidRPr="00942ECA" w:rsidRDefault="00BE0524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BE0524" w:rsidRPr="00942ECA" w:rsidRDefault="00942ECA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Генезис развития дидактики 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матема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42ECA">
              <w:rPr>
                <w:sz w:val="24"/>
                <w:szCs w:val="24"/>
              </w:rPr>
              <w:t>тики</w:t>
            </w:r>
            <w:proofErr w:type="gramEnd"/>
            <w:r w:rsidRPr="00942ECA">
              <w:rPr>
                <w:sz w:val="24"/>
                <w:szCs w:val="24"/>
              </w:rPr>
              <w:t xml:space="preserve"> с XVIII по XX вв.</w:t>
            </w:r>
          </w:p>
        </w:tc>
        <w:tc>
          <w:tcPr>
            <w:tcW w:w="1321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453A45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BE0524" w:rsidRPr="002D4F20" w:rsidRDefault="00BE0524" w:rsidP="00BE0524">
            <w:pPr>
              <w:jc w:val="center"/>
              <w:rPr>
                <w:sz w:val="24"/>
                <w:szCs w:val="24"/>
              </w:rPr>
            </w:pPr>
            <w:r w:rsidRPr="002D4F20">
              <w:rPr>
                <w:sz w:val="24"/>
                <w:szCs w:val="24"/>
              </w:rPr>
              <w:t>Устный опрос</w:t>
            </w:r>
          </w:p>
          <w:p w:rsidR="00551CEB" w:rsidRPr="002D4F20" w:rsidRDefault="00551CEB" w:rsidP="00BE0524">
            <w:pPr>
              <w:jc w:val="center"/>
              <w:rPr>
                <w:sz w:val="24"/>
                <w:szCs w:val="24"/>
              </w:rPr>
            </w:pPr>
          </w:p>
        </w:tc>
      </w:tr>
      <w:tr w:rsidR="001D1B67" w:rsidRPr="001D1B67" w:rsidTr="001D1B67">
        <w:tc>
          <w:tcPr>
            <w:tcW w:w="675" w:type="dxa"/>
          </w:tcPr>
          <w:p w:rsidR="00BE0524" w:rsidRPr="00942ECA" w:rsidRDefault="00BE0524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BE0524" w:rsidRPr="00942ECA" w:rsidRDefault="00453A45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Развитие дидактики математики в </w:t>
            </w:r>
            <w:r w:rsidRPr="00942ECA">
              <w:rPr>
                <w:sz w:val="24"/>
                <w:szCs w:val="24"/>
                <w:lang w:val="en-US"/>
              </w:rPr>
              <w:t>XX</w:t>
            </w:r>
            <w:r w:rsidRPr="00942ECA">
              <w:rPr>
                <w:sz w:val="24"/>
                <w:szCs w:val="24"/>
              </w:rPr>
              <w:t xml:space="preserve"> столетии</w:t>
            </w:r>
          </w:p>
        </w:tc>
        <w:tc>
          <w:tcPr>
            <w:tcW w:w="1321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453A45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BE0524" w:rsidRPr="002D4F20" w:rsidRDefault="00AA2E9E" w:rsidP="00BE0524">
            <w:pPr>
              <w:jc w:val="center"/>
              <w:rPr>
                <w:sz w:val="24"/>
                <w:szCs w:val="24"/>
              </w:rPr>
            </w:pPr>
            <w:r w:rsidRPr="002D4F20">
              <w:rPr>
                <w:sz w:val="24"/>
                <w:szCs w:val="24"/>
              </w:rPr>
              <w:t>Р</w:t>
            </w:r>
            <w:r w:rsidR="00BE0524" w:rsidRPr="002D4F20">
              <w:rPr>
                <w:sz w:val="24"/>
                <w:szCs w:val="24"/>
              </w:rPr>
              <w:t>ефераты, презентации</w:t>
            </w:r>
          </w:p>
        </w:tc>
      </w:tr>
      <w:tr w:rsidR="001D1B67" w:rsidRPr="001D1B67" w:rsidTr="001D1B67">
        <w:tc>
          <w:tcPr>
            <w:tcW w:w="675" w:type="dxa"/>
          </w:tcPr>
          <w:p w:rsidR="00BE0524" w:rsidRPr="00942ECA" w:rsidRDefault="00BE0524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BE0524" w:rsidRPr="00942ECA" w:rsidRDefault="00942ECA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 xml:space="preserve">Психолого-дидактические </w:t>
            </w:r>
            <w:proofErr w:type="spellStart"/>
            <w:proofErr w:type="gramStart"/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>законо</w:t>
            </w:r>
            <w:proofErr w:type="spellEnd"/>
            <w:r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>-</w:t>
            </w:r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>мерности</w:t>
            </w:r>
            <w:proofErr w:type="gramEnd"/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942ECA">
              <w:rPr>
                <w:sz w:val="24"/>
                <w:szCs w:val="24"/>
              </w:rPr>
              <w:t>обучения математике</w:t>
            </w:r>
          </w:p>
        </w:tc>
        <w:tc>
          <w:tcPr>
            <w:tcW w:w="1321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453A45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3A0509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BE0524" w:rsidRPr="002D4F20" w:rsidRDefault="005A35AB" w:rsidP="00BE0524">
            <w:pPr>
              <w:jc w:val="center"/>
              <w:rPr>
                <w:sz w:val="24"/>
                <w:szCs w:val="24"/>
              </w:rPr>
            </w:pPr>
            <w:r w:rsidRPr="002D4F20">
              <w:rPr>
                <w:sz w:val="24"/>
                <w:szCs w:val="24"/>
              </w:rPr>
              <w:t>Устный опрос</w:t>
            </w:r>
          </w:p>
          <w:p w:rsidR="00551CEB" w:rsidRPr="002D4F20" w:rsidRDefault="00551CEB" w:rsidP="00BE0524">
            <w:pPr>
              <w:jc w:val="center"/>
              <w:rPr>
                <w:sz w:val="24"/>
                <w:szCs w:val="24"/>
              </w:rPr>
            </w:pPr>
          </w:p>
        </w:tc>
      </w:tr>
      <w:tr w:rsidR="001D1B67" w:rsidRPr="001D1B67" w:rsidTr="001D1B67">
        <w:tc>
          <w:tcPr>
            <w:tcW w:w="675" w:type="dxa"/>
          </w:tcPr>
          <w:p w:rsidR="00BE0524" w:rsidRPr="00942ECA" w:rsidRDefault="00BE0524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BE0524" w:rsidRPr="00942ECA" w:rsidRDefault="00453A45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Классификация как метод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сист</w:t>
            </w:r>
            <w:r w:rsidR="00942ECA">
              <w:rPr>
                <w:sz w:val="24"/>
                <w:szCs w:val="24"/>
              </w:rPr>
              <w:t>е-матизации</w:t>
            </w:r>
            <w:proofErr w:type="spellEnd"/>
            <w:proofErr w:type="gramEnd"/>
            <w:r w:rsidR="00942ECA">
              <w:rPr>
                <w:sz w:val="24"/>
                <w:szCs w:val="24"/>
              </w:rPr>
              <w:t xml:space="preserve"> и развития познания</w:t>
            </w:r>
          </w:p>
        </w:tc>
        <w:tc>
          <w:tcPr>
            <w:tcW w:w="1321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453A45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BE0524" w:rsidRPr="002D4F20" w:rsidRDefault="00BE0524" w:rsidP="00BE0524">
            <w:pPr>
              <w:jc w:val="center"/>
              <w:rPr>
                <w:sz w:val="24"/>
                <w:szCs w:val="24"/>
              </w:rPr>
            </w:pPr>
            <w:r w:rsidRPr="002D4F20">
              <w:rPr>
                <w:sz w:val="24"/>
                <w:szCs w:val="24"/>
              </w:rPr>
              <w:t>Устный опрос</w:t>
            </w:r>
          </w:p>
          <w:p w:rsidR="00462B6A" w:rsidRPr="002D4F20" w:rsidRDefault="00462B6A" w:rsidP="00BE0524">
            <w:pPr>
              <w:jc w:val="center"/>
              <w:rPr>
                <w:sz w:val="24"/>
                <w:szCs w:val="24"/>
              </w:rPr>
            </w:pPr>
          </w:p>
        </w:tc>
      </w:tr>
      <w:tr w:rsidR="00BE0524" w:rsidRPr="00EA3C58" w:rsidTr="001D1B67">
        <w:trPr>
          <w:trHeight w:val="841"/>
        </w:trPr>
        <w:tc>
          <w:tcPr>
            <w:tcW w:w="675" w:type="dxa"/>
          </w:tcPr>
          <w:p w:rsidR="00BE0524" w:rsidRPr="00942ECA" w:rsidRDefault="00BE0524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BE0524" w:rsidRPr="00942ECA" w:rsidRDefault="00453A45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Направления развития дидактики математики во второй половине </w:t>
            </w:r>
            <w:r w:rsidRPr="00942ECA">
              <w:rPr>
                <w:sz w:val="24"/>
                <w:szCs w:val="24"/>
                <w:lang w:val="en-US"/>
              </w:rPr>
              <w:t>XX</w:t>
            </w:r>
            <w:r w:rsidRPr="00942ECA">
              <w:rPr>
                <w:sz w:val="24"/>
                <w:szCs w:val="24"/>
              </w:rPr>
              <w:t xml:space="preserve">-начале </w:t>
            </w:r>
            <w:r w:rsidRPr="00942ECA">
              <w:rPr>
                <w:sz w:val="24"/>
                <w:szCs w:val="24"/>
                <w:lang w:val="en-US"/>
              </w:rPr>
              <w:t>XXI</w:t>
            </w:r>
            <w:r w:rsidRPr="00942ECA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21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453A45" w:rsidRDefault="00BE0524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BE0524" w:rsidRPr="00453A45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BE0524" w:rsidRPr="002D4F20" w:rsidRDefault="00AA2E9E" w:rsidP="00BE0524">
            <w:pPr>
              <w:jc w:val="center"/>
              <w:rPr>
                <w:sz w:val="24"/>
                <w:szCs w:val="24"/>
              </w:rPr>
            </w:pPr>
            <w:r w:rsidRPr="002D4F20">
              <w:rPr>
                <w:sz w:val="24"/>
                <w:szCs w:val="24"/>
              </w:rPr>
              <w:t>Р</w:t>
            </w:r>
            <w:r w:rsidR="00BE0524" w:rsidRPr="002D4F20">
              <w:rPr>
                <w:sz w:val="24"/>
                <w:szCs w:val="24"/>
              </w:rPr>
              <w:t>ефераты, презентации</w:t>
            </w:r>
          </w:p>
        </w:tc>
      </w:tr>
      <w:tr w:rsidR="005A35AB" w:rsidRPr="00EA3C58" w:rsidTr="001D1B67">
        <w:tc>
          <w:tcPr>
            <w:tcW w:w="675" w:type="dxa"/>
          </w:tcPr>
          <w:p w:rsidR="005A35AB" w:rsidRPr="00942ECA" w:rsidRDefault="002C5173" w:rsidP="00942ECA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8</w:t>
            </w:r>
          </w:p>
        </w:tc>
        <w:tc>
          <w:tcPr>
            <w:tcW w:w="4078" w:type="dxa"/>
          </w:tcPr>
          <w:p w:rsidR="005A35AB" w:rsidRPr="00942ECA" w:rsidRDefault="00453A45" w:rsidP="00942ECA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Дидактические аспекты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информа</w:t>
            </w:r>
            <w:r w:rsidR="00942ECA">
              <w:rPr>
                <w:sz w:val="24"/>
                <w:szCs w:val="24"/>
              </w:rPr>
              <w:t>-</w:t>
            </w:r>
            <w:r w:rsidRPr="00942ECA">
              <w:rPr>
                <w:sz w:val="24"/>
                <w:szCs w:val="24"/>
              </w:rPr>
              <w:t>тизации</w:t>
            </w:r>
            <w:proofErr w:type="spellEnd"/>
            <w:proofErr w:type="gramEnd"/>
            <w:r w:rsidRPr="00942ECA">
              <w:rPr>
                <w:sz w:val="24"/>
                <w:szCs w:val="24"/>
              </w:rPr>
              <w:t xml:space="preserve"> и </w:t>
            </w:r>
            <w:proofErr w:type="spellStart"/>
            <w:r w:rsidRPr="00942ECA">
              <w:rPr>
                <w:sz w:val="24"/>
                <w:szCs w:val="24"/>
              </w:rPr>
              <w:t>цифровизации</w:t>
            </w:r>
            <w:proofErr w:type="spellEnd"/>
            <w:r w:rsidRPr="00942ECA">
              <w:rPr>
                <w:sz w:val="24"/>
                <w:szCs w:val="24"/>
              </w:rPr>
              <w:t xml:space="preserve"> в обучении математике</w:t>
            </w:r>
            <w:r w:rsidRPr="00942ECA">
              <w:rPr>
                <w:rFonts w:ascii="Helvetica" w:hAnsi="Helvetica" w:cs="Helvetica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:rsidR="005A35AB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5A35AB" w:rsidRPr="00453A45" w:rsidRDefault="005A35AB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5A35AB" w:rsidRPr="00453A45" w:rsidRDefault="005A35AB" w:rsidP="003A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5A35AB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5A35AB" w:rsidRPr="00453A45" w:rsidRDefault="005A35AB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5A35AB" w:rsidRPr="00453A45" w:rsidRDefault="003A0509" w:rsidP="00BE0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5A35AB" w:rsidRPr="001D1B67" w:rsidRDefault="0020325B" w:rsidP="00BE052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Рефераты, презентации</w:t>
            </w:r>
          </w:p>
        </w:tc>
      </w:tr>
      <w:tr w:rsidR="00BE0524" w:rsidRPr="00EA3C58" w:rsidTr="001D1B67">
        <w:tc>
          <w:tcPr>
            <w:tcW w:w="675" w:type="dxa"/>
          </w:tcPr>
          <w:p w:rsidR="00BE0524" w:rsidRPr="00B22987" w:rsidRDefault="00BE0524" w:rsidP="00BE0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BE0524" w:rsidRPr="00B22987" w:rsidRDefault="00BE0524" w:rsidP="00BE0524">
            <w:pPr>
              <w:jc w:val="right"/>
              <w:rPr>
                <w:b/>
                <w:sz w:val="24"/>
                <w:szCs w:val="24"/>
              </w:rPr>
            </w:pPr>
            <w:r w:rsidRPr="00B22987">
              <w:rPr>
                <w:b/>
                <w:sz w:val="24"/>
                <w:szCs w:val="24"/>
              </w:rPr>
              <w:t>Всего</w:t>
            </w:r>
            <w:r w:rsidR="00381402">
              <w:rPr>
                <w:b/>
                <w:sz w:val="24"/>
                <w:szCs w:val="24"/>
              </w:rPr>
              <w:t xml:space="preserve"> по дисциплине</w:t>
            </w:r>
            <w:r w:rsidRPr="00B229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21" w:type="dxa"/>
          </w:tcPr>
          <w:p w:rsidR="00BE0524" w:rsidRPr="001D1B67" w:rsidRDefault="001D1B67" w:rsidP="00BE0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22" w:type="dxa"/>
          </w:tcPr>
          <w:p w:rsidR="00BE0524" w:rsidRPr="001D1B67" w:rsidRDefault="00BE0524" w:rsidP="00BE05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E0524" w:rsidRPr="001D1B67" w:rsidRDefault="00BE0524" w:rsidP="00BE052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auto"/>
          </w:tcPr>
          <w:p w:rsidR="00BE0524" w:rsidRPr="001D1B67" w:rsidRDefault="001D1B67" w:rsidP="00BE0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99" w:type="dxa"/>
          </w:tcPr>
          <w:p w:rsidR="00BE0524" w:rsidRPr="001D1B67" w:rsidRDefault="00BE0524" w:rsidP="00BE05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E0524" w:rsidRPr="001D1B67" w:rsidRDefault="001D1B67" w:rsidP="00BE05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38" w:type="dxa"/>
          </w:tcPr>
          <w:p w:rsidR="00BE0524" w:rsidRPr="001D1B67" w:rsidRDefault="00BE0524" w:rsidP="00BE052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3A45" w:rsidRDefault="00453A45" w:rsidP="00453A45">
      <w:r>
        <w:br w:type="page"/>
      </w:r>
    </w:p>
    <w:p w:rsidR="00FF2B64" w:rsidRDefault="00FF2B64" w:rsidP="00FF2B64">
      <w:pPr>
        <w:spacing w:before="40"/>
        <w:ind w:firstLine="708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</w:p>
    <w:p w:rsidR="00FF2B64" w:rsidRPr="001D1B67" w:rsidRDefault="00FF2B64" w:rsidP="00FF2B64">
      <w:pPr>
        <w:spacing w:before="40"/>
        <w:ind w:firstLine="708"/>
        <w:jc w:val="center"/>
        <w:rPr>
          <w:b/>
        </w:rPr>
      </w:pPr>
      <w:r>
        <w:rPr>
          <w:szCs w:val="28"/>
        </w:rPr>
        <w:t xml:space="preserve"> (заочная форма получения образования</w:t>
      </w:r>
      <w:r w:rsidRPr="001D1B67">
        <w:rPr>
          <w:szCs w:val="28"/>
        </w:rPr>
        <w:t>)</w:t>
      </w:r>
      <w:r w:rsidRPr="001D1B6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78"/>
        <w:gridCol w:w="1321"/>
        <w:gridCol w:w="1322"/>
        <w:gridCol w:w="1321"/>
        <w:gridCol w:w="1322"/>
        <w:gridCol w:w="899"/>
        <w:gridCol w:w="1310"/>
        <w:gridCol w:w="2538"/>
      </w:tblGrid>
      <w:tr w:rsidR="00FF2B64" w:rsidRPr="001D1B67" w:rsidTr="001045E4">
        <w:tc>
          <w:tcPr>
            <w:tcW w:w="675" w:type="dxa"/>
            <w:vMerge w:val="restart"/>
            <w:textDirection w:val="btL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78" w:type="dxa"/>
            <w:vMerge w:val="restart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7495" w:type="dxa"/>
            <w:gridSpan w:val="6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538" w:type="dxa"/>
            <w:vMerge w:val="restart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Форма контроля знаний</w:t>
            </w:r>
          </w:p>
        </w:tc>
      </w:tr>
      <w:tr w:rsidR="00FF2B64" w:rsidRPr="001D1B67" w:rsidTr="001045E4">
        <w:trPr>
          <w:cantSplit/>
          <w:trHeight w:val="1809"/>
        </w:trPr>
        <w:tc>
          <w:tcPr>
            <w:tcW w:w="675" w:type="dxa"/>
            <w:vMerge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Лекции</w:t>
            </w:r>
          </w:p>
        </w:tc>
        <w:tc>
          <w:tcPr>
            <w:tcW w:w="1322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Практические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1" w:type="dxa"/>
            <w:shd w:val="clear" w:color="auto" w:fill="auto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 xml:space="preserve">Семинарские 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1322" w:type="dxa"/>
            <w:shd w:val="clear" w:color="auto" w:fill="auto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Лабораторные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занятия</w:t>
            </w:r>
          </w:p>
        </w:tc>
        <w:tc>
          <w:tcPr>
            <w:tcW w:w="899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Иное</w:t>
            </w:r>
          </w:p>
        </w:tc>
        <w:tc>
          <w:tcPr>
            <w:tcW w:w="1310" w:type="dxa"/>
            <w:textDirection w:val="btLr"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Количество часов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УСР</w:t>
            </w:r>
          </w:p>
        </w:tc>
        <w:tc>
          <w:tcPr>
            <w:tcW w:w="2538" w:type="dxa"/>
            <w:vMerge/>
            <w:vAlign w:val="center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FF2B64" w:rsidRPr="001D1B67" w:rsidTr="001045E4">
        <w:tc>
          <w:tcPr>
            <w:tcW w:w="675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1</w:t>
            </w:r>
          </w:p>
        </w:tc>
        <w:tc>
          <w:tcPr>
            <w:tcW w:w="4078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2</w:t>
            </w:r>
          </w:p>
        </w:tc>
        <w:tc>
          <w:tcPr>
            <w:tcW w:w="1321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6</w:t>
            </w:r>
          </w:p>
        </w:tc>
        <w:tc>
          <w:tcPr>
            <w:tcW w:w="899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7</w:t>
            </w:r>
          </w:p>
        </w:tc>
        <w:tc>
          <w:tcPr>
            <w:tcW w:w="1310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8</w:t>
            </w: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sz w:val="16"/>
                <w:szCs w:val="16"/>
              </w:rPr>
            </w:pPr>
            <w:r w:rsidRPr="001D1B67">
              <w:rPr>
                <w:sz w:val="16"/>
                <w:szCs w:val="16"/>
              </w:rPr>
              <w:t>9</w:t>
            </w:r>
          </w:p>
        </w:tc>
      </w:tr>
      <w:tr w:rsidR="00FF2B64" w:rsidRPr="001D1B67" w:rsidTr="001045E4"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rFonts w:eastAsia="Times New Roman"/>
                <w:bCs/>
                <w:color w:val="0A0A0A"/>
                <w:sz w:val="24"/>
                <w:szCs w:val="24"/>
                <w:lang w:eastAsia="ru-RU"/>
              </w:rPr>
              <w:t>Предмет, цели и задачи дидактики математики, понятийный аппарат теории и методики обучения математике</w:t>
            </w:r>
          </w:p>
        </w:tc>
        <w:tc>
          <w:tcPr>
            <w:tcW w:w="1321" w:type="dxa"/>
            <w:vMerge w:val="restart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Устный опрос</w:t>
            </w:r>
          </w:p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FF2B64" w:rsidRPr="001D1B67" w:rsidTr="001045E4"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Требования, структура и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методо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42ECA">
              <w:rPr>
                <w:sz w:val="24"/>
                <w:szCs w:val="24"/>
              </w:rPr>
              <w:t>логия</w:t>
            </w:r>
            <w:proofErr w:type="gramEnd"/>
            <w:r w:rsidRPr="00942ECA">
              <w:rPr>
                <w:sz w:val="24"/>
                <w:szCs w:val="24"/>
              </w:rPr>
              <w:t xml:space="preserve"> исследований по дидактике математики</w:t>
            </w:r>
          </w:p>
        </w:tc>
        <w:tc>
          <w:tcPr>
            <w:tcW w:w="1321" w:type="dxa"/>
            <w:vMerge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FF2B64" w:rsidRPr="001D1B67" w:rsidTr="001045E4"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Генезис развития дидактики 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матема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42ECA">
              <w:rPr>
                <w:sz w:val="24"/>
                <w:szCs w:val="24"/>
              </w:rPr>
              <w:t>тики</w:t>
            </w:r>
            <w:proofErr w:type="gramEnd"/>
            <w:r w:rsidRPr="00942ECA">
              <w:rPr>
                <w:sz w:val="24"/>
                <w:szCs w:val="24"/>
              </w:rPr>
              <w:t xml:space="preserve"> с XVIII по XX вв.</w:t>
            </w:r>
          </w:p>
        </w:tc>
        <w:tc>
          <w:tcPr>
            <w:tcW w:w="1321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Устный опрос</w:t>
            </w:r>
          </w:p>
        </w:tc>
      </w:tr>
      <w:tr w:rsidR="00FF2B64" w:rsidRPr="001D1B67" w:rsidTr="001045E4"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Развитие дидактики математики в </w:t>
            </w:r>
            <w:r w:rsidRPr="00942ECA">
              <w:rPr>
                <w:sz w:val="24"/>
                <w:szCs w:val="24"/>
                <w:lang w:val="en-US"/>
              </w:rPr>
              <w:t>XX</w:t>
            </w:r>
            <w:r w:rsidRPr="00942ECA">
              <w:rPr>
                <w:sz w:val="24"/>
                <w:szCs w:val="24"/>
              </w:rPr>
              <w:t xml:space="preserve"> столетии</w:t>
            </w:r>
          </w:p>
        </w:tc>
        <w:tc>
          <w:tcPr>
            <w:tcW w:w="1321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Рефераты, презентации</w:t>
            </w:r>
          </w:p>
        </w:tc>
      </w:tr>
      <w:tr w:rsidR="00FF2B64" w:rsidRPr="001D1B67" w:rsidTr="001045E4"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 xml:space="preserve">Психолого-дидактические </w:t>
            </w:r>
            <w:proofErr w:type="spellStart"/>
            <w:proofErr w:type="gramStart"/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>законо</w:t>
            </w:r>
            <w:proofErr w:type="spellEnd"/>
            <w:r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>-</w:t>
            </w:r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>мерности</w:t>
            </w:r>
            <w:proofErr w:type="gramEnd"/>
            <w:r w:rsidRPr="00942ECA">
              <w:rPr>
                <w:rFonts w:eastAsia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942ECA">
              <w:rPr>
                <w:sz w:val="24"/>
                <w:szCs w:val="24"/>
              </w:rPr>
              <w:t>обучения математике</w:t>
            </w:r>
          </w:p>
        </w:tc>
        <w:tc>
          <w:tcPr>
            <w:tcW w:w="1321" w:type="dxa"/>
            <w:vMerge w:val="restart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3A0509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Устный опрос</w:t>
            </w:r>
          </w:p>
        </w:tc>
      </w:tr>
      <w:tr w:rsidR="00FF2B64" w:rsidRPr="001D1B67" w:rsidTr="001045E4"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Классификация как метод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сист</w:t>
            </w:r>
            <w:r>
              <w:rPr>
                <w:sz w:val="24"/>
                <w:szCs w:val="24"/>
              </w:rPr>
              <w:t>е-матизации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развития познания</w:t>
            </w:r>
          </w:p>
        </w:tc>
        <w:tc>
          <w:tcPr>
            <w:tcW w:w="1321" w:type="dxa"/>
            <w:vMerge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</w:tr>
      <w:tr w:rsidR="00FF2B64" w:rsidRPr="00EA3C58" w:rsidTr="001045E4">
        <w:trPr>
          <w:trHeight w:val="841"/>
        </w:trPr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Направления развития дидактики математики во второй половине </w:t>
            </w:r>
            <w:r w:rsidRPr="00942ECA">
              <w:rPr>
                <w:sz w:val="24"/>
                <w:szCs w:val="24"/>
                <w:lang w:val="en-US"/>
              </w:rPr>
              <w:t>XX</w:t>
            </w:r>
            <w:r w:rsidRPr="00942ECA">
              <w:rPr>
                <w:sz w:val="24"/>
                <w:szCs w:val="24"/>
              </w:rPr>
              <w:t xml:space="preserve">-начале </w:t>
            </w:r>
            <w:r w:rsidRPr="00942ECA">
              <w:rPr>
                <w:sz w:val="24"/>
                <w:szCs w:val="24"/>
                <w:lang w:val="en-US"/>
              </w:rPr>
              <w:t>XXI</w:t>
            </w:r>
            <w:r w:rsidRPr="00942ECA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321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Рефераты, презентации</w:t>
            </w:r>
          </w:p>
        </w:tc>
      </w:tr>
      <w:tr w:rsidR="00FF2B64" w:rsidRPr="00EA3C58" w:rsidTr="001045E4">
        <w:tc>
          <w:tcPr>
            <w:tcW w:w="675" w:type="dxa"/>
          </w:tcPr>
          <w:p w:rsidR="00FF2B64" w:rsidRPr="00942ECA" w:rsidRDefault="00FF2B64" w:rsidP="001045E4">
            <w:pPr>
              <w:jc w:val="center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>8</w:t>
            </w:r>
          </w:p>
        </w:tc>
        <w:tc>
          <w:tcPr>
            <w:tcW w:w="4078" w:type="dxa"/>
          </w:tcPr>
          <w:p w:rsidR="00FF2B64" w:rsidRPr="00942ECA" w:rsidRDefault="00FF2B64" w:rsidP="001045E4">
            <w:pPr>
              <w:jc w:val="both"/>
              <w:rPr>
                <w:sz w:val="24"/>
                <w:szCs w:val="24"/>
              </w:rPr>
            </w:pPr>
            <w:r w:rsidRPr="00942ECA">
              <w:rPr>
                <w:sz w:val="24"/>
                <w:szCs w:val="24"/>
              </w:rPr>
              <w:t xml:space="preserve">Дидактические аспекты </w:t>
            </w:r>
            <w:proofErr w:type="spellStart"/>
            <w:proofErr w:type="gramStart"/>
            <w:r w:rsidRPr="00942ECA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</w:t>
            </w:r>
            <w:r w:rsidRPr="00942ECA">
              <w:rPr>
                <w:sz w:val="24"/>
                <w:szCs w:val="24"/>
              </w:rPr>
              <w:t>тизации</w:t>
            </w:r>
            <w:proofErr w:type="spellEnd"/>
            <w:proofErr w:type="gramEnd"/>
            <w:r w:rsidRPr="00942ECA">
              <w:rPr>
                <w:sz w:val="24"/>
                <w:szCs w:val="24"/>
              </w:rPr>
              <w:t xml:space="preserve"> и </w:t>
            </w:r>
            <w:proofErr w:type="spellStart"/>
            <w:r w:rsidRPr="00942ECA">
              <w:rPr>
                <w:sz w:val="24"/>
                <w:szCs w:val="24"/>
              </w:rPr>
              <w:t>цифровизации</w:t>
            </w:r>
            <w:proofErr w:type="spellEnd"/>
            <w:r w:rsidRPr="00942ECA">
              <w:rPr>
                <w:sz w:val="24"/>
                <w:szCs w:val="24"/>
              </w:rPr>
              <w:t xml:space="preserve"> в обучении математике</w:t>
            </w:r>
            <w:r w:rsidRPr="00942ECA">
              <w:rPr>
                <w:rFonts w:ascii="Helvetica" w:hAnsi="Helvetica" w:cs="Helvetica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453A45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sz w:val="24"/>
                <w:szCs w:val="24"/>
              </w:rPr>
            </w:pPr>
            <w:r w:rsidRPr="001D1B67">
              <w:rPr>
                <w:sz w:val="24"/>
                <w:szCs w:val="24"/>
              </w:rPr>
              <w:t>Рефераты, презентации</w:t>
            </w:r>
          </w:p>
        </w:tc>
      </w:tr>
      <w:tr w:rsidR="00FF2B64" w:rsidRPr="00EA3C58" w:rsidTr="001045E4">
        <w:tc>
          <w:tcPr>
            <w:tcW w:w="675" w:type="dxa"/>
          </w:tcPr>
          <w:p w:rsidR="00FF2B64" w:rsidRPr="00B22987" w:rsidRDefault="00FF2B64" w:rsidP="00104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FF2B64" w:rsidRPr="00B22987" w:rsidRDefault="00FF2B64" w:rsidP="001045E4">
            <w:pPr>
              <w:jc w:val="right"/>
              <w:rPr>
                <w:b/>
                <w:sz w:val="24"/>
                <w:szCs w:val="24"/>
              </w:rPr>
            </w:pPr>
            <w:r w:rsidRPr="00B22987">
              <w:rPr>
                <w:b/>
                <w:sz w:val="24"/>
                <w:szCs w:val="24"/>
              </w:rPr>
              <w:t>Всего</w:t>
            </w:r>
            <w:r w:rsidR="00381402">
              <w:rPr>
                <w:b/>
                <w:sz w:val="24"/>
                <w:szCs w:val="24"/>
              </w:rPr>
              <w:t xml:space="preserve"> по дисциплине</w:t>
            </w:r>
            <w:r w:rsidRPr="00B229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21" w:type="dxa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auto" w:fill="auto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F2B64" w:rsidRPr="001D1B67" w:rsidRDefault="00FF2B64" w:rsidP="001045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2B64" w:rsidRDefault="00FF2B64" w:rsidP="00B22987">
      <w:pPr>
        <w:jc w:val="center"/>
        <w:sectPr w:rsidR="00FF2B64" w:rsidSect="001D1B67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0E2664" w:rsidRPr="0006409C" w:rsidRDefault="000E2664" w:rsidP="00F8448C">
      <w:pPr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B22987" w:rsidRDefault="00B22987" w:rsidP="00F8448C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8235B5" w:rsidRDefault="00F8448C" w:rsidP="00F8448C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B22987" w:rsidRPr="00084D23">
        <w:rPr>
          <w:szCs w:val="28"/>
        </w:rPr>
        <w:t>Абламейко С.</w:t>
      </w:r>
      <w:proofErr w:type="gramStart"/>
      <w:r w:rsidR="00B22987" w:rsidRPr="00084D23">
        <w:rPr>
          <w:szCs w:val="28"/>
        </w:rPr>
        <w:t>В</w:t>
      </w:r>
      <w:proofErr w:type="gramEnd"/>
      <w:r w:rsidR="00B22987" w:rsidRPr="00084D23">
        <w:rPr>
          <w:szCs w:val="28"/>
        </w:rPr>
        <w:t xml:space="preserve">, </w:t>
      </w:r>
      <w:proofErr w:type="gramStart"/>
      <w:r w:rsidR="00B22987" w:rsidRPr="00084D23">
        <w:rPr>
          <w:szCs w:val="28"/>
        </w:rPr>
        <w:t>Новик</w:t>
      </w:r>
      <w:proofErr w:type="gramEnd"/>
      <w:r w:rsidR="00B22987" w:rsidRPr="00084D23">
        <w:rPr>
          <w:szCs w:val="28"/>
        </w:rPr>
        <w:t xml:space="preserve"> И.А., Бровка Н.В. История информатики и вычислительной техники. </w:t>
      </w:r>
      <w:proofErr w:type="spellStart"/>
      <w:r w:rsidR="00B14839" w:rsidRPr="00084D23">
        <w:rPr>
          <w:szCs w:val="28"/>
        </w:rPr>
        <w:t>Мн</w:t>
      </w:r>
      <w:proofErr w:type="spellEnd"/>
      <w:r w:rsidR="00B14839" w:rsidRPr="00084D23">
        <w:rPr>
          <w:szCs w:val="28"/>
        </w:rPr>
        <w:t>.</w:t>
      </w:r>
      <w:proofErr w:type="gramStart"/>
      <w:r w:rsidR="00B14839" w:rsidRPr="00084D23">
        <w:rPr>
          <w:szCs w:val="28"/>
        </w:rPr>
        <w:t>:</w:t>
      </w:r>
      <w:r w:rsidR="00B22987" w:rsidRPr="00084D23">
        <w:rPr>
          <w:szCs w:val="28"/>
        </w:rPr>
        <w:t>Б</w:t>
      </w:r>
      <w:proofErr w:type="gramEnd"/>
      <w:r w:rsidR="00B22987" w:rsidRPr="00084D23">
        <w:rPr>
          <w:szCs w:val="28"/>
        </w:rPr>
        <w:t xml:space="preserve">ГУ, – </w:t>
      </w:r>
      <w:r w:rsidR="00B14839" w:rsidRPr="00084D23">
        <w:rPr>
          <w:szCs w:val="28"/>
        </w:rPr>
        <w:t>2016</w:t>
      </w:r>
      <w:r w:rsidR="00B22987" w:rsidRPr="00084D23">
        <w:rPr>
          <w:szCs w:val="28"/>
        </w:rPr>
        <w:t xml:space="preserve">.– </w:t>
      </w:r>
      <w:r w:rsidR="00B14839" w:rsidRPr="00084D23">
        <w:rPr>
          <w:szCs w:val="28"/>
        </w:rPr>
        <w:t>186</w:t>
      </w:r>
      <w:r w:rsidR="00B22987" w:rsidRPr="00084D23">
        <w:rPr>
          <w:szCs w:val="28"/>
        </w:rPr>
        <w:t xml:space="preserve"> с.</w:t>
      </w:r>
    </w:p>
    <w:p w:rsidR="001045E4" w:rsidRPr="001045E4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045E4">
        <w:rPr>
          <w:szCs w:val="28"/>
        </w:rPr>
        <w:t>.Бровка, Н.В. Формы и средства интеграции теории и практики обучения студентов обучения студентов математике. Уч</w:t>
      </w:r>
      <w:proofErr w:type="gramStart"/>
      <w:r w:rsidRPr="001045E4">
        <w:rPr>
          <w:szCs w:val="28"/>
        </w:rPr>
        <w:t>.-</w:t>
      </w:r>
      <w:proofErr w:type="gramEnd"/>
      <w:r w:rsidRPr="001045E4">
        <w:rPr>
          <w:szCs w:val="28"/>
        </w:rPr>
        <w:t>метод. пособие /</w:t>
      </w:r>
      <w:proofErr w:type="spellStart"/>
      <w:r w:rsidRPr="001045E4">
        <w:rPr>
          <w:szCs w:val="28"/>
        </w:rPr>
        <w:t>Н.В.Бровка</w:t>
      </w:r>
      <w:proofErr w:type="spellEnd"/>
      <w:r w:rsidRPr="001045E4">
        <w:rPr>
          <w:szCs w:val="28"/>
        </w:rPr>
        <w:t xml:space="preserve">. </w:t>
      </w:r>
      <w:r w:rsidRPr="001045E4">
        <w:rPr>
          <w:szCs w:val="28"/>
        </w:rPr>
        <w:sym w:font="Symbol" w:char="002D"/>
      </w:r>
      <w:r w:rsidRPr="001045E4">
        <w:rPr>
          <w:szCs w:val="28"/>
        </w:rPr>
        <w:t xml:space="preserve"> Минск: БГПУ, 2009. </w:t>
      </w:r>
      <w:r w:rsidRPr="001045E4">
        <w:rPr>
          <w:szCs w:val="28"/>
        </w:rPr>
        <w:sym w:font="Symbol" w:char="002D"/>
      </w:r>
      <w:r w:rsidRPr="001045E4">
        <w:rPr>
          <w:szCs w:val="28"/>
        </w:rPr>
        <w:t xml:space="preserve"> 144 с.</w:t>
      </w:r>
    </w:p>
    <w:p w:rsidR="001045E4" w:rsidRPr="001045E4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1045E4">
        <w:rPr>
          <w:szCs w:val="28"/>
        </w:rPr>
        <w:t xml:space="preserve">.Использование информационных технологий в математике на примере </w:t>
      </w:r>
      <w:proofErr w:type="spellStart"/>
      <w:r w:rsidRPr="001045E4">
        <w:rPr>
          <w:szCs w:val="28"/>
        </w:rPr>
        <w:t>MathCad</w:t>
      </w:r>
      <w:proofErr w:type="spellEnd"/>
      <w:r w:rsidRPr="001045E4">
        <w:rPr>
          <w:szCs w:val="28"/>
        </w:rPr>
        <w:t>. Учебно-методическое пособие</w:t>
      </w:r>
      <w:r>
        <w:rPr>
          <w:szCs w:val="28"/>
        </w:rPr>
        <w:t xml:space="preserve"> </w:t>
      </w:r>
      <w:r w:rsidRPr="001045E4">
        <w:rPr>
          <w:szCs w:val="28"/>
        </w:rPr>
        <w:t>/</w:t>
      </w:r>
      <w:proofErr w:type="spellStart"/>
      <w:r w:rsidRPr="001045E4">
        <w:rPr>
          <w:szCs w:val="28"/>
        </w:rPr>
        <w:t>Г.А.Расолько</w:t>
      </w:r>
      <w:proofErr w:type="spellEnd"/>
      <w:r w:rsidRPr="001045E4">
        <w:rPr>
          <w:szCs w:val="28"/>
        </w:rPr>
        <w:t xml:space="preserve">, Н.В. Бровка, </w:t>
      </w:r>
      <w:proofErr w:type="spellStart"/>
      <w:r w:rsidRPr="001045E4">
        <w:rPr>
          <w:szCs w:val="28"/>
        </w:rPr>
        <w:t>Ю.А.Кремень</w:t>
      </w:r>
      <w:proofErr w:type="spellEnd"/>
      <w:r w:rsidRPr="001045E4">
        <w:rPr>
          <w:szCs w:val="28"/>
        </w:rPr>
        <w:t xml:space="preserve">, </w:t>
      </w:r>
      <w:proofErr w:type="spellStart"/>
      <w:r w:rsidRPr="001045E4">
        <w:rPr>
          <w:szCs w:val="28"/>
        </w:rPr>
        <w:t>Л.Г.Третьякова</w:t>
      </w:r>
      <w:proofErr w:type="spellEnd"/>
      <w:r w:rsidRPr="001045E4">
        <w:rPr>
          <w:szCs w:val="28"/>
        </w:rPr>
        <w:t>. – Мн.: БГУ, 2010. – 358 с.</w:t>
      </w:r>
    </w:p>
    <w:p w:rsidR="00084D23" w:rsidRPr="00084D23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4</w:t>
      </w:r>
      <w:r w:rsidR="00F8448C" w:rsidRPr="001045E4">
        <w:rPr>
          <w:szCs w:val="28"/>
        </w:rPr>
        <w:t>.</w:t>
      </w:r>
      <w:r w:rsidR="00084D23" w:rsidRPr="001045E4">
        <w:rPr>
          <w:szCs w:val="28"/>
        </w:rPr>
        <w:t xml:space="preserve">Колягин Ю.М., Оганесян В.А., </w:t>
      </w:r>
      <w:proofErr w:type="spellStart"/>
      <w:r w:rsidR="00084D23" w:rsidRPr="001045E4">
        <w:rPr>
          <w:szCs w:val="28"/>
        </w:rPr>
        <w:t>Саннинский</w:t>
      </w:r>
      <w:proofErr w:type="spellEnd"/>
      <w:r w:rsidR="00084D23" w:rsidRPr="001045E4">
        <w:rPr>
          <w:szCs w:val="28"/>
        </w:rPr>
        <w:t xml:space="preserve"> В.Я., </w:t>
      </w:r>
      <w:proofErr w:type="spellStart"/>
      <w:r w:rsidR="00084D23" w:rsidRPr="001045E4">
        <w:rPr>
          <w:szCs w:val="28"/>
        </w:rPr>
        <w:t>Луканин</w:t>
      </w:r>
      <w:proofErr w:type="spellEnd"/>
      <w:r w:rsidR="00084D23" w:rsidRPr="001045E4">
        <w:rPr>
          <w:szCs w:val="28"/>
        </w:rPr>
        <w:t xml:space="preserve"> Г.Л. Методика преподавания математики в средней школе. Общая методика. Учеб. пособие для студентов физ</w:t>
      </w:r>
      <w:proofErr w:type="gramStart"/>
      <w:r w:rsidR="00084D23" w:rsidRPr="001045E4">
        <w:rPr>
          <w:szCs w:val="28"/>
        </w:rPr>
        <w:t>.-</w:t>
      </w:r>
      <w:proofErr w:type="spellStart"/>
      <w:proofErr w:type="gramEnd"/>
      <w:r w:rsidR="00084D23" w:rsidRPr="001045E4">
        <w:rPr>
          <w:szCs w:val="28"/>
        </w:rPr>
        <w:t>мат.фак</w:t>
      </w:r>
      <w:proofErr w:type="spellEnd"/>
      <w:r w:rsidR="00084D23" w:rsidRPr="001045E4">
        <w:rPr>
          <w:szCs w:val="28"/>
        </w:rPr>
        <w:t xml:space="preserve">. </w:t>
      </w:r>
      <w:proofErr w:type="spellStart"/>
      <w:r w:rsidR="00084D23" w:rsidRPr="001045E4">
        <w:rPr>
          <w:szCs w:val="28"/>
        </w:rPr>
        <w:t>пед</w:t>
      </w:r>
      <w:proofErr w:type="spellEnd"/>
      <w:r w:rsidR="00084D23" w:rsidRPr="001045E4">
        <w:rPr>
          <w:szCs w:val="28"/>
        </w:rPr>
        <w:t xml:space="preserve">. институтов. </w:t>
      </w:r>
      <w:r>
        <w:rPr>
          <w:szCs w:val="28"/>
        </w:rPr>
        <w:t>–</w:t>
      </w:r>
      <w:r w:rsidR="00084D23" w:rsidRPr="001045E4">
        <w:rPr>
          <w:szCs w:val="28"/>
        </w:rPr>
        <w:t xml:space="preserve"> М.: Просвещение, 1975. </w:t>
      </w:r>
      <w:r>
        <w:rPr>
          <w:szCs w:val="28"/>
        </w:rPr>
        <w:t>–</w:t>
      </w:r>
      <w:r w:rsidR="00084D23" w:rsidRPr="001045E4">
        <w:rPr>
          <w:szCs w:val="28"/>
        </w:rPr>
        <w:t xml:space="preserve"> 462 с.</w:t>
      </w:r>
    </w:p>
    <w:p w:rsidR="00084D23" w:rsidRPr="00084D23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5</w:t>
      </w:r>
      <w:r w:rsidR="00F8448C" w:rsidRPr="001045E4">
        <w:rPr>
          <w:szCs w:val="28"/>
        </w:rPr>
        <w:t>.</w:t>
      </w:r>
      <w:r w:rsidR="00084D23" w:rsidRPr="001045E4">
        <w:rPr>
          <w:szCs w:val="28"/>
        </w:rPr>
        <w:t xml:space="preserve">Колягин Ю.М., </w:t>
      </w:r>
      <w:proofErr w:type="spellStart"/>
      <w:r w:rsidR="00084D23" w:rsidRPr="001045E4">
        <w:rPr>
          <w:szCs w:val="28"/>
        </w:rPr>
        <w:t>Луканкин</w:t>
      </w:r>
      <w:proofErr w:type="spellEnd"/>
      <w:r w:rsidR="00084D23" w:rsidRPr="001045E4">
        <w:rPr>
          <w:szCs w:val="28"/>
        </w:rPr>
        <w:t xml:space="preserve"> Г.Л., </w:t>
      </w:r>
      <w:proofErr w:type="spellStart"/>
      <w:r w:rsidR="00084D23" w:rsidRPr="001045E4">
        <w:rPr>
          <w:szCs w:val="28"/>
        </w:rPr>
        <w:t>Мокрушин</w:t>
      </w:r>
      <w:proofErr w:type="spellEnd"/>
      <w:r w:rsidR="00084D23" w:rsidRPr="001045E4">
        <w:rPr>
          <w:szCs w:val="28"/>
        </w:rPr>
        <w:t xml:space="preserve"> Е.Л. и др. Методика преподавания математики в средней школе. Частные методики</w:t>
      </w:r>
      <w:r w:rsidR="00084D23" w:rsidRPr="00084D23">
        <w:rPr>
          <w:szCs w:val="28"/>
        </w:rPr>
        <w:t>. Уч. Пос</w:t>
      </w:r>
      <w:r w:rsidR="00084D23">
        <w:rPr>
          <w:szCs w:val="28"/>
        </w:rPr>
        <w:t>.</w:t>
      </w:r>
      <w:r w:rsidR="00084D23" w:rsidRPr="00084D23">
        <w:rPr>
          <w:szCs w:val="28"/>
        </w:rPr>
        <w:t xml:space="preserve"> для </w:t>
      </w:r>
      <w:proofErr w:type="spellStart"/>
      <w:r w:rsidR="00084D23" w:rsidRPr="00084D23">
        <w:rPr>
          <w:szCs w:val="28"/>
        </w:rPr>
        <w:t>студ</w:t>
      </w:r>
      <w:proofErr w:type="spellEnd"/>
      <w:r w:rsidR="00084D23" w:rsidRPr="00084D23">
        <w:rPr>
          <w:szCs w:val="28"/>
        </w:rPr>
        <w:t xml:space="preserve">-в физ.-мат. фак. </w:t>
      </w:r>
      <w:proofErr w:type="spellStart"/>
      <w:r w:rsidR="00084D23" w:rsidRPr="00084D23">
        <w:rPr>
          <w:szCs w:val="28"/>
        </w:rPr>
        <w:t>пед</w:t>
      </w:r>
      <w:proofErr w:type="spellEnd"/>
      <w:r w:rsidR="00084D23" w:rsidRPr="00084D23">
        <w:rPr>
          <w:szCs w:val="28"/>
        </w:rPr>
        <w:t>. ин-тов. М., «Просвещение», 1977, 480 с.</w:t>
      </w:r>
    </w:p>
    <w:p w:rsidR="00084D23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6</w:t>
      </w:r>
      <w:r w:rsidR="00F8448C">
        <w:rPr>
          <w:szCs w:val="28"/>
        </w:rPr>
        <w:t>.</w:t>
      </w:r>
      <w:r w:rsidR="00084D23" w:rsidRPr="00084D23">
        <w:rPr>
          <w:szCs w:val="28"/>
        </w:rPr>
        <w:t>Колягин Ю. М.</w:t>
      </w:r>
      <w:r w:rsidR="00084D23" w:rsidRPr="001045E4">
        <w:rPr>
          <w:iCs/>
        </w:rPr>
        <w:t xml:space="preserve"> Задачи в обучении математики.</w:t>
      </w:r>
      <w:r w:rsidR="00084D23" w:rsidRPr="00084D23">
        <w:rPr>
          <w:szCs w:val="28"/>
        </w:rPr>
        <w:t xml:space="preserve"> Часть </w:t>
      </w:r>
      <w:r w:rsidR="00084D23" w:rsidRPr="001045E4">
        <w:rPr>
          <w:szCs w:val="28"/>
        </w:rPr>
        <w:t>I</w:t>
      </w:r>
      <w:r w:rsidR="00084D23" w:rsidRPr="00084D23">
        <w:rPr>
          <w:szCs w:val="28"/>
        </w:rPr>
        <w:t xml:space="preserve">. Математические задачи как средство обучения и развития учащихся. </w:t>
      </w:r>
      <w:r w:rsidR="0040574A">
        <w:rPr>
          <w:szCs w:val="28"/>
        </w:rPr>
        <w:t>–</w:t>
      </w:r>
      <w:r w:rsidR="00084D23" w:rsidRPr="00084D23">
        <w:rPr>
          <w:szCs w:val="28"/>
        </w:rPr>
        <w:t xml:space="preserve"> М.: Просвещение, 1977. - 112 с.; Часть </w:t>
      </w:r>
      <w:r w:rsidR="00084D23" w:rsidRPr="001045E4">
        <w:rPr>
          <w:szCs w:val="28"/>
        </w:rPr>
        <w:t>II</w:t>
      </w:r>
      <w:r w:rsidR="00084D23" w:rsidRPr="00084D23">
        <w:rPr>
          <w:szCs w:val="28"/>
        </w:rPr>
        <w:t xml:space="preserve">. Обучение математике через задачи и обучение решению задач. </w:t>
      </w:r>
      <w:r w:rsidR="0040574A">
        <w:rPr>
          <w:szCs w:val="28"/>
        </w:rPr>
        <w:t>–</w:t>
      </w:r>
      <w:r w:rsidR="00084D23" w:rsidRPr="00084D23">
        <w:rPr>
          <w:szCs w:val="28"/>
        </w:rPr>
        <w:t xml:space="preserve"> М.: Просвещение, 1977. </w:t>
      </w:r>
      <w:r w:rsidR="0040574A">
        <w:rPr>
          <w:szCs w:val="28"/>
        </w:rPr>
        <w:t>–</w:t>
      </w:r>
      <w:r w:rsidR="00084D23" w:rsidRPr="00084D23">
        <w:rPr>
          <w:szCs w:val="28"/>
        </w:rPr>
        <w:t xml:space="preserve"> 144 с.</w:t>
      </w:r>
    </w:p>
    <w:p w:rsidR="001045E4" w:rsidRPr="001045E4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1045E4">
        <w:rPr>
          <w:szCs w:val="28"/>
        </w:rPr>
        <w:t xml:space="preserve">.Методы решения стандартных и нестандартных задач, содержащих знак модуля: </w:t>
      </w:r>
      <w:proofErr w:type="spellStart"/>
      <w:r w:rsidRPr="001045E4">
        <w:rPr>
          <w:szCs w:val="28"/>
        </w:rPr>
        <w:t>эксперим</w:t>
      </w:r>
      <w:proofErr w:type="spellEnd"/>
      <w:r w:rsidRPr="001045E4">
        <w:rPr>
          <w:szCs w:val="28"/>
        </w:rPr>
        <w:t xml:space="preserve">. программа курса по выбору для XI–XII </w:t>
      </w:r>
      <w:proofErr w:type="spellStart"/>
      <w:r w:rsidRPr="001045E4">
        <w:rPr>
          <w:szCs w:val="28"/>
        </w:rPr>
        <w:t>кл</w:t>
      </w:r>
      <w:proofErr w:type="spellEnd"/>
      <w:r w:rsidRPr="001045E4">
        <w:rPr>
          <w:szCs w:val="28"/>
        </w:rPr>
        <w:t>., учреждений, обеспечивающих получение общ</w:t>
      </w:r>
      <w:proofErr w:type="gramStart"/>
      <w:r w:rsidRPr="001045E4">
        <w:rPr>
          <w:szCs w:val="28"/>
        </w:rPr>
        <w:t>.</w:t>
      </w:r>
      <w:proofErr w:type="gramEnd"/>
      <w:r w:rsidRPr="001045E4">
        <w:rPr>
          <w:szCs w:val="28"/>
        </w:rPr>
        <w:t xml:space="preserve"> </w:t>
      </w:r>
      <w:proofErr w:type="gramStart"/>
      <w:r w:rsidRPr="001045E4">
        <w:rPr>
          <w:szCs w:val="28"/>
        </w:rPr>
        <w:t>с</w:t>
      </w:r>
      <w:proofErr w:type="gramEnd"/>
      <w:r w:rsidRPr="001045E4">
        <w:rPr>
          <w:szCs w:val="28"/>
        </w:rPr>
        <w:t>ред. образования с рус. и белорус. яз. обучения с 12-летним сроком обучения /</w:t>
      </w:r>
      <w:proofErr w:type="spellStart"/>
      <w:r w:rsidRPr="001045E4">
        <w:rPr>
          <w:szCs w:val="28"/>
        </w:rPr>
        <w:t>И.А.Новик</w:t>
      </w:r>
      <w:proofErr w:type="spellEnd"/>
      <w:r w:rsidRPr="001045E4">
        <w:rPr>
          <w:szCs w:val="28"/>
        </w:rPr>
        <w:t xml:space="preserve">, </w:t>
      </w:r>
      <w:proofErr w:type="spellStart"/>
      <w:r w:rsidRPr="001045E4">
        <w:rPr>
          <w:szCs w:val="28"/>
        </w:rPr>
        <w:t>Н.В.Бровка</w:t>
      </w:r>
      <w:proofErr w:type="spellEnd"/>
      <w:r w:rsidRPr="001045E4">
        <w:rPr>
          <w:szCs w:val="28"/>
        </w:rPr>
        <w:t xml:space="preserve">, </w:t>
      </w:r>
      <w:proofErr w:type="spellStart"/>
      <w:r w:rsidRPr="001045E4">
        <w:rPr>
          <w:szCs w:val="28"/>
        </w:rPr>
        <w:t>О.В.Хайновская</w:t>
      </w:r>
      <w:proofErr w:type="spellEnd"/>
      <w:r w:rsidRPr="001045E4">
        <w:rPr>
          <w:szCs w:val="28"/>
        </w:rPr>
        <w:t xml:space="preserve">. – Минск: </w:t>
      </w:r>
      <w:proofErr w:type="spellStart"/>
      <w:r w:rsidRPr="001045E4">
        <w:rPr>
          <w:szCs w:val="28"/>
        </w:rPr>
        <w:t>Адукацыя</w:t>
      </w:r>
      <w:proofErr w:type="spellEnd"/>
      <w:r w:rsidRPr="001045E4">
        <w:rPr>
          <w:szCs w:val="28"/>
        </w:rPr>
        <w:t xml:space="preserve"> i </w:t>
      </w:r>
      <w:proofErr w:type="spellStart"/>
      <w:r w:rsidRPr="001045E4">
        <w:rPr>
          <w:szCs w:val="28"/>
        </w:rPr>
        <w:t>выхаванне</w:t>
      </w:r>
      <w:proofErr w:type="spellEnd"/>
      <w:r w:rsidRPr="001045E4">
        <w:rPr>
          <w:szCs w:val="28"/>
        </w:rPr>
        <w:t>, 2004. – 30 с.</w:t>
      </w:r>
    </w:p>
    <w:p w:rsidR="00084D23" w:rsidRPr="00084D23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8</w:t>
      </w:r>
      <w:r w:rsidR="00F8448C" w:rsidRPr="001045E4">
        <w:rPr>
          <w:szCs w:val="28"/>
        </w:rPr>
        <w:t>.</w:t>
      </w:r>
      <w:proofErr w:type="gramStart"/>
      <w:r w:rsidR="00084D23" w:rsidRPr="001045E4">
        <w:rPr>
          <w:szCs w:val="28"/>
        </w:rPr>
        <w:t>Мишин</w:t>
      </w:r>
      <w:proofErr w:type="gramEnd"/>
      <w:r w:rsidR="00084D23" w:rsidRPr="001045E4">
        <w:rPr>
          <w:szCs w:val="28"/>
        </w:rPr>
        <w:t xml:space="preserve"> В.И. Методика преподавания математики в средней школе: Частная методика: Учеб</w:t>
      </w:r>
      <w:proofErr w:type="gramStart"/>
      <w:r w:rsidR="00084D23" w:rsidRPr="001045E4">
        <w:rPr>
          <w:szCs w:val="28"/>
        </w:rPr>
        <w:t>.</w:t>
      </w:r>
      <w:proofErr w:type="gramEnd"/>
      <w:r w:rsidR="00084D23" w:rsidRPr="001045E4">
        <w:rPr>
          <w:szCs w:val="28"/>
        </w:rPr>
        <w:t xml:space="preserve"> </w:t>
      </w:r>
      <w:proofErr w:type="gramStart"/>
      <w:r w:rsidR="00084D23" w:rsidRPr="001045E4">
        <w:rPr>
          <w:szCs w:val="28"/>
        </w:rPr>
        <w:t>п</w:t>
      </w:r>
      <w:proofErr w:type="gramEnd"/>
      <w:r w:rsidR="00084D23" w:rsidRPr="001045E4">
        <w:rPr>
          <w:szCs w:val="28"/>
        </w:rPr>
        <w:t xml:space="preserve">особие для студентов </w:t>
      </w:r>
      <w:proofErr w:type="spellStart"/>
      <w:r w:rsidR="00084D23" w:rsidRPr="001045E4">
        <w:rPr>
          <w:szCs w:val="28"/>
        </w:rPr>
        <w:t>пед</w:t>
      </w:r>
      <w:proofErr w:type="spellEnd"/>
      <w:r w:rsidR="00084D23" w:rsidRPr="001045E4">
        <w:rPr>
          <w:szCs w:val="28"/>
        </w:rPr>
        <w:t xml:space="preserve">. ин-тов. </w:t>
      </w:r>
      <w:r w:rsidR="0040574A">
        <w:rPr>
          <w:szCs w:val="28"/>
        </w:rPr>
        <w:t>М.: Просвещение, 1987.–200 с.</w:t>
      </w:r>
    </w:p>
    <w:p w:rsidR="00084D23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9</w:t>
      </w:r>
      <w:r w:rsidR="00F8448C">
        <w:rPr>
          <w:szCs w:val="28"/>
        </w:rPr>
        <w:t>.</w:t>
      </w:r>
      <w:r w:rsidR="00084D23" w:rsidRPr="00084D23">
        <w:rPr>
          <w:szCs w:val="28"/>
        </w:rPr>
        <w:t xml:space="preserve">Пойа Д. Математика и правдоподобные рассуждения /М.: Глав. ред. </w:t>
      </w:r>
      <w:proofErr w:type="spellStart"/>
      <w:proofErr w:type="gramStart"/>
      <w:r w:rsidR="00084D23" w:rsidRPr="00084D23">
        <w:rPr>
          <w:szCs w:val="28"/>
        </w:rPr>
        <w:t>физ</w:t>
      </w:r>
      <w:proofErr w:type="spellEnd"/>
      <w:r w:rsidR="00084D23" w:rsidRPr="00084D23">
        <w:rPr>
          <w:szCs w:val="28"/>
        </w:rPr>
        <w:t>-мат</w:t>
      </w:r>
      <w:proofErr w:type="gramEnd"/>
      <w:r w:rsidR="00084D23" w:rsidRPr="00084D23">
        <w:rPr>
          <w:szCs w:val="28"/>
        </w:rPr>
        <w:t>. лит., 1975. — 464с. </w:t>
      </w:r>
    </w:p>
    <w:p w:rsidR="001045E4" w:rsidRPr="001045E4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1045E4">
        <w:rPr>
          <w:szCs w:val="28"/>
        </w:rPr>
        <w:t>.Практикум по методике обучения математике: учеб</w:t>
      </w:r>
      <w:proofErr w:type="gramStart"/>
      <w:r w:rsidRPr="001045E4">
        <w:rPr>
          <w:szCs w:val="28"/>
        </w:rPr>
        <w:t>.</w:t>
      </w:r>
      <w:proofErr w:type="gramEnd"/>
      <w:r w:rsidRPr="001045E4">
        <w:rPr>
          <w:szCs w:val="28"/>
        </w:rPr>
        <w:t xml:space="preserve"> </w:t>
      </w:r>
      <w:proofErr w:type="gramStart"/>
      <w:r w:rsidRPr="001045E4">
        <w:rPr>
          <w:szCs w:val="28"/>
        </w:rPr>
        <w:t>п</w:t>
      </w:r>
      <w:proofErr w:type="gramEnd"/>
      <w:r w:rsidRPr="001045E4">
        <w:rPr>
          <w:szCs w:val="28"/>
        </w:rPr>
        <w:t>особие /</w:t>
      </w:r>
      <w:proofErr w:type="spellStart"/>
      <w:r w:rsidRPr="001045E4">
        <w:rPr>
          <w:szCs w:val="28"/>
        </w:rPr>
        <w:t>И.А.Новик</w:t>
      </w:r>
      <w:proofErr w:type="spellEnd"/>
      <w:r w:rsidRPr="001045E4">
        <w:rPr>
          <w:szCs w:val="28"/>
        </w:rPr>
        <w:t xml:space="preserve">, Н. </w:t>
      </w:r>
      <w:proofErr w:type="spellStart"/>
      <w:r w:rsidRPr="001045E4">
        <w:rPr>
          <w:szCs w:val="28"/>
        </w:rPr>
        <w:t>В.Бровка</w:t>
      </w:r>
      <w:proofErr w:type="spellEnd"/>
      <w:r w:rsidRPr="001045E4">
        <w:rPr>
          <w:szCs w:val="28"/>
        </w:rPr>
        <w:t xml:space="preserve">. – М.: Дрофа, 2008. – 236 с. </w:t>
      </w:r>
    </w:p>
    <w:p w:rsidR="00F8448C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11</w:t>
      </w:r>
      <w:r w:rsidR="00F8448C">
        <w:rPr>
          <w:szCs w:val="28"/>
        </w:rPr>
        <w:t>.</w:t>
      </w:r>
      <w:r w:rsidR="00F8448C" w:rsidRPr="00084D23">
        <w:rPr>
          <w:szCs w:val="28"/>
        </w:rPr>
        <w:t xml:space="preserve">Столяр А.А. Педагогика математики. </w:t>
      </w:r>
      <w:r w:rsidR="0040574A">
        <w:rPr>
          <w:szCs w:val="28"/>
        </w:rPr>
        <w:t>–</w:t>
      </w:r>
      <w:r w:rsidR="00F8448C" w:rsidRPr="00084D23">
        <w:rPr>
          <w:szCs w:val="28"/>
        </w:rPr>
        <w:t xml:space="preserve"> 3-е изд. </w:t>
      </w:r>
      <w:r w:rsidR="0040574A">
        <w:rPr>
          <w:szCs w:val="28"/>
        </w:rPr>
        <w:t>–</w:t>
      </w:r>
      <w:r w:rsidR="00F8448C" w:rsidRPr="00084D23">
        <w:rPr>
          <w:szCs w:val="28"/>
        </w:rPr>
        <w:t xml:space="preserve"> Минск: </w:t>
      </w:r>
      <w:proofErr w:type="spellStart"/>
      <w:r w:rsidR="00F8448C" w:rsidRPr="00084D23">
        <w:rPr>
          <w:szCs w:val="28"/>
        </w:rPr>
        <w:t>Вышэйшая</w:t>
      </w:r>
      <w:proofErr w:type="spellEnd"/>
      <w:r w:rsidR="00F8448C" w:rsidRPr="00084D23">
        <w:rPr>
          <w:szCs w:val="28"/>
        </w:rPr>
        <w:t xml:space="preserve"> школа, 1986. </w:t>
      </w:r>
      <w:r w:rsidR="0040574A">
        <w:rPr>
          <w:szCs w:val="28"/>
        </w:rPr>
        <w:t>–</w:t>
      </w:r>
      <w:r w:rsidR="00F8448C" w:rsidRPr="00084D23">
        <w:rPr>
          <w:szCs w:val="28"/>
        </w:rPr>
        <w:t xml:space="preserve"> 414 с.</w:t>
      </w:r>
    </w:p>
    <w:p w:rsidR="001045E4" w:rsidRPr="001045E4" w:rsidRDefault="001045E4" w:rsidP="001045E4">
      <w:pPr>
        <w:shd w:val="clear" w:color="auto" w:fill="FAFAFA"/>
        <w:ind w:firstLine="567"/>
        <w:jc w:val="both"/>
        <w:rPr>
          <w:szCs w:val="28"/>
        </w:rPr>
      </w:pPr>
      <w:r>
        <w:rPr>
          <w:szCs w:val="28"/>
        </w:rPr>
        <w:t>12</w:t>
      </w:r>
      <w:r w:rsidRPr="001045E4">
        <w:rPr>
          <w:szCs w:val="28"/>
        </w:rPr>
        <w:t xml:space="preserve">.Система тестов по математике и информатике на базе пакета </w:t>
      </w:r>
      <w:proofErr w:type="spellStart"/>
      <w:r w:rsidRPr="001045E4">
        <w:rPr>
          <w:szCs w:val="28"/>
        </w:rPr>
        <w:t>MathCad</w:t>
      </w:r>
      <w:proofErr w:type="spellEnd"/>
      <w:r w:rsidRPr="001045E4">
        <w:rPr>
          <w:szCs w:val="28"/>
        </w:rPr>
        <w:t xml:space="preserve"> 2000: учеб</w:t>
      </w:r>
      <w:proofErr w:type="gramStart"/>
      <w:r w:rsidRPr="001045E4">
        <w:rPr>
          <w:szCs w:val="28"/>
        </w:rPr>
        <w:t>.-</w:t>
      </w:r>
      <w:proofErr w:type="gramEnd"/>
      <w:r w:rsidRPr="001045E4">
        <w:rPr>
          <w:szCs w:val="28"/>
        </w:rPr>
        <w:t>метод. пособие. Ч.3</w:t>
      </w:r>
      <w:r w:rsidR="0040574A">
        <w:rPr>
          <w:szCs w:val="28"/>
        </w:rPr>
        <w:t>.</w:t>
      </w:r>
      <w:r w:rsidRPr="001045E4">
        <w:rPr>
          <w:szCs w:val="28"/>
        </w:rPr>
        <w:t xml:space="preserve"> Контрольные и тестовые задания</w:t>
      </w:r>
      <w:r w:rsidR="0040574A">
        <w:rPr>
          <w:szCs w:val="28"/>
        </w:rPr>
        <w:t xml:space="preserve"> </w:t>
      </w:r>
      <w:r w:rsidRPr="001045E4">
        <w:rPr>
          <w:szCs w:val="28"/>
        </w:rPr>
        <w:t>/</w:t>
      </w:r>
      <w:proofErr w:type="spellStart"/>
      <w:r w:rsidRPr="001045E4">
        <w:rPr>
          <w:szCs w:val="28"/>
        </w:rPr>
        <w:t>Г.А.Расолько</w:t>
      </w:r>
      <w:proofErr w:type="spellEnd"/>
      <w:r w:rsidRPr="001045E4">
        <w:rPr>
          <w:szCs w:val="28"/>
        </w:rPr>
        <w:t xml:space="preserve">, </w:t>
      </w:r>
      <w:proofErr w:type="spellStart"/>
      <w:r w:rsidRPr="001045E4">
        <w:rPr>
          <w:szCs w:val="28"/>
        </w:rPr>
        <w:t>Н.В.Бровка</w:t>
      </w:r>
      <w:proofErr w:type="spellEnd"/>
      <w:r w:rsidRPr="001045E4">
        <w:rPr>
          <w:szCs w:val="28"/>
        </w:rPr>
        <w:t xml:space="preserve">, </w:t>
      </w:r>
      <w:proofErr w:type="spellStart"/>
      <w:r w:rsidRPr="001045E4">
        <w:rPr>
          <w:szCs w:val="28"/>
        </w:rPr>
        <w:t>Ю.А.Кремень</w:t>
      </w:r>
      <w:proofErr w:type="spellEnd"/>
      <w:r w:rsidRPr="001045E4">
        <w:rPr>
          <w:szCs w:val="28"/>
        </w:rPr>
        <w:t xml:space="preserve">, </w:t>
      </w:r>
      <w:proofErr w:type="spellStart"/>
      <w:r w:rsidRPr="001045E4">
        <w:rPr>
          <w:szCs w:val="28"/>
        </w:rPr>
        <w:t>Л.Г.Третьякова</w:t>
      </w:r>
      <w:proofErr w:type="spellEnd"/>
      <w:r w:rsidRPr="001045E4">
        <w:rPr>
          <w:szCs w:val="28"/>
        </w:rPr>
        <w:t xml:space="preserve">. – Минск, 2003.– </w:t>
      </w:r>
      <w:r w:rsidR="0040574A">
        <w:rPr>
          <w:szCs w:val="28"/>
        </w:rPr>
        <w:t>9</w:t>
      </w:r>
      <w:r w:rsidRPr="001045E4">
        <w:rPr>
          <w:szCs w:val="28"/>
        </w:rPr>
        <w:t>0 с.</w:t>
      </w:r>
    </w:p>
    <w:p w:rsidR="00084D23" w:rsidRDefault="00084D23" w:rsidP="00F8448C">
      <w:pPr>
        <w:ind w:left="360"/>
        <w:jc w:val="center"/>
        <w:rPr>
          <w:b/>
        </w:rPr>
      </w:pPr>
      <w:r w:rsidRPr="00084D23">
        <w:rPr>
          <w:b/>
        </w:rPr>
        <w:t>Перечень дополнительной литературы</w:t>
      </w:r>
    </w:p>
    <w:p w:rsidR="0040574A" w:rsidRPr="0040574A" w:rsidRDefault="0040574A" w:rsidP="0040574A">
      <w:pPr>
        <w:pStyle w:val="a6"/>
        <w:tabs>
          <w:tab w:val="left" w:pos="-1134"/>
        </w:tabs>
        <w:ind w:left="0" w:right="-1" w:firstLine="567"/>
        <w:jc w:val="both"/>
        <w:rPr>
          <w:szCs w:val="28"/>
        </w:rPr>
      </w:pPr>
      <w:r>
        <w:rPr>
          <w:szCs w:val="28"/>
        </w:rPr>
        <w:t>1.</w:t>
      </w:r>
      <w:r w:rsidRPr="0040574A">
        <w:rPr>
          <w:szCs w:val="28"/>
        </w:rPr>
        <w:t>Бровка, Н.В. Математический анализ. Функции многих переменных и дифференциальные формы: учебное пособие для студентов математических факультетов с грифом МО образ. РБ /</w:t>
      </w:r>
      <w:proofErr w:type="spellStart"/>
      <w:r w:rsidRPr="0040574A">
        <w:rPr>
          <w:szCs w:val="28"/>
        </w:rPr>
        <w:t>Н.В.Бровка</w:t>
      </w:r>
      <w:proofErr w:type="spellEnd"/>
      <w:r w:rsidRPr="0040574A">
        <w:rPr>
          <w:szCs w:val="28"/>
        </w:rPr>
        <w:t xml:space="preserve">, </w:t>
      </w:r>
      <w:proofErr w:type="spellStart"/>
      <w:r w:rsidRPr="0040574A">
        <w:rPr>
          <w:szCs w:val="28"/>
        </w:rPr>
        <w:t>Л.П.Примачук</w:t>
      </w:r>
      <w:proofErr w:type="spellEnd"/>
      <w:r w:rsidRPr="0040574A">
        <w:rPr>
          <w:szCs w:val="28"/>
        </w:rPr>
        <w:t xml:space="preserve"> </w:t>
      </w:r>
      <w:r w:rsidRPr="0040574A">
        <w:rPr>
          <w:szCs w:val="28"/>
        </w:rPr>
        <w:sym w:font="Symbol" w:char="002D"/>
      </w:r>
      <w:r w:rsidRPr="0040574A">
        <w:rPr>
          <w:szCs w:val="28"/>
        </w:rPr>
        <w:t xml:space="preserve"> Минск: БГУ, 2010. </w:t>
      </w:r>
      <w:r w:rsidRPr="0040574A">
        <w:rPr>
          <w:szCs w:val="28"/>
        </w:rPr>
        <w:sym w:font="Symbol" w:char="002D"/>
      </w:r>
      <w:r w:rsidRPr="0040574A">
        <w:rPr>
          <w:szCs w:val="28"/>
        </w:rPr>
        <w:t xml:space="preserve"> 340 с. </w:t>
      </w:r>
    </w:p>
    <w:p w:rsidR="00F8448C" w:rsidRPr="00F8448C" w:rsidRDefault="0040574A" w:rsidP="00F8448C">
      <w:pPr>
        <w:pStyle w:val="a6"/>
        <w:ind w:left="0" w:right="-1" w:firstLine="567"/>
        <w:jc w:val="both"/>
        <w:rPr>
          <w:szCs w:val="28"/>
        </w:rPr>
      </w:pPr>
      <w:r>
        <w:rPr>
          <w:rFonts w:eastAsia="SimSun"/>
          <w:szCs w:val="28"/>
        </w:rPr>
        <w:t>2</w:t>
      </w:r>
      <w:r w:rsidR="00F8448C">
        <w:rPr>
          <w:rFonts w:eastAsia="SimSun"/>
          <w:szCs w:val="28"/>
        </w:rPr>
        <w:t>.</w:t>
      </w:r>
      <w:r w:rsidR="00F8448C" w:rsidRPr="00F8448C">
        <w:rPr>
          <w:rFonts w:eastAsia="SimSun"/>
          <w:szCs w:val="28"/>
        </w:rPr>
        <w:t xml:space="preserve">Гнеденко Б.В. Математика и математическое образование в современном мире. </w:t>
      </w:r>
      <w:r>
        <w:rPr>
          <w:rFonts w:eastAsia="SimSun"/>
          <w:szCs w:val="28"/>
        </w:rPr>
        <w:t>–</w:t>
      </w:r>
      <w:r w:rsidR="00F8448C" w:rsidRPr="00F8448C">
        <w:rPr>
          <w:rFonts w:eastAsia="SimSun"/>
          <w:szCs w:val="28"/>
        </w:rPr>
        <w:t xml:space="preserve"> М.: Просвещение, 1985. </w:t>
      </w:r>
      <w:r>
        <w:rPr>
          <w:rFonts w:eastAsia="SimSun"/>
          <w:szCs w:val="28"/>
        </w:rPr>
        <w:t>–</w:t>
      </w:r>
      <w:r w:rsidR="00F8448C" w:rsidRPr="00F8448C">
        <w:rPr>
          <w:rFonts w:eastAsia="SimSun"/>
          <w:szCs w:val="28"/>
        </w:rPr>
        <w:t xml:space="preserve"> 192 с. </w:t>
      </w:r>
    </w:p>
    <w:p w:rsidR="00F8448C" w:rsidRPr="00F8448C" w:rsidRDefault="0040574A" w:rsidP="00F8448C">
      <w:pPr>
        <w:pStyle w:val="a6"/>
        <w:tabs>
          <w:tab w:val="left" w:pos="-1134"/>
        </w:tabs>
        <w:ind w:left="0" w:right="-1"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8448C">
        <w:rPr>
          <w:szCs w:val="28"/>
        </w:rPr>
        <w:t>.</w:t>
      </w:r>
      <w:r w:rsidR="00F8448C" w:rsidRPr="00F8448C">
        <w:rPr>
          <w:szCs w:val="28"/>
        </w:rPr>
        <w:t xml:space="preserve">Кудрявцев Л.Д. Современная математика и её преподавание. </w:t>
      </w:r>
      <w:r>
        <w:rPr>
          <w:szCs w:val="28"/>
        </w:rPr>
        <w:t>–</w:t>
      </w:r>
      <w:r w:rsidR="00F8448C" w:rsidRPr="00F8448C">
        <w:rPr>
          <w:szCs w:val="28"/>
        </w:rPr>
        <w:t xml:space="preserve"> М.: Наука, 1980. </w:t>
      </w:r>
      <w:r>
        <w:rPr>
          <w:szCs w:val="28"/>
        </w:rPr>
        <w:t>–</w:t>
      </w:r>
      <w:r w:rsidR="00F8448C" w:rsidRPr="00F8448C">
        <w:rPr>
          <w:szCs w:val="28"/>
        </w:rPr>
        <w:t xml:space="preserve"> 144 с. </w:t>
      </w:r>
    </w:p>
    <w:p w:rsidR="00084D23" w:rsidRPr="00F8448C" w:rsidRDefault="0040574A" w:rsidP="00F8448C">
      <w:pPr>
        <w:pStyle w:val="a6"/>
        <w:tabs>
          <w:tab w:val="left" w:pos="-1134"/>
          <w:tab w:val="left" w:pos="665"/>
        </w:tabs>
        <w:ind w:left="0" w:right="-1" w:firstLine="567"/>
        <w:jc w:val="both"/>
        <w:rPr>
          <w:rFonts w:eastAsia="SimSun"/>
          <w:szCs w:val="28"/>
        </w:rPr>
      </w:pPr>
      <w:r>
        <w:rPr>
          <w:szCs w:val="28"/>
        </w:rPr>
        <w:t>4</w:t>
      </w:r>
      <w:r w:rsidR="00F8448C">
        <w:rPr>
          <w:szCs w:val="28"/>
        </w:rPr>
        <w:t>.</w:t>
      </w:r>
      <w:r w:rsidR="00084D23" w:rsidRPr="00F8448C">
        <w:rPr>
          <w:szCs w:val="28"/>
        </w:rPr>
        <w:t xml:space="preserve">Пойа Д. Как решать задачу /М.: </w:t>
      </w:r>
      <w:proofErr w:type="spellStart"/>
      <w:r w:rsidR="00084D23" w:rsidRPr="00F8448C">
        <w:rPr>
          <w:szCs w:val="28"/>
        </w:rPr>
        <w:t>Учпедгиз</w:t>
      </w:r>
      <w:proofErr w:type="spellEnd"/>
      <w:r w:rsidR="00084D23" w:rsidRPr="00F8448C">
        <w:rPr>
          <w:szCs w:val="28"/>
        </w:rPr>
        <w:t xml:space="preserve">, 1961. </w:t>
      </w:r>
      <w:r>
        <w:rPr>
          <w:szCs w:val="28"/>
        </w:rPr>
        <w:t>–</w:t>
      </w:r>
      <w:r w:rsidR="00084D23" w:rsidRPr="00F8448C">
        <w:rPr>
          <w:szCs w:val="28"/>
        </w:rPr>
        <w:t xml:space="preserve"> 208 с.</w:t>
      </w:r>
    </w:p>
    <w:p w:rsidR="00084D23" w:rsidRPr="00F8448C" w:rsidRDefault="0040574A" w:rsidP="00F8448C">
      <w:pPr>
        <w:pStyle w:val="a6"/>
        <w:tabs>
          <w:tab w:val="left" w:pos="-1134"/>
          <w:tab w:val="left" w:pos="665"/>
        </w:tabs>
        <w:ind w:left="0" w:right="-1" w:firstLine="567"/>
        <w:jc w:val="both"/>
        <w:rPr>
          <w:szCs w:val="28"/>
        </w:rPr>
      </w:pPr>
      <w:r>
        <w:rPr>
          <w:szCs w:val="28"/>
        </w:rPr>
        <w:t>5</w:t>
      </w:r>
      <w:r w:rsidR="00F8448C">
        <w:rPr>
          <w:szCs w:val="28"/>
        </w:rPr>
        <w:t>.</w:t>
      </w:r>
      <w:r w:rsidR="00084D23" w:rsidRPr="00F8448C">
        <w:rPr>
          <w:szCs w:val="28"/>
        </w:rPr>
        <w:t xml:space="preserve">Пойа Д. Математическое открытие /М.: Наука: </w:t>
      </w:r>
      <w:proofErr w:type="spellStart"/>
      <w:r w:rsidR="00084D23" w:rsidRPr="00F8448C">
        <w:rPr>
          <w:szCs w:val="28"/>
        </w:rPr>
        <w:t>Физматлит</w:t>
      </w:r>
      <w:proofErr w:type="spellEnd"/>
      <w:r w:rsidR="00084D23" w:rsidRPr="00F8448C">
        <w:rPr>
          <w:szCs w:val="28"/>
        </w:rPr>
        <w:t>, 1970. — 456 с.</w:t>
      </w:r>
    </w:p>
    <w:p w:rsidR="00084D23" w:rsidRDefault="0040574A" w:rsidP="00F8448C">
      <w:pPr>
        <w:pStyle w:val="a6"/>
        <w:tabs>
          <w:tab w:val="left" w:pos="-1134"/>
        </w:tabs>
        <w:ind w:left="0" w:right="-1" w:firstLine="567"/>
        <w:jc w:val="both"/>
        <w:rPr>
          <w:szCs w:val="28"/>
        </w:rPr>
      </w:pPr>
      <w:r>
        <w:rPr>
          <w:szCs w:val="28"/>
        </w:rPr>
        <w:t>6</w:t>
      </w:r>
      <w:r w:rsidR="00F8448C">
        <w:rPr>
          <w:szCs w:val="28"/>
        </w:rPr>
        <w:t>.</w:t>
      </w:r>
      <w:r w:rsidR="00084D23" w:rsidRPr="00F8448C">
        <w:rPr>
          <w:szCs w:val="28"/>
        </w:rPr>
        <w:t>Смирнова, И. М. Педагогика геометрии: монография. - М.: Прометей, 2004. – 336 с.</w:t>
      </w:r>
    </w:p>
    <w:p w:rsidR="001045E4" w:rsidRDefault="001045E4" w:rsidP="001045E4"/>
    <w:p w:rsidR="00381402" w:rsidRDefault="002F685B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</w:t>
      </w:r>
    </w:p>
    <w:p w:rsidR="002F685B" w:rsidRDefault="008E59E9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 методика формирования итоговой оценки</w:t>
      </w:r>
      <w:r w:rsidR="002F685B" w:rsidRPr="002F685B">
        <w:rPr>
          <w:b/>
          <w:bCs/>
          <w:iCs/>
          <w:szCs w:val="28"/>
        </w:rPr>
        <w:t xml:space="preserve"> </w:t>
      </w:r>
    </w:p>
    <w:p w:rsidR="00381402" w:rsidRPr="00293C0D" w:rsidRDefault="00381402" w:rsidP="001B3DBD">
      <w:pPr>
        <w:ind w:firstLine="567"/>
        <w:jc w:val="both"/>
        <w:rPr>
          <w:szCs w:val="28"/>
        </w:rPr>
      </w:pPr>
      <w:r w:rsidRPr="00293C0D">
        <w:rPr>
          <w:szCs w:val="28"/>
        </w:rPr>
        <w:t xml:space="preserve">Контроль освоения навыков научно-исследовательской работы осуществляется в форме </w:t>
      </w:r>
      <w:r w:rsidRPr="003C0302">
        <w:rPr>
          <w:szCs w:val="28"/>
        </w:rPr>
        <w:t>устных опросов, рефератов и презентаций</w:t>
      </w:r>
      <w:r w:rsidRPr="00293C0D">
        <w:rPr>
          <w:szCs w:val="28"/>
        </w:rPr>
        <w:t xml:space="preserve">.  </w:t>
      </w:r>
    </w:p>
    <w:p w:rsidR="00381402" w:rsidRPr="003E3E98" w:rsidRDefault="00381402" w:rsidP="001B3DBD">
      <w:pPr>
        <w:pStyle w:val="af0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3E3E98">
        <w:rPr>
          <w:sz w:val="28"/>
          <w:szCs w:val="28"/>
        </w:rPr>
        <w:t>При оценивании реферата</w:t>
      </w:r>
      <w:r>
        <w:rPr>
          <w:sz w:val="28"/>
          <w:szCs w:val="28"/>
        </w:rPr>
        <w:t>, презентации</w:t>
      </w:r>
      <w:r w:rsidRPr="003E3E98">
        <w:rPr>
          <w:sz w:val="28"/>
          <w:szCs w:val="28"/>
        </w:rPr>
        <w:t xml:space="preserve">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:rsidR="00381402" w:rsidRPr="003E3E98" w:rsidRDefault="00381402" w:rsidP="001B3D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3E98">
        <w:rPr>
          <w:color w:val="auto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1B3DBD" w:rsidRPr="00AF5F93" w:rsidRDefault="001B3DBD" w:rsidP="001B3DBD">
      <w:pPr>
        <w:ind w:firstLine="567"/>
        <w:jc w:val="both"/>
        <w:rPr>
          <w:szCs w:val="28"/>
        </w:rPr>
      </w:pPr>
      <w:r w:rsidRPr="00AF5F93">
        <w:rPr>
          <w:szCs w:val="28"/>
        </w:rPr>
        <w:t>Формой текущей аттестации по дисциплине учебным планом предусмотрен</w:t>
      </w:r>
      <w:r>
        <w:rPr>
          <w:szCs w:val="28"/>
        </w:rPr>
        <w:t>ы</w:t>
      </w:r>
      <w:r w:rsidRPr="00AF5F93">
        <w:rPr>
          <w:szCs w:val="28"/>
        </w:rPr>
        <w:t xml:space="preserve"> – </w:t>
      </w:r>
      <w:r>
        <w:rPr>
          <w:szCs w:val="28"/>
        </w:rPr>
        <w:t xml:space="preserve">зачет и </w:t>
      </w:r>
      <w:r w:rsidRPr="00AF5F93">
        <w:rPr>
          <w:szCs w:val="28"/>
        </w:rPr>
        <w:t>экзамен.</w:t>
      </w:r>
    </w:p>
    <w:p w:rsidR="001B3DBD" w:rsidRPr="00AF5F93" w:rsidRDefault="001B3DBD" w:rsidP="001B3DBD">
      <w:p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Итоговая оценка формируется на основе 3-х документов:</w:t>
      </w:r>
    </w:p>
    <w:p w:rsidR="001B3DBD" w:rsidRPr="00AF5F93" w:rsidRDefault="001B3DBD" w:rsidP="001B3DBD">
      <w:pPr>
        <w:numPr>
          <w:ilvl w:val="0"/>
          <w:numId w:val="12"/>
        </w:num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Правила проведения аттестации (Постановление Министерства образования Республики Беларусь №53 от 29.05.2012 г.).</w:t>
      </w:r>
    </w:p>
    <w:p w:rsidR="001B3DBD" w:rsidRPr="00AF5F93" w:rsidRDefault="001B3DBD" w:rsidP="001B3DBD">
      <w:pPr>
        <w:numPr>
          <w:ilvl w:val="0"/>
          <w:numId w:val="12"/>
        </w:num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Положение о рейтинговой системе БГУ (Приказ ректора БГУ от 18.08.2015 № 382-ОД).</w:t>
      </w:r>
    </w:p>
    <w:p w:rsidR="001B3DBD" w:rsidRPr="00AF5F93" w:rsidRDefault="001B3DBD" w:rsidP="001B3DBD">
      <w:pPr>
        <w:numPr>
          <w:ilvl w:val="0"/>
          <w:numId w:val="12"/>
        </w:numPr>
        <w:spacing w:line="276" w:lineRule="auto"/>
        <w:ind w:left="-142" w:firstLine="709"/>
        <w:jc w:val="both"/>
        <w:rPr>
          <w:szCs w:val="28"/>
        </w:rPr>
      </w:pPr>
      <w:r w:rsidRPr="00AF5F93">
        <w:rPr>
          <w:szCs w:val="28"/>
        </w:rPr>
        <w:t>Критерии оценки студентов (10 баллов) (Письмо Министерства образования Республики Беларусь  от 22.12.2003 № 21-04-1/105).</w:t>
      </w:r>
    </w:p>
    <w:p w:rsidR="001B3DBD" w:rsidRPr="00AF5F93" w:rsidRDefault="001B3DBD" w:rsidP="001B3DBD">
      <w:pPr>
        <w:tabs>
          <w:tab w:val="left" w:pos="9748"/>
        </w:tabs>
        <w:ind w:right="-112" w:firstLine="709"/>
        <w:jc w:val="both"/>
        <w:rPr>
          <w:szCs w:val="28"/>
        </w:rPr>
      </w:pPr>
      <w:r w:rsidRPr="00AF5F93">
        <w:rPr>
          <w:szCs w:val="28"/>
        </w:rPr>
        <w:t>Весовые коэффициенты, определяющие вклад текущего контроля знаний и текущей аттестации в рейтинговую оценку:</w:t>
      </w:r>
    </w:p>
    <w:p w:rsidR="001B3DBD" w:rsidRPr="00AF5F93" w:rsidRDefault="001B3DBD" w:rsidP="001B3DBD">
      <w:pPr>
        <w:ind w:right="-112" w:firstLine="709"/>
        <w:jc w:val="both"/>
        <w:rPr>
          <w:szCs w:val="28"/>
        </w:rPr>
      </w:pPr>
      <w:r w:rsidRPr="00AF5F93">
        <w:rPr>
          <w:szCs w:val="28"/>
        </w:rPr>
        <w:t>Формирование оценки за текущую успеваемость:</w:t>
      </w:r>
    </w:p>
    <w:p w:rsidR="001B3DBD" w:rsidRPr="001B3DBD" w:rsidRDefault="001B3DBD" w:rsidP="001B3DBD">
      <w:pPr>
        <w:pStyle w:val="a6"/>
        <w:numPr>
          <w:ilvl w:val="0"/>
          <w:numId w:val="13"/>
        </w:numPr>
        <w:ind w:left="0" w:right="-112" w:firstLine="709"/>
        <w:jc w:val="both"/>
        <w:rPr>
          <w:szCs w:val="28"/>
        </w:rPr>
      </w:pPr>
      <w:r>
        <w:rPr>
          <w:szCs w:val="28"/>
        </w:rPr>
        <w:t>устный опрос</w:t>
      </w:r>
      <w:r w:rsidRPr="00AF5F93">
        <w:rPr>
          <w:szCs w:val="28"/>
        </w:rPr>
        <w:t xml:space="preserve"> – </w:t>
      </w:r>
      <w:r>
        <w:rPr>
          <w:szCs w:val="28"/>
        </w:rPr>
        <w:t>3</w:t>
      </w:r>
      <w:r w:rsidRPr="00AF5F93">
        <w:rPr>
          <w:szCs w:val="28"/>
        </w:rPr>
        <w:t>0 %.</w:t>
      </w:r>
    </w:p>
    <w:p w:rsidR="001B3DBD" w:rsidRPr="00AF5F93" w:rsidRDefault="001B3DBD" w:rsidP="001B3DBD">
      <w:pPr>
        <w:pStyle w:val="a6"/>
        <w:numPr>
          <w:ilvl w:val="0"/>
          <w:numId w:val="13"/>
        </w:numPr>
        <w:ind w:left="0" w:right="-112" w:firstLine="709"/>
        <w:jc w:val="both"/>
        <w:rPr>
          <w:szCs w:val="28"/>
        </w:rPr>
      </w:pPr>
      <w:r>
        <w:rPr>
          <w:szCs w:val="28"/>
        </w:rPr>
        <w:t>рефераты, презентации – 70 %.</w:t>
      </w:r>
    </w:p>
    <w:p w:rsidR="001B3DBD" w:rsidRPr="00AF5F93" w:rsidRDefault="001B3DBD" w:rsidP="001B3DBD">
      <w:pPr>
        <w:ind w:right="-112" w:firstLine="709"/>
        <w:jc w:val="both"/>
        <w:rPr>
          <w:szCs w:val="28"/>
        </w:rPr>
      </w:pPr>
      <w:r w:rsidRPr="00AF5F93">
        <w:rPr>
          <w:szCs w:val="28"/>
        </w:rPr>
        <w:t xml:space="preserve">Рейтинговая оценка по дисциплине рассчитывается на основе оценки текущей успеваемости и экзаменационной оценки с учетом их весовых коэффициентов. Вес оценка по текущей успеваемости составляет 50 %, экзаменационная оценка – 50 %. </w:t>
      </w:r>
    </w:p>
    <w:p w:rsidR="001B3DBD" w:rsidRDefault="001B3DBD" w:rsidP="00381402">
      <w:pPr>
        <w:ind w:right="-112" w:firstLine="804"/>
        <w:jc w:val="both"/>
        <w:rPr>
          <w:szCs w:val="28"/>
        </w:rPr>
      </w:pPr>
    </w:p>
    <w:p w:rsidR="00DA753C" w:rsidRPr="00A943EC" w:rsidRDefault="00DA753C" w:rsidP="00DA753C">
      <w:pPr>
        <w:ind w:firstLine="709"/>
        <w:jc w:val="center"/>
        <w:rPr>
          <w:b/>
          <w:szCs w:val="28"/>
        </w:rPr>
      </w:pPr>
      <w:r w:rsidRPr="00A943EC">
        <w:rPr>
          <w:b/>
          <w:szCs w:val="28"/>
        </w:rPr>
        <w:t xml:space="preserve">Примерный перечень заданий </w:t>
      </w:r>
    </w:p>
    <w:p w:rsidR="00DA753C" w:rsidRDefault="00DA753C" w:rsidP="00DA753C">
      <w:pPr>
        <w:ind w:firstLine="709"/>
        <w:jc w:val="center"/>
        <w:rPr>
          <w:b/>
          <w:szCs w:val="28"/>
        </w:rPr>
      </w:pPr>
      <w:r w:rsidRPr="00A943EC">
        <w:rPr>
          <w:b/>
          <w:szCs w:val="28"/>
        </w:rPr>
        <w:t>для управляемой самостоятельной работы</w:t>
      </w:r>
    </w:p>
    <w:p w:rsidR="00DA753C" w:rsidRPr="00B43D8B" w:rsidRDefault="00DA753C" w:rsidP="00DA753C">
      <w:pPr>
        <w:ind w:firstLine="540"/>
        <w:jc w:val="both"/>
        <w:rPr>
          <w:szCs w:val="28"/>
        </w:rPr>
      </w:pPr>
      <w:r w:rsidRPr="00B43D8B">
        <w:rPr>
          <w:szCs w:val="28"/>
        </w:rPr>
        <w:t xml:space="preserve">Перечень включает тематику рефератов (презентаций), которая согласуется с материалами по учебной дисциплине «Методология </w:t>
      </w:r>
      <w:r w:rsidR="00E95CD1" w:rsidRPr="00B43D8B">
        <w:rPr>
          <w:szCs w:val="28"/>
        </w:rPr>
        <w:t>и история дидактики математики</w:t>
      </w:r>
      <w:r w:rsidRPr="00B43D8B">
        <w:rPr>
          <w:szCs w:val="28"/>
        </w:rPr>
        <w:t xml:space="preserve">» и предназначен для самостоятельной подготовки магистрантами согласно требованиям, представленным ниже: 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lastRenderedPageBreak/>
        <w:t>Определение, предмет и объект общей и специальной методик преподавания математики с точки зрения разных авторов (со ссылками) и их место в системе подготовки преподавателя математики.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Соотношение методики и технологии  обучения с точки зрения разных авторов (со ссылками).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Формы обучения: определения (со ссылками), виды и способы использования  в обучении математике.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Определения метода обучения, данные разными авторами (со ссылками) и способы их использования  в обучении математике.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 xml:space="preserve">Средства обучения: определения, данные разными авторами (со ссылками) применительно к  обучению математике. 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Примеры, иллюстрирующие характерные особенности математики (например: логичность, абстрактность, парадоксальность, универсальную применимость, своеобразие символьного языка, прогностический характер ее выводов и др.)/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proofErr w:type="spellStart"/>
      <w:r w:rsidRPr="00630E75">
        <w:rPr>
          <w:szCs w:val="28"/>
        </w:rPr>
        <w:t>Межпредметные</w:t>
      </w:r>
      <w:proofErr w:type="spellEnd"/>
      <w:r w:rsidRPr="00630E75">
        <w:rPr>
          <w:szCs w:val="28"/>
        </w:rPr>
        <w:t xml:space="preserve"> связи и способы их классификации (со ссылками на авторов)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proofErr w:type="spellStart"/>
      <w:r w:rsidRPr="00630E75">
        <w:rPr>
          <w:szCs w:val="28"/>
        </w:rPr>
        <w:t>Когнитивно</w:t>
      </w:r>
      <w:proofErr w:type="spellEnd"/>
      <w:r w:rsidRPr="00630E75">
        <w:rPr>
          <w:szCs w:val="28"/>
        </w:rPr>
        <w:t>-визуальный подход, наглядное моделирование и примеры их реализации в обучении математике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Фреймовые модели представления знаний, и их использование в обучении математике</w:t>
      </w:r>
      <w:r>
        <w:rPr>
          <w:szCs w:val="28"/>
        </w:rPr>
        <w:t>.</w:t>
      </w:r>
      <w:r w:rsidRPr="00630E75">
        <w:rPr>
          <w:szCs w:val="28"/>
        </w:rPr>
        <w:t xml:space="preserve"> 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 xml:space="preserve">Обзор некоторых методик реализации </w:t>
      </w:r>
      <w:proofErr w:type="spellStart"/>
      <w:r w:rsidRPr="00630E75">
        <w:rPr>
          <w:szCs w:val="28"/>
        </w:rPr>
        <w:t>межпредметных</w:t>
      </w:r>
      <w:proofErr w:type="spellEnd"/>
      <w:r w:rsidRPr="00630E75">
        <w:rPr>
          <w:szCs w:val="28"/>
        </w:rPr>
        <w:t xml:space="preserve"> связей между математическими и </w:t>
      </w:r>
      <w:proofErr w:type="gramStart"/>
      <w:r w:rsidRPr="00630E75">
        <w:rPr>
          <w:szCs w:val="28"/>
        </w:rPr>
        <w:t>естественно-научными</w:t>
      </w:r>
      <w:proofErr w:type="gramEnd"/>
      <w:r w:rsidRPr="00630E75">
        <w:rPr>
          <w:szCs w:val="28"/>
        </w:rPr>
        <w:t xml:space="preserve"> дисциплинами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Алгоритмизация и эвристика как методы изучения и обучения: примеры использования в содержании обучения математике</w:t>
      </w:r>
      <w:r>
        <w:rPr>
          <w:szCs w:val="28"/>
        </w:rPr>
        <w:t>.</w:t>
      </w:r>
      <w:r w:rsidRPr="00630E75">
        <w:rPr>
          <w:szCs w:val="28"/>
        </w:rPr>
        <w:t xml:space="preserve"> 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Понятие математического мышления, его виды, особенности и способы учета в обучении  математике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 xml:space="preserve"> Особенности использования информационно-коммуникативных технологий в обучении математике</w:t>
      </w:r>
      <w:r>
        <w:rPr>
          <w:szCs w:val="28"/>
        </w:rPr>
        <w:t>.</w:t>
      </w:r>
      <w:r w:rsidRPr="00630E75">
        <w:rPr>
          <w:szCs w:val="28"/>
        </w:rPr>
        <w:t xml:space="preserve"> 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Семантические сети и примеры их реализации в обучении математике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proofErr w:type="spellStart"/>
      <w:r w:rsidRPr="00630E75">
        <w:rPr>
          <w:szCs w:val="28"/>
        </w:rPr>
        <w:t>Нейрообучение</w:t>
      </w:r>
      <w:proofErr w:type="spellEnd"/>
      <w:r w:rsidRPr="00630E75">
        <w:rPr>
          <w:szCs w:val="28"/>
        </w:rPr>
        <w:t>: основные подходы, варианты реализации в обучении математике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Методики учета психолого-дидактических закономерностей мышления, внимания, памяти, формирования умений и навыков при обучении математике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Уровни усвоения содержания обучения математике, данные разными авторами (со ссылками)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 xml:space="preserve"> Примеры и методики реализации прикладных аспектов математики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Основные положения методики обучения школьников преобразованиям выражений и примеры ее реализации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Дидактические положения обучения учащихся основным содержательно-методическим линиям математики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Содержательно-методические особенности обучения математике в общеобразовательной школе и лицее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 xml:space="preserve">Обзор научно-исследовательских работ по проблемам обучения математике (по выбору </w:t>
      </w:r>
      <w:r>
        <w:rPr>
          <w:szCs w:val="28"/>
        </w:rPr>
        <w:t>–</w:t>
      </w:r>
      <w:r w:rsidRPr="00630E75">
        <w:rPr>
          <w:szCs w:val="28"/>
        </w:rPr>
        <w:t xml:space="preserve"> учащихся начальной, средней, высшей школы)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lastRenderedPageBreak/>
        <w:t>Особенности и пути реализации смарт-обучения математике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Пиринговое обучение: возможности  и особенности его реализации применительно к обучению математике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Обзор методик развития познавательной активности обучающихся посредством решения задач</w:t>
      </w:r>
      <w:r>
        <w:rPr>
          <w:szCs w:val="28"/>
        </w:rPr>
        <w:t>.</w:t>
      </w:r>
    </w:p>
    <w:p w:rsidR="00630E75" w:rsidRPr="00630E75" w:rsidRDefault="00630E75" w:rsidP="00630E75">
      <w:pPr>
        <w:numPr>
          <w:ilvl w:val="0"/>
          <w:numId w:val="14"/>
        </w:numPr>
        <w:tabs>
          <w:tab w:val="num" w:pos="-142"/>
          <w:tab w:val="left" w:pos="142"/>
          <w:tab w:val="left" w:pos="993"/>
        </w:tabs>
        <w:ind w:left="0" w:firstLine="540"/>
        <w:jc w:val="both"/>
        <w:rPr>
          <w:szCs w:val="28"/>
        </w:rPr>
      </w:pPr>
      <w:r w:rsidRPr="00630E75">
        <w:rPr>
          <w:szCs w:val="28"/>
        </w:rPr>
        <w:t>Методические особенности обучения математике из опыта учителей-новаторов</w:t>
      </w:r>
      <w:r>
        <w:rPr>
          <w:szCs w:val="28"/>
        </w:rPr>
        <w:t>.</w:t>
      </w:r>
    </w:p>
    <w:p w:rsidR="00DA753C" w:rsidRPr="00630E75" w:rsidRDefault="00DA753C" w:rsidP="00630E75">
      <w:pPr>
        <w:ind w:firstLine="708"/>
        <w:jc w:val="both"/>
        <w:rPr>
          <w:szCs w:val="28"/>
        </w:rPr>
      </w:pPr>
      <w:r w:rsidRPr="00630E75">
        <w:rPr>
          <w:szCs w:val="28"/>
        </w:rPr>
        <w:t>(</w:t>
      </w:r>
      <w:r w:rsidRPr="00630E75">
        <w:rPr>
          <w:i/>
          <w:szCs w:val="28"/>
          <w:u w:val="single"/>
        </w:rPr>
        <w:t xml:space="preserve">Форма контроля </w:t>
      </w:r>
      <w:proofErr w:type="gramStart"/>
      <w:r w:rsidRPr="00630E75">
        <w:rPr>
          <w:i/>
          <w:szCs w:val="28"/>
          <w:u w:val="single"/>
        </w:rPr>
        <w:t>–р</w:t>
      </w:r>
      <w:proofErr w:type="gramEnd"/>
      <w:r w:rsidRPr="00630E75">
        <w:rPr>
          <w:i/>
          <w:szCs w:val="28"/>
          <w:u w:val="single"/>
        </w:rPr>
        <w:t>ефераты, презентации</w:t>
      </w:r>
      <w:r w:rsidRPr="00630E75">
        <w:rPr>
          <w:szCs w:val="28"/>
        </w:rPr>
        <w:t>).</w:t>
      </w:r>
    </w:p>
    <w:p w:rsidR="00DA753C" w:rsidRDefault="00DA753C" w:rsidP="00DA753C">
      <w:pPr>
        <w:pStyle w:val="a6"/>
        <w:ind w:right="-112"/>
        <w:jc w:val="both"/>
        <w:rPr>
          <w:strike/>
          <w:szCs w:val="28"/>
        </w:rPr>
      </w:pPr>
    </w:p>
    <w:p w:rsidR="00DA753C" w:rsidRDefault="00DA753C" w:rsidP="00DA753C">
      <w:pPr>
        <w:pStyle w:val="a6"/>
        <w:ind w:right="-112"/>
        <w:jc w:val="center"/>
        <w:rPr>
          <w:b/>
          <w:szCs w:val="28"/>
        </w:rPr>
      </w:pPr>
      <w:r w:rsidRPr="00DA753C">
        <w:rPr>
          <w:b/>
          <w:szCs w:val="28"/>
        </w:rPr>
        <w:t>Примерная тематика лабораторных занятий</w:t>
      </w:r>
    </w:p>
    <w:p w:rsidR="00E95CD1" w:rsidRPr="00DA753C" w:rsidRDefault="00E95CD1" w:rsidP="00DA753C">
      <w:pPr>
        <w:pStyle w:val="a6"/>
        <w:ind w:right="-112"/>
        <w:jc w:val="center"/>
        <w:rPr>
          <w:b/>
          <w:szCs w:val="28"/>
        </w:rPr>
      </w:pPr>
      <w:r>
        <w:rPr>
          <w:b/>
          <w:szCs w:val="28"/>
        </w:rPr>
        <w:t>(очная форма получения образования)</w:t>
      </w:r>
    </w:p>
    <w:p w:rsidR="00DA753C" w:rsidRPr="00E95CD1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1. </w:t>
      </w:r>
      <w:r w:rsidR="00E95CD1" w:rsidRPr="00E95CD1">
        <w:rPr>
          <w:rFonts w:eastAsia="Times New Roman"/>
          <w:bCs/>
          <w:color w:val="0A0A0A"/>
          <w:szCs w:val="28"/>
          <w:lang w:eastAsia="ru-RU"/>
        </w:rPr>
        <w:t>Предмет, цели и задачи дидактики математики, понятийный аппарат теории и методики обучения математике.</w:t>
      </w:r>
    </w:p>
    <w:p w:rsidR="00DA753C" w:rsidRPr="00E95CD1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2. </w:t>
      </w:r>
      <w:r w:rsidR="00E95CD1" w:rsidRPr="00E95CD1">
        <w:rPr>
          <w:szCs w:val="28"/>
        </w:rPr>
        <w:t>Требования, структура и методология исследований по дидактике математики.</w:t>
      </w:r>
    </w:p>
    <w:p w:rsidR="00DA753C" w:rsidRPr="00E95CD1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3. </w:t>
      </w:r>
      <w:r w:rsidR="00E95CD1" w:rsidRPr="00E95CD1">
        <w:rPr>
          <w:szCs w:val="28"/>
        </w:rPr>
        <w:t>Генезис развития дидактики математики с XVIII по XX вв.</w:t>
      </w:r>
    </w:p>
    <w:p w:rsidR="00DA753C" w:rsidRPr="00E95CD1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4. </w:t>
      </w:r>
      <w:r w:rsidR="00E95CD1" w:rsidRPr="00E95CD1">
        <w:rPr>
          <w:szCs w:val="28"/>
        </w:rPr>
        <w:t xml:space="preserve">Развитие дидактики математики в </w:t>
      </w:r>
      <w:r w:rsidR="00E95CD1" w:rsidRPr="00E95CD1">
        <w:rPr>
          <w:szCs w:val="28"/>
          <w:lang w:val="en-US"/>
        </w:rPr>
        <w:t>XX</w:t>
      </w:r>
      <w:r w:rsidR="00E95CD1" w:rsidRPr="00E95CD1">
        <w:rPr>
          <w:szCs w:val="28"/>
        </w:rPr>
        <w:t xml:space="preserve"> столетии.</w:t>
      </w:r>
    </w:p>
    <w:p w:rsidR="00DA753C" w:rsidRPr="00E95CD1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5. </w:t>
      </w:r>
      <w:r w:rsidR="00E95CD1" w:rsidRPr="00E95CD1">
        <w:rPr>
          <w:rFonts w:eastAsia="Times New Roman"/>
          <w:color w:val="0A0A0A"/>
          <w:szCs w:val="28"/>
          <w:lang w:eastAsia="ru-RU"/>
        </w:rPr>
        <w:t xml:space="preserve">Психолого-дидактические закономерности </w:t>
      </w:r>
      <w:r w:rsidR="00E95CD1" w:rsidRPr="00E95CD1">
        <w:rPr>
          <w:szCs w:val="28"/>
        </w:rPr>
        <w:t>обучения математике.</w:t>
      </w:r>
    </w:p>
    <w:p w:rsidR="00DA753C" w:rsidRPr="00E95CD1" w:rsidRDefault="00DA753C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6. </w:t>
      </w:r>
      <w:r w:rsidR="00E95CD1" w:rsidRPr="00E95CD1">
        <w:rPr>
          <w:szCs w:val="28"/>
        </w:rPr>
        <w:t>Классификация как метод систематизации и развития познания</w:t>
      </w:r>
    </w:p>
    <w:p w:rsidR="00DA753C" w:rsidRPr="00E95CD1" w:rsidRDefault="00E95CD1" w:rsidP="00E95CD1">
      <w:pPr>
        <w:pStyle w:val="a6"/>
        <w:ind w:left="0" w:right="-112" w:firstLine="567"/>
        <w:jc w:val="both"/>
        <w:rPr>
          <w:szCs w:val="28"/>
        </w:rPr>
      </w:pPr>
      <w:r w:rsidRPr="00E95CD1">
        <w:rPr>
          <w:i/>
          <w:szCs w:val="28"/>
        </w:rPr>
        <w:t>Занятие 7.</w:t>
      </w:r>
      <w:r w:rsidRPr="00E95CD1">
        <w:rPr>
          <w:szCs w:val="28"/>
        </w:rPr>
        <w:t xml:space="preserve"> Направления развития дидактики математики во второй половине </w:t>
      </w:r>
      <w:r w:rsidRPr="00E95CD1">
        <w:rPr>
          <w:szCs w:val="28"/>
          <w:lang w:val="en-US"/>
        </w:rPr>
        <w:t>XX</w:t>
      </w:r>
      <w:r w:rsidRPr="00E95CD1">
        <w:rPr>
          <w:szCs w:val="28"/>
        </w:rPr>
        <w:t xml:space="preserve">-начале </w:t>
      </w:r>
      <w:r w:rsidRPr="00E95CD1">
        <w:rPr>
          <w:szCs w:val="28"/>
          <w:lang w:val="en-US"/>
        </w:rPr>
        <w:t>XXI</w:t>
      </w:r>
      <w:r w:rsidRPr="00E95CD1">
        <w:rPr>
          <w:szCs w:val="28"/>
        </w:rPr>
        <w:t xml:space="preserve"> века.</w:t>
      </w:r>
    </w:p>
    <w:p w:rsidR="00DA753C" w:rsidRPr="00E95CD1" w:rsidRDefault="00E95CD1" w:rsidP="00E95CD1">
      <w:pPr>
        <w:pStyle w:val="a6"/>
        <w:ind w:left="0" w:right="-112" w:firstLine="567"/>
        <w:jc w:val="both"/>
        <w:rPr>
          <w:szCs w:val="28"/>
        </w:rPr>
      </w:pPr>
      <w:r w:rsidRPr="00E95CD1">
        <w:rPr>
          <w:i/>
          <w:szCs w:val="28"/>
        </w:rPr>
        <w:t>Занятие 8.</w:t>
      </w:r>
      <w:r w:rsidRPr="00E95CD1">
        <w:rPr>
          <w:szCs w:val="28"/>
        </w:rPr>
        <w:t xml:space="preserve"> Дидактические аспекты информатизации и </w:t>
      </w:r>
      <w:proofErr w:type="spellStart"/>
      <w:r w:rsidRPr="00E95CD1">
        <w:rPr>
          <w:szCs w:val="28"/>
        </w:rPr>
        <w:t>цифровизации</w:t>
      </w:r>
      <w:proofErr w:type="spellEnd"/>
      <w:r w:rsidRPr="00E95CD1">
        <w:rPr>
          <w:szCs w:val="28"/>
        </w:rPr>
        <w:t xml:space="preserve"> в обучении математике</w:t>
      </w:r>
      <w:r>
        <w:rPr>
          <w:rFonts w:ascii="Helvetica" w:hAnsi="Helvetica" w:cs="Helvetica"/>
          <w:szCs w:val="28"/>
        </w:rPr>
        <w:t>.</w:t>
      </w:r>
    </w:p>
    <w:p w:rsidR="00E95CD1" w:rsidRPr="00DA753C" w:rsidRDefault="00E95CD1" w:rsidP="00E95CD1">
      <w:pPr>
        <w:pStyle w:val="a6"/>
        <w:ind w:right="-112"/>
        <w:jc w:val="center"/>
        <w:rPr>
          <w:b/>
          <w:szCs w:val="28"/>
        </w:rPr>
      </w:pPr>
      <w:r>
        <w:rPr>
          <w:b/>
          <w:szCs w:val="28"/>
        </w:rPr>
        <w:t>(заочная форма получения образования)</w:t>
      </w:r>
    </w:p>
    <w:p w:rsidR="00E95CD1" w:rsidRPr="00E95CD1" w:rsidRDefault="00E95CD1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</w:t>
      </w:r>
      <w:r>
        <w:rPr>
          <w:i/>
          <w:szCs w:val="28"/>
        </w:rPr>
        <w:t>1</w:t>
      </w:r>
      <w:r w:rsidRPr="00E95CD1">
        <w:rPr>
          <w:i/>
          <w:szCs w:val="28"/>
        </w:rPr>
        <w:t xml:space="preserve">. </w:t>
      </w:r>
      <w:r w:rsidRPr="00E95CD1">
        <w:rPr>
          <w:szCs w:val="28"/>
        </w:rPr>
        <w:t>Генезис развития дидактики математики с XVIII по XX вв.</w:t>
      </w:r>
    </w:p>
    <w:p w:rsidR="00E95CD1" w:rsidRPr="00E95CD1" w:rsidRDefault="00E95CD1" w:rsidP="00E95CD1">
      <w:pPr>
        <w:pStyle w:val="a6"/>
        <w:ind w:left="0" w:right="-112" w:firstLine="567"/>
        <w:jc w:val="both"/>
        <w:rPr>
          <w:i/>
          <w:szCs w:val="28"/>
        </w:rPr>
      </w:pPr>
      <w:r w:rsidRPr="00E95CD1">
        <w:rPr>
          <w:i/>
          <w:szCs w:val="28"/>
        </w:rPr>
        <w:t xml:space="preserve">Занятие </w:t>
      </w:r>
      <w:r>
        <w:rPr>
          <w:i/>
          <w:szCs w:val="28"/>
        </w:rPr>
        <w:t>2</w:t>
      </w:r>
      <w:r w:rsidRPr="00E95CD1">
        <w:rPr>
          <w:i/>
          <w:szCs w:val="28"/>
        </w:rPr>
        <w:t xml:space="preserve">. </w:t>
      </w:r>
      <w:r w:rsidRPr="00E95CD1">
        <w:rPr>
          <w:szCs w:val="28"/>
        </w:rPr>
        <w:t xml:space="preserve">Развитие дидактики математики в </w:t>
      </w:r>
      <w:r w:rsidRPr="00E95CD1">
        <w:rPr>
          <w:szCs w:val="28"/>
          <w:lang w:val="en-US"/>
        </w:rPr>
        <w:t>XX</w:t>
      </w:r>
      <w:r w:rsidRPr="00E95CD1">
        <w:rPr>
          <w:szCs w:val="28"/>
        </w:rPr>
        <w:t xml:space="preserve"> столетии.</w:t>
      </w:r>
    </w:p>
    <w:p w:rsidR="00E95CD1" w:rsidRPr="00E95CD1" w:rsidRDefault="00E95CD1" w:rsidP="00E95CD1">
      <w:pPr>
        <w:pStyle w:val="a6"/>
        <w:ind w:left="0" w:right="-112" w:firstLine="567"/>
        <w:jc w:val="both"/>
        <w:rPr>
          <w:szCs w:val="28"/>
        </w:rPr>
      </w:pPr>
      <w:r w:rsidRPr="00E95CD1">
        <w:rPr>
          <w:i/>
          <w:szCs w:val="28"/>
        </w:rPr>
        <w:t xml:space="preserve">Занятие </w:t>
      </w:r>
      <w:r>
        <w:rPr>
          <w:i/>
          <w:szCs w:val="28"/>
        </w:rPr>
        <w:t>3</w:t>
      </w:r>
      <w:r w:rsidRPr="00E95CD1">
        <w:rPr>
          <w:i/>
          <w:szCs w:val="28"/>
        </w:rPr>
        <w:t>.</w:t>
      </w:r>
      <w:r w:rsidRPr="00E95CD1">
        <w:rPr>
          <w:szCs w:val="28"/>
        </w:rPr>
        <w:t xml:space="preserve"> Направления развития дидактики математики во второй половине </w:t>
      </w:r>
      <w:r w:rsidRPr="00E95CD1">
        <w:rPr>
          <w:szCs w:val="28"/>
          <w:lang w:val="en-US"/>
        </w:rPr>
        <w:t>XX</w:t>
      </w:r>
      <w:r w:rsidRPr="00E95CD1">
        <w:rPr>
          <w:szCs w:val="28"/>
        </w:rPr>
        <w:t xml:space="preserve">-начале </w:t>
      </w:r>
      <w:r w:rsidRPr="00E95CD1">
        <w:rPr>
          <w:szCs w:val="28"/>
          <w:lang w:val="en-US"/>
        </w:rPr>
        <w:t>XXI</w:t>
      </w:r>
      <w:r w:rsidRPr="00E95CD1">
        <w:rPr>
          <w:szCs w:val="28"/>
        </w:rPr>
        <w:t xml:space="preserve"> века.</w:t>
      </w:r>
    </w:p>
    <w:p w:rsidR="00E95CD1" w:rsidRPr="00E95CD1" w:rsidRDefault="00E95CD1" w:rsidP="00E95CD1">
      <w:pPr>
        <w:pStyle w:val="a6"/>
        <w:ind w:left="0" w:right="-112" w:firstLine="567"/>
        <w:jc w:val="both"/>
        <w:rPr>
          <w:szCs w:val="28"/>
        </w:rPr>
      </w:pPr>
      <w:r w:rsidRPr="00E95CD1">
        <w:rPr>
          <w:i/>
          <w:szCs w:val="28"/>
        </w:rPr>
        <w:t xml:space="preserve">Занятие </w:t>
      </w:r>
      <w:r>
        <w:rPr>
          <w:i/>
          <w:szCs w:val="28"/>
        </w:rPr>
        <w:t>4</w:t>
      </w:r>
      <w:r w:rsidRPr="00E95CD1">
        <w:rPr>
          <w:i/>
          <w:szCs w:val="28"/>
        </w:rPr>
        <w:t>.</w:t>
      </w:r>
      <w:r w:rsidRPr="00E95CD1">
        <w:rPr>
          <w:szCs w:val="28"/>
        </w:rPr>
        <w:t xml:space="preserve"> Дидактические аспекты информатизации и </w:t>
      </w:r>
      <w:proofErr w:type="spellStart"/>
      <w:r w:rsidRPr="00E95CD1">
        <w:rPr>
          <w:szCs w:val="28"/>
        </w:rPr>
        <w:t>цифровизации</w:t>
      </w:r>
      <w:proofErr w:type="spellEnd"/>
      <w:r w:rsidRPr="00E95CD1">
        <w:rPr>
          <w:szCs w:val="28"/>
        </w:rPr>
        <w:t xml:space="preserve"> в обучении математике</w:t>
      </w:r>
      <w:r>
        <w:rPr>
          <w:rFonts w:ascii="Helvetica" w:hAnsi="Helvetica" w:cs="Helvetica"/>
          <w:szCs w:val="28"/>
        </w:rPr>
        <w:t>.</w:t>
      </w:r>
    </w:p>
    <w:p w:rsidR="00DA753C" w:rsidRPr="005B7BC4" w:rsidRDefault="00DA753C" w:rsidP="00DA753C">
      <w:pPr>
        <w:pStyle w:val="a6"/>
        <w:ind w:right="-112"/>
        <w:jc w:val="both"/>
        <w:rPr>
          <w:strike/>
          <w:szCs w:val="28"/>
        </w:rPr>
      </w:pPr>
    </w:p>
    <w:p w:rsidR="0027238F" w:rsidRPr="00BA6745" w:rsidRDefault="0027238F" w:rsidP="0027238F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A6745">
        <w:rPr>
          <w:rFonts w:eastAsia="Times New Roman"/>
          <w:b/>
          <w:bCs/>
          <w:szCs w:val="28"/>
          <w:lang w:eastAsia="ru-RU"/>
        </w:rPr>
        <w:t xml:space="preserve">Описание инновационных подходов и методов к преподаванию </w:t>
      </w:r>
    </w:p>
    <w:p w:rsidR="0027238F" w:rsidRPr="00BA6745" w:rsidRDefault="0027238F" w:rsidP="0027238F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proofErr w:type="gramStart"/>
      <w:r w:rsidRPr="00BA6745">
        <w:rPr>
          <w:rFonts w:eastAsia="Times New Roman"/>
          <w:b/>
          <w:bCs/>
          <w:szCs w:val="28"/>
          <w:lang w:eastAsia="ru-RU"/>
        </w:rPr>
        <w:t xml:space="preserve">учебной дисциплины (эвристический, проективный, </w:t>
      </w:r>
      <w:proofErr w:type="gramEnd"/>
    </w:p>
    <w:p w:rsidR="0027238F" w:rsidRPr="00BA6745" w:rsidRDefault="0027238F" w:rsidP="0027238F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proofErr w:type="gramStart"/>
      <w:r w:rsidRPr="00BA6745">
        <w:rPr>
          <w:rFonts w:eastAsia="Times New Roman"/>
          <w:b/>
          <w:bCs/>
          <w:szCs w:val="28"/>
          <w:lang w:eastAsia="ru-RU"/>
        </w:rPr>
        <w:t>практико-ориентированный)</w:t>
      </w:r>
      <w:proofErr w:type="gramEnd"/>
    </w:p>
    <w:p w:rsidR="001D42BE" w:rsidRPr="001D42BE" w:rsidRDefault="0027238F" w:rsidP="00D82FDC">
      <w:pPr>
        <w:keepNext/>
        <w:ind w:firstLine="708"/>
        <w:jc w:val="both"/>
        <w:outlineLvl w:val="1"/>
        <w:rPr>
          <w:rFonts w:eastAsia="Times New Roman"/>
          <w:bCs/>
          <w:szCs w:val="28"/>
          <w:lang w:eastAsia="ru-RU"/>
        </w:rPr>
      </w:pPr>
      <w:r w:rsidRPr="00FA772F">
        <w:rPr>
          <w:rFonts w:eastAsia="Times New Roman"/>
          <w:bCs/>
          <w:szCs w:val="28"/>
          <w:lang w:eastAsia="ru-RU"/>
        </w:rPr>
        <w:t>При</w:t>
      </w:r>
      <w:r w:rsidRPr="00EA5616">
        <w:rPr>
          <w:rFonts w:eastAsia="Times New Roman"/>
          <w:bCs/>
          <w:szCs w:val="28"/>
          <w:lang w:eastAsia="ru-RU"/>
        </w:rPr>
        <w:t xml:space="preserve"> </w:t>
      </w:r>
      <w:r w:rsidRPr="00FA772F">
        <w:rPr>
          <w:rFonts w:eastAsia="Times New Roman"/>
          <w:bCs/>
          <w:szCs w:val="28"/>
          <w:lang w:eastAsia="ru-RU"/>
        </w:rPr>
        <w:t>организации образовательного процесса использу</w:t>
      </w:r>
      <w:r w:rsidR="001D42BE">
        <w:rPr>
          <w:rFonts w:eastAsia="Times New Roman"/>
          <w:bCs/>
          <w:szCs w:val="28"/>
          <w:lang w:eastAsia="ru-RU"/>
        </w:rPr>
        <w:t>ю</w:t>
      </w:r>
      <w:r w:rsidRPr="00FA772F">
        <w:rPr>
          <w:rFonts w:eastAsia="Times New Roman"/>
          <w:bCs/>
          <w:szCs w:val="28"/>
          <w:lang w:eastAsia="ru-RU"/>
        </w:rPr>
        <w:t>тся</w:t>
      </w:r>
      <w:r w:rsidR="001D42BE" w:rsidRPr="001D42BE">
        <w:rPr>
          <w:rFonts w:eastAsia="Times New Roman"/>
          <w:bCs/>
          <w:szCs w:val="28"/>
          <w:lang w:eastAsia="ru-RU"/>
        </w:rPr>
        <w:t>:</w:t>
      </w:r>
    </w:p>
    <w:p w:rsidR="0027238F" w:rsidRPr="001D42BE" w:rsidRDefault="0027238F" w:rsidP="00F410F5">
      <w:pPr>
        <w:pStyle w:val="a6"/>
        <w:keepNext/>
        <w:numPr>
          <w:ilvl w:val="0"/>
          <w:numId w:val="5"/>
        </w:numPr>
        <w:tabs>
          <w:tab w:val="left" w:pos="993"/>
        </w:tabs>
        <w:ind w:left="284" w:firstLine="42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1D42BE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1D42BE">
        <w:rPr>
          <w:rFonts w:eastAsia="Times New Roman"/>
          <w:b/>
          <w:bCs/>
          <w:i/>
          <w:szCs w:val="28"/>
          <w:lang w:eastAsia="ru-RU"/>
        </w:rPr>
        <w:t xml:space="preserve">эвристический подход, </w:t>
      </w:r>
      <w:r w:rsidRPr="001D42BE">
        <w:rPr>
          <w:rFonts w:eastAsia="Times New Roman"/>
          <w:bCs/>
          <w:szCs w:val="28"/>
          <w:lang w:eastAsia="ru-RU"/>
        </w:rPr>
        <w:t>который предполагает</w:t>
      </w:r>
      <w:r w:rsidR="001D42BE" w:rsidRPr="001D42BE">
        <w:rPr>
          <w:rFonts w:eastAsia="Times New Roman"/>
          <w:b/>
          <w:bCs/>
          <w:szCs w:val="28"/>
          <w:lang w:eastAsia="ru-RU"/>
        </w:rPr>
        <w:t xml:space="preserve"> </w:t>
      </w:r>
      <w:r w:rsidR="001D42BE" w:rsidRPr="001D42BE">
        <w:rPr>
          <w:rFonts w:eastAsia="Times New Roman"/>
          <w:bCs/>
          <w:szCs w:val="28"/>
          <w:lang w:eastAsia="ru-RU"/>
        </w:rPr>
        <w:t>выбор содержания и способа его организации при подготовке образовательных продуктов (сообщений, докладов, презентаций)</w:t>
      </w:r>
      <w:r w:rsidR="001D42BE" w:rsidRPr="001D42BE">
        <w:rPr>
          <w:rFonts w:eastAsia="Times New Roman"/>
          <w:b/>
          <w:bCs/>
          <w:szCs w:val="28"/>
          <w:lang w:eastAsia="ru-RU"/>
        </w:rPr>
        <w:t xml:space="preserve"> </w:t>
      </w:r>
      <w:r w:rsidR="001D42BE" w:rsidRPr="001D42BE">
        <w:rPr>
          <w:rFonts w:eastAsia="Times New Roman"/>
          <w:bCs/>
          <w:szCs w:val="28"/>
          <w:lang w:eastAsia="ru-RU"/>
        </w:rPr>
        <w:t>по проблемам методологии математики и их соотнесения и м</w:t>
      </w:r>
      <w:r w:rsidRPr="001D42BE">
        <w:rPr>
          <w:rFonts w:eastAsia="Times New Roman"/>
          <w:bCs/>
          <w:szCs w:val="28"/>
          <w:lang w:eastAsia="ru-RU"/>
        </w:rPr>
        <w:t>ногообрази</w:t>
      </w:r>
      <w:r w:rsidR="001D42BE" w:rsidRPr="001D42BE">
        <w:rPr>
          <w:rFonts w:eastAsia="Times New Roman"/>
          <w:bCs/>
          <w:szCs w:val="28"/>
          <w:lang w:eastAsia="ru-RU"/>
        </w:rPr>
        <w:t>ем</w:t>
      </w:r>
      <w:r w:rsidRPr="001D42BE">
        <w:rPr>
          <w:rFonts w:eastAsia="Times New Roman"/>
          <w:bCs/>
          <w:szCs w:val="28"/>
          <w:lang w:eastAsia="ru-RU"/>
        </w:rPr>
        <w:t xml:space="preserve"> решений большинства профессиональных задач и жизненных проблем; творческую самореализацию  обучающихся в  процессе создания образовательных продуктов;</w:t>
      </w:r>
      <w:r w:rsidR="001D42BE" w:rsidRPr="001D42BE">
        <w:rPr>
          <w:rFonts w:eastAsia="Times New Roman"/>
          <w:bCs/>
          <w:szCs w:val="28"/>
          <w:lang w:eastAsia="ru-RU"/>
        </w:rPr>
        <w:t xml:space="preserve"> </w:t>
      </w:r>
      <w:r w:rsidRPr="001D42BE">
        <w:rPr>
          <w:rFonts w:eastAsia="Times New Roman"/>
          <w:bCs/>
          <w:szCs w:val="28"/>
          <w:lang w:eastAsia="ru-RU"/>
        </w:rPr>
        <w:t>индивидуализацию обучения через возможность самостоятельно ставить цели, осуществлять рефлексию собственн</w:t>
      </w:r>
      <w:r w:rsidR="001D42BE" w:rsidRPr="001D42BE">
        <w:rPr>
          <w:rFonts w:eastAsia="Times New Roman"/>
          <w:bCs/>
          <w:szCs w:val="28"/>
          <w:lang w:eastAsia="ru-RU"/>
        </w:rPr>
        <w:t>ой образовательной деятельности;</w:t>
      </w:r>
      <w:proofErr w:type="gramEnd"/>
    </w:p>
    <w:p w:rsidR="0027238F" w:rsidRPr="001D42BE" w:rsidRDefault="0027238F" w:rsidP="00F410F5">
      <w:pPr>
        <w:pStyle w:val="a6"/>
        <w:numPr>
          <w:ilvl w:val="0"/>
          <w:numId w:val="5"/>
        </w:numPr>
        <w:tabs>
          <w:tab w:val="left" w:pos="993"/>
        </w:tabs>
        <w:ind w:left="284" w:firstLine="425"/>
        <w:jc w:val="both"/>
        <w:rPr>
          <w:rFonts w:eastAsia="Times New Roman"/>
          <w:szCs w:val="20"/>
          <w:lang w:eastAsia="ru-RU"/>
        </w:rPr>
      </w:pPr>
      <w:r w:rsidRPr="001D42BE">
        <w:rPr>
          <w:rFonts w:eastAsia="Times New Roman"/>
          <w:b/>
          <w:i/>
          <w:szCs w:val="20"/>
          <w:lang w:eastAsia="ru-RU"/>
        </w:rPr>
        <w:t xml:space="preserve">метод учебной дискуссии, </w:t>
      </w:r>
      <w:r w:rsidRPr="001D42BE">
        <w:rPr>
          <w:rFonts w:eastAsia="Times New Roman"/>
          <w:szCs w:val="20"/>
          <w:lang w:eastAsia="ru-RU"/>
        </w:rPr>
        <w:t>который</w:t>
      </w:r>
      <w:r w:rsidRPr="001D42BE">
        <w:rPr>
          <w:rFonts w:eastAsia="Times New Roman"/>
          <w:b/>
          <w:szCs w:val="20"/>
          <w:lang w:eastAsia="ru-RU"/>
        </w:rPr>
        <w:t xml:space="preserve"> </w:t>
      </w:r>
      <w:r w:rsidRPr="001D42BE">
        <w:rPr>
          <w:rFonts w:eastAsia="Times New Roman"/>
          <w:szCs w:val="20"/>
          <w:lang w:eastAsia="ru-RU"/>
        </w:rPr>
        <w:t xml:space="preserve">предполагает участие студентов в целенаправленном обмене мнениями, идеями для предъявления и/или </w:t>
      </w:r>
      <w:r w:rsidRPr="001D42BE">
        <w:rPr>
          <w:rFonts w:eastAsia="Times New Roman"/>
          <w:szCs w:val="20"/>
          <w:lang w:eastAsia="ru-RU"/>
        </w:rPr>
        <w:lastRenderedPageBreak/>
        <w:t>согласования существующих позиций по определенной проблеме.</w:t>
      </w:r>
      <w:r w:rsidR="001D42BE" w:rsidRPr="001D42BE">
        <w:rPr>
          <w:rFonts w:eastAsia="Times New Roman"/>
          <w:szCs w:val="20"/>
          <w:lang w:eastAsia="ru-RU"/>
        </w:rPr>
        <w:t xml:space="preserve"> </w:t>
      </w:r>
      <w:r w:rsidRPr="001D42BE">
        <w:rPr>
          <w:rFonts w:eastAsia="Times New Roman"/>
          <w:szCs w:val="20"/>
          <w:lang w:eastAsia="ru-RU"/>
        </w:rPr>
        <w:t>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</w:t>
      </w:r>
    </w:p>
    <w:p w:rsidR="0027238F" w:rsidRPr="001D42BE" w:rsidRDefault="0027238F" w:rsidP="00F410F5">
      <w:pPr>
        <w:pStyle w:val="a6"/>
        <w:numPr>
          <w:ilvl w:val="0"/>
          <w:numId w:val="5"/>
        </w:numPr>
        <w:tabs>
          <w:tab w:val="left" w:pos="993"/>
        </w:tabs>
        <w:ind w:left="284" w:firstLine="425"/>
        <w:jc w:val="both"/>
        <w:rPr>
          <w:rFonts w:eastAsia="Times New Roman"/>
          <w:szCs w:val="20"/>
          <w:lang w:val="be-BY" w:eastAsia="ru-RU"/>
        </w:rPr>
      </w:pPr>
      <w:proofErr w:type="gramStart"/>
      <w:r w:rsidRPr="001D42BE">
        <w:rPr>
          <w:rFonts w:eastAsia="Times New Roman"/>
          <w:b/>
          <w:i/>
          <w:szCs w:val="20"/>
          <w:lang w:eastAsia="ru-RU"/>
        </w:rPr>
        <w:t>м</w:t>
      </w:r>
      <w:proofErr w:type="gramEnd"/>
      <w:r w:rsidRPr="001D42BE">
        <w:rPr>
          <w:rFonts w:eastAsia="Times New Roman"/>
          <w:b/>
          <w:i/>
          <w:szCs w:val="20"/>
          <w:lang w:eastAsia="ru-RU"/>
        </w:rPr>
        <w:t xml:space="preserve">етоды и приемы развития критического мышления, </w:t>
      </w:r>
      <w:r w:rsidRPr="001D42BE">
        <w:rPr>
          <w:rFonts w:eastAsia="Times New Roman"/>
          <w:szCs w:val="20"/>
          <w:lang w:eastAsia="ru-RU"/>
        </w:rPr>
        <w:t>которые представляют собой</w:t>
      </w:r>
      <w:r w:rsidR="001D42BE" w:rsidRPr="001D42BE">
        <w:rPr>
          <w:rFonts w:eastAsia="Times New Roman"/>
          <w:szCs w:val="20"/>
          <w:lang w:eastAsia="ru-RU"/>
        </w:rPr>
        <w:t xml:space="preserve"> </w:t>
      </w:r>
      <w:r w:rsidRPr="001D42BE">
        <w:rPr>
          <w:rFonts w:eastAsia="Times New Roman"/>
          <w:szCs w:val="20"/>
          <w:lang w:eastAsia="ru-RU"/>
        </w:rPr>
        <w:t xml:space="preserve">систему, формирующую навыки работы с информацией в процессе чтения и письма; понимании </w:t>
      </w:r>
      <w:r w:rsidRPr="001D42BE"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:rsidR="001601F5" w:rsidRPr="0027238F" w:rsidRDefault="001601F5" w:rsidP="001601F5">
      <w:pPr>
        <w:ind w:firstLine="540"/>
        <w:jc w:val="center"/>
      </w:pPr>
    </w:p>
    <w:p w:rsidR="00E96CF6" w:rsidRDefault="0027238F" w:rsidP="0027238F">
      <w:pPr>
        <w:ind w:firstLine="709"/>
        <w:jc w:val="center"/>
        <w:rPr>
          <w:b/>
          <w:spacing w:val="-2"/>
          <w:szCs w:val="28"/>
        </w:rPr>
      </w:pPr>
      <w:r w:rsidRPr="00DD7ED2">
        <w:rPr>
          <w:b/>
          <w:spacing w:val="-2"/>
          <w:szCs w:val="28"/>
        </w:rPr>
        <w:t xml:space="preserve">Методические рекомендации </w:t>
      </w:r>
    </w:p>
    <w:p w:rsidR="0027238F" w:rsidRDefault="0027238F" w:rsidP="0027238F">
      <w:pPr>
        <w:ind w:firstLine="709"/>
        <w:jc w:val="center"/>
        <w:rPr>
          <w:b/>
          <w:spacing w:val="-2"/>
          <w:szCs w:val="28"/>
        </w:rPr>
      </w:pPr>
      <w:r w:rsidRPr="00DD7ED2">
        <w:rPr>
          <w:b/>
          <w:spacing w:val="-2"/>
          <w:szCs w:val="28"/>
        </w:rPr>
        <w:t xml:space="preserve">по организации  самостоятельной работы </w:t>
      </w:r>
      <w:proofErr w:type="gramStart"/>
      <w:r w:rsidRPr="00DD7ED2">
        <w:rPr>
          <w:b/>
          <w:spacing w:val="-2"/>
          <w:szCs w:val="28"/>
        </w:rPr>
        <w:t>обучающихся</w:t>
      </w:r>
      <w:proofErr w:type="gramEnd"/>
    </w:p>
    <w:p w:rsidR="0027238F" w:rsidRPr="00FB55BA" w:rsidRDefault="00CF5930" w:rsidP="00FB55BA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Магистрантам предлагается перечень тем, которые связаны </w:t>
      </w:r>
      <w:r w:rsidR="0011011F">
        <w:rPr>
          <w:szCs w:val="28"/>
        </w:rPr>
        <w:t>с</w:t>
      </w:r>
      <w:r w:rsidR="0027238F" w:rsidRPr="00DD7ED2">
        <w:rPr>
          <w:szCs w:val="28"/>
        </w:rPr>
        <w:t xml:space="preserve"> </w:t>
      </w:r>
      <w:r>
        <w:rPr>
          <w:szCs w:val="28"/>
        </w:rPr>
        <w:t xml:space="preserve">тематикой лекций </w:t>
      </w:r>
      <w:r w:rsidR="00B468E5" w:rsidRPr="00DF03F6">
        <w:rPr>
          <w:szCs w:val="28"/>
        </w:rPr>
        <w:t>дисциплины</w:t>
      </w:r>
      <w:r w:rsidR="00B468E5">
        <w:rPr>
          <w:szCs w:val="28"/>
        </w:rPr>
        <w:t xml:space="preserve"> </w:t>
      </w:r>
      <w:r w:rsidRPr="00DD7ED2">
        <w:rPr>
          <w:szCs w:val="28"/>
        </w:rPr>
        <w:t>«</w:t>
      </w:r>
      <w:r w:rsidR="00E96CF6" w:rsidRPr="00A943EC">
        <w:rPr>
          <w:szCs w:val="28"/>
        </w:rPr>
        <w:t xml:space="preserve">Методология </w:t>
      </w:r>
      <w:r w:rsidR="00E96CF6">
        <w:rPr>
          <w:szCs w:val="28"/>
        </w:rPr>
        <w:t>и история дидактики математики</w:t>
      </w:r>
      <w:r w:rsidRPr="00DD7ED2">
        <w:rPr>
          <w:szCs w:val="28"/>
        </w:rPr>
        <w:t>»</w:t>
      </w:r>
      <w:r>
        <w:rPr>
          <w:szCs w:val="28"/>
        </w:rPr>
        <w:t xml:space="preserve">, чтобы они подготовили презентацию или реферат по выбранной теме. Оценка </w:t>
      </w:r>
      <w:r w:rsidR="001D42BE" w:rsidRPr="00DD7ED2">
        <w:rPr>
          <w:szCs w:val="28"/>
        </w:rPr>
        <w:t xml:space="preserve"> выполнения заданий </w:t>
      </w:r>
      <w:r w:rsidR="00DD7ED2" w:rsidRPr="00DD7ED2">
        <w:rPr>
          <w:szCs w:val="28"/>
        </w:rPr>
        <w:t xml:space="preserve">и оценка всей работы студента </w:t>
      </w:r>
      <w:r w:rsidR="001D42BE" w:rsidRPr="00DD7ED2">
        <w:rPr>
          <w:szCs w:val="28"/>
        </w:rPr>
        <w:t xml:space="preserve">выполняется </w:t>
      </w:r>
      <w:proofErr w:type="gramStart"/>
      <w:r w:rsidR="001D42BE" w:rsidRPr="00DD7ED2">
        <w:rPr>
          <w:szCs w:val="28"/>
        </w:rPr>
        <w:t>преподавателем</w:t>
      </w:r>
      <w:proofErr w:type="gramEnd"/>
      <w:r w:rsidR="001D42BE" w:rsidRPr="00DD7ED2">
        <w:rPr>
          <w:szCs w:val="28"/>
        </w:rPr>
        <w:t xml:space="preserve"> как в течение семестра, так и на зачете.</w:t>
      </w:r>
      <w:r w:rsidR="00851EA2">
        <w:rPr>
          <w:szCs w:val="28"/>
        </w:rPr>
        <w:t xml:space="preserve"> </w:t>
      </w:r>
      <w:r w:rsidR="00FB55BA" w:rsidRPr="008C34C0">
        <w:rPr>
          <w:color w:val="000000"/>
          <w:szCs w:val="28"/>
          <w:shd w:val="clear" w:color="auto" w:fill="FFFFFF"/>
        </w:rPr>
        <w:t>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</w:t>
      </w:r>
      <w:r w:rsidR="00FB55BA" w:rsidRPr="008C34C0">
        <w:rPr>
          <w:color w:val="000000"/>
          <w:szCs w:val="28"/>
        </w:rPr>
        <w:br/>
      </w:r>
      <w:r w:rsidR="00FB55BA" w:rsidRPr="008C34C0">
        <w:rPr>
          <w:color w:val="000000"/>
          <w:szCs w:val="28"/>
          <w:shd w:val="clear" w:color="auto" w:fill="FFFFFF"/>
        </w:rPr>
        <w:t>Автор реферата должен продемонстрировать достижение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</w:t>
      </w:r>
      <w:r w:rsidR="00FB55BA">
        <w:rPr>
          <w:color w:val="000000"/>
          <w:szCs w:val="28"/>
          <w:shd w:val="clear" w:color="auto" w:fill="FFFFFF"/>
        </w:rPr>
        <w:t xml:space="preserve"> </w:t>
      </w:r>
      <w:r w:rsidR="00FB55BA" w:rsidRPr="00FB55BA">
        <w:rPr>
          <w:szCs w:val="28"/>
          <w:shd w:val="clear" w:color="auto" w:fill="FFFFFF"/>
        </w:rPr>
        <w:t xml:space="preserve">Магистранты готовят рефераты </w:t>
      </w:r>
      <w:r w:rsidR="00FB55BA" w:rsidRPr="00FB55BA">
        <w:rPr>
          <w:szCs w:val="28"/>
        </w:rPr>
        <w:t xml:space="preserve"> согласно требованиям, которые озвучены преподавателем и представлены в папке на </w:t>
      </w:r>
      <w:r w:rsidR="00FB55BA" w:rsidRPr="00FB55BA">
        <w:rPr>
          <w:szCs w:val="28"/>
          <w:lang w:val="en-US"/>
        </w:rPr>
        <w:t>Google</w:t>
      </w:r>
      <w:r w:rsidR="00FB55BA" w:rsidRPr="00FB55BA">
        <w:rPr>
          <w:szCs w:val="28"/>
        </w:rPr>
        <w:t>-диске, к которой старосты групп организуют доступ магистрантам</w:t>
      </w:r>
      <w:r w:rsidR="00FB55BA" w:rsidRPr="00A041D4">
        <w:rPr>
          <w:szCs w:val="28"/>
        </w:rPr>
        <w:t xml:space="preserve">. </w:t>
      </w:r>
    </w:p>
    <w:p w:rsidR="0027238F" w:rsidRDefault="0027238F" w:rsidP="0027238F">
      <w:pPr>
        <w:rPr>
          <w:bCs/>
          <w:color w:val="000000"/>
          <w:szCs w:val="28"/>
        </w:rPr>
      </w:pPr>
    </w:p>
    <w:p w:rsidR="002C27DD" w:rsidRPr="00154D73" w:rsidRDefault="002C27DD" w:rsidP="002C27DD">
      <w:pPr>
        <w:pStyle w:val="a6"/>
        <w:ind w:right="-112"/>
        <w:jc w:val="center"/>
        <w:rPr>
          <w:b/>
          <w:strike/>
          <w:szCs w:val="28"/>
        </w:rPr>
      </w:pPr>
      <w:r w:rsidRPr="002C27DD">
        <w:rPr>
          <w:b/>
          <w:szCs w:val="28"/>
        </w:rPr>
        <w:t xml:space="preserve">Требования к рефератам </w:t>
      </w:r>
    </w:p>
    <w:p w:rsidR="008C34C0" w:rsidRPr="008C34C0" w:rsidRDefault="008C34C0" w:rsidP="008C34C0">
      <w:pPr>
        <w:ind w:firstLine="567"/>
        <w:rPr>
          <w:b/>
          <w:i/>
          <w:color w:val="000000"/>
          <w:szCs w:val="28"/>
        </w:rPr>
      </w:pPr>
      <w:r w:rsidRPr="008C34C0">
        <w:rPr>
          <w:b/>
          <w:i/>
          <w:color w:val="000000"/>
          <w:szCs w:val="28"/>
        </w:rPr>
        <w:t>Цель</w:t>
      </w:r>
    </w:p>
    <w:p w:rsidR="000E69AA" w:rsidRDefault="008C34C0" w:rsidP="00A041D4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 xml:space="preserve">Реферат как форма промежуточной аттестации стимулирует раскрытие исследовательского потенциала </w:t>
      </w:r>
      <w:r w:rsidR="00A041D4">
        <w:rPr>
          <w:color w:val="000000"/>
          <w:szCs w:val="28"/>
          <w:shd w:val="clear" w:color="auto" w:fill="FFFFFF"/>
        </w:rPr>
        <w:t>магистранта</w:t>
      </w:r>
      <w:r w:rsidRPr="008C34C0">
        <w:rPr>
          <w:color w:val="000000"/>
          <w:szCs w:val="28"/>
          <w:shd w:val="clear" w:color="auto" w:fill="FFFFFF"/>
        </w:rPr>
        <w:t>, способность к творческому поиску, сотрудничеству, самораскрытию и проявлению возможностей.</w:t>
      </w:r>
      <w:r w:rsidR="00A041D4">
        <w:rPr>
          <w:color w:val="000000"/>
          <w:szCs w:val="28"/>
          <w:shd w:val="clear" w:color="auto" w:fill="FFFFFF"/>
        </w:rPr>
        <w:t xml:space="preserve"> Подготовка реферата и выступление с ним на семинаре -</w:t>
      </w:r>
      <w:r w:rsidRPr="008C34C0">
        <w:rPr>
          <w:color w:val="000000"/>
          <w:szCs w:val="28"/>
          <w:shd w:val="clear" w:color="auto" w:fill="FFFFFF"/>
        </w:rPr>
        <w:t xml:space="preserve"> одна из форм </w:t>
      </w:r>
      <w:r w:rsidR="00A041D4">
        <w:rPr>
          <w:color w:val="000000"/>
          <w:szCs w:val="28"/>
          <w:shd w:val="clear" w:color="auto" w:fill="FFFFFF"/>
        </w:rPr>
        <w:t xml:space="preserve">промежуточной </w:t>
      </w:r>
      <w:r w:rsidRPr="008C34C0">
        <w:rPr>
          <w:color w:val="000000"/>
          <w:szCs w:val="28"/>
          <w:shd w:val="clear" w:color="auto" w:fill="FFFFFF"/>
        </w:rPr>
        <w:t xml:space="preserve">аттестации. </w:t>
      </w:r>
    </w:p>
    <w:p w:rsidR="000E69AA" w:rsidRPr="008C34C0" w:rsidRDefault="000E69AA" w:rsidP="000E69AA">
      <w:pPr>
        <w:ind w:left="567"/>
        <w:rPr>
          <w:b/>
          <w:i/>
          <w:color w:val="000000"/>
          <w:szCs w:val="28"/>
        </w:rPr>
      </w:pPr>
      <w:r w:rsidRPr="008C34C0">
        <w:rPr>
          <w:b/>
          <w:i/>
          <w:color w:val="000000"/>
          <w:szCs w:val="28"/>
        </w:rPr>
        <w:t>Требования к реферату</w:t>
      </w:r>
    </w:p>
    <w:p w:rsidR="00630E75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>1. Необходимо правильно сформулировать тему, отобрать по ней необходимый материал.</w:t>
      </w:r>
      <w:r w:rsidR="00630E75">
        <w:rPr>
          <w:color w:val="000000"/>
          <w:szCs w:val="28"/>
          <w:shd w:val="clear" w:color="auto" w:fill="FFFFFF"/>
        </w:rPr>
        <w:t xml:space="preserve"> </w:t>
      </w:r>
    </w:p>
    <w:p w:rsidR="00630E75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>2. Использовать только тот материал, который отражает сущность темы.</w:t>
      </w:r>
      <w:r w:rsidR="00630E75">
        <w:rPr>
          <w:color w:val="000000"/>
          <w:szCs w:val="28"/>
          <w:shd w:val="clear" w:color="auto" w:fill="FFFFFF"/>
        </w:rPr>
        <w:t xml:space="preserve"> </w:t>
      </w:r>
    </w:p>
    <w:p w:rsidR="00630E75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>3. Во введении к реферату необходимо обосновать выбор темы.</w:t>
      </w:r>
      <w:r w:rsidR="00630E75">
        <w:rPr>
          <w:color w:val="000000"/>
          <w:szCs w:val="28"/>
          <w:shd w:val="clear" w:color="auto" w:fill="FFFFFF"/>
        </w:rPr>
        <w:t xml:space="preserve"> </w:t>
      </w:r>
    </w:p>
    <w:p w:rsidR="00630E75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>4. После цитаты необходимо делать ссылку на автора, например [№</w:t>
      </w:r>
      <w:r w:rsidR="00D46AAC">
        <w:rPr>
          <w:color w:val="000000"/>
          <w:szCs w:val="28"/>
          <w:shd w:val="clear" w:color="auto" w:fill="FFFFFF"/>
        </w:rPr>
        <w:t xml:space="preserve"> </w:t>
      </w:r>
      <w:r w:rsidRPr="008C34C0">
        <w:rPr>
          <w:color w:val="000000"/>
          <w:szCs w:val="28"/>
          <w:shd w:val="clear" w:color="auto" w:fill="FFFFFF"/>
        </w:rPr>
        <w:t>произведения по списку, стр.].</w:t>
      </w:r>
      <w:r w:rsidR="00630E75">
        <w:rPr>
          <w:color w:val="000000"/>
          <w:szCs w:val="28"/>
          <w:shd w:val="clear" w:color="auto" w:fill="FFFFFF"/>
        </w:rPr>
        <w:t xml:space="preserve"> </w:t>
      </w:r>
    </w:p>
    <w:p w:rsidR="00630E75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lastRenderedPageBreak/>
        <w:t>5. Изложение должно быть последовательным. Недопустимы нечеткие формулировки, речевые и орфографические ошибки.</w:t>
      </w:r>
      <w:r w:rsidR="00630E75">
        <w:rPr>
          <w:color w:val="000000"/>
          <w:szCs w:val="28"/>
          <w:shd w:val="clear" w:color="auto" w:fill="FFFFFF"/>
        </w:rPr>
        <w:t xml:space="preserve"> </w:t>
      </w:r>
    </w:p>
    <w:p w:rsidR="00630E75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>6. В подготовке реферата необходимо использовать материалы современных изданий не старше 5 лет.</w:t>
      </w:r>
      <w:r w:rsidR="00630E75">
        <w:rPr>
          <w:color w:val="000000"/>
          <w:szCs w:val="28"/>
          <w:shd w:val="clear" w:color="auto" w:fill="FFFFFF"/>
        </w:rPr>
        <w:t xml:space="preserve"> </w:t>
      </w:r>
    </w:p>
    <w:p w:rsidR="00630E75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>7. Оформление реферата (в том числе титульный лист, литература) должно быть грамотным.</w:t>
      </w:r>
      <w:r w:rsidR="00630E75">
        <w:rPr>
          <w:color w:val="000000"/>
          <w:szCs w:val="28"/>
          <w:shd w:val="clear" w:color="auto" w:fill="FFFFFF"/>
        </w:rPr>
        <w:t xml:space="preserve"> </w:t>
      </w:r>
    </w:p>
    <w:p w:rsidR="00921539" w:rsidRDefault="008C34C0" w:rsidP="00630E7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8C34C0">
        <w:rPr>
          <w:color w:val="000000"/>
          <w:szCs w:val="28"/>
          <w:shd w:val="clear" w:color="auto" w:fill="FFFFFF"/>
        </w:rPr>
        <w:t>8. Список литературы оформляется с указанием автора, названия источника, места издания, года издания, названия издательства, использованных страниц.</w:t>
      </w:r>
    </w:p>
    <w:p w:rsidR="00FF5BB8" w:rsidRDefault="00FF5BB8" w:rsidP="008C34C0">
      <w:pPr>
        <w:ind w:firstLine="567"/>
        <w:rPr>
          <w:b/>
          <w:i/>
        </w:rPr>
      </w:pPr>
    </w:p>
    <w:p w:rsidR="00FF5BB8" w:rsidRPr="00154D73" w:rsidRDefault="00016579" w:rsidP="001B3DBD">
      <w:pPr>
        <w:ind w:firstLine="567"/>
        <w:jc w:val="center"/>
        <w:rPr>
          <w:b/>
        </w:rPr>
      </w:pPr>
      <w:r w:rsidRPr="00154D73">
        <w:rPr>
          <w:b/>
        </w:rPr>
        <w:t>Рекомендации по оформлению презентаций</w:t>
      </w:r>
    </w:p>
    <w:p w:rsidR="00FF5BB8" w:rsidRDefault="00FF5BB8" w:rsidP="00D82FDC">
      <w:pPr>
        <w:ind w:firstLine="567"/>
        <w:jc w:val="both"/>
      </w:pPr>
      <w:r>
        <w:t xml:space="preserve">Электронная презентация – электронный документ, представляющий собой набор слайдов, предназначенных для демонстрации проделанной работы. </w:t>
      </w:r>
    </w:p>
    <w:p w:rsidR="00FF5BB8" w:rsidRDefault="00FF5BB8" w:rsidP="00D82FDC">
      <w:pPr>
        <w:ind w:firstLine="567"/>
        <w:jc w:val="both"/>
      </w:pPr>
      <w:r w:rsidRPr="00FF5BB8">
        <w:rPr>
          <w:b/>
          <w:i/>
        </w:rPr>
        <w:t>Целью презентации</w:t>
      </w:r>
      <w:r>
        <w:t xml:space="preserve"> является визуальное представление замысла автора, максимально удобное для восприятия. Электронная презентация должна показать то, что трудно объяснить на словах.</w:t>
      </w:r>
    </w:p>
    <w:p w:rsidR="00FF5BB8" w:rsidRDefault="00FF5BB8" w:rsidP="00D82FDC">
      <w:pPr>
        <w:ind w:firstLine="567"/>
        <w:jc w:val="both"/>
      </w:pPr>
      <w:r w:rsidRPr="00FF5BB8">
        <w:rPr>
          <w:b/>
          <w:i/>
        </w:rPr>
        <w:t xml:space="preserve"> Схема презентации</w:t>
      </w:r>
      <w:r>
        <w:t>:</w:t>
      </w:r>
    </w:p>
    <w:p w:rsidR="00FF5BB8" w:rsidRDefault="00FF5BB8" w:rsidP="00D82FDC">
      <w:pPr>
        <w:ind w:firstLine="567"/>
        <w:jc w:val="both"/>
      </w:pPr>
      <w:r>
        <w:t>1. титульный слайд (соответствует титульному листу работы);</w:t>
      </w:r>
    </w:p>
    <w:p w:rsidR="00FF5BB8" w:rsidRDefault="00FF5BB8" w:rsidP="00D82FDC">
      <w:pPr>
        <w:ind w:firstLine="567"/>
        <w:jc w:val="both"/>
      </w:pPr>
      <w:r>
        <w:t xml:space="preserve"> 2. цели и задачи работы; </w:t>
      </w:r>
    </w:p>
    <w:p w:rsidR="00FF5BB8" w:rsidRDefault="00FF5BB8" w:rsidP="00D82FDC">
      <w:pPr>
        <w:ind w:firstLine="567"/>
        <w:jc w:val="both"/>
      </w:pPr>
      <w:r>
        <w:t xml:space="preserve">3. общая часть; </w:t>
      </w:r>
    </w:p>
    <w:p w:rsidR="00FF5BB8" w:rsidRDefault="00FF5BB8" w:rsidP="00D82FDC">
      <w:pPr>
        <w:ind w:firstLine="567"/>
        <w:jc w:val="both"/>
      </w:pPr>
      <w:r>
        <w:t xml:space="preserve">4. защищаемые положения (для магистерских диссертаций); </w:t>
      </w:r>
    </w:p>
    <w:p w:rsidR="00FF5BB8" w:rsidRDefault="00FF5BB8" w:rsidP="00D82FDC">
      <w:pPr>
        <w:ind w:firstLine="567"/>
        <w:jc w:val="both"/>
      </w:pPr>
      <w:r>
        <w:t xml:space="preserve">5. основная часть; </w:t>
      </w:r>
    </w:p>
    <w:p w:rsidR="00FF5BB8" w:rsidRDefault="00FF5BB8" w:rsidP="00D82FDC">
      <w:pPr>
        <w:ind w:firstLine="567"/>
        <w:jc w:val="both"/>
      </w:pPr>
      <w:r>
        <w:t>6. выводы;</w:t>
      </w:r>
    </w:p>
    <w:p w:rsidR="00FF5BB8" w:rsidRDefault="00FF5BB8" w:rsidP="00D82FDC">
      <w:pPr>
        <w:ind w:firstLine="642"/>
        <w:jc w:val="both"/>
      </w:pPr>
      <w:r>
        <w:t xml:space="preserve">7. благодарности (выражается благодарность аудитории за внимание). </w:t>
      </w:r>
    </w:p>
    <w:p w:rsidR="00FF5BB8" w:rsidRDefault="00FF5BB8" w:rsidP="00D82FDC">
      <w:pPr>
        <w:ind w:firstLine="642"/>
        <w:jc w:val="both"/>
      </w:pPr>
      <w:r w:rsidRPr="00FF5BB8">
        <w:rPr>
          <w:b/>
          <w:i/>
        </w:rPr>
        <w:t>Требования к</w:t>
      </w:r>
      <w:r>
        <w:rPr>
          <w:b/>
          <w:i/>
        </w:rPr>
        <w:t xml:space="preserve"> оформлению слайдов. </w:t>
      </w:r>
      <w:r w:rsidRPr="00FF5BB8">
        <w:t>Титульный слайд</w:t>
      </w:r>
      <w:r>
        <w:t>-презентация начинается со слайда, содержащего название работы (доклада) и имя автора. Эти элементы обычно выделяются более крупным шрифтом, чем основной те</w:t>
      </w:r>
      <w:proofErr w:type="gramStart"/>
      <w:r>
        <w:t>кст пр</w:t>
      </w:r>
      <w:proofErr w:type="gramEnd"/>
      <w:r>
        <w:t xml:space="preserve">езентации. В качестве фона первого слайда можно использовать рисунок или фотографию, имеющую непосредственное отношение к теме презентации, однако текст поверх такого изображения должен читаться очень легко. Подобное правило соблюдается и для фона остальных слайдов. Тем не менее, монотонный фон или фон в виде мягкого градиента смотрятся на первом слайде тоже вполне эффектно. </w:t>
      </w:r>
    </w:p>
    <w:p w:rsidR="00FF5BB8" w:rsidRDefault="00FF5BB8" w:rsidP="00D82FDC">
      <w:pPr>
        <w:ind w:firstLine="567"/>
        <w:jc w:val="both"/>
      </w:pPr>
      <w:r>
        <w:rPr>
          <w:b/>
          <w:i/>
        </w:rPr>
        <w:t xml:space="preserve">Общие требования. </w:t>
      </w:r>
      <w:r>
        <w:t>Средний расчет времени, необходимого на презентацию ведется исходя из количества слайдов. Обычно на один слайд необходимо не более двух-трех минут. Необходимо использовать максимальное пространство экрана (слайда) – например, растянув рисунки. Дизайн должен быть простым и лаконичным. Каждый слайд должен иметь заголовок. Оформление слайда не должно отвлекать внимание слушателей от его содержательной части. Завершать презентацию следует кратким резюме, содержащим ее основные положения, важные данные, прозвучавшие в докладе, и т.</w:t>
      </w:r>
      <w:r w:rsidR="00D82FDC">
        <w:t xml:space="preserve"> </w:t>
      </w:r>
      <w:r>
        <w:t>д.</w:t>
      </w:r>
    </w:p>
    <w:p w:rsidR="00FF5BB8" w:rsidRDefault="00FF5BB8" w:rsidP="00D82FDC">
      <w:pPr>
        <w:ind w:firstLine="567"/>
        <w:jc w:val="both"/>
      </w:pPr>
      <w:r>
        <w:t xml:space="preserve"> </w:t>
      </w:r>
      <w:r w:rsidRPr="00FF5BB8">
        <w:rPr>
          <w:b/>
          <w:i/>
        </w:rPr>
        <w:t>Оформление заголовков</w:t>
      </w:r>
      <w:r>
        <w:rPr>
          <w:b/>
          <w:i/>
        </w:rPr>
        <w:t>.</w:t>
      </w:r>
      <w:r w:rsidRPr="00FF5BB8">
        <w:rPr>
          <w:b/>
          <w:i/>
        </w:rPr>
        <w:t xml:space="preserve"> </w:t>
      </w:r>
      <w:r>
        <w:t xml:space="preserve">Назначение заголовка – однозначное информирование аудитории о содержании слайда. В заголовке нужно указать основную мысль слайда. Все заголовки должны быть выполнены в едином стиле (цвет, шрифт, размер, начертание). Текст заголовков должен быть размером 24 – 36 пунктов. Точку в конце заголовков не ставить. </w:t>
      </w:r>
    </w:p>
    <w:p w:rsidR="000E69AA" w:rsidRPr="008C34C0" w:rsidRDefault="00FF5BB8" w:rsidP="00D82FDC">
      <w:pPr>
        <w:ind w:firstLine="567"/>
        <w:jc w:val="both"/>
        <w:rPr>
          <w:bCs/>
          <w:color w:val="000000"/>
          <w:szCs w:val="28"/>
        </w:rPr>
      </w:pPr>
      <w:r w:rsidRPr="00FF5BB8">
        <w:rPr>
          <w:b/>
          <w:i/>
        </w:rPr>
        <w:lastRenderedPageBreak/>
        <w:t>Содержание и расположение информационных блоков на слайде</w:t>
      </w:r>
      <w:r>
        <w:rPr>
          <w:b/>
          <w:i/>
        </w:rPr>
        <w:t xml:space="preserve">. </w:t>
      </w:r>
      <w:r>
        <w:t>Желательно присутствие на странице блоков с разнотипной информацией (текст, графики, диаграммы, таблицы, рисунки), дополняющей друг друга. Ключевые слова в информационном блоке необходимо выделить. Информационные блоки лучше располагать горизонтально, связанные по смыслу блоки — слева направо. Наиболее важную информацию следует поместить в центр слайда. Логика предъявления информации на слайдах в презентации должна соответствовать логике ее изложения.</w:t>
      </w:r>
    </w:p>
    <w:p w:rsidR="00BA6745" w:rsidRPr="00F814F4" w:rsidRDefault="00BA6745" w:rsidP="00433D71">
      <w:pPr>
        <w:pStyle w:val="a6"/>
        <w:widowControl w:val="0"/>
        <w:tabs>
          <w:tab w:val="left" w:pos="851"/>
          <w:tab w:val="left" w:pos="993"/>
          <w:tab w:val="left" w:pos="1134"/>
          <w:tab w:val="left" w:pos="1252"/>
        </w:tabs>
        <w:autoSpaceDE w:val="0"/>
        <w:autoSpaceDN w:val="0"/>
        <w:spacing w:before="1"/>
        <w:ind w:left="567"/>
        <w:contextualSpacing w:val="0"/>
        <w:jc w:val="both"/>
        <w:rPr>
          <w:szCs w:val="28"/>
        </w:rPr>
      </w:pPr>
    </w:p>
    <w:p w:rsidR="00E171CF" w:rsidRPr="00E171CF" w:rsidRDefault="00E171CF" w:rsidP="002D4F20">
      <w:pPr>
        <w:pStyle w:val="a6"/>
        <w:ind w:left="0"/>
        <w:jc w:val="center"/>
        <w:rPr>
          <w:b/>
          <w:bCs/>
          <w:color w:val="000000"/>
          <w:szCs w:val="28"/>
        </w:rPr>
      </w:pPr>
      <w:r w:rsidRPr="002D4F20">
        <w:rPr>
          <w:b/>
          <w:bCs/>
          <w:color w:val="000000"/>
          <w:szCs w:val="28"/>
        </w:rPr>
        <w:t xml:space="preserve">Примерный перечень вопросов к </w:t>
      </w:r>
      <w:r w:rsidR="00DA753C" w:rsidRPr="002D4F20">
        <w:rPr>
          <w:b/>
          <w:bCs/>
          <w:color w:val="000000"/>
          <w:szCs w:val="28"/>
        </w:rPr>
        <w:t>экзамену</w:t>
      </w:r>
    </w:p>
    <w:p w:rsidR="00E96CF6" w:rsidRDefault="00E96CF6" w:rsidP="00E96CF6">
      <w:pPr>
        <w:ind w:firstLine="567"/>
        <w:jc w:val="both"/>
        <w:rPr>
          <w:b/>
        </w:rPr>
      </w:pPr>
      <w:r>
        <w:rPr>
          <w:rFonts w:eastAsia="Times New Roman"/>
          <w:bCs/>
          <w:color w:val="0A0A0A"/>
          <w:szCs w:val="28"/>
          <w:lang w:eastAsia="ru-RU"/>
        </w:rPr>
        <w:t>1.</w:t>
      </w:r>
      <w:r w:rsidRPr="00A65A02">
        <w:rPr>
          <w:rFonts w:eastAsia="Times New Roman"/>
          <w:bCs/>
          <w:color w:val="0A0A0A"/>
          <w:szCs w:val="28"/>
          <w:lang w:eastAsia="ru-RU"/>
        </w:rPr>
        <w:t>Предмет, цели и задачи дидактики математики; понятийный аппарат дидактики матем</w:t>
      </w:r>
      <w:r>
        <w:rPr>
          <w:rFonts w:eastAsia="Times New Roman"/>
          <w:bCs/>
          <w:color w:val="0A0A0A"/>
          <w:szCs w:val="28"/>
          <w:lang w:eastAsia="ru-RU"/>
        </w:rPr>
        <w:t>а</w:t>
      </w:r>
      <w:r w:rsidRPr="00A65A02">
        <w:rPr>
          <w:rFonts w:eastAsia="Times New Roman"/>
          <w:bCs/>
          <w:color w:val="0A0A0A"/>
          <w:szCs w:val="28"/>
          <w:lang w:eastAsia="ru-RU"/>
        </w:rPr>
        <w:t>тики: методика преподавания математики, методика обучения математике, метод обучения, методические приемы, принципы, формы и средства обучения, п</w:t>
      </w:r>
      <w:r w:rsidRPr="00A65A02">
        <w:rPr>
          <w:szCs w:val="28"/>
        </w:rPr>
        <w:t>онятия методической системы, методики и технологии обучения.</w:t>
      </w:r>
    </w:p>
    <w:p w:rsidR="00E96CF6" w:rsidRDefault="00E96CF6" w:rsidP="00E96CF6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Pr="003F4BE5">
        <w:rPr>
          <w:rFonts w:eastAsia="Times New Roman"/>
          <w:szCs w:val="28"/>
          <w:lang w:eastAsia="ru-RU"/>
        </w:rPr>
        <w:t>Структурные компоненты и особенности работ по проблемам теории обучения математике, отвечающие требованиям паспорта специальности 13.00.02-теория и методика обучения и воспитания (математика и информатика).</w:t>
      </w:r>
    </w:p>
    <w:p w:rsidR="00E96CF6" w:rsidRDefault="00E96CF6" w:rsidP="00E96CF6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3.Предмет и объект исследований по дидактике математики. </w:t>
      </w:r>
    </w:p>
    <w:p w:rsidR="00E96CF6" w:rsidRDefault="00E96CF6" w:rsidP="00E96CF6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Pr="003F4BE5">
        <w:rPr>
          <w:rFonts w:eastAsia="Times New Roman"/>
          <w:szCs w:val="28"/>
          <w:lang w:eastAsia="ru-RU"/>
        </w:rPr>
        <w:t xml:space="preserve">Требования к проведению и оформлению результатов педагогического эксперимента по методике обучения математике. </w:t>
      </w:r>
    </w:p>
    <w:p w:rsidR="00E96CF6" w:rsidRDefault="00E96CF6" w:rsidP="00E96CF6">
      <w:pPr>
        <w:ind w:firstLine="567"/>
        <w:jc w:val="both"/>
        <w:rPr>
          <w:b/>
          <w:position w:val="-3"/>
          <w:szCs w:val="28"/>
        </w:rPr>
      </w:pPr>
      <w:r>
        <w:rPr>
          <w:rFonts w:eastAsia="Times New Roman"/>
          <w:szCs w:val="28"/>
          <w:lang w:eastAsia="ru-RU"/>
        </w:rPr>
        <w:t>5.</w:t>
      </w:r>
      <w:r w:rsidRPr="003F4BE5">
        <w:rPr>
          <w:rFonts w:eastAsia="Times New Roman"/>
          <w:szCs w:val="28"/>
          <w:lang w:eastAsia="ru-RU"/>
        </w:rPr>
        <w:t>Соотношение понятий «эффективность» и «качество» в теории и методике  обучения математике</w:t>
      </w:r>
      <w:r>
        <w:rPr>
          <w:rFonts w:eastAsia="Times New Roman"/>
          <w:szCs w:val="28"/>
          <w:lang w:eastAsia="ru-RU"/>
        </w:rPr>
        <w:t>.</w:t>
      </w:r>
    </w:p>
    <w:p w:rsidR="00E96CF6" w:rsidRDefault="00E96CF6" w:rsidP="00E96CF6">
      <w:pPr>
        <w:shd w:val="clear" w:color="auto" w:fill="FFFFFF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</w:t>
      </w:r>
      <w:r w:rsidRPr="00733F95">
        <w:rPr>
          <w:rFonts w:eastAsia="Times New Roman"/>
          <w:szCs w:val="28"/>
          <w:lang w:eastAsia="ru-RU"/>
        </w:rPr>
        <w:t>Первые шаги в создании методики начального обучения математике (</w:t>
      </w:r>
      <w:proofErr w:type="spellStart"/>
      <w:r w:rsidRPr="00733F95">
        <w:rPr>
          <w:rFonts w:eastAsia="Times New Roman"/>
          <w:szCs w:val="28"/>
          <w:lang w:eastAsia="ru-RU"/>
        </w:rPr>
        <w:t>Г.Песталоцци</w:t>
      </w:r>
      <w:proofErr w:type="spellEnd"/>
      <w:r w:rsidRPr="00733F95">
        <w:rPr>
          <w:rFonts w:eastAsia="Times New Roman"/>
          <w:szCs w:val="28"/>
          <w:lang w:eastAsia="ru-RU"/>
        </w:rPr>
        <w:t xml:space="preserve">, </w:t>
      </w:r>
      <w:proofErr w:type="spellStart"/>
      <w:r w:rsidRPr="00733F95">
        <w:rPr>
          <w:rFonts w:eastAsia="Times New Roman"/>
          <w:szCs w:val="28"/>
          <w:lang w:eastAsia="ru-RU"/>
        </w:rPr>
        <w:t>Ф.И.Буссе</w:t>
      </w:r>
      <w:proofErr w:type="spellEnd"/>
      <w:r w:rsidRPr="00733F95">
        <w:rPr>
          <w:rFonts w:eastAsia="Times New Roman"/>
          <w:szCs w:val="28"/>
          <w:lang w:eastAsia="ru-RU"/>
        </w:rPr>
        <w:t>).</w:t>
      </w:r>
      <w:r w:rsidRPr="00733F95">
        <w:rPr>
          <w:rFonts w:eastAsia="Times New Roman"/>
          <w:bCs/>
          <w:szCs w:val="28"/>
          <w:lang w:eastAsia="ru-RU"/>
        </w:rPr>
        <w:t xml:space="preserve"> </w:t>
      </w:r>
    </w:p>
    <w:p w:rsidR="00E96CF6" w:rsidRDefault="00E96CF6" w:rsidP="00E96CF6">
      <w:pPr>
        <w:shd w:val="clear" w:color="auto" w:fill="FFFFFF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7.</w:t>
      </w:r>
      <w:r w:rsidRPr="00733F95">
        <w:rPr>
          <w:rFonts w:eastAsia="Times New Roman"/>
          <w:bCs/>
          <w:szCs w:val="28"/>
          <w:lang w:eastAsia="ru-RU"/>
        </w:rPr>
        <w:t xml:space="preserve">Влияние педагогических учебных заведений на развитие  научной методики арифметики в России. </w:t>
      </w:r>
    </w:p>
    <w:p w:rsidR="00E96CF6" w:rsidRDefault="00E96CF6" w:rsidP="00E96CF6">
      <w:pPr>
        <w:shd w:val="clear" w:color="auto" w:fill="FFFFFF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8.Р</w:t>
      </w:r>
      <w:r w:rsidRPr="00733F95">
        <w:rPr>
          <w:rFonts w:eastAsia="Times New Roman"/>
          <w:bCs/>
          <w:szCs w:val="28"/>
          <w:lang w:eastAsia="ru-RU"/>
        </w:rPr>
        <w:t>азвитие школы и математической науки </w:t>
      </w:r>
      <w:r>
        <w:rPr>
          <w:rFonts w:eastAsia="Times New Roman"/>
          <w:bCs/>
          <w:szCs w:val="28"/>
          <w:lang w:eastAsia="ru-RU"/>
        </w:rPr>
        <w:t>в первой</w:t>
      </w:r>
      <w:r w:rsidRPr="00733F95">
        <w:rPr>
          <w:rFonts w:eastAsia="Times New Roman"/>
          <w:bCs/>
          <w:szCs w:val="28"/>
          <w:lang w:eastAsia="ru-RU"/>
        </w:rPr>
        <w:t xml:space="preserve"> половин</w:t>
      </w:r>
      <w:r>
        <w:rPr>
          <w:rFonts w:eastAsia="Times New Roman"/>
          <w:bCs/>
          <w:szCs w:val="28"/>
          <w:lang w:eastAsia="ru-RU"/>
        </w:rPr>
        <w:t xml:space="preserve">е XIX в. </w:t>
      </w:r>
      <w:r w:rsidRPr="00733F95">
        <w:rPr>
          <w:rFonts w:eastAsia="Times New Roman"/>
          <w:bCs/>
          <w:szCs w:val="28"/>
          <w:lang w:eastAsia="ru-RU"/>
        </w:rPr>
        <w:t>(</w:t>
      </w:r>
      <w:proofErr w:type="spellStart"/>
      <w:r w:rsidRPr="00733F95">
        <w:rPr>
          <w:rFonts w:eastAsia="Times New Roman"/>
          <w:bCs/>
          <w:szCs w:val="28"/>
          <w:lang w:eastAsia="ru-RU"/>
        </w:rPr>
        <w:t>В.А.Латышев</w:t>
      </w:r>
      <w:proofErr w:type="spellEnd"/>
      <w:r w:rsidRPr="00733F95">
        <w:rPr>
          <w:rFonts w:eastAsia="Times New Roman"/>
          <w:bCs/>
          <w:szCs w:val="28"/>
          <w:lang w:eastAsia="ru-RU"/>
        </w:rPr>
        <w:t>, К.В. Ушинский и др.)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:rsidR="00E96CF6" w:rsidRPr="00733F95" w:rsidRDefault="00E96CF6" w:rsidP="00E96CF6">
      <w:pPr>
        <w:shd w:val="clear" w:color="auto" w:fill="FFFFFF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9.П</w:t>
      </w:r>
      <w:r w:rsidRPr="00733F95">
        <w:rPr>
          <w:rFonts w:eastAsia="Times New Roman"/>
          <w:bCs/>
          <w:szCs w:val="28"/>
          <w:lang w:eastAsia="ru-RU"/>
        </w:rPr>
        <w:t>едаг</w:t>
      </w:r>
      <w:r>
        <w:rPr>
          <w:rFonts w:eastAsia="Times New Roman"/>
          <w:bCs/>
          <w:szCs w:val="28"/>
          <w:lang w:eastAsia="ru-RU"/>
        </w:rPr>
        <w:t>огика и психология арифметики. М</w:t>
      </w:r>
      <w:r w:rsidRPr="00733F95">
        <w:rPr>
          <w:rFonts w:eastAsia="Times New Roman"/>
          <w:bCs/>
          <w:szCs w:val="28"/>
          <w:lang w:eastAsia="ru-RU"/>
        </w:rPr>
        <w:t>етод целесообразных задач</w:t>
      </w:r>
      <w:r>
        <w:rPr>
          <w:rFonts w:eastAsia="Times New Roman"/>
          <w:bCs/>
          <w:szCs w:val="28"/>
          <w:lang w:eastAsia="ru-RU"/>
        </w:rPr>
        <w:t>, м</w:t>
      </w:r>
      <w:r w:rsidRPr="00733F95">
        <w:rPr>
          <w:rFonts w:eastAsia="Times New Roman"/>
          <w:bCs/>
          <w:szCs w:val="28"/>
          <w:lang w:eastAsia="ru-RU"/>
        </w:rPr>
        <w:t xml:space="preserve">етодические идеи </w:t>
      </w:r>
      <w:proofErr w:type="spellStart"/>
      <w:r w:rsidRPr="00733F95">
        <w:rPr>
          <w:rFonts w:eastAsia="Times New Roman"/>
          <w:bCs/>
          <w:szCs w:val="28"/>
          <w:lang w:eastAsia="ru-RU"/>
        </w:rPr>
        <w:t>С.И.Шохор</w:t>
      </w:r>
      <w:proofErr w:type="spellEnd"/>
      <w:r w:rsidRPr="00733F95">
        <w:rPr>
          <w:rFonts w:eastAsia="Times New Roman"/>
          <w:bCs/>
          <w:szCs w:val="28"/>
          <w:lang w:eastAsia="ru-RU"/>
        </w:rPr>
        <w:t>-Троцкого</w:t>
      </w:r>
      <w:r>
        <w:rPr>
          <w:rFonts w:eastAsia="Times New Roman"/>
          <w:bCs/>
          <w:szCs w:val="28"/>
          <w:lang w:eastAsia="ru-RU"/>
        </w:rPr>
        <w:t>.</w:t>
      </w:r>
    </w:p>
    <w:p w:rsidR="00E96CF6" w:rsidRDefault="00E96CF6" w:rsidP="00E96CF6">
      <w:pPr>
        <w:ind w:firstLine="567"/>
        <w:jc w:val="both"/>
        <w:rPr>
          <w:rFonts w:eastAsia="Times New Roman"/>
          <w:bCs/>
          <w:color w:val="0A0A0A"/>
          <w:szCs w:val="28"/>
          <w:lang w:eastAsia="ru-RU"/>
        </w:rPr>
      </w:pPr>
      <w:r>
        <w:rPr>
          <w:rFonts w:eastAsia="Times New Roman"/>
          <w:bCs/>
          <w:color w:val="0A0A0A"/>
          <w:szCs w:val="28"/>
          <w:lang w:eastAsia="ru-RU"/>
        </w:rPr>
        <w:t>10.</w:t>
      </w:r>
      <w:r w:rsidRPr="007965FB">
        <w:rPr>
          <w:rFonts w:eastAsia="Times New Roman"/>
          <w:bCs/>
          <w:color w:val="0A0A0A"/>
          <w:szCs w:val="28"/>
          <w:lang w:eastAsia="ru-RU"/>
        </w:rPr>
        <w:t xml:space="preserve">Философские и методические взгляды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С.Е.Гурьева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Т.Ф.Осиповского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,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Н.И.Лобачевского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. </w:t>
      </w:r>
    </w:p>
    <w:p w:rsidR="00E96CF6" w:rsidRDefault="00E96CF6" w:rsidP="00E96CF6">
      <w:pPr>
        <w:ind w:firstLine="567"/>
        <w:jc w:val="both"/>
        <w:rPr>
          <w:rFonts w:eastAsia="Times New Roman"/>
          <w:bCs/>
          <w:color w:val="0A0A0A"/>
          <w:szCs w:val="28"/>
          <w:lang w:eastAsia="ru-RU"/>
        </w:rPr>
      </w:pPr>
      <w:r>
        <w:rPr>
          <w:rFonts w:eastAsia="Times New Roman"/>
          <w:bCs/>
          <w:color w:val="0A0A0A"/>
          <w:szCs w:val="28"/>
          <w:lang w:eastAsia="ru-RU"/>
        </w:rPr>
        <w:t>11.</w:t>
      </w:r>
      <w:r w:rsidRPr="007965FB">
        <w:rPr>
          <w:rFonts w:eastAsia="Times New Roman"/>
          <w:bCs/>
          <w:color w:val="0A0A0A"/>
          <w:szCs w:val="28"/>
          <w:lang w:eastAsia="ru-RU"/>
        </w:rPr>
        <w:t xml:space="preserve">Русская методика геометрии в 60—70-х годах XIX в. Подготовительный («систематический») курс геометрии. </w:t>
      </w:r>
    </w:p>
    <w:p w:rsidR="00E96CF6" w:rsidRDefault="00E96CF6" w:rsidP="00E96CF6">
      <w:pPr>
        <w:ind w:firstLine="567"/>
        <w:jc w:val="both"/>
        <w:rPr>
          <w:b/>
          <w:position w:val="-3"/>
          <w:szCs w:val="28"/>
        </w:rPr>
      </w:pPr>
      <w:r>
        <w:rPr>
          <w:rFonts w:eastAsia="Times New Roman"/>
          <w:bCs/>
          <w:color w:val="0A0A0A"/>
          <w:szCs w:val="28"/>
          <w:lang w:eastAsia="ru-RU"/>
        </w:rPr>
        <w:t>12.</w:t>
      </w:r>
      <w:r w:rsidRPr="007965FB">
        <w:rPr>
          <w:rFonts w:eastAsia="Times New Roman"/>
          <w:bCs/>
          <w:color w:val="0A0A0A"/>
          <w:szCs w:val="28"/>
          <w:lang w:eastAsia="ru-RU"/>
        </w:rPr>
        <w:t xml:space="preserve">Факторы, задерживавшие развитие методики алгебры и </w:t>
      </w:r>
      <w:proofErr w:type="gramStart"/>
      <w:r w:rsidRPr="007965FB">
        <w:rPr>
          <w:rFonts w:eastAsia="Times New Roman"/>
          <w:bCs/>
          <w:color w:val="0A0A0A"/>
          <w:szCs w:val="28"/>
          <w:lang w:eastAsia="ru-RU"/>
        </w:rPr>
        <w:t>методические подходы</w:t>
      </w:r>
      <w:proofErr w:type="gram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Н.И.Лобачевского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А.Н.Страннолюбского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>,</w:t>
      </w:r>
      <w:r w:rsidRPr="007965FB">
        <w:rPr>
          <w:rFonts w:eastAsia="Times New Roman"/>
          <w:color w:val="0A0A0A"/>
          <w:szCs w:val="28"/>
          <w:lang w:eastAsia="ru-RU"/>
        </w:rPr>
        <w:t xml:space="preserve">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В.А.Евтушевского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, </w:t>
      </w:r>
      <w:proofErr w:type="spellStart"/>
      <w:r w:rsidRPr="007965FB">
        <w:rPr>
          <w:rFonts w:eastAsia="Times New Roman"/>
          <w:bCs/>
          <w:color w:val="0A0A0A"/>
          <w:szCs w:val="28"/>
          <w:lang w:eastAsia="ru-RU"/>
        </w:rPr>
        <w:t>П.Л.Чебышева</w:t>
      </w:r>
      <w:proofErr w:type="spellEnd"/>
      <w:r w:rsidRPr="007965FB">
        <w:rPr>
          <w:rFonts w:eastAsia="Times New Roman"/>
          <w:bCs/>
          <w:color w:val="0A0A0A"/>
          <w:szCs w:val="28"/>
          <w:lang w:eastAsia="ru-RU"/>
        </w:rPr>
        <w:t xml:space="preserve"> и др.</w:t>
      </w:r>
    </w:p>
    <w:p w:rsidR="00E96CF6" w:rsidRDefault="00E96CF6" w:rsidP="00E96CF6">
      <w:pPr>
        <w:ind w:firstLine="567"/>
        <w:jc w:val="both"/>
        <w:rPr>
          <w:bCs/>
          <w:szCs w:val="28"/>
        </w:rPr>
      </w:pPr>
      <w:r>
        <w:t>13.Развитие теории, методики и практики обучения математике в Советском Союзе</w:t>
      </w:r>
      <w:r w:rsidRPr="007965FB">
        <w:t xml:space="preserve">: </w:t>
      </w:r>
      <w:r>
        <w:t xml:space="preserve">идеи Ершова, </w:t>
      </w:r>
      <w:proofErr w:type="spellStart"/>
      <w:r>
        <w:t>В.М.Монахова</w:t>
      </w:r>
      <w:proofErr w:type="spellEnd"/>
      <w:r>
        <w:t xml:space="preserve">, </w:t>
      </w:r>
      <w:proofErr w:type="spellStart"/>
      <w:r>
        <w:t>Г.В.Мордковича</w:t>
      </w:r>
      <w:proofErr w:type="spellEnd"/>
      <w:r>
        <w:t xml:space="preserve">, </w:t>
      </w:r>
      <w:proofErr w:type="spellStart"/>
      <w:r>
        <w:t>Д.Пойа</w:t>
      </w:r>
      <w:proofErr w:type="spellEnd"/>
      <w:r>
        <w:t xml:space="preserve">, учебные пособия по методике математики </w:t>
      </w:r>
      <w:proofErr w:type="spellStart"/>
      <w:r>
        <w:t>В.И.Мишина</w:t>
      </w:r>
      <w:proofErr w:type="spellEnd"/>
      <w:r>
        <w:t xml:space="preserve">, </w:t>
      </w:r>
      <w:proofErr w:type="spellStart"/>
      <w:r w:rsidRPr="00084D23">
        <w:rPr>
          <w:bCs/>
          <w:szCs w:val="28"/>
        </w:rPr>
        <w:t>Ю.М.</w:t>
      </w:r>
      <w:r>
        <w:rPr>
          <w:bCs/>
          <w:szCs w:val="28"/>
        </w:rPr>
        <w:t>Колягина</w:t>
      </w:r>
      <w:proofErr w:type="spellEnd"/>
      <w:r w:rsidRPr="00084D23">
        <w:rPr>
          <w:bCs/>
          <w:szCs w:val="28"/>
        </w:rPr>
        <w:t xml:space="preserve">, </w:t>
      </w:r>
      <w:proofErr w:type="spellStart"/>
      <w:r w:rsidRPr="00084D23">
        <w:rPr>
          <w:bCs/>
          <w:szCs w:val="28"/>
        </w:rPr>
        <w:t>Г.Л.Луканкин</w:t>
      </w:r>
      <w:r>
        <w:rPr>
          <w:bCs/>
          <w:szCs w:val="28"/>
        </w:rPr>
        <w:t>а</w:t>
      </w:r>
      <w:proofErr w:type="spellEnd"/>
      <w:r>
        <w:rPr>
          <w:bCs/>
          <w:szCs w:val="28"/>
        </w:rPr>
        <w:t>.</w:t>
      </w:r>
    </w:p>
    <w:p w:rsidR="00E96CF6" w:rsidRDefault="00E96CF6" w:rsidP="00E96CF6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14.Методологические подходы обучения математике в вузе Гнеденко, Солдатова, </w:t>
      </w:r>
      <w:proofErr w:type="spellStart"/>
      <w:r>
        <w:rPr>
          <w:bCs/>
          <w:szCs w:val="28"/>
        </w:rPr>
        <w:t>Барабашева</w:t>
      </w:r>
      <w:proofErr w:type="spellEnd"/>
      <w:r>
        <w:rPr>
          <w:bCs/>
          <w:szCs w:val="28"/>
        </w:rPr>
        <w:t xml:space="preserve">. </w:t>
      </w:r>
    </w:p>
    <w:p w:rsidR="00E96CF6" w:rsidRDefault="00E96CF6" w:rsidP="00E96CF6">
      <w:pPr>
        <w:ind w:firstLine="567"/>
        <w:jc w:val="both"/>
        <w:rPr>
          <w:szCs w:val="28"/>
        </w:rPr>
      </w:pPr>
      <w:r>
        <w:rPr>
          <w:szCs w:val="28"/>
        </w:rPr>
        <w:t>15.</w:t>
      </w:r>
      <w:r w:rsidRPr="00CF41F1">
        <w:rPr>
          <w:szCs w:val="28"/>
        </w:rPr>
        <w:t xml:space="preserve">Общая характеристика мышления, индивидуальные особенности мышления и их роль в изучении математики. Типы математического мышления. </w:t>
      </w:r>
    </w:p>
    <w:p w:rsidR="00E96CF6" w:rsidRDefault="00E96CF6" w:rsidP="00E96CF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16.</w:t>
      </w:r>
      <w:r w:rsidRPr="00CF41F1">
        <w:rPr>
          <w:szCs w:val="28"/>
        </w:rPr>
        <w:t xml:space="preserve">Понятийное мышление, формирование понятий и оперирование с ними. </w:t>
      </w:r>
      <w:r>
        <w:rPr>
          <w:szCs w:val="28"/>
        </w:rPr>
        <w:t>К</w:t>
      </w:r>
      <w:r w:rsidRPr="00CF41F1">
        <w:rPr>
          <w:szCs w:val="28"/>
        </w:rPr>
        <w:t xml:space="preserve">онкретно-индуктивный и абстрактно-дедуктивный методы введения математических понятий. </w:t>
      </w:r>
    </w:p>
    <w:p w:rsidR="00E96CF6" w:rsidRDefault="00E96CF6" w:rsidP="00E96CF6">
      <w:pPr>
        <w:ind w:firstLine="567"/>
        <w:jc w:val="both"/>
        <w:rPr>
          <w:b/>
        </w:rPr>
      </w:pPr>
      <w:r>
        <w:rPr>
          <w:szCs w:val="28"/>
        </w:rPr>
        <w:t>17.</w:t>
      </w:r>
      <w:r w:rsidRPr="00CF41F1">
        <w:rPr>
          <w:szCs w:val="28"/>
        </w:rPr>
        <w:t>Причины неуспеваемости учащихся. Примеры ошибок, возникающих при введении понятий, и способы их профилактики.</w:t>
      </w:r>
    </w:p>
    <w:p w:rsidR="00E96CF6" w:rsidRDefault="00E96CF6" w:rsidP="00E96CF6">
      <w:pPr>
        <w:ind w:firstLine="567"/>
        <w:jc w:val="both"/>
        <w:rPr>
          <w:b/>
        </w:rPr>
      </w:pPr>
      <w:r>
        <w:rPr>
          <w:szCs w:val="28"/>
        </w:rPr>
        <w:t>18.</w:t>
      </w:r>
      <w:r w:rsidRPr="00D7079D">
        <w:rPr>
          <w:szCs w:val="28"/>
        </w:rPr>
        <w:t>Классификация как метод познания.</w:t>
      </w:r>
      <w:r>
        <w:rPr>
          <w:b/>
          <w:szCs w:val="28"/>
        </w:rPr>
        <w:t xml:space="preserve"> </w:t>
      </w:r>
      <w:r w:rsidRPr="00D7079D">
        <w:rPr>
          <w:szCs w:val="28"/>
        </w:rPr>
        <w:t xml:space="preserve">Способы классификации математических задач. </w:t>
      </w:r>
      <w:r>
        <w:rPr>
          <w:szCs w:val="28"/>
        </w:rPr>
        <w:t>Способы классификации методов обучения.</w:t>
      </w:r>
    </w:p>
    <w:p w:rsidR="00E96CF6" w:rsidRDefault="00E96CF6" w:rsidP="00E96CF6">
      <w:pPr>
        <w:ind w:firstLine="567"/>
        <w:jc w:val="both"/>
        <w:rPr>
          <w:rFonts w:ascii="Helvetica" w:hAnsi="Helvetica" w:cs="Helvetica"/>
          <w:szCs w:val="28"/>
        </w:rPr>
      </w:pPr>
      <w:r>
        <w:rPr>
          <w:szCs w:val="28"/>
        </w:rPr>
        <w:t>19.</w:t>
      </w:r>
      <w:r w:rsidRPr="00CF41F1">
        <w:rPr>
          <w:szCs w:val="28"/>
        </w:rPr>
        <w:t xml:space="preserve">Взаимосвязи истории и математики в контексте периодизации исторических макропроцессов. Направления развития белорусской школы методики математики второй половины </w:t>
      </w:r>
      <w:r w:rsidRPr="00CF41F1">
        <w:rPr>
          <w:szCs w:val="28"/>
          <w:lang w:val="en-US"/>
        </w:rPr>
        <w:t>XX</w:t>
      </w:r>
      <w:r w:rsidRPr="00CF41F1">
        <w:rPr>
          <w:szCs w:val="28"/>
        </w:rPr>
        <w:t xml:space="preserve"> столетия.</w:t>
      </w:r>
      <w:r>
        <w:rPr>
          <w:szCs w:val="28"/>
        </w:rPr>
        <w:t xml:space="preserve"> </w:t>
      </w:r>
      <w:r w:rsidRPr="00CF41F1">
        <w:rPr>
          <w:szCs w:val="28"/>
        </w:rPr>
        <w:t xml:space="preserve">Педагогические идеи  </w:t>
      </w:r>
      <w:proofErr w:type="spellStart"/>
      <w:r w:rsidRPr="00CF41F1">
        <w:rPr>
          <w:szCs w:val="28"/>
        </w:rPr>
        <w:t>А.А.Столяра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Ф.Д.Гахова</w:t>
      </w:r>
      <w:proofErr w:type="spellEnd"/>
      <w:r w:rsidRPr="00084D23">
        <w:rPr>
          <w:szCs w:val="28"/>
        </w:rPr>
        <w:t xml:space="preserve">, Богданова, </w:t>
      </w:r>
      <w:proofErr w:type="spellStart"/>
      <w:r w:rsidRPr="00084D23">
        <w:rPr>
          <w:szCs w:val="28"/>
        </w:rPr>
        <w:t>И.А.Новик</w:t>
      </w:r>
      <w:proofErr w:type="spellEnd"/>
      <w:r w:rsidRPr="00084D23">
        <w:rPr>
          <w:szCs w:val="28"/>
        </w:rPr>
        <w:t xml:space="preserve">, </w:t>
      </w:r>
      <w:proofErr w:type="spellStart"/>
      <w:r w:rsidRPr="00084D23">
        <w:rPr>
          <w:szCs w:val="28"/>
        </w:rPr>
        <w:t>С.А.Гуцановича</w:t>
      </w:r>
      <w:proofErr w:type="spellEnd"/>
      <w:r w:rsidRPr="00084D23">
        <w:rPr>
          <w:szCs w:val="28"/>
        </w:rPr>
        <w:t xml:space="preserve"> и др.</w:t>
      </w:r>
      <w:r>
        <w:rPr>
          <w:rFonts w:ascii="Helvetica" w:hAnsi="Helvetica" w:cs="Helvetica"/>
          <w:szCs w:val="28"/>
        </w:rPr>
        <w:t xml:space="preserve"> </w:t>
      </w:r>
    </w:p>
    <w:p w:rsidR="00E96CF6" w:rsidRDefault="00E96CF6" w:rsidP="00E96CF6">
      <w:pPr>
        <w:ind w:firstLine="567"/>
        <w:jc w:val="both"/>
        <w:rPr>
          <w:szCs w:val="28"/>
        </w:rPr>
      </w:pPr>
      <w:r>
        <w:rPr>
          <w:szCs w:val="28"/>
        </w:rPr>
        <w:t>20.</w:t>
      </w:r>
      <w:r w:rsidRPr="00CF41F1">
        <w:rPr>
          <w:szCs w:val="28"/>
        </w:rPr>
        <w:t xml:space="preserve">Полипардигмальность и </w:t>
      </w:r>
      <w:proofErr w:type="spellStart"/>
      <w:r w:rsidRPr="00CF41F1">
        <w:rPr>
          <w:szCs w:val="28"/>
        </w:rPr>
        <w:t>междисциплинарность</w:t>
      </w:r>
      <w:proofErr w:type="spellEnd"/>
      <w:r w:rsidRPr="00CF41F1">
        <w:rPr>
          <w:szCs w:val="28"/>
        </w:rPr>
        <w:t xml:space="preserve"> совреме</w:t>
      </w:r>
      <w:r>
        <w:rPr>
          <w:szCs w:val="28"/>
        </w:rPr>
        <w:t xml:space="preserve">нной теории обучения математике. </w:t>
      </w:r>
    </w:p>
    <w:p w:rsidR="00E96CF6" w:rsidRDefault="00E96CF6" w:rsidP="00E96CF6">
      <w:pPr>
        <w:ind w:firstLine="567"/>
        <w:jc w:val="both"/>
        <w:rPr>
          <w:szCs w:val="28"/>
        </w:rPr>
      </w:pPr>
      <w:r>
        <w:rPr>
          <w:szCs w:val="28"/>
        </w:rPr>
        <w:t>21.</w:t>
      </w:r>
      <w:r w:rsidRPr="00CF41F1">
        <w:rPr>
          <w:szCs w:val="28"/>
        </w:rPr>
        <w:t>Когнитивные теории (</w:t>
      </w:r>
      <w:proofErr w:type="spellStart"/>
      <w:r w:rsidRPr="00CF41F1">
        <w:rPr>
          <w:szCs w:val="28"/>
        </w:rPr>
        <w:t>Пайвио</w:t>
      </w:r>
      <w:proofErr w:type="spellEnd"/>
      <w:r w:rsidRPr="00CF41F1">
        <w:rPr>
          <w:szCs w:val="28"/>
        </w:rPr>
        <w:t>, Мейер),</w:t>
      </w:r>
      <w:r>
        <w:rPr>
          <w:szCs w:val="28"/>
        </w:rPr>
        <w:t xml:space="preserve"> </w:t>
      </w:r>
      <w:proofErr w:type="spellStart"/>
      <w:r w:rsidRPr="00CF41F1">
        <w:rPr>
          <w:szCs w:val="28"/>
        </w:rPr>
        <w:t>нейрообучение</w:t>
      </w:r>
      <w:proofErr w:type="spellEnd"/>
      <w:r w:rsidRPr="00CF41F1">
        <w:rPr>
          <w:szCs w:val="28"/>
        </w:rPr>
        <w:t xml:space="preserve">, сетевые технологии, </w:t>
      </w:r>
      <w:r w:rsidRPr="00CF41F1">
        <w:rPr>
          <w:szCs w:val="28"/>
          <w:lang w:val="en-US"/>
        </w:rPr>
        <w:t>e</w:t>
      </w:r>
      <w:r w:rsidRPr="00CF41F1">
        <w:rPr>
          <w:szCs w:val="28"/>
        </w:rPr>
        <w:t xml:space="preserve">-дидактика. </w:t>
      </w:r>
    </w:p>
    <w:p w:rsidR="00E96CF6" w:rsidRDefault="00E96CF6" w:rsidP="00E96CF6">
      <w:pPr>
        <w:ind w:firstLine="567"/>
        <w:jc w:val="both"/>
        <w:rPr>
          <w:szCs w:val="28"/>
        </w:rPr>
      </w:pPr>
      <w:r>
        <w:rPr>
          <w:szCs w:val="28"/>
        </w:rPr>
        <w:t>22.</w:t>
      </w:r>
      <w:r w:rsidRPr="00CF41F1">
        <w:rPr>
          <w:szCs w:val="28"/>
        </w:rPr>
        <w:t>Когнитивно-визуальный подход, теория наглядного моделирования (</w:t>
      </w:r>
      <w:proofErr w:type="spellStart"/>
      <w:r w:rsidRPr="00CF41F1">
        <w:rPr>
          <w:szCs w:val="28"/>
        </w:rPr>
        <w:t>Далингер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Е.И.Смирнов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Чошанов</w:t>
      </w:r>
      <w:proofErr w:type="spellEnd"/>
      <w:r w:rsidRPr="00CF41F1">
        <w:rPr>
          <w:szCs w:val="28"/>
        </w:rPr>
        <w:t xml:space="preserve">, </w:t>
      </w:r>
      <w:proofErr w:type="spellStart"/>
      <w:r w:rsidRPr="00CF41F1">
        <w:rPr>
          <w:szCs w:val="28"/>
        </w:rPr>
        <w:t>Н.В.Бровка</w:t>
      </w:r>
      <w:proofErr w:type="spellEnd"/>
      <w:r w:rsidRPr="00CF41F1">
        <w:rPr>
          <w:szCs w:val="28"/>
        </w:rPr>
        <w:t>)</w:t>
      </w:r>
      <w:r>
        <w:rPr>
          <w:szCs w:val="28"/>
        </w:rPr>
        <w:t>.</w:t>
      </w:r>
      <w:r w:rsidRPr="00CF41F1">
        <w:rPr>
          <w:szCs w:val="28"/>
        </w:rPr>
        <w:t xml:space="preserve"> </w:t>
      </w:r>
    </w:p>
    <w:p w:rsidR="00E96CF6" w:rsidRDefault="00E96CF6" w:rsidP="00E96CF6">
      <w:pPr>
        <w:widowControl w:val="0"/>
        <w:tabs>
          <w:tab w:val="left" w:pos="1134"/>
          <w:tab w:val="left" w:pos="1552"/>
          <w:tab w:val="left" w:pos="9498"/>
        </w:tabs>
        <w:autoSpaceDE w:val="0"/>
        <w:autoSpaceDN w:val="0"/>
        <w:spacing w:before="1"/>
        <w:ind w:firstLine="567"/>
        <w:jc w:val="both"/>
        <w:rPr>
          <w:szCs w:val="28"/>
        </w:rPr>
      </w:pPr>
      <w:r>
        <w:rPr>
          <w:szCs w:val="28"/>
        </w:rPr>
        <w:t>23.</w:t>
      </w:r>
      <w:r w:rsidRPr="00E96CF6">
        <w:rPr>
          <w:szCs w:val="28"/>
        </w:rPr>
        <w:t xml:space="preserve">Возможности, особенности, достоинства и недостатки компьютерных средств обучения. </w:t>
      </w:r>
    </w:p>
    <w:p w:rsidR="002B025E" w:rsidRPr="00E96CF6" w:rsidRDefault="00E96CF6" w:rsidP="00E96CF6">
      <w:pPr>
        <w:widowControl w:val="0"/>
        <w:tabs>
          <w:tab w:val="left" w:pos="1134"/>
          <w:tab w:val="left" w:pos="1552"/>
          <w:tab w:val="left" w:pos="9498"/>
        </w:tabs>
        <w:autoSpaceDE w:val="0"/>
        <w:autoSpaceDN w:val="0"/>
        <w:spacing w:before="1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>24.</w:t>
      </w:r>
      <w:r w:rsidRPr="00E96CF6">
        <w:rPr>
          <w:szCs w:val="28"/>
        </w:rPr>
        <w:t xml:space="preserve">Проблемы и перспективы развития дидактики математики в контексте информатизации и </w:t>
      </w:r>
      <w:proofErr w:type="spellStart"/>
      <w:r w:rsidRPr="00E96CF6">
        <w:rPr>
          <w:szCs w:val="28"/>
        </w:rPr>
        <w:t>цифровизации</w:t>
      </w:r>
      <w:proofErr w:type="spellEnd"/>
      <w:r w:rsidRPr="00E96CF6">
        <w:rPr>
          <w:szCs w:val="28"/>
        </w:rPr>
        <w:t xml:space="preserve"> обучения (МООК, </w:t>
      </w:r>
      <w:proofErr w:type="gramStart"/>
      <w:r w:rsidRPr="00E96CF6">
        <w:rPr>
          <w:szCs w:val="28"/>
        </w:rPr>
        <w:t>мобильное</w:t>
      </w:r>
      <w:proofErr w:type="gramEnd"/>
      <w:r w:rsidRPr="00E96CF6">
        <w:rPr>
          <w:szCs w:val="28"/>
        </w:rPr>
        <w:t xml:space="preserve">, пиринговое, </w:t>
      </w:r>
      <w:r w:rsidRPr="00E96CF6">
        <w:rPr>
          <w:szCs w:val="28"/>
          <w:lang w:val="en-US"/>
        </w:rPr>
        <w:t>stream</w:t>
      </w:r>
      <w:r w:rsidRPr="00E96CF6">
        <w:rPr>
          <w:szCs w:val="28"/>
        </w:rPr>
        <w:t xml:space="preserve">-обучение). </w:t>
      </w:r>
      <w:r w:rsidR="002B025E" w:rsidRPr="00E96CF6">
        <w:rPr>
          <w:bCs/>
          <w:color w:val="000000"/>
          <w:szCs w:val="28"/>
        </w:rPr>
        <w:br w:type="page"/>
      </w: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1038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268"/>
        <w:gridCol w:w="2693"/>
        <w:gridCol w:w="3118"/>
      </w:tblGrid>
      <w:tr w:rsidR="00F90859" w:rsidTr="004127BA">
        <w:tc>
          <w:tcPr>
            <w:tcW w:w="2307" w:type="dxa"/>
          </w:tcPr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 xml:space="preserve">Название </w:t>
            </w:r>
            <w:proofErr w:type="gramStart"/>
            <w:r w:rsidRPr="001B3DBD">
              <w:rPr>
                <w:sz w:val="24"/>
                <w:szCs w:val="24"/>
              </w:rPr>
              <w:t>учебной</w:t>
            </w:r>
            <w:proofErr w:type="gramEnd"/>
            <w:r w:rsidRPr="001B3DBD">
              <w:rPr>
                <w:sz w:val="24"/>
                <w:szCs w:val="24"/>
              </w:rPr>
              <w:t xml:space="preserve"> </w:t>
            </w:r>
          </w:p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 xml:space="preserve">дисциплины, </w:t>
            </w:r>
          </w:p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 xml:space="preserve">с которой </w:t>
            </w:r>
          </w:p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требуется согласование</w:t>
            </w:r>
          </w:p>
        </w:tc>
        <w:tc>
          <w:tcPr>
            <w:tcW w:w="2268" w:type="dxa"/>
          </w:tcPr>
          <w:p w:rsidR="00F90859" w:rsidRPr="001B3DBD" w:rsidRDefault="00F90859" w:rsidP="00C15642">
            <w:pPr>
              <w:rPr>
                <w:sz w:val="24"/>
                <w:szCs w:val="24"/>
                <w:lang w:val="en-US"/>
              </w:rPr>
            </w:pPr>
            <w:r w:rsidRPr="001B3DBD">
              <w:rPr>
                <w:sz w:val="24"/>
                <w:szCs w:val="24"/>
              </w:rPr>
              <w:t xml:space="preserve">Название </w:t>
            </w:r>
          </w:p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кафедры</w:t>
            </w:r>
          </w:p>
        </w:tc>
        <w:tc>
          <w:tcPr>
            <w:tcW w:w="2693" w:type="dxa"/>
          </w:tcPr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 xml:space="preserve">Предложения </w:t>
            </w:r>
          </w:p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 xml:space="preserve">об изменениях в содержании учебной программы </w:t>
            </w:r>
          </w:p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 xml:space="preserve">учреждения высшего </w:t>
            </w:r>
          </w:p>
          <w:p w:rsidR="00F90859" w:rsidRPr="001B3DBD" w:rsidRDefault="00F90859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3118" w:type="dxa"/>
          </w:tcPr>
          <w:p w:rsidR="00F90859" w:rsidRPr="001B3DBD" w:rsidRDefault="00F90859" w:rsidP="00C15642">
            <w:pPr>
              <w:rPr>
                <w:sz w:val="24"/>
                <w:szCs w:val="24"/>
              </w:rPr>
            </w:pPr>
            <w:proofErr w:type="gramStart"/>
            <w:r w:rsidRPr="001B3DBD">
              <w:rPr>
                <w:sz w:val="24"/>
                <w:szCs w:val="24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F90859" w:rsidRPr="001B3DBD" w:rsidRDefault="00F90859" w:rsidP="0027238F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номера протокола)</w:t>
            </w:r>
          </w:p>
        </w:tc>
      </w:tr>
      <w:tr w:rsidR="001B3DBD" w:rsidTr="004127BA">
        <w:tc>
          <w:tcPr>
            <w:tcW w:w="2307" w:type="dxa"/>
          </w:tcPr>
          <w:p w:rsidR="001B3DBD" w:rsidRPr="001B3DBD" w:rsidRDefault="001B3DBD" w:rsidP="00DF03F6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Методология математических исследований</w:t>
            </w:r>
          </w:p>
        </w:tc>
        <w:tc>
          <w:tcPr>
            <w:tcW w:w="2268" w:type="dxa"/>
          </w:tcPr>
          <w:p w:rsidR="001B3DBD" w:rsidRPr="001B3DBD" w:rsidRDefault="001B3DBD" w:rsidP="00C15642">
            <w:pPr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Кафедра теории функций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B3DBD" w:rsidRPr="001B3DBD" w:rsidRDefault="001B3DBD" w:rsidP="001045E4">
            <w:pPr>
              <w:ind w:firstLine="540"/>
              <w:jc w:val="both"/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1B3DBD" w:rsidRPr="001B3DBD" w:rsidRDefault="001B3DBD" w:rsidP="004127BA">
            <w:pPr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1B3DBD">
              <w:rPr>
                <w:sz w:val="24"/>
                <w:szCs w:val="24"/>
              </w:rPr>
              <w:t>Вносить изменения не требуется</w:t>
            </w:r>
            <w:r w:rsidR="004127BA">
              <w:rPr>
                <w:sz w:val="24"/>
                <w:szCs w:val="24"/>
              </w:rPr>
              <w:t xml:space="preserve"> </w:t>
            </w:r>
            <w:r w:rsidRPr="001B3DBD">
              <w:rPr>
                <w:sz w:val="24"/>
                <w:szCs w:val="24"/>
              </w:rPr>
              <w:t xml:space="preserve">(протокол № 9 </w:t>
            </w:r>
            <w:proofErr w:type="gramEnd"/>
          </w:p>
          <w:p w:rsidR="001B3DBD" w:rsidRPr="001B3DBD" w:rsidRDefault="001B3DBD" w:rsidP="001045E4">
            <w:pPr>
              <w:ind w:firstLine="34"/>
              <w:rPr>
                <w:sz w:val="24"/>
                <w:szCs w:val="24"/>
              </w:rPr>
            </w:pPr>
            <w:r w:rsidRPr="001B3DBD">
              <w:rPr>
                <w:sz w:val="24"/>
                <w:szCs w:val="24"/>
              </w:rPr>
              <w:t>от 18.06.2019)</w:t>
            </w:r>
          </w:p>
        </w:tc>
      </w:tr>
      <w:tr w:rsidR="001B3DBD" w:rsidTr="004127BA">
        <w:tc>
          <w:tcPr>
            <w:tcW w:w="2307" w:type="dxa"/>
          </w:tcPr>
          <w:p w:rsidR="001B3DBD" w:rsidRPr="001B3DBD" w:rsidRDefault="001B3DBD" w:rsidP="003057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3DBD" w:rsidRPr="001B3DBD" w:rsidRDefault="001B3DBD" w:rsidP="00C156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B3DBD" w:rsidRPr="001B3DBD" w:rsidRDefault="001B3DBD" w:rsidP="00C1564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B3DBD" w:rsidRPr="001B3DBD" w:rsidRDefault="001B3DBD" w:rsidP="00C15642">
            <w:pPr>
              <w:rPr>
                <w:sz w:val="24"/>
                <w:szCs w:val="24"/>
              </w:rPr>
            </w:pPr>
          </w:p>
        </w:tc>
      </w:tr>
    </w:tbl>
    <w:p w:rsidR="00F90859" w:rsidRPr="004127BA" w:rsidRDefault="00F90859" w:rsidP="00F90859">
      <w:pPr>
        <w:jc w:val="center"/>
        <w:rPr>
          <w:szCs w:val="28"/>
          <w:highlight w:val="magenta"/>
        </w:rPr>
      </w:pPr>
    </w:p>
    <w:p w:rsidR="00F90859" w:rsidRPr="004127BA" w:rsidRDefault="00F90859" w:rsidP="00F90859">
      <w:pPr>
        <w:jc w:val="center"/>
        <w:rPr>
          <w:szCs w:val="28"/>
          <w:highlight w:val="cyan"/>
        </w:rPr>
      </w:pPr>
    </w:p>
    <w:p w:rsidR="00F90859" w:rsidRDefault="00F90859" w:rsidP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proofErr w:type="gramStart"/>
            <w:r w:rsidRPr="001650B9"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 w:rsidR="004127BA">
        <w:rPr>
          <w:szCs w:val="28"/>
        </w:rPr>
        <w:t>_</w:t>
      </w:r>
      <w:r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F90859" w:rsidRPr="00BE170D" w:rsidRDefault="00F90859" w:rsidP="00F90859">
      <w:pPr>
        <w:rPr>
          <w:szCs w:val="28"/>
          <w:u w:val="single"/>
        </w:rPr>
      </w:pPr>
      <w:r w:rsidRPr="001650B9">
        <w:rPr>
          <w:szCs w:val="28"/>
        </w:rPr>
        <w:t>__</w:t>
      </w:r>
      <w:r w:rsidR="004127BA">
        <w:rPr>
          <w:szCs w:val="28"/>
        </w:rPr>
        <w:t>_______________</w:t>
      </w:r>
      <w:r w:rsidR="00BE170D">
        <w:rPr>
          <w:szCs w:val="28"/>
          <w:u w:val="single"/>
        </w:rPr>
        <w:t xml:space="preserve">       </w:t>
      </w:r>
      <w:r w:rsidRPr="001650B9">
        <w:rPr>
          <w:szCs w:val="28"/>
        </w:rPr>
        <w:t xml:space="preserve">   </w:t>
      </w:r>
      <w:r w:rsidRPr="004127BA">
        <w:rPr>
          <w:szCs w:val="28"/>
        </w:rPr>
        <w:t xml:space="preserve">_______________ </w:t>
      </w:r>
      <w:r w:rsidR="00BE170D" w:rsidRPr="004127BA">
        <w:rPr>
          <w:szCs w:val="28"/>
        </w:rPr>
        <w:t xml:space="preserve">  </w:t>
      </w:r>
      <w:r w:rsidR="004127BA" w:rsidRPr="004127BA">
        <w:rPr>
          <w:szCs w:val="28"/>
        </w:rPr>
        <w:t xml:space="preserve"> </w:t>
      </w:r>
      <w:r w:rsidRPr="004127BA">
        <w:rPr>
          <w:szCs w:val="28"/>
        </w:rPr>
        <w:t xml:space="preserve"> </w:t>
      </w:r>
      <w:r w:rsidR="004127BA" w:rsidRPr="004127BA">
        <w:rPr>
          <w:szCs w:val="28"/>
        </w:rPr>
        <w:t>_____</w:t>
      </w:r>
      <w:r w:rsidRPr="004127BA">
        <w:rPr>
          <w:szCs w:val="28"/>
        </w:rPr>
        <w:t>_____</w:t>
      </w:r>
      <w:r w:rsidR="004127BA">
        <w:rPr>
          <w:szCs w:val="28"/>
        </w:rPr>
        <w:t>___</w:t>
      </w:r>
    </w:p>
    <w:p w:rsidR="00F90859" w:rsidRPr="00BE170D" w:rsidRDefault="00F90859" w:rsidP="00F90859">
      <w:pPr>
        <w:ind w:left="708" w:hanging="566"/>
        <w:rPr>
          <w:vanish/>
          <w:sz w:val="18"/>
          <w:szCs w:val="18"/>
          <w:u w:val="single"/>
        </w:rPr>
      </w:pPr>
      <w:r w:rsidRPr="00BE170D">
        <w:rPr>
          <w:vanish/>
          <w:sz w:val="18"/>
          <w:szCs w:val="18"/>
          <w:u w:val="single"/>
        </w:rPr>
        <w:t>(ученая степень, ученое звание)</w:t>
      </w:r>
      <w:r w:rsidRPr="00BE170D">
        <w:rPr>
          <w:vanish/>
          <w:sz w:val="18"/>
          <w:szCs w:val="18"/>
          <w:u w:val="single"/>
        </w:rPr>
        <w:tab/>
      </w:r>
      <w:r w:rsidRPr="00BE170D">
        <w:rPr>
          <w:vanish/>
          <w:sz w:val="18"/>
          <w:szCs w:val="18"/>
          <w:u w:val="single"/>
        </w:rPr>
        <w:tab/>
        <w:t xml:space="preserve">      (подпись)</w:t>
      </w:r>
      <w:r w:rsidRPr="00BE170D">
        <w:rPr>
          <w:vanish/>
          <w:sz w:val="18"/>
          <w:szCs w:val="18"/>
          <w:u w:val="single"/>
        </w:rPr>
        <w:tab/>
      </w:r>
      <w:r w:rsidRPr="00BE170D">
        <w:rPr>
          <w:vanish/>
          <w:sz w:val="18"/>
          <w:szCs w:val="18"/>
          <w:u w:val="single"/>
        </w:rPr>
        <w:tab/>
        <w:t xml:space="preserve">             (</w:t>
      </w:r>
      <w:proofErr w:type="spellStart"/>
      <w:r w:rsidRPr="00BE170D">
        <w:rPr>
          <w:vanish/>
          <w:sz w:val="18"/>
          <w:szCs w:val="18"/>
          <w:u w:val="single"/>
        </w:rPr>
        <w:t>И.О.Фамилия</w:t>
      </w:r>
      <w:proofErr w:type="spellEnd"/>
      <w:r w:rsidRPr="00BE170D">
        <w:rPr>
          <w:vanish/>
          <w:sz w:val="18"/>
          <w:szCs w:val="18"/>
          <w:u w:val="single"/>
        </w:rPr>
        <w:t>)</w:t>
      </w:r>
    </w:p>
    <w:p w:rsidR="00F90859" w:rsidRPr="00BE170D" w:rsidRDefault="00F90859" w:rsidP="00F90859">
      <w:pPr>
        <w:ind w:left="708"/>
        <w:rPr>
          <w:szCs w:val="28"/>
          <w:u w:val="single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</w:t>
      </w:r>
      <w:r w:rsidR="00BE170D">
        <w:rPr>
          <w:szCs w:val="28"/>
        </w:rPr>
        <w:t xml:space="preserve">__________   _______________   </w:t>
      </w:r>
      <w:r w:rsidR="004127BA">
        <w:rPr>
          <w:szCs w:val="28"/>
        </w:rPr>
        <w:t>_________</w:t>
      </w:r>
      <w:r w:rsidRPr="001650B9">
        <w:rPr>
          <w:szCs w:val="28"/>
        </w:rPr>
        <w:t>_____</w:t>
      </w:r>
    </w:p>
    <w:p w:rsidR="00F90859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</w:t>
      </w:r>
      <w:proofErr w:type="spellStart"/>
      <w:r w:rsidRPr="00D34C13">
        <w:rPr>
          <w:vanish/>
          <w:sz w:val="18"/>
          <w:szCs w:val="18"/>
        </w:rPr>
        <w:t>И.О.Фамилия</w:t>
      </w:r>
      <w:proofErr w:type="spellEnd"/>
      <w:r w:rsidRPr="00D34C13">
        <w:rPr>
          <w:vanish/>
          <w:sz w:val="18"/>
          <w:szCs w:val="18"/>
        </w:rPr>
        <w:t>)</w:t>
      </w:r>
    </w:p>
    <w:p w:rsidR="00BC5F9E" w:rsidRDefault="00BC5F9E" w:rsidP="0027238F">
      <w:pPr>
        <w:spacing w:after="160" w:line="259" w:lineRule="auto"/>
        <w:rPr>
          <w:b/>
          <w:bCs/>
          <w:iCs/>
          <w:szCs w:val="28"/>
        </w:rPr>
      </w:pPr>
    </w:p>
    <w:sectPr w:rsidR="00BC5F9E" w:rsidSect="0040574A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E3" w:rsidRDefault="002410E3" w:rsidP="00DB59B2">
      <w:r>
        <w:separator/>
      </w:r>
    </w:p>
  </w:endnote>
  <w:endnote w:type="continuationSeparator" w:id="0">
    <w:p w:rsidR="002410E3" w:rsidRDefault="002410E3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155275"/>
      <w:docPartObj>
        <w:docPartGallery w:val="Page Numbers (Bottom of Page)"/>
        <w:docPartUnique/>
      </w:docPartObj>
    </w:sdtPr>
    <w:sdtContent>
      <w:p w:rsidR="001045E4" w:rsidRDefault="001045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4A">
          <w:rPr>
            <w:noProof/>
          </w:rPr>
          <w:t>18</w:t>
        </w:r>
        <w:r>
          <w:fldChar w:fldCharType="end"/>
        </w:r>
      </w:p>
    </w:sdtContent>
  </w:sdt>
  <w:p w:rsidR="001045E4" w:rsidRDefault="001045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E3" w:rsidRDefault="002410E3" w:rsidP="00DB59B2">
      <w:r>
        <w:separator/>
      </w:r>
    </w:p>
  </w:footnote>
  <w:footnote w:type="continuationSeparator" w:id="0">
    <w:p w:rsidR="002410E3" w:rsidRDefault="002410E3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E4" w:rsidRPr="00883899" w:rsidRDefault="001045E4" w:rsidP="00883899">
    <w:pPr>
      <w:pStyle w:val="ab"/>
      <w:jc w:val="center"/>
      <w:rPr>
        <w:sz w:val="32"/>
        <w:szCs w:val="32"/>
      </w:rPr>
    </w:pPr>
    <w:r w:rsidRPr="00883899">
      <w:rPr>
        <w:sz w:val="32"/>
        <w:szCs w:val="32"/>
      </w:rPr>
      <w:t>Белорусский государственный университет</w:t>
    </w:r>
  </w:p>
  <w:p w:rsidR="001045E4" w:rsidRPr="00883899" w:rsidRDefault="001045E4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FC6"/>
    <w:multiLevelType w:val="hybridMultilevel"/>
    <w:tmpl w:val="C7AA3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407"/>
    <w:multiLevelType w:val="hybridMultilevel"/>
    <w:tmpl w:val="E27AF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96C"/>
    <w:multiLevelType w:val="hybridMultilevel"/>
    <w:tmpl w:val="56E063D4"/>
    <w:lvl w:ilvl="0" w:tplc="F72C13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F802C7"/>
    <w:multiLevelType w:val="hybridMultilevel"/>
    <w:tmpl w:val="80720CA0"/>
    <w:lvl w:ilvl="0" w:tplc="94EA7C1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13F3E"/>
    <w:multiLevelType w:val="hybridMultilevel"/>
    <w:tmpl w:val="C7E8C59A"/>
    <w:lvl w:ilvl="0" w:tplc="A59006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BE"/>
    <w:multiLevelType w:val="hybridMultilevel"/>
    <w:tmpl w:val="266C59E2"/>
    <w:lvl w:ilvl="0" w:tplc="8D8493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1E3630"/>
    <w:multiLevelType w:val="hybridMultilevel"/>
    <w:tmpl w:val="1950576A"/>
    <w:lvl w:ilvl="0" w:tplc="858E3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6F4C03"/>
    <w:multiLevelType w:val="hybridMultilevel"/>
    <w:tmpl w:val="B13A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8B93"/>
    <w:multiLevelType w:val="multilevel"/>
    <w:tmpl w:val="5DDF8B93"/>
    <w:name w:val="Нумерованный список 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5DDF8B95"/>
    <w:multiLevelType w:val="multilevel"/>
    <w:tmpl w:val="5DDF8B95"/>
    <w:name w:val="Нумерованный список 9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F2C6C4B"/>
    <w:multiLevelType w:val="hybridMultilevel"/>
    <w:tmpl w:val="75968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3532C"/>
    <w:multiLevelType w:val="hybridMultilevel"/>
    <w:tmpl w:val="8D765038"/>
    <w:lvl w:ilvl="0" w:tplc="449EF26E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13">
    <w:nsid w:val="71CA2646"/>
    <w:multiLevelType w:val="hybridMultilevel"/>
    <w:tmpl w:val="A1CA31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F4BAF"/>
    <w:multiLevelType w:val="hybridMultilevel"/>
    <w:tmpl w:val="A02AE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8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2"/>
    <w:rsid w:val="00001D57"/>
    <w:rsid w:val="00003160"/>
    <w:rsid w:val="0000419E"/>
    <w:rsid w:val="00010F2C"/>
    <w:rsid w:val="00014048"/>
    <w:rsid w:val="00016579"/>
    <w:rsid w:val="00017BFF"/>
    <w:rsid w:val="00022626"/>
    <w:rsid w:val="00026732"/>
    <w:rsid w:val="00031304"/>
    <w:rsid w:val="000357EF"/>
    <w:rsid w:val="00041E12"/>
    <w:rsid w:val="00043C7C"/>
    <w:rsid w:val="00046B89"/>
    <w:rsid w:val="00051CA7"/>
    <w:rsid w:val="0006409C"/>
    <w:rsid w:val="00065C10"/>
    <w:rsid w:val="00065CA9"/>
    <w:rsid w:val="000703CE"/>
    <w:rsid w:val="0007140D"/>
    <w:rsid w:val="0007191C"/>
    <w:rsid w:val="00071AEA"/>
    <w:rsid w:val="00074F63"/>
    <w:rsid w:val="00077CB1"/>
    <w:rsid w:val="00083AC9"/>
    <w:rsid w:val="000846D7"/>
    <w:rsid w:val="0008495F"/>
    <w:rsid w:val="00084D23"/>
    <w:rsid w:val="0009572C"/>
    <w:rsid w:val="000A0BDC"/>
    <w:rsid w:val="000A74BE"/>
    <w:rsid w:val="000B0E09"/>
    <w:rsid w:val="000B15BD"/>
    <w:rsid w:val="000B2D1E"/>
    <w:rsid w:val="000B5D61"/>
    <w:rsid w:val="000C0DDC"/>
    <w:rsid w:val="000C24DD"/>
    <w:rsid w:val="000C4B5A"/>
    <w:rsid w:val="000D09A3"/>
    <w:rsid w:val="000D590B"/>
    <w:rsid w:val="000E1764"/>
    <w:rsid w:val="000E2664"/>
    <w:rsid w:val="000E5938"/>
    <w:rsid w:val="000E69AA"/>
    <w:rsid w:val="000F2FA6"/>
    <w:rsid w:val="000F6CB4"/>
    <w:rsid w:val="000F7135"/>
    <w:rsid w:val="00101734"/>
    <w:rsid w:val="001026DC"/>
    <w:rsid w:val="001045E4"/>
    <w:rsid w:val="0011011F"/>
    <w:rsid w:val="00110820"/>
    <w:rsid w:val="00110EFC"/>
    <w:rsid w:val="001163E5"/>
    <w:rsid w:val="00120B8B"/>
    <w:rsid w:val="0013033F"/>
    <w:rsid w:val="0013391C"/>
    <w:rsid w:val="0013426F"/>
    <w:rsid w:val="00142FAA"/>
    <w:rsid w:val="001441A4"/>
    <w:rsid w:val="0014452A"/>
    <w:rsid w:val="0015046F"/>
    <w:rsid w:val="0015424F"/>
    <w:rsid w:val="00154D73"/>
    <w:rsid w:val="001601F5"/>
    <w:rsid w:val="00160BA7"/>
    <w:rsid w:val="0016470B"/>
    <w:rsid w:val="0017090C"/>
    <w:rsid w:val="0017283B"/>
    <w:rsid w:val="001770FD"/>
    <w:rsid w:val="00186357"/>
    <w:rsid w:val="001877BF"/>
    <w:rsid w:val="0019056A"/>
    <w:rsid w:val="00196755"/>
    <w:rsid w:val="001B2361"/>
    <w:rsid w:val="001B3DBD"/>
    <w:rsid w:val="001B5E97"/>
    <w:rsid w:val="001C4653"/>
    <w:rsid w:val="001D1B67"/>
    <w:rsid w:val="001D42BE"/>
    <w:rsid w:val="001D4A59"/>
    <w:rsid w:val="001D7051"/>
    <w:rsid w:val="001E0C15"/>
    <w:rsid w:val="001E6148"/>
    <w:rsid w:val="001E72C9"/>
    <w:rsid w:val="001F315B"/>
    <w:rsid w:val="001F7D9C"/>
    <w:rsid w:val="00202098"/>
    <w:rsid w:val="0020325B"/>
    <w:rsid w:val="00204D2C"/>
    <w:rsid w:val="002067D9"/>
    <w:rsid w:val="00206F3F"/>
    <w:rsid w:val="00224B6D"/>
    <w:rsid w:val="00234895"/>
    <w:rsid w:val="00236D49"/>
    <w:rsid w:val="002410E3"/>
    <w:rsid w:val="00243A03"/>
    <w:rsid w:val="00247FB6"/>
    <w:rsid w:val="00252503"/>
    <w:rsid w:val="002552A8"/>
    <w:rsid w:val="00255E5F"/>
    <w:rsid w:val="0027238F"/>
    <w:rsid w:val="002751B1"/>
    <w:rsid w:val="002753B7"/>
    <w:rsid w:val="0028185C"/>
    <w:rsid w:val="002829E3"/>
    <w:rsid w:val="002924B9"/>
    <w:rsid w:val="002A1CE6"/>
    <w:rsid w:val="002A53D2"/>
    <w:rsid w:val="002A6EF9"/>
    <w:rsid w:val="002B025E"/>
    <w:rsid w:val="002B2018"/>
    <w:rsid w:val="002C27DD"/>
    <w:rsid w:val="002C2E82"/>
    <w:rsid w:val="002C5173"/>
    <w:rsid w:val="002C7823"/>
    <w:rsid w:val="002D4F20"/>
    <w:rsid w:val="002D4FDF"/>
    <w:rsid w:val="002E0C44"/>
    <w:rsid w:val="002E65B5"/>
    <w:rsid w:val="002F1BF3"/>
    <w:rsid w:val="002F4542"/>
    <w:rsid w:val="002F685B"/>
    <w:rsid w:val="0030112C"/>
    <w:rsid w:val="00302707"/>
    <w:rsid w:val="00304DFD"/>
    <w:rsid w:val="00304EC4"/>
    <w:rsid w:val="003057C6"/>
    <w:rsid w:val="00307328"/>
    <w:rsid w:val="00322234"/>
    <w:rsid w:val="003256BD"/>
    <w:rsid w:val="00326E37"/>
    <w:rsid w:val="00330DD0"/>
    <w:rsid w:val="003324BE"/>
    <w:rsid w:val="00333020"/>
    <w:rsid w:val="003351DF"/>
    <w:rsid w:val="00337600"/>
    <w:rsid w:val="003567E8"/>
    <w:rsid w:val="003577F3"/>
    <w:rsid w:val="0036379B"/>
    <w:rsid w:val="00364487"/>
    <w:rsid w:val="00372AD3"/>
    <w:rsid w:val="00381402"/>
    <w:rsid w:val="0038228C"/>
    <w:rsid w:val="0038577D"/>
    <w:rsid w:val="00392F9B"/>
    <w:rsid w:val="00394A0D"/>
    <w:rsid w:val="0039621E"/>
    <w:rsid w:val="00396FE4"/>
    <w:rsid w:val="00397B09"/>
    <w:rsid w:val="003A0509"/>
    <w:rsid w:val="003A301E"/>
    <w:rsid w:val="003A3C47"/>
    <w:rsid w:val="003A75D0"/>
    <w:rsid w:val="003B1857"/>
    <w:rsid w:val="003B61E5"/>
    <w:rsid w:val="003C0302"/>
    <w:rsid w:val="003C2FC8"/>
    <w:rsid w:val="003C3A2C"/>
    <w:rsid w:val="003D1A2C"/>
    <w:rsid w:val="003E125E"/>
    <w:rsid w:val="003E712C"/>
    <w:rsid w:val="003E793C"/>
    <w:rsid w:val="003F0288"/>
    <w:rsid w:val="003F08D3"/>
    <w:rsid w:val="003F258B"/>
    <w:rsid w:val="003F4BE5"/>
    <w:rsid w:val="004009A0"/>
    <w:rsid w:val="00401D39"/>
    <w:rsid w:val="0040574A"/>
    <w:rsid w:val="004121A5"/>
    <w:rsid w:val="004127BA"/>
    <w:rsid w:val="00412F56"/>
    <w:rsid w:val="004174C0"/>
    <w:rsid w:val="00433D71"/>
    <w:rsid w:val="00437383"/>
    <w:rsid w:val="00444775"/>
    <w:rsid w:val="004453C7"/>
    <w:rsid w:val="004461AB"/>
    <w:rsid w:val="00446ECC"/>
    <w:rsid w:val="004477C5"/>
    <w:rsid w:val="00451D76"/>
    <w:rsid w:val="00453A45"/>
    <w:rsid w:val="00456524"/>
    <w:rsid w:val="00457A0C"/>
    <w:rsid w:val="004610C1"/>
    <w:rsid w:val="00461F2F"/>
    <w:rsid w:val="00462B6A"/>
    <w:rsid w:val="0046312D"/>
    <w:rsid w:val="00480AE4"/>
    <w:rsid w:val="00481A38"/>
    <w:rsid w:val="00481E9B"/>
    <w:rsid w:val="00492E39"/>
    <w:rsid w:val="00496694"/>
    <w:rsid w:val="004974E0"/>
    <w:rsid w:val="004A1BF7"/>
    <w:rsid w:val="004A5467"/>
    <w:rsid w:val="004A6E5B"/>
    <w:rsid w:val="004A7BDA"/>
    <w:rsid w:val="004B3769"/>
    <w:rsid w:val="004C76D6"/>
    <w:rsid w:val="004D4AE6"/>
    <w:rsid w:val="004D4AFE"/>
    <w:rsid w:val="004D4EDF"/>
    <w:rsid w:val="004D76A3"/>
    <w:rsid w:val="004E1B57"/>
    <w:rsid w:val="004E30B9"/>
    <w:rsid w:val="004E414B"/>
    <w:rsid w:val="004E70AF"/>
    <w:rsid w:val="004E786A"/>
    <w:rsid w:val="004F0DEA"/>
    <w:rsid w:val="004F741E"/>
    <w:rsid w:val="00505537"/>
    <w:rsid w:val="0050575B"/>
    <w:rsid w:val="00513C43"/>
    <w:rsid w:val="005154F4"/>
    <w:rsid w:val="00515FB4"/>
    <w:rsid w:val="0051748C"/>
    <w:rsid w:val="005300C3"/>
    <w:rsid w:val="005317E0"/>
    <w:rsid w:val="00531A44"/>
    <w:rsid w:val="00532797"/>
    <w:rsid w:val="00534F76"/>
    <w:rsid w:val="005410CC"/>
    <w:rsid w:val="00545180"/>
    <w:rsid w:val="005470EB"/>
    <w:rsid w:val="00550A3E"/>
    <w:rsid w:val="00551CEB"/>
    <w:rsid w:val="00572E82"/>
    <w:rsid w:val="005764BE"/>
    <w:rsid w:val="00582F7F"/>
    <w:rsid w:val="005876E7"/>
    <w:rsid w:val="00590599"/>
    <w:rsid w:val="00596697"/>
    <w:rsid w:val="00596D8D"/>
    <w:rsid w:val="005A35AB"/>
    <w:rsid w:val="005A6E21"/>
    <w:rsid w:val="005B611B"/>
    <w:rsid w:val="005B6165"/>
    <w:rsid w:val="005C187B"/>
    <w:rsid w:val="005C5555"/>
    <w:rsid w:val="005E380F"/>
    <w:rsid w:val="005E5540"/>
    <w:rsid w:val="005E5DD1"/>
    <w:rsid w:val="005E7C7C"/>
    <w:rsid w:val="005F0A98"/>
    <w:rsid w:val="005F2C6E"/>
    <w:rsid w:val="005F56AC"/>
    <w:rsid w:val="0060426F"/>
    <w:rsid w:val="00605324"/>
    <w:rsid w:val="00605FE4"/>
    <w:rsid w:val="00607A65"/>
    <w:rsid w:val="00613BE9"/>
    <w:rsid w:val="00617E3E"/>
    <w:rsid w:val="00622632"/>
    <w:rsid w:val="00623625"/>
    <w:rsid w:val="00624A5F"/>
    <w:rsid w:val="00630E75"/>
    <w:rsid w:val="00632294"/>
    <w:rsid w:val="006351B9"/>
    <w:rsid w:val="0064129C"/>
    <w:rsid w:val="00643907"/>
    <w:rsid w:val="0064794B"/>
    <w:rsid w:val="00650134"/>
    <w:rsid w:val="0065122A"/>
    <w:rsid w:val="00656AB2"/>
    <w:rsid w:val="00664618"/>
    <w:rsid w:val="00666DBD"/>
    <w:rsid w:val="006673C3"/>
    <w:rsid w:val="006708B2"/>
    <w:rsid w:val="0067453C"/>
    <w:rsid w:val="006800A9"/>
    <w:rsid w:val="00680738"/>
    <w:rsid w:val="00681374"/>
    <w:rsid w:val="006859CC"/>
    <w:rsid w:val="0069039C"/>
    <w:rsid w:val="00694FCA"/>
    <w:rsid w:val="00696477"/>
    <w:rsid w:val="006A1FA9"/>
    <w:rsid w:val="006A551B"/>
    <w:rsid w:val="006A5662"/>
    <w:rsid w:val="006A60F1"/>
    <w:rsid w:val="006B3A55"/>
    <w:rsid w:val="006B46C9"/>
    <w:rsid w:val="006C611E"/>
    <w:rsid w:val="006D5D79"/>
    <w:rsid w:val="006E0279"/>
    <w:rsid w:val="006E0986"/>
    <w:rsid w:val="006E0EAA"/>
    <w:rsid w:val="006E1DF5"/>
    <w:rsid w:val="006E52D8"/>
    <w:rsid w:val="006F49C2"/>
    <w:rsid w:val="007001F3"/>
    <w:rsid w:val="007014A5"/>
    <w:rsid w:val="007029BF"/>
    <w:rsid w:val="00707DA0"/>
    <w:rsid w:val="00710881"/>
    <w:rsid w:val="007262C7"/>
    <w:rsid w:val="00733F95"/>
    <w:rsid w:val="00734E79"/>
    <w:rsid w:val="00741AD4"/>
    <w:rsid w:val="0074329B"/>
    <w:rsid w:val="00743457"/>
    <w:rsid w:val="00743E7A"/>
    <w:rsid w:val="00755E30"/>
    <w:rsid w:val="0075625B"/>
    <w:rsid w:val="00756BAA"/>
    <w:rsid w:val="00760D60"/>
    <w:rsid w:val="007617E4"/>
    <w:rsid w:val="00766E62"/>
    <w:rsid w:val="00773F7F"/>
    <w:rsid w:val="00777E9D"/>
    <w:rsid w:val="007808CB"/>
    <w:rsid w:val="00781C54"/>
    <w:rsid w:val="00787C5B"/>
    <w:rsid w:val="007936F3"/>
    <w:rsid w:val="00794104"/>
    <w:rsid w:val="007965FB"/>
    <w:rsid w:val="007A6283"/>
    <w:rsid w:val="007B0ED2"/>
    <w:rsid w:val="007B32AD"/>
    <w:rsid w:val="007B3333"/>
    <w:rsid w:val="007B3C78"/>
    <w:rsid w:val="007B60DA"/>
    <w:rsid w:val="007C5BD5"/>
    <w:rsid w:val="008001E3"/>
    <w:rsid w:val="008015DD"/>
    <w:rsid w:val="008021B9"/>
    <w:rsid w:val="0080717A"/>
    <w:rsid w:val="00807314"/>
    <w:rsid w:val="008110E2"/>
    <w:rsid w:val="00813BB8"/>
    <w:rsid w:val="008176C1"/>
    <w:rsid w:val="008235B5"/>
    <w:rsid w:val="00827E51"/>
    <w:rsid w:val="0083032A"/>
    <w:rsid w:val="0083095D"/>
    <w:rsid w:val="0083685E"/>
    <w:rsid w:val="008438A5"/>
    <w:rsid w:val="00844C71"/>
    <w:rsid w:val="00850462"/>
    <w:rsid w:val="00851EA2"/>
    <w:rsid w:val="00853053"/>
    <w:rsid w:val="00860D33"/>
    <w:rsid w:val="00862747"/>
    <w:rsid w:val="0086285F"/>
    <w:rsid w:val="00862A79"/>
    <w:rsid w:val="008704B6"/>
    <w:rsid w:val="00871323"/>
    <w:rsid w:val="00871860"/>
    <w:rsid w:val="008759E7"/>
    <w:rsid w:val="00875F9C"/>
    <w:rsid w:val="008778A2"/>
    <w:rsid w:val="00883899"/>
    <w:rsid w:val="00883A1A"/>
    <w:rsid w:val="00886843"/>
    <w:rsid w:val="008875FD"/>
    <w:rsid w:val="00891317"/>
    <w:rsid w:val="0089160B"/>
    <w:rsid w:val="0089664D"/>
    <w:rsid w:val="008A5931"/>
    <w:rsid w:val="008B26B7"/>
    <w:rsid w:val="008B34E4"/>
    <w:rsid w:val="008C1E09"/>
    <w:rsid w:val="008C1E71"/>
    <w:rsid w:val="008C22A9"/>
    <w:rsid w:val="008C34C0"/>
    <w:rsid w:val="008C537E"/>
    <w:rsid w:val="008C565F"/>
    <w:rsid w:val="008C66F0"/>
    <w:rsid w:val="008D3614"/>
    <w:rsid w:val="008D57ED"/>
    <w:rsid w:val="008E59E9"/>
    <w:rsid w:val="008F2AB6"/>
    <w:rsid w:val="008F4FA5"/>
    <w:rsid w:val="008F6FAB"/>
    <w:rsid w:val="009076C6"/>
    <w:rsid w:val="00912F11"/>
    <w:rsid w:val="00913188"/>
    <w:rsid w:val="00915335"/>
    <w:rsid w:val="00921539"/>
    <w:rsid w:val="009223CA"/>
    <w:rsid w:val="00923D4A"/>
    <w:rsid w:val="00923F8D"/>
    <w:rsid w:val="00924B1C"/>
    <w:rsid w:val="009254B7"/>
    <w:rsid w:val="00933FF0"/>
    <w:rsid w:val="009353BF"/>
    <w:rsid w:val="00936FA9"/>
    <w:rsid w:val="00941399"/>
    <w:rsid w:val="009419DE"/>
    <w:rsid w:val="00941D3D"/>
    <w:rsid w:val="00942ECA"/>
    <w:rsid w:val="0094431B"/>
    <w:rsid w:val="009462B5"/>
    <w:rsid w:val="00952010"/>
    <w:rsid w:val="00956E92"/>
    <w:rsid w:val="00957F0B"/>
    <w:rsid w:val="00960920"/>
    <w:rsid w:val="0096106A"/>
    <w:rsid w:val="0098249E"/>
    <w:rsid w:val="009838C1"/>
    <w:rsid w:val="0098640D"/>
    <w:rsid w:val="009948BF"/>
    <w:rsid w:val="00995903"/>
    <w:rsid w:val="009A601B"/>
    <w:rsid w:val="009B0D4B"/>
    <w:rsid w:val="009B2A27"/>
    <w:rsid w:val="009B7C4D"/>
    <w:rsid w:val="009C6425"/>
    <w:rsid w:val="009F0515"/>
    <w:rsid w:val="009F5BAF"/>
    <w:rsid w:val="009F5E95"/>
    <w:rsid w:val="00A041D4"/>
    <w:rsid w:val="00A1002E"/>
    <w:rsid w:val="00A11F6C"/>
    <w:rsid w:val="00A13C6C"/>
    <w:rsid w:val="00A153A8"/>
    <w:rsid w:val="00A36B5E"/>
    <w:rsid w:val="00A37108"/>
    <w:rsid w:val="00A449DC"/>
    <w:rsid w:val="00A45917"/>
    <w:rsid w:val="00A470C1"/>
    <w:rsid w:val="00A47577"/>
    <w:rsid w:val="00A5091F"/>
    <w:rsid w:val="00A5178D"/>
    <w:rsid w:val="00A53029"/>
    <w:rsid w:val="00A609B6"/>
    <w:rsid w:val="00A634D0"/>
    <w:rsid w:val="00A65A02"/>
    <w:rsid w:val="00A760AB"/>
    <w:rsid w:val="00A80D30"/>
    <w:rsid w:val="00A869FC"/>
    <w:rsid w:val="00A879F3"/>
    <w:rsid w:val="00A9236F"/>
    <w:rsid w:val="00A94B96"/>
    <w:rsid w:val="00AA2E9E"/>
    <w:rsid w:val="00AB086C"/>
    <w:rsid w:val="00AC5A5F"/>
    <w:rsid w:val="00AD0CE0"/>
    <w:rsid w:val="00AD247E"/>
    <w:rsid w:val="00AD24BF"/>
    <w:rsid w:val="00AE22B4"/>
    <w:rsid w:val="00AE3DBA"/>
    <w:rsid w:val="00AE745D"/>
    <w:rsid w:val="00AF338E"/>
    <w:rsid w:val="00AF7FED"/>
    <w:rsid w:val="00B03F70"/>
    <w:rsid w:val="00B074FC"/>
    <w:rsid w:val="00B1087B"/>
    <w:rsid w:val="00B14839"/>
    <w:rsid w:val="00B15894"/>
    <w:rsid w:val="00B22987"/>
    <w:rsid w:val="00B25031"/>
    <w:rsid w:val="00B26D1C"/>
    <w:rsid w:val="00B30507"/>
    <w:rsid w:val="00B4214D"/>
    <w:rsid w:val="00B43D8B"/>
    <w:rsid w:val="00B468E5"/>
    <w:rsid w:val="00B524CE"/>
    <w:rsid w:val="00B52963"/>
    <w:rsid w:val="00B539C7"/>
    <w:rsid w:val="00B54203"/>
    <w:rsid w:val="00B55616"/>
    <w:rsid w:val="00B759C6"/>
    <w:rsid w:val="00B8223D"/>
    <w:rsid w:val="00B8503A"/>
    <w:rsid w:val="00B87246"/>
    <w:rsid w:val="00BA3BEB"/>
    <w:rsid w:val="00BA5306"/>
    <w:rsid w:val="00BA6745"/>
    <w:rsid w:val="00BB05F3"/>
    <w:rsid w:val="00BB35DD"/>
    <w:rsid w:val="00BC5F9E"/>
    <w:rsid w:val="00BC6067"/>
    <w:rsid w:val="00BC69A2"/>
    <w:rsid w:val="00BD0B54"/>
    <w:rsid w:val="00BD1528"/>
    <w:rsid w:val="00BD1E1D"/>
    <w:rsid w:val="00BD6DCD"/>
    <w:rsid w:val="00BE0524"/>
    <w:rsid w:val="00BE170D"/>
    <w:rsid w:val="00BE2667"/>
    <w:rsid w:val="00BE2909"/>
    <w:rsid w:val="00BF2C8C"/>
    <w:rsid w:val="00C01D68"/>
    <w:rsid w:val="00C054AB"/>
    <w:rsid w:val="00C15642"/>
    <w:rsid w:val="00C158E0"/>
    <w:rsid w:val="00C2643C"/>
    <w:rsid w:val="00C27219"/>
    <w:rsid w:val="00C350C1"/>
    <w:rsid w:val="00C44090"/>
    <w:rsid w:val="00C4592F"/>
    <w:rsid w:val="00C51179"/>
    <w:rsid w:val="00C562AB"/>
    <w:rsid w:val="00C57F69"/>
    <w:rsid w:val="00C62C35"/>
    <w:rsid w:val="00C6718A"/>
    <w:rsid w:val="00C72A7D"/>
    <w:rsid w:val="00C74963"/>
    <w:rsid w:val="00C84C6B"/>
    <w:rsid w:val="00C873AB"/>
    <w:rsid w:val="00C91BEF"/>
    <w:rsid w:val="00C9388D"/>
    <w:rsid w:val="00C94A22"/>
    <w:rsid w:val="00C95154"/>
    <w:rsid w:val="00C97F32"/>
    <w:rsid w:val="00CA19E4"/>
    <w:rsid w:val="00CA7D98"/>
    <w:rsid w:val="00CB0395"/>
    <w:rsid w:val="00CB08DF"/>
    <w:rsid w:val="00CC4471"/>
    <w:rsid w:val="00CC6037"/>
    <w:rsid w:val="00CD3D17"/>
    <w:rsid w:val="00CE35C8"/>
    <w:rsid w:val="00CF1F53"/>
    <w:rsid w:val="00CF41F1"/>
    <w:rsid w:val="00CF5930"/>
    <w:rsid w:val="00CF59FA"/>
    <w:rsid w:val="00CF6545"/>
    <w:rsid w:val="00CF6B1D"/>
    <w:rsid w:val="00D11A2B"/>
    <w:rsid w:val="00D225DD"/>
    <w:rsid w:val="00D25247"/>
    <w:rsid w:val="00D27B9D"/>
    <w:rsid w:val="00D31012"/>
    <w:rsid w:val="00D32808"/>
    <w:rsid w:val="00D34C13"/>
    <w:rsid w:val="00D36557"/>
    <w:rsid w:val="00D46AAC"/>
    <w:rsid w:val="00D47C32"/>
    <w:rsid w:val="00D616E5"/>
    <w:rsid w:val="00D637A1"/>
    <w:rsid w:val="00D7079D"/>
    <w:rsid w:val="00D71CAE"/>
    <w:rsid w:val="00D773A0"/>
    <w:rsid w:val="00D77C13"/>
    <w:rsid w:val="00D80925"/>
    <w:rsid w:val="00D81607"/>
    <w:rsid w:val="00D82FDC"/>
    <w:rsid w:val="00D85A48"/>
    <w:rsid w:val="00D9022B"/>
    <w:rsid w:val="00D90678"/>
    <w:rsid w:val="00D96A9A"/>
    <w:rsid w:val="00D97E4D"/>
    <w:rsid w:val="00DA477F"/>
    <w:rsid w:val="00DA74DD"/>
    <w:rsid w:val="00DA753C"/>
    <w:rsid w:val="00DB317A"/>
    <w:rsid w:val="00DB59B2"/>
    <w:rsid w:val="00DB6699"/>
    <w:rsid w:val="00DD7ED2"/>
    <w:rsid w:val="00DE0F39"/>
    <w:rsid w:val="00DE2DD0"/>
    <w:rsid w:val="00DF03F6"/>
    <w:rsid w:val="00DF088E"/>
    <w:rsid w:val="00DF1927"/>
    <w:rsid w:val="00DF2527"/>
    <w:rsid w:val="00DF26B9"/>
    <w:rsid w:val="00DF5CD3"/>
    <w:rsid w:val="00E06830"/>
    <w:rsid w:val="00E07485"/>
    <w:rsid w:val="00E11722"/>
    <w:rsid w:val="00E12DF2"/>
    <w:rsid w:val="00E171CF"/>
    <w:rsid w:val="00E17D66"/>
    <w:rsid w:val="00E3345F"/>
    <w:rsid w:val="00E33503"/>
    <w:rsid w:val="00E44835"/>
    <w:rsid w:val="00E5070D"/>
    <w:rsid w:val="00E54380"/>
    <w:rsid w:val="00E67857"/>
    <w:rsid w:val="00E67FD8"/>
    <w:rsid w:val="00E77F84"/>
    <w:rsid w:val="00E77FCC"/>
    <w:rsid w:val="00E86A38"/>
    <w:rsid w:val="00E91FF4"/>
    <w:rsid w:val="00E95CD1"/>
    <w:rsid w:val="00E96CF6"/>
    <w:rsid w:val="00EA1B0E"/>
    <w:rsid w:val="00EA2B71"/>
    <w:rsid w:val="00EA3C58"/>
    <w:rsid w:val="00EA54FF"/>
    <w:rsid w:val="00EA766C"/>
    <w:rsid w:val="00EA7EEB"/>
    <w:rsid w:val="00EB04DE"/>
    <w:rsid w:val="00EC2585"/>
    <w:rsid w:val="00ED0845"/>
    <w:rsid w:val="00ED14AD"/>
    <w:rsid w:val="00ED1F0D"/>
    <w:rsid w:val="00EE222B"/>
    <w:rsid w:val="00EE25D2"/>
    <w:rsid w:val="00EE6C9C"/>
    <w:rsid w:val="00EE7FBC"/>
    <w:rsid w:val="00EF38D9"/>
    <w:rsid w:val="00F075AC"/>
    <w:rsid w:val="00F1795F"/>
    <w:rsid w:val="00F255E8"/>
    <w:rsid w:val="00F325F7"/>
    <w:rsid w:val="00F32720"/>
    <w:rsid w:val="00F410F5"/>
    <w:rsid w:val="00F42FBB"/>
    <w:rsid w:val="00F478CD"/>
    <w:rsid w:val="00F501F0"/>
    <w:rsid w:val="00F506B2"/>
    <w:rsid w:val="00F565EA"/>
    <w:rsid w:val="00F60E51"/>
    <w:rsid w:val="00F67633"/>
    <w:rsid w:val="00F757C7"/>
    <w:rsid w:val="00F75F3B"/>
    <w:rsid w:val="00F81047"/>
    <w:rsid w:val="00F82240"/>
    <w:rsid w:val="00F8448C"/>
    <w:rsid w:val="00F87995"/>
    <w:rsid w:val="00F90859"/>
    <w:rsid w:val="00F92F83"/>
    <w:rsid w:val="00FA09AD"/>
    <w:rsid w:val="00FA79D8"/>
    <w:rsid w:val="00FB55BA"/>
    <w:rsid w:val="00FC37D4"/>
    <w:rsid w:val="00FC462D"/>
    <w:rsid w:val="00FC56EA"/>
    <w:rsid w:val="00FD1185"/>
    <w:rsid w:val="00FD1AA4"/>
    <w:rsid w:val="00FD3C1B"/>
    <w:rsid w:val="00FD7FCA"/>
    <w:rsid w:val="00FF1643"/>
    <w:rsid w:val="00FF25CF"/>
    <w:rsid w:val="00FF2B64"/>
    <w:rsid w:val="00FF2F29"/>
    <w:rsid w:val="00FF43F4"/>
    <w:rsid w:val="00FF5BB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Стиль"/>
    <w:rsid w:val="008F4FA5"/>
    <w:pPr>
      <w:widowControl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ar-SA"/>
    </w:rPr>
  </w:style>
  <w:style w:type="paragraph" w:styleId="aff">
    <w:name w:val="Title"/>
    <w:basedOn w:val="a"/>
    <w:link w:val="aff0"/>
    <w:qFormat/>
    <w:rsid w:val="001601F5"/>
    <w:pPr>
      <w:ind w:left="6372"/>
      <w:jc w:val="center"/>
    </w:pPr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1601F5"/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100">
    <w:name w:val="Основной текст + Курсив10"/>
    <w:basedOn w:val="a0"/>
    <w:uiPriority w:val="99"/>
    <w:rsid w:val="00084D23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Стиль"/>
    <w:rsid w:val="008F4FA5"/>
    <w:pPr>
      <w:widowControl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ar-SA"/>
    </w:rPr>
  </w:style>
  <w:style w:type="paragraph" w:styleId="aff">
    <w:name w:val="Title"/>
    <w:basedOn w:val="a"/>
    <w:link w:val="aff0"/>
    <w:qFormat/>
    <w:rsid w:val="001601F5"/>
    <w:pPr>
      <w:ind w:left="6372"/>
      <w:jc w:val="center"/>
    </w:pPr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1601F5"/>
    <w:rPr>
      <w:rFonts w:ascii="Arial" w:eastAsia="Times New Roman" w:hAnsi="Arial" w:cs="Arial"/>
      <w:b/>
      <w:color w:val="000000"/>
      <w:sz w:val="32"/>
      <w:szCs w:val="20"/>
      <w:lang w:eastAsia="ru-RU"/>
    </w:rPr>
  </w:style>
  <w:style w:type="character" w:customStyle="1" w:styleId="100">
    <w:name w:val="Основной текст + Курсив10"/>
    <w:basedOn w:val="a0"/>
    <w:uiPriority w:val="99"/>
    <w:rsid w:val="00084D23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2AA20B78404D54A0FB3F778C1C2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14AC9-FECA-4B15-AB11-339360F97B15}"/>
      </w:docPartPr>
      <w:docPartBody>
        <w:p w:rsidR="00B00E25" w:rsidRDefault="00386404" w:rsidP="00386404">
          <w:pPr>
            <w:pStyle w:val="6A2AA20B78404D54A0FB3F778C1C2A9F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B74BE"/>
    <w:rsid w:val="000C649A"/>
    <w:rsid w:val="00143E56"/>
    <w:rsid w:val="001B3293"/>
    <w:rsid w:val="0025351A"/>
    <w:rsid w:val="002602CA"/>
    <w:rsid w:val="002743D9"/>
    <w:rsid w:val="00285553"/>
    <w:rsid w:val="00355C6B"/>
    <w:rsid w:val="00386404"/>
    <w:rsid w:val="00411973"/>
    <w:rsid w:val="0044360E"/>
    <w:rsid w:val="00446D55"/>
    <w:rsid w:val="00475397"/>
    <w:rsid w:val="004D180F"/>
    <w:rsid w:val="004D6782"/>
    <w:rsid w:val="004E0A08"/>
    <w:rsid w:val="004E3ABF"/>
    <w:rsid w:val="004E5A01"/>
    <w:rsid w:val="0057701B"/>
    <w:rsid w:val="005A40EE"/>
    <w:rsid w:val="005C01D0"/>
    <w:rsid w:val="00640FDD"/>
    <w:rsid w:val="006459D6"/>
    <w:rsid w:val="00652946"/>
    <w:rsid w:val="00687A79"/>
    <w:rsid w:val="006A51C8"/>
    <w:rsid w:val="006A6B40"/>
    <w:rsid w:val="006C0BF5"/>
    <w:rsid w:val="006D2269"/>
    <w:rsid w:val="0072264E"/>
    <w:rsid w:val="007867C7"/>
    <w:rsid w:val="007A5984"/>
    <w:rsid w:val="007B566D"/>
    <w:rsid w:val="007C409B"/>
    <w:rsid w:val="00816ED5"/>
    <w:rsid w:val="00825E82"/>
    <w:rsid w:val="0084491B"/>
    <w:rsid w:val="00891DCC"/>
    <w:rsid w:val="009229AC"/>
    <w:rsid w:val="009846A2"/>
    <w:rsid w:val="00986388"/>
    <w:rsid w:val="00990354"/>
    <w:rsid w:val="009A600A"/>
    <w:rsid w:val="00A407CE"/>
    <w:rsid w:val="00A822AF"/>
    <w:rsid w:val="00AA2690"/>
    <w:rsid w:val="00AD4A93"/>
    <w:rsid w:val="00B00E25"/>
    <w:rsid w:val="00B52797"/>
    <w:rsid w:val="00B723BB"/>
    <w:rsid w:val="00BC5FD4"/>
    <w:rsid w:val="00BD0CD6"/>
    <w:rsid w:val="00BD12F1"/>
    <w:rsid w:val="00BE2896"/>
    <w:rsid w:val="00CC7415"/>
    <w:rsid w:val="00CF0C99"/>
    <w:rsid w:val="00D02642"/>
    <w:rsid w:val="00D107D1"/>
    <w:rsid w:val="00D434CA"/>
    <w:rsid w:val="00DE2ED6"/>
    <w:rsid w:val="00E349AB"/>
    <w:rsid w:val="00E626CB"/>
    <w:rsid w:val="00E9137D"/>
    <w:rsid w:val="00F06001"/>
    <w:rsid w:val="00F105F4"/>
    <w:rsid w:val="00F641A2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6B40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4D0E7BA14C2740009CB645E6EDE3DEF2">
    <w:name w:val="4D0E7BA14C2740009CB645E6EDE3DEF2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">
    <w:name w:val="2E3FB643AE4B442B99A330432745EF9C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">
    <w:name w:val="65CA2B30E49E41B587A9A14AA0E2F749"/>
    <w:rsid w:val="00652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1">
    <w:name w:val="4D0E7BA14C2740009CB645E6EDE3DEF21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1">
    <w:name w:val="2E3FB643AE4B442B99A330432745EF9C1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1">
    <w:name w:val="65CA2B30E49E41B587A9A14AA0E2F7491"/>
    <w:rsid w:val="00652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2">
    <w:name w:val="4D0E7BA14C2740009CB645E6EDE3DEF22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2">
    <w:name w:val="2E3FB643AE4B442B99A330432745EF9C2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2">
    <w:name w:val="65CA2B30E49E41B587A9A14AA0E2F7492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3">
    <w:name w:val="4D0E7BA14C2740009CB645E6EDE3DEF23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3">
    <w:name w:val="2E3FB643AE4B442B99A330432745EF9C3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3">
    <w:name w:val="65CA2B30E49E41B587A9A14AA0E2F7493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4">
    <w:name w:val="4D0E7BA14C2740009CB645E6EDE3DEF24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4">
    <w:name w:val="2E3FB643AE4B442B99A330432745EF9C4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4">
    <w:name w:val="65CA2B30E49E41B587A9A14AA0E2F7494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5">
    <w:name w:val="4D0E7BA14C2740009CB645E6EDE3DEF25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5">
    <w:name w:val="2E3FB643AE4B442B99A330432745EF9C5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5">
    <w:name w:val="65CA2B30E49E41B587A9A14AA0E2F7495"/>
    <w:rsid w:val="00E62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6">
    <w:name w:val="4D0E7BA14C2740009CB645E6EDE3DEF26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6">
    <w:name w:val="2E3FB643AE4B442B99A330432745EF9C6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6">
    <w:name w:val="65CA2B30E49E41B587A9A14AA0E2F7496"/>
    <w:rsid w:val="00E62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93F20E6FEA48CFA3766FB281BF9F05">
    <w:name w:val="8993F20E6FEA48CFA3766FB281BF9F05"/>
    <w:rsid w:val="00E626CB"/>
  </w:style>
  <w:style w:type="paragraph" w:customStyle="1" w:styleId="04A71550854948279DF5EAB489CA6B54">
    <w:name w:val="04A71550854948279DF5EAB489CA6B54"/>
    <w:rsid w:val="00E626CB"/>
  </w:style>
  <w:style w:type="paragraph" w:customStyle="1" w:styleId="96C4917AAB824FD68A8DD20086FBCBE8">
    <w:name w:val="96C4917AAB824FD68A8DD20086FBCBE8"/>
    <w:rsid w:val="00E626CB"/>
  </w:style>
  <w:style w:type="paragraph" w:customStyle="1" w:styleId="BFFB92B1E8A343CBAB7655C52E24982C">
    <w:name w:val="BFFB92B1E8A343CBAB7655C52E24982C"/>
    <w:rsid w:val="006A6B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B8FE-9CB4-4F04-93D5-2DD9E01A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6</cp:revision>
  <cp:lastPrinted>2020-02-20T08:27:00Z</cp:lastPrinted>
  <dcterms:created xsi:type="dcterms:W3CDTF">2020-02-19T10:33:00Z</dcterms:created>
  <dcterms:modified xsi:type="dcterms:W3CDTF">2020-02-20T08:27:00Z</dcterms:modified>
</cp:coreProperties>
</file>