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5CD57" w14:textId="77777777" w:rsidR="00383852" w:rsidRPr="00684E68" w:rsidRDefault="000504B4" w:rsidP="000504B4">
      <w:pPr>
        <w:jc w:val="right"/>
        <w:rPr>
          <w:b/>
          <w:color w:val="FFFFFF" w:themeColor="background1"/>
          <w:szCs w:val="28"/>
        </w:rPr>
      </w:pPr>
      <w:r w:rsidRPr="00684E68">
        <w:rPr>
          <w:b/>
          <w:color w:val="FFFFFF" w:themeColor="background1"/>
          <w:szCs w:val="28"/>
        </w:rPr>
        <w:t>ПРИЛОЖЕНИЕ 2</w:t>
      </w:r>
    </w:p>
    <w:p w14:paraId="76D3466A" w14:textId="77777777" w:rsidR="00383852" w:rsidRPr="00026732" w:rsidRDefault="000504B4" w:rsidP="000504B4">
      <w:pPr>
        <w:spacing w:after="160" w:line="259" w:lineRule="auto"/>
        <w:jc w:val="center"/>
        <w:rPr>
          <w:szCs w:val="28"/>
        </w:rPr>
      </w:pPr>
      <w:r w:rsidRPr="00883899">
        <w:rPr>
          <w:sz w:val="32"/>
          <w:szCs w:val="32"/>
        </w:rPr>
        <w:t>Белорусский государственный университет</w:t>
      </w:r>
    </w:p>
    <w:p w14:paraId="2241391C" w14:textId="77777777" w:rsidR="000504B4" w:rsidRDefault="000504B4" w:rsidP="000504B4">
      <w:pPr>
        <w:ind w:left="5954"/>
        <w:rPr>
          <w:b/>
          <w:sz w:val="26"/>
          <w:szCs w:val="26"/>
        </w:rPr>
      </w:pPr>
    </w:p>
    <w:p w14:paraId="3B38B087" w14:textId="77777777" w:rsidR="00383852" w:rsidRPr="00B76B52" w:rsidRDefault="00383852" w:rsidP="000504B4">
      <w:pPr>
        <w:ind w:left="5954"/>
        <w:rPr>
          <w:b/>
          <w:sz w:val="26"/>
          <w:szCs w:val="26"/>
        </w:rPr>
      </w:pPr>
      <w:r w:rsidRPr="00B76B52">
        <w:rPr>
          <w:b/>
          <w:sz w:val="26"/>
          <w:szCs w:val="26"/>
        </w:rPr>
        <w:t>УТВЕРЖДАЮ</w:t>
      </w:r>
    </w:p>
    <w:p w14:paraId="08D8FE38" w14:textId="1539CE9A" w:rsidR="00383852" w:rsidRPr="00B76B52" w:rsidRDefault="00383852" w:rsidP="000504B4">
      <w:pPr>
        <w:ind w:left="5954"/>
        <w:rPr>
          <w:sz w:val="26"/>
          <w:szCs w:val="26"/>
        </w:rPr>
      </w:pPr>
      <w:r w:rsidRPr="00C15642">
        <w:rPr>
          <w:sz w:val="26"/>
          <w:szCs w:val="26"/>
        </w:rPr>
        <w:t xml:space="preserve">Проректор по учебной работе </w:t>
      </w:r>
      <w:r w:rsidR="00C12A2F">
        <w:rPr>
          <w:sz w:val="26"/>
          <w:szCs w:val="26"/>
        </w:rPr>
        <w:br/>
      </w:r>
      <w:r w:rsidRPr="00C15642">
        <w:rPr>
          <w:sz w:val="26"/>
          <w:szCs w:val="26"/>
        </w:rPr>
        <w:t>и образовательным инновациям</w:t>
      </w:r>
      <w:r w:rsidRPr="00EA3C58" w:rsidDel="00110EFC">
        <w:rPr>
          <w:sz w:val="26"/>
          <w:szCs w:val="26"/>
        </w:rPr>
        <w:t xml:space="preserve"> </w:t>
      </w:r>
      <w:r w:rsidR="00631165">
        <w:rPr>
          <w:sz w:val="26"/>
          <w:szCs w:val="26"/>
        </w:rPr>
        <w:br/>
      </w:r>
      <w:r w:rsidRPr="00B76B52">
        <w:rPr>
          <w:sz w:val="26"/>
          <w:szCs w:val="26"/>
        </w:rPr>
        <w:t xml:space="preserve">________________  </w:t>
      </w:r>
      <w:proofErr w:type="spellStart"/>
      <w:r w:rsidR="00A84630">
        <w:rPr>
          <w:sz w:val="26"/>
          <w:szCs w:val="26"/>
        </w:rPr>
        <w:t>О.Н.Здрок</w:t>
      </w:r>
      <w:proofErr w:type="spellEnd"/>
    </w:p>
    <w:p w14:paraId="079D4F4A" w14:textId="77777777" w:rsidR="00383852" w:rsidRPr="00730B6A" w:rsidRDefault="00383852" w:rsidP="000504B4">
      <w:pPr>
        <w:ind w:left="5954"/>
        <w:rPr>
          <w:sz w:val="14"/>
          <w:szCs w:val="14"/>
        </w:rPr>
      </w:pPr>
    </w:p>
    <w:p w14:paraId="38F76C0D" w14:textId="4A017FB7" w:rsidR="00383852" w:rsidRPr="00B76B52" w:rsidRDefault="00383852" w:rsidP="000504B4">
      <w:pPr>
        <w:ind w:left="5954"/>
        <w:rPr>
          <w:sz w:val="26"/>
          <w:szCs w:val="26"/>
        </w:rPr>
      </w:pPr>
      <w:r>
        <w:rPr>
          <w:sz w:val="26"/>
          <w:szCs w:val="26"/>
        </w:rPr>
        <w:t>«</w:t>
      </w:r>
      <w:r w:rsidRPr="00B76B52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Pr="00B76B52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20</w:t>
      </w:r>
      <w:r w:rsidR="00A84630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14:paraId="06F901F9" w14:textId="77777777" w:rsidR="00383852" w:rsidRPr="005D59AF" w:rsidRDefault="00383852" w:rsidP="000504B4">
      <w:pPr>
        <w:ind w:left="5954"/>
        <w:rPr>
          <w:sz w:val="18"/>
          <w:szCs w:val="18"/>
        </w:rPr>
      </w:pPr>
    </w:p>
    <w:p w14:paraId="19CD595E" w14:textId="77777777" w:rsidR="00383852" w:rsidRDefault="00383852" w:rsidP="000504B4">
      <w:pPr>
        <w:spacing w:before="120"/>
        <w:ind w:left="5954"/>
        <w:rPr>
          <w:sz w:val="26"/>
          <w:szCs w:val="26"/>
        </w:rPr>
      </w:pPr>
      <w:r w:rsidRPr="00B76B52">
        <w:rPr>
          <w:sz w:val="26"/>
          <w:szCs w:val="26"/>
        </w:rPr>
        <w:t>Регистрационный № УД-_____</w:t>
      </w:r>
      <w:r>
        <w:rPr>
          <w:sz w:val="26"/>
          <w:szCs w:val="26"/>
        </w:rPr>
        <w:t xml:space="preserve"> </w:t>
      </w:r>
      <w:r w:rsidRPr="00B76B52">
        <w:rPr>
          <w:sz w:val="26"/>
          <w:szCs w:val="26"/>
        </w:rPr>
        <w:t>/</w:t>
      </w:r>
      <w:r>
        <w:rPr>
          <w:sz w:val="26"/>
          <w:szCs w:val="26"/>
        </w:rPr>
        <w:t>уч</w:t>
      </w:r>
      <w:r w:rsidRPr="00B76B52">
        <w:rPr>
          <w:sz w:val="26"/>
          <w:szCs w:val="26"/>
        </w:rPr>
        <w:t xml:space="preserve">. </w:t>
      </w:r>
    </w:p>
    <w:p w14:paraId="75EA2F8E" w14:textId="77777777" w:rsidR="00383852" w:rsidRDefault="00383852" w:rsidP="00DB59B2">
      <w:pPr>
        <w:spacing w:before="120"/>
        <w:ind w:left="4253"/>
        <w:rPr>
          <w:sz w:val="26"/>
          <w:szCs w:val="26"/>
        </w:rPr>
      </w:pPr>
    </w:p>
    <w:p w14:paraId="342F5492" w14:textId="77777777" w:rsidR="00383852" w:rsidRDefault="00383852" w:rsidP="00DB59B2">
      <w:pPr>
        <w:spacing w:before="120"/>
        <w:ind w:left="4253"/>
        <w:rPr>
          <w:sz w:val="26"/>
          <w:szCs w:val="26"/>
        </w:rPr>
      </w:pPr>
    </w:p>
    <w:p w14:paraId="16CC33CB" w14:textId="77777777" w:rsidR="00383852" w:rsidRDefault="00383852" w:rsidP="00DB59B2">
      <w:pPr>
        <w:spacing w:before="120"/>
        <w:ind w:left="4253"/>
        <w:rPr>
          <w:sz w:val="26"/>
          <w:szCs w:val="26"/>
        </w:rPr>
      </w:pPr>
    </w:p>
    <w:p w14:paraId="32EBA28D" w14:textId="77777777" w:rsidR="00383852" w:rsidRPr="00B76B52" w:rsidRDefault="00383852" w:rsidP="00DB59B2">
      <w:pPr>
        <w:spacing w:before="120"/>
        <w:ind w:left="4253"/>
        <w:rPr>
          <w:sz w:val="26"/>
          <w:szCs w:val="26"/>
        </w:rPr>
      </w:pPr>
    </w:p>
    <w:p w14:paraId="14C7D0B8" w14:textId="77777777" w:rsidR="00383852" w:rsidRPr="0065122A" w:rsidRDefault="00121C8C" w:rsidP="00DB59B2">
      <w:pPr>
        <w:jc w:val="center"/>
        <w:rPr>
          <w:i/>
          <w:szCs w:val="28"/>
        </w:rPr>
      </w:pPr>
      <w:r w:rsidRPr="00121C8C">
        <w:rPr>
          <w:i/>
          <w:szCs w:val="28"/>
        </w:rPr>
        <w:t>КОРПОРАТИВНЫЕ ФИНАНСЫ</w:t>
      </w:r>
    </w:p>
    <w:p w14:paraId="509EDFFC" w14:textId="77777777" w:rsidR="00383852" w:rsidRPr="00632294" w:rsidRDefault="00383852" w:rsidP="00DB59B2">
      <w:pPr>
        <w:jc w:val="center"/>
        <w:rPr>
          <w:vanish/>
          <w:sz w:val="18"/>
          <w:szCs w:val="18"/>
        </w:rPr>
      </w:pPr>
      <w:r w:rsidRPr="00632294">
        <w:rPr>
          <w:vanish/>
          <w:sz w:val="18"/>
          <w:szCs w:val="18"/>
        </w:rPr>
        <w:t xml:space="preserve"> (название учебной дисциплины)</w:t>
      </w:r>
    </w:p>
    <w:p w14:paraId="7A03A8C6" w14:textId="77777777" w:rsidR="00383852" w:rsidRPr="00BB35DD" w:rsidRDefault="00383852" w:rsidP="00DB59B2">
      <w:pPr>
        <w:spacing w:before="240"/>
        <w:jc w:val="center"/>
        <w:rPr>
          <w:b/>
          <w:szCs w:val="28"/>
        </w:rPr>
      </w:pPr>
      <w:r w:rsidRPr="003F7527">
        <w:rPr>
          <w:b/>
          <w:szCs w:val="28"/>
        </w:rPr>
        <w:t xml:space="preserve">Учебная </w:t>
      </w:r>
      <w:r w:rsidRPr="00BB35DD">
        <w:rPr>
          <w:b/>
          <w:szCs w:val="28"/>
        </w:rPr>
        <w:t xml:space="preserve">программа учреждения высшего образования </w:t>
      </w:r>
    </w:p>
    <w:p w14:paraId="796EB926" w14:textId="77777777" w:rsidR="00383852" w:rsidRDefault="00383852" w:rsidP="00DB59B2">
      <w:pPr>
        <w:spacing w:after="240"/>
        <w:jc w:val="center"/>
        <w:rPr>
          <w:b/>
          <w:szCs w:val="28"/>
        </w:rPr>
      </w:pPr>
      <w:r w:rsidRPr="00BB35DD">
        <w:rPr>
          <w:b/>
          <w:szCs w:val="28"/>
        </w:rPr>
        <w:t>по учебной дисциплине</w:t>
      </w:r>
      <w:r>
        <w:rPr>
          <w:b/>
          <w:szCs w:val="28"/>
        </w:rPr>
        <w:t xml:space="preserve"> для</w:t>
      </w:r>
      <w:r w:rsidRPr="003F7527">
        <w:rPr>
          <w:b/>
          <w:szCs w:val="28"/>
        </w:rPr>
        <w:t xml:space="preserve"> специальност</w:t>
      </w:r>
      <w:r>
        <w:rPr>
          <w:b/>
          <w:szCs w:val="28"/>
        </w:rPr>
        <w:t>и:</w:t>
      </w:r>
      <w:r w:rsidRPr="003F7527">
        <w:rPr>
          <w:b/>
          <w:szCs w:val="28"/>
        </w:rPr>
        <w:t xml:space="preserve"> </w:t>
      </w:r>
    </w:p>
    <w:p w14:paraId="27C1E583" w14:textId="77777777" w:rsidR="00383852" w:rsidRPr="00730B6A" w:rsidRDefault="00383852" w:rsidP="00DB59B2">
      <w:pPr>
        <w:jc w:val="center"/>
        <w:rPr>
          <w:sz w:val="24"/>
          <w:szCs w:val="24"/>
        </w:rPr>
      </w:pPr>
      <w:r w:rsidRPr="00730B6A">
        <w:rPr>
          <w:sz w:val="24"/>
          <w:szCs w:val="24"/>
        </w:rPr>
        <w:t>1-25 01 02 Экономика</w:t>
      </w:r>
    </w:p>
    <w:p w14:paraId="548E8C0F" w14:textId="77777777" w:rsidR="00383852" w:rsidRPr="00FC3CAF" w:rsidRDefault="00383852" w:rsidP="00DB59B2">
      <w:pPr>
        <w:jc w:val="center"/>
        <w:rPr>
          <w:sz w:val="24"/>
          <w:szCs w:val="24"/>
        </w:rPr>
      </w:pPr>
    </w:p>
    <w:p w14:paraId="7BA00180" w14:textId="77777777" w:rsidR="00383852" w:rsidRDefault="00383852" w:rsidP="00DB59B2">
      <w:pPr>
        <w:jc w:val="center"/>
        <w:rPr>
          <w:color w:val="FF0000"/>
          <w:sz w:val="24"/>
          <w:szCs w:val="24"/>
        </w:rPr>
      </w:pPr>
    </w:p>
    <w:p w14:paraId="44667479" w14:textId="77777777" w:rsidR="00383852" w:rsidRDefault="00383852" w:rsidP="00DB59B2">
      <w:pPr>
        <w:jc w:val="center"/>
        <w:rPr>
          <w:color w:val="FF0000"/>
          <w:sz w:val="24"/>
          <w:szCs w:val="24"/>
        </w:rPr>
      </w:pPr>
    </w:p>
    <w:p w14:paraId="298F323B" w14:textId="77777777" w:rsidR="00383852" w:rsidRPr="00C054AB" w:rsidRDefault="00383852" w:rsidP="00DB59B2">
      <w:pPr>
        <w:jc w:val="center"/>
        <w:rPr>
          <w:szCs w:val="28"/>
        </w:rPr>
      </w:pPr>
    </w:p>
    <w:p w14:paraId="7586C6F7" w14:textId="77777777" w:rsidR="00383852" w:rsidRPr="00C054AB" w:rsidRDefault="00383852" w:rsidP="00DB59B2">
      <w:pPr>
        <w:jc w:val="center"/>
        <w:rPr>
          <w:szCs w:val="28"/>
        </w:rPr>
      </w:pPr>
    </w:p>
    <w:p w14:paraId="4E8BE126" w14:textId="77777777" w:rsidR="00383852" w:rsidRPr="00C054AB" w:rsidRDefault="00383852" w:rsidP="00DB59B2">
      <w:pPr>
        <w:jc w:val="center"/>
        <w:rPr>
          <w:szCs w:val="28"/>
        </w:rPr>
      </w:pPr>
    </w:p>
    <w:p w14:paraId="67494C8A" w14:textId="77777777" w:rsidR="00383852" w:rsidRPr="00C054AB" w:rsidRDefault="00383852" w:rsidP="00DB59B2">
      <w:pPr>
        <w:jc w:val="center"/>
        <w:rPr>
          <w:szCs w:val="28"/>
        </w:rPr>
      </w:pPr>
      <w:r w:rsidRPr="00394A0D">
        <w:rPr>
          <w:sz w:val="24"/>
          <w:u w:color="E7E6E6"/>
        </w:rPr>
        <w:t xml:space="preserve"> </w:t>
      </w:r>
    </w:p>
    <w:p w14:paraId="020A2CE4" w14:textId="77777777" w:rsidR="00383852" w:rsidRPr="00C054AB" w:rsidRDefault="00383852" w:rsidP="00DB59B2">
      <w:pPr>
        <w:jc w:val="center"/>
        <w:rPr>
          <w:szCs w:val="28"/>
        </w:rPr>
      </w:pPr>
    </w:p>
    <w:p w14:paraId="5B68E9BD" w14:textId="77777777" w:rsidR="00383852" w:rsidRDefault="00383852" w:rsidP="00DB59B2">
      <w:pPr>
        <w:jc w:val="center"/>
        <w:rPr>
          <w:szCs w:val="28"/>
        </w:rPr>
      </w:pPr>
    </w:p>
    <w:p w14:paraId="62DBD95E" w14:textId="77777777" w:rsidR="00383852" w:rsidRDefault="00383852" w:rsidP="00DB59B2">
      <w:pPr>
        <w:jc w:val="center"/>
        <w:rPr>
          <w:szCs w:val="28"/>
        </w:rPr>
      </w:pPr>
    </w:p>
    <w:p w14:paraId="272ED699" w14:textId="77777777" w:rsidR="00383852" w:rsidRDefault="00383852" w:rsidP="00DB59B2">
      <w:pPr>
        <w:jc w:val="center"/>
        <w:rPr>
          <w:szCs w:val="28"/>
        </w:rPr>
      </w:pPr>
    </w:p>
    <w:p w14:paraId="4AEB7131" w14:textId="77777777" w:rsidR="00383852" w:rsidRDefault="00383852" w:rsidP="00DB59B2">
      <w:pPr>
        <w:jc w:val="center"/>
        <w:rPr>
          <w:szCs w:val="28"/>
        </w:rPr>
      </w:pPr>
    </w:p>
    <w:p w14:paraId="456234D3" w14:textId="77777777" w:rsidR="00383852" w:rsidRDefault="00383852" w:rsidP="00DB59B2">
      <w:pPr>
        <w:jc w:val="center"/>
        <w:rPr>
          <w:szCs w:val="28"/>
        </w:rPr>
      </w:pPr>
    </w:p>
    <w:p w14:paraId="63915C31" w14:textId="77777777" w:rsidR="00383852" w:rsidRDefault="00383852" w:rsidP="00DB59B2">
      <w:pPr>
        <w:jc w:val="center"/>
        <w:rPr>
          <w:szCs w:val="28"/>
        </w:rPr>
      </w:pPr>
    </w:p>
    <w:p w14:paraId="5A8A9FF6" w14:textId="77777777" w:rsidR="00383852" w:rsidRDefault="00383852" w:rsidP="00DB59B2">
      <w:pPr>
        <w:jc w:val="center"/>
        <w:rPr>
          <w:szCs w:val="28"/>
        </w:rPr>
      </w:pPr>
    </w:p>
    <w:p w14:paraId="13278A3E" w14:textId="77777777" w:rsidR="00383852" w:rsidRDefault="00383852" w:rsidP="00DB59B2">
      <w:pPr>
        <w:jc w:val="center"/>
        <w:rPr>
          <w:szCs w:val="28"/>
        </w:rPr>
      </w:pPr>
    </w:p>
    <w:p w14:paraId="6EEF393F" w14:textId="77777777" w:rsidR="00383852" w:rsidRDefault="00383852" w:rsidP="00DB59B2">
      <w:pPr>
        <w:jc w:val="center"/>
        <w:rPr>
          <w:szCs w:val="28"/>
        </w:rPr>
      </w:pPr>
    </w:p>
    <w:p w14:paraId="6A742616" w14:textId="77777777" w:rsidR="00383852" w:rsidRPr="00C054AB" w:rsidRDefault="00383852" w:rsidP="00DB59B2">
      <w:pPr>
        <w:jc w:val="center"/>
        <w:rPr>
          <w:szCs w:val="28"/>
        </w:rPr>
      </w:pPr>
    </w:p>
    <w:p w14:paraId="04E6121B" w14:textId="77777777" w:rsidR="00383852" w:rsidRPr="00C054AB" w:rsidRDefault="00383852" w:rsidP="00DB59B2">
      <w:pPr>
        <w:jc w:val="center"/>
        <w:rPr>
          <w:szCs w:val="28"/>
        </w:rPr>
      </w:pPr>
    </w:p>
    <w:p w14:paraId="09514FCF" w14:textId="77777777" w:rsidR="00383852" w:rsidRPr="00C054AB" w:rsidRDefault="00383852" w:rsidP="00DB59B2">
      <w:pPr>
        <w:jc w:val="center"/>
        <w:rPr>
          <w:szCs w:val="28"/>
        </w:rPr>
      </w:pPr>
    </w:p>
    <w:p w14:paraId="0F6F5BF1" w14:textId="027D51A4" w:rsidR="00383852" w:rsidRDefault="00383852" w:rsidP="00026732">
      <w:pPr>
        <w:jc w:val="center"/>
        <w:rPr>
          <w:szCs w:val="28"/>
        </w:rPr>
      </w:pPr>
      <w:r w:rsidRPr="003F7527">
        <w:rPr>
          <w:szCs w:val="28"/>
        </w:rPr>
        <w:t>20</w:t>
      </w:r>
      <w:r w:rsidR="00A84630">
        <w:rPr>
          <w:szCs w:val="28"/>
        </w:rPr>
        <w:t>20</w:t>
      </w:r>
      <w:r>
        <w:rPr>
          <w:szCs w:val="28"/>
        </w:rPr>
        <w:t xml:space="preserve"> г.</w:t>
      </w:r>
    </w:p>
    <w:p w14:paraId="3E26F8AE" w14:textId="77777777" w:rsidR="00383852" w:rsidRPr="00730B6A" w:rsidRDefault="00383852" w:rsidP="00751130">
      <w:pPr>
        <w:jc w:val="both"/>
        <w:rPr>
          <w:i/>
          <w:szCs w:val="28"/>
        </w:rPr>
      </w:pPr>
      <w:r>
        <w:br w:type="page"/>
      </w:r>
      <w:r w:rsidRPr="00730B6A">
        <w:lastRenderedPageBreak/>
        <w:t>Учебная программа составлена на основе ОСВО 1-25 01 02-2013 и учебного плана № Е25-</w:t>
      </w:r>
      <w:r w:rsidRPr="007D6250">
        <w:t>2</w:t>
      </w:r>
      <w:r w:rsidR="007D6250" w:rsidRPr="007D6250">
        <w:t>24</w:t>
      </w:r>
      <w:r w:rsidRPr="007D6250">
        <w:t>/</w:t>
      </w:r>
      <w:r w:rsidRPr="00730B6A">
        <w:t>уч.</w:t>
      </w:r>
      <w:r w:rsidR="00FB246D">
        <w:t xml:space="preserve"> от</w:t>
      </w:r>
      <w:r w:rsidRPr="00730B6A">
        <w:t xml:space="preserve"> </w:t>
      </w:r>
      <w:r>
        <w:t>30.05.</w:t>
      </w:r>
      <w:r w:rsidRPr="00CC3006">
        <w:t>2013</w:t>
      </w:r>
      <w:r>
        <w:t xml:space="preserve"> г.</w:t>
      </w:r>
    </w:p>
    <w:p w14:paraId="781EF3AA" w14:textId="77777777" w:rsidR="00383852" w:rsidRPr="00FC3CAF" w:rsidRDefault="00383852" w:rsidP="00EE222B">
      <w:pPr>
        <w:rPr>
          <w:color w:val="FF0000"/>
          <w:szCs w:val="28"/>
        </w:rPr>
      </w:pPr>
    </w:p>
    <w:p w14:paraId="5676B366" w14:textId="77777777" w:rsidR="00383852" w:rsidRDefault="00383852" w:rsidP="00EE222B">
      <w:pPr>
        <w:rPr>
          <w:color w:val="FF0000"/>
        </w:rPr>
      </w:pPr>
    </w:p>
    <w:p w14:paraId="22CD2699" w14:textId="77777777" w:rsidR="00383852" w:rsidRDefault="00383852" w:rsidP="00EE222B">
      <w:pPr>
        <w:rPr>
          <w:color w:val="FF0000"/>
        </w:rPr>
      </w:pPr>
    </w:p>
    <w:p w14:paraId="334E8D8E" w14:textId="77777777" w:rsidR="00383852" w:rsidRDefault="00383852" w:rsidP="00EE222B">
      <w:pPr>
        <w:rPr>
          <w:color w:val="FF0000"/>
        </w:rPr>
      </w:pPr>
    </w:p>
    <w:p w14:paraId="67994F7C" w14:textId="77777777" w:rsidR="00383852" w:rsidRPr="00EE222B" w:rsidRDefault="00383852" w:rsidP="00EE222B">
      <w:pPr>
        <w:rPr>
          <w:szCs w:val="28"/>
        </w:rPr>
      </w:pPr>
    </w:p>
    <w:p w14:paraId="7F8B2C26" w14:textId="77777777" w:rsidR="00383852" w:rsidRPr="00FC56EA" w:rsidRDefault="00383852" w:rsidP="00BB35DD">
      <w:pPr>
        <w:rPr>
          <w:b/>
          <w:caps/>
          <w:szCs w:val="28"/>
        </w:rPr>
      </w:pPr>
      <w:r w:rsidRPr="003F7527">
        <w:rPr>
          <w:b/>
          <w:caps/>
          <w:szCs w:val="28"/>
        </w:rPr>
        <w:t>Составител</w:t>
      </w:r>
      <w:r w:rsidR="00684E68">
        <w:rPr>
          <w:b/>
          <w:caps/>
          <w:szCs w:val="28"/>
        </w:rPr>
        <w:t>Ь</w:t>
      </w:r>
      <w:r w:rsidRPr="00FC56EA">
        <w:rPr>
          <w:b/>
          <w:caps/>
          <w:szCs w:val="28"/>
        </w:rPr>
        <w:t>:</w:t>
      </w:r>
    </w:p>
    <w:p w14:paraId="1929A16C" w14:textId="77777777" w:rsidR="00383852" w:rsidRDefault="00383852" w:rsidP="00243220">
      <w:pPr>
        <w:ind w:firstLine="3"/>
        <w:jc w:val="both"/>
        <w:rPr>
          <w:szCs w:val="28"/>
        </w:rPr>
      </w:pPr>
      <w:r w:rsidRPr="00751130">
        <w:rPr>
          <w:szCs w:val="28"/>
        </w:rPr>
        <w:t xml:space="preserve">И.А. Карачун, заведующий кафедрой </w:t>
      </w:r>
      <w:r w:rsidR="00233D98">
        <w:rPr>
          <w:szCs w:val="28"/>
        </w:rPr>
        <w:t>цифровой экономики</w:t>
      </w:r>
      <w:r w:rsidRPr="00751130">
        <w:rPr>
          <w:szCs w:val="28"/>
        </w:rPr>
        <w:t xml:space="preserve"> экономического факультета БГУ, кандидат экономических наук, доцент </w:t>
      </w:r>
    </w:p>
    <w:p w14:paraId="6D226A33" w14:textId="77777777" w:rsidR="00BF563E" w:rsidRPr="00365220" w:rsidRDefault="00BF563E" w:rsidP="00BF563E">
      <w:pPr>
        <w:ind w:firstLine="3"/>
        <w:jc w:val="both"/>
        <w:rPr>
          <w:b/>
          <w:bCs/>
          <w:szCs w:val="28"/>
        </w:rPr>
      </w:pPr>
    </w:p>
    <w:p w14:paraId="5C5108AF" w14:textId="77777777" w:rsidR="00080816" w:rsidRPr="00751130" w:rsidRDefault="00080816" w:rsidP="00243220">
      <w:pPr>
        <w:ind w:firstLine="3"/>
        <w:jc w:val="both"/>
        <w:rPr>
          <w:vanish/>
          <w:sz w:val="18"/>
          <w:szCs w:val="18"/>
        </w:rPr>
      </w:pPr>
    </w:p>
    <w:p w14:paraId="2BC6F99E" w14:textId="77777777" w:rsidR="00383852" w:rsidRPr="00751130" w:rsidRDefault="00383852" w:rsidP="00BB35DD">
      <w:pPr>
        <w:rPr>
          <w:szCs w:val="28"/>
        </w:rPr>
      </w:pPr>
    </w:p>
    <w:p w14:paraId="0B62E649" w14:textId="77777777" w:rsidR="00383852" w:rsidRPr="00751130" w:rsidRDefault="00383852" w:rsidP="00D65EAB">
      <w:pPr>
        <w:ind w:firstLine="3"/>
        <w:jc w:val="both"/>
        <w:rPr>
          <w:b/>
          <w:bCs/>
          <w:szCs w:val="28"/>
        </w:rPr>
      </w:pPr>
    </w:p>
    <w:p w14:paraId="6C2947B9" w14:textId="77777777" w:rsidR="00383852" w:rsidRPr="00684E68" w:rsidRDefault="00684E68" w:rsidP="00BB35DD">
      <w:pPr>
        <w:pStyle w:val="a7"/>
        <w:spacing w:after="0"/>
        <w:rPr>
          <w:b/>
          <w:bCs/>
          <w:szCs w:val="28"/>
        </w:rPr>
      </w:pPr>
      <w:r w:rsidRPr="00684E68">
        <w:rPr>
          <w:b/>
          <w:bCs/>
          <w:szCs w:val="28"/>
        </w:rPr>
        <w:t>РЕЦЕНЗЕНТ:</w:t>
      </w:r>
    </w:p>
    <w:p w14:paraId="06B16FCF" w14:textId="77777777" w:rsidR="00684E68" w:rsidRPr="00751130" w:rsidRDefault="00684E68" w:rsidP="00684E68">
      <w:pPr>
        <w:jc w:val="both"/>
        <w:rPr>
          <w:szCs w:val="28"/>
        </w:rPr>
      </w:pPr>
      <w:r w:rsidRPr="00751130">
        <w:rPr>
          <w:szCs w:val="28"/>
        </w:rPr>
        <w:t>В.О.</w:t>
      </w:r>
      <w:r w:rsidRPr="00751130">
        <w:t> </w:t>
      </w:r>
      <w:proofErr w:type="spellStart"/>
      <w:r w:rsidRPr="00751130">
        <w:rPr>
          <w:szCs w:val="28"/>
        </w:rPr>
        <w:t>Сувалов</w:t>
      </w:r>
      <w:proofErr w:type="spellEnd"/>
      <w:r w:rsidRPr="00751130">
        <w:rPr>
          <w:szCs w:val="28"/>
        </w:rPr>
        <w:t xml:space="preserve">, </w:t>
      </w:r>
      <w:r>
        <w:rPr>
          <w:szCs w:val="28"/>
        </w:rPr>
        <w:t xml:space="preserve">ведущий </w:t>
      </w:r>
      <w:r w:rsidRPr="00751130">
        <w:rPr>
          <w:szCs w:val="28"/>
        </w:rPr>
        <w:t xml:space="preserve">специалист Управления регулирования ликвидности </w:t>
      </w:r>
      <w:r>
        <w:rPr>
          <w:szCs w:val="28"/>
        </w:rPr>
        <w:t>Н</w:t>
      </w:r>
      <w:r w:rsidRPr="00751130">
        <w:rPr>
          <w:szCs w:val="28"/>
        </w:rPr>
        <w:t xml:space="preserve">ационального банка </w:t>
      </w:r>
      <w:r>
        <w:rPr>
          <w:szCs w:val="28"/>
        </w:rPr>
        <w:t>Республики Б</w:t>
      </w:r>
      <w:r w:rsidRPr="00751130">
        <w:rPr>
          <w:szCs w:val="28"/>
        </w:rPr>
        <w:t>еларусь</w:t>
      </w:r>
    </w:p>
    <w:p w14:paraId="601B0561" w14:textId="77777777" w:rsidR="00383852" w:rsidRDefault="00383852" w:rsidP="00BB35DD">
      <w:pPr>
        <w:pStyle w:val="a7"/>
        <w:spacing w:after="0"/>
        <w:rPr>
          <w:szCs w:val="28"/>
        </w:rPr>
      </w:pPr>
    </w:p>
    <w:p w14:paraId="07AA4863" w14:textId="77777777" w:rsidR="00383852" w:rsidRDefault="00383852" w:rsidP="00BB35DD">
      <w:pPr>
        <w:pStyle w:val="a7"/>
        <w:spacing w:after="0"/>
        <w:rPr>
          <w:szCs w:val="28"/>
        </w:rPr>
      </w:pPr>
    </w:p>
    <w:p w14:paraId="2AA7B1E4" w14:textId="77777777" w:rsidR="00383852" w:rsidRDefault="00383852" w:rsidP="00BB35DD">
      <w:pPr>
        <w:pStyle w:val="a7"/>
        <w:spacing w:after="0"/>
        <w:rPr>
          <w:szCs w:val="28"/>
        </w:rPr>
      </w:pPr>
    </w:p>
    <w:p w14:paraId="7E604CF1" w14:textId="77777777" w:rsidR="00383852" w:rsidRPr="003F7527" w:rsidRDefault="00383852" w:rsidP="00BB35DD">
      <w:pPr>
        <w:pStyle w:val="a7"/>
        <w:spacing w:after="0"/>
        <w:rPr>
          <w:szCs w:val="28"/>
        </w:rPr>
      </w:pPr>
    </w:p>
    <w:p w14:paraId="4F74C6F1" w14:textId="77777777" w:rsidR="00383852" w:rsidRDefault="00383852" w:rsidP="00BB35DD">
      <w:pPr>
        <w:rPr>
          <w:szCs w:val="28"/>
        </w:rPr>
      </w:pPr>
    </w:p>
    <w:p w14:paraId="4E00DC19" w14:textId="77777777" w:rsidR="00383852" w:rsidRPr="00757DC1" w:rsidRDefault="00383852" w:rsidP="00BB35DD">
      <w:pPr>
        <w:rPr>
          <w:szCs w:val="28"/>
        </w:rPr>
      </w:pPr>
    </w:p>
    <w:p w14:paraId="12088F0A" w14:textId="77777777" w:rsidR="00383852" w:rsidRPr="007D6A66" w:rsidRDefault="00383852" w:rsidP="00BB35DD">
      <w:pPr>
        <w:pStyle w:val="8"/>
        <w:spacing w:before="0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7D6A66">
        <w:rPr>
          <w:rFonts w:ascii="Times New Roman" w:hAnsi="Times New Roman"/>
          <w:b/>
          <w:caps/>
          <w:color w:val="auto"/>
          <w:sz w:val="28"/>
          <w:szCs w:val="28"/>
        </w:rPr>
        <w:t>РЕКОМЕНДОВАНА К УТВЕРЖДЕНИЮ:</w:t>
      </w:r>
    </w:p>
    <w:p w14:paraId="5F18A02E" w14:textId="77777777" w:rsidR="002D1257" w:rsidRDefault="002D1257" w:rsidP="002D1257">
      <w:pPr>
        <w:jc w:val="both"/>
        <w:rPr>
          <w:szCs w:val="28"/>
        </w:rPr>
      </w:pPr>
    </w:p>
    <w:p w14:paraId="41BB0B2D" w14:textId="56037E7F" w:rsidR="002D1257" w:rsidRPr="00861975" w:rsidRDefault="002D1257" w:rsidP="002D1257">
      <w:pPr>
        <w:jc w:val="both"/>
        <w:rPr>
          <w:szCs w:val="28"/>
        </w:rPr>
      </w:pPr>
      <w:r w:rsidRPr="00B02BF5">
        <w:rPr>
          <w:szCs w:val="28"/>
        </w:rPr>
        <w:t xml:space="preserve">Кафедрой </w:t>
      </w:r>
      <w:r>
        <w:rPr>
          <w:szCs w:val="28"/>
        </w:rPr>
        <w:t>цифровой экономики</w:t>
      </w:r>
    </w:p>
    <w:p w14:paraId="3FA890AB" w14:textId="36F61C8A" w:rsidR="002D1257" w:rsidRPr="00B02BF5" w:rsidRDefault="002D1257" w:rsidP="002D1257">
      <w:pPr>
        <w:jc w:val="both"/>
        <w:rPr>
          <w:szCs w:val="28"/>
        </w:rPr>
      </w:pPr>
      <w:bookmarkStart w:id="0" w:name="_Hlk31831035"/>
      <w:r w:rsidRPr="00342A29">
        <w:rPr>
          <w:szCs w:val="28"/>
        </w:rPr>
        <w:t xml:space="preserve">(протокол № </w:t>
      </w:r>
      <w:r w:rsidR="00A84630">
        <w:rPr>
          <w:szCs w:val="28"/>
        </w:rPr>
        <w:t>5</w:t>
      </w:r>
      <w:r w:rsidRPr="00342A29">
        <w:rPr>
          <w:szCs w:val="28"/>
        </w:rPr>
        <w:t xml:space="preserve"> от 2</w:t>
      </w:r>
      <w:r w:rsidR="00A84630">
        <w:rPr>
          <w:szCs w:val="28"/>
        </w:rPr>
        <w:t>4</w:t>
      </w:r>
      <w:r w:rsidRPr="00342A29">
        <w:rPr>
          <w:szCs w:val="28"/>
        </w:rPr>
        <w:t>.1</w:t>
      </w:r>
      <w:r w:rsidR="00A84630">
        <w:rPr>
          <w:szCs w:val="28"/>
        </w:rPr>
        <w:t>2</w:t>
      </w:r>
      <w:r w:rsidRPr="00342A29">
        <w:rPr>
          <w:szCs w:val="28"/>
        </w:rPr>
        <w:t>.2019)</w:t>
      </w:r>
    </w:p>
    <w:bookmarkEnd w:id="0"/>
    <w:p w14:paraId="40C2C95C" w14:textId="77777777" w:rsidR="002D1257" w:rsidRDefault="002D1257" w:rsidP="002D1257">
      <w:pPr>
        <w:rPr>
          <w:szCs w:val="28"/>
        </w:rPr>
      </w:pPr>
    </w:p>
    <w:p w14:paraId="0BB3B514" w14:textId="77777777" w:rsidR="002D1257" w:rsidRPr="00B02BF5" w:rsidRDefault="002D1257" w:rsidP="002D1257">
      <w:pPr>
        <w:rPr>
          <w:szCs w:val="28"/>
        </w:rPr>
      </w:pPr>
      <w:r w:rsidRPr="00B02BF5">
        <w:rPr>
          <w:szCs w:val="28"/>
        </w:rPr>
        <w:t>Научно-методическим Советом БГУ</w:t>
      </w:r>
    </w:p>
    <w:p w14:paraId="61351838" w14:textId="776403D9" w:rsidR="00383852" w:rsidRDefault="002D1257" w:rsidP="002D1257">
      <w:pPr>
        <w:jc w:val="both"/>
        <w:rPr>
          <w:szCs w:val="28"/>
        </w:rPr>
      </w:pPr>
      <w:r w:rsidRPr="0026175B">
        <w:rPr>
          <w:szCs w:val="28"/>
        </w:rPr>
        <w:t xml:space="preserve">(протокол № </w:t>
      </w:r>
      <w:r w:rsidR="00A84630">
        <w:rPr>
          <w:szCs w:val="28"/>
        </w:rPr>
        <w:t>3</w:t>
      </w:r>
      <w:r w:rsidRPr="0026175B">
        <w:rPr>
          <w:szCs w:val="28"/>
        </w:rPr>
        <w:t xml:space="preserve"> от 03.</w:t>
      </w:r>
      <w:r w:rsidR="00A84630">
        <w:rPr>
          <w:szCs w:val="28"/>
        </w:rPr>
        <w:t>01</w:t>
      </w:r>
      <w:r w:rsidRPr="0026175B">
        <w:rPr>
          <w:szCs w:val="28"/>
        </w:rPr>
        <w:t>.20</w:t>
      </w:r>
      <w:r w:rsidR="00A84630">
        <w:rPr>
          <w:szCs w:val="28"/>
        </w:rPr>
        <w:t>20</w:t>
      </w:r>
      <w:r w:rsidRPr="0026175B">
        <w:rPr>
          <w:szCs w:val="28"/>
        </w:rPr>
        <w:t>)</w:t>
      </w:r>
    </w:p>
    <w:p w14:paraId="4CEEF941" w14:textId="77777777" w:rsidR="00383852" w:rsidRDefault="00383852" w:rsidP="00BB35DD">
      <w:pPr>
        <w:jc w:val="both"/>
        <w:rPr>
          <w:szCs w:val="28"/>
        </w:rPr>
      </w:pPr>
    </w:p>
    <w:p w14:paraId="06DD1573" w14:textId="77777777" w:rsidR="00383852" w:rsidRDefault="00383852" w:rsidP="001163E5">
      <w:pPr>
        <w:jc w:val="center"/>
        <w:rPr>
          <w:spacing w:val="-2"/>
          <w:szCs w:val="28"/>
        </w:rPr>
      </w:pPr>
    </w:p>
    <w:p w14:paraId="6A8C804B" w14:textId="77777777" w:rsidR="00383852" w:rsidRDefault="00383852" w:rsidP="001163E5">
      <w:pPr>
        <w:jc w:val="center"/>
        <w:rPr>
          <w:spacing w:val="-2"/>
          <w:szCs w:val="28"/>
        </w:rPr>
      </w:pPr>
    </w:p>
    <w:p w14:paraId="2B229AD5" w14:textId="77777777" w:rsidR="00383852" w:rsidRDefault="00383852" w:rsidP="001163E5">
      <w:pPr>
        <w:jc w:val="center"/>
        <w:rPr>
          <w:spacing w:val="-2"/>
          <w:szCs w:val="28"/>
        </w:rPr>
      </w:pPr>
    </w:p>
    <w:p w14:paraId="699AB232" w14:textId="77777777" w:rsidR="00383852" w:rsidRDefault="00383852" w:rsidP="001163E5">
      <w:pPr>
        <w:jc w:val="center"/>
        <w:rPr>
          <w:spacing w:val="-2"/>
          <w:szCs w:val="28"/>
        </w:rPr>
      </w:pPr>
    </w:p>
    <w:p w14:paraId="6EB319AE" w14:textId="77777777" w:rsidR="00383852" w:rsidRDefault="00383852" w:rsidP="001163E5">
      <w:pPr>
        <w:jc w:val="center"/>
        <w:rPr>
          <w:spacing w:val="-2"/>
          <w:szCs w:val="28"/>
        </w:rPr>
      </w:pPr>
    </w:p>
    <w:p w14:paraId="67ED092B" w14:textId="77777777" w:rsidR="00383852" w:rsidRDefault="00383852" w:rsidP="001163E5">
      <w:pPr>
        <w:jc w:val="center"/>
        <w:rPr>
          <w:spacing w:val="-2"/>
          <w:szCs w:val="28"/>
        </w:rPr>
      </w:pPr>
    </w:p>
    <w:p w14:paraId="0B859243" w14:textId="77777777" w:rsidR="00383852" w:rsidRDefault="00383852" w:rsidP="001163E5">
      <w:pPr>
        <w:jc w:val="center"/>
        <w:rPr>
          <w:spacing w:val="-2"/>
          <w:szCs w:val="28"/>
        </w:rPr>
      </w:pPr>
    </w:p>
    <w:p w14:paraId="1E48CD70" w14:textId="77777777" w:rsidR="00383852" w:rsidRPr="00B1087B" w:rsidRDefault="00383852" w:rsidP="001163E5">
      <w:pPr>
        <w:jc w:val="center"/>
        <w:rPr>
          <w:b/>
          <w:spacing w:val="-2"/>
          <w:szCs w:val="28"/>
        </w:rPr>
      </w:pPr>
      <w:proofErr w:type="spellStart"/>
      <w:r w:rsidRPr="000F6F79">
        <w:rPr>
          <w:spacing w:val="-2"/>
          <w:szCs w:val="28"/>
        </w:rPr>
        <w:t>Зав.кафедрой</w:t>
      </w:r>
      <w:proofErr w:type="spellEnd"/>
      <w:r w:rsidRPr="000F6F79">
        <w:rPr>
          <w:spacing w:val="-2"/>
          <w:szCs w:val="28"/>
        </w:rPr>
        <w:t xml:space="preserve"> </w:t>
      </w:r>
      <w:r w:rsidR="00121C8C">
        <w:rPr>
          <w:spacing w:val="-2"/>
          <w:szCs w:val="28"/>
        </w:rPr>
        <w:t>цифровой экономики</w:t>
      </w:r>
      <w:r w:rsidRPr="000F6F79">
        <w:rPr>
          <w:spacing w:val="-2"/>
          <w:szCs w:val="28"/>
        </w:rPr>
        <w:t xml:space="preserve"> _________________________И.А. Карачун</w:t>
      </w:r>
      <w:r>
        <w:rPr>
          <w:spacing w:val="-2"/>
          <w:szCs w:val="28"/>
        </w:rPr>
        <w:t xml:space="preserve"> </w:t>
      </w:r>
      <w:r>
        <w:rPr>
          <w:spacing w:val="-2"/>
          <w:szCs w:val="28"/>
        </w:rPr>
        <w:br w:type="page"/>
      </w:r>
      <w:r w:rsidRPr="00B1087B">
        <w:rPr>
          <w:b/>
          <w:spacing w:val="-2"/>
          <w:szCs w:val="28"/>
        </w:rPr>
        <w:lastRenderedPageBreak/>
        <w:t>ПОЯСНИТЕЛЬНАЯ ЗАПИСКА</w:t>
      </w:r>
    </w:p>
    <w:p w14:paraId="69FE04E5" w14:textId="77777777" w:rsidR="00383852" w:rsidRPr="001163E5" w:rsidRDefault="00383852" w:rsidP="001163E5">
      <w:pPr>
        <w:jc w:val="center"/>
        <w:rPr>
          <w:spacing w:val="-2"/>
          <w:szCs w:val="28"/>
        </w:rPr>
      </w:pPr>
    </w:p>
    <w:p w14:paraId="510EC2C5" w14:textId="77777777" w:rsidR="00383852" w:rsidRPr="008B233D" w:rsidRDefault="00383852" w:rsidP="00527D57">
      <w:pPr>
        <w:ind w:firstLine="567"/>
        <w:jc w:val="both"/>
        <w:rPr>
          <w:b/>
          <w:color w:val="000000"/>
          <w:spacing w:val="-1"/>
          <w:szCs w:val="28"/>
        </w:rPr>
      </w:pPr>
      <w:r w:rsidRPr="008B233D">
        <w:rPr>
          <w:b/>
          <w:color w:val="000000"/>
          <w:spacing w:val="-1"/>
          <w:szCs w:val="28"/>
        </w:rPr>
        <w:t>Ц</w:t>
      </w:r>
      <w:r>
        <w:rPr>
          <w:b/>
          <w:color w:val="000000"/>
          <w:spacing w:val="-1"/>
          <w:szCs w:val="28"/>
        </w:rPr>
        <w:t>ели и задачи учебной дисциплины</w:t>
      </w:r>
    </w:p>
    <w:p w14:paraId="3E52E9E4" w14:textId="77777777" w:rsidR="00383852" w:rsidRDefault="00383852" w:rsidP="00527D57">
      <w:pPr>
        <w:ind w:firstLine="567"/>
        <w:jc w:val="both"/>
        <w:rPr>
          <w:spacing w:val="-2"/>
          <w:szCs w:val="28"/>
        </w:rPr>
      </w:pPr>
      <w:r w:rsidRPr="001D7051">
        <w:rPr>
          <w:b/>
          <w:spacing w:val="-2"/>
          <w:szCs w:val="28"/>
        </w:rPr>
        <w:t>Цель</w:t>
      </w:r>
      <w:r w:rsidRPr="001163E5">
        <w:rPr>
          <w:spacing w:val="-2"/>
          <w:szCs w:val="28"/>
        </w:rPr>
        <w:t xml:space="preserve"> </w:t>
      </w:r>
      <w:r w:rsidR="00121C8C" w:rsidRPr="00121C8C">
        <w:rPr>
          <w:spacing w:val="-2"/>
          <w:szCs w:val="28"/>
        </w:rPr>
        <w:t>преподавания дисциплины заключается в том, чтобы сформировать у студентов целостное представление о финансовом управлении корпорациями как сложно структурированными коммерческими организациями, деятельность которых связана с фондовым рынком, и приобретении знаний и практических навыков по обоснованию финансовых решений.</w:t>
      </w:r>
    </w:p>
    <w:p w14:paraId="0DE3A001" w14:textId="77777777" w:rsidR="00383852" w:rsidRDefault="00383852" w:rsidP="00527D57">
      <w:pPr>
        <w:shd w:val="clear" w:color="auto" w:fill="FFFFFF"/>
        <w:ind w:left="7" w:firstLine="567"/>
        <w:jc w:val="both"/>
        <w:rPr>
          <w:color w:val="000000"/>
          <w:szCs w:val="28"/>
        </w:rPr>
      </w:pPr>
      <w:r w:rsidRPr="00FD7FCA">
        <w:rPr>
          <w:b/>
          <w:color w:val="000000"/>
          <w:szCs w:val="28"/>
        </w:rPr>
        <w:t>Задачи учебной дисциплины</w:t>
      </w:r>
      <w:r w:rsidRPr="003A6C51">
        <w:rPr>
          <w:color w:val="000000"/>
          <w:szCs w:val="28"/>
        </w:rPr>
        <w:t>:</w:t>
      </w:r>
    </w:p>
    <w:p w14:paraId="707E0779" w14:textId="77777777" w:rsidR="00121C8C" w:rsidRPr="00121C8C" w:rsidRDefault="00121C8C" w:rsidP="00121C8C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121C8C">
        <w:rPr>
          <w:color w:val="000000"/>
          <w:szCs w:val="28"/>
        </w:rPr>
        <w:t>изучение специфики организационной структуры корпорации, ее финансовых проблем и особенностей развития;</w:t>
      </w:r>
    </w:p>
    <w:p w14:paraId="2DF1A73E" w14:textId="77777777" w:rsidR="00121C8C" w:rsidRPr="00121C8C" w:rsidRDefault="00121C8C" w:rsidP="00121C8C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121C8C">
        <w:rPr>
          <w:color w:val="000000"/>
          <w:szCs w:val="28"/>
        </w:rPr>
        <w:t>изучение экономических инструментов оценки финансового состояния корпораций и управления ее капиталом;</w:t>
      </w:r>
    </w:p>
    <w:p w14:paraId="2AA9B9C9" w14:textId="77777777" w:rsidR="00121C8C" w:rsidRPr="00121C8C" w:rsidRDefault="00121C8C" w:rsidP="00121C8C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121C8C">
        <w:rPr>
          <w:color w:val="000000"/>
          <w:szCs w:val="28"/>
        </w:rPr>
        <w:t>овладение студентами основами оценки доходности финансовых активов корпораций, обращающихся на фондовом рынке, приобретение навыков финансовых расчетов для обоснования финансовых решений по развитию корпораций;</w:t>
      </w:r>
    </w:p>
    <w:p w14:paraId="4C4919B4" w14:textId="77777777" w:rsidR="00121C8C" w:rsidRPr="00121C8C" w:rsidRDefault="00121C8C" w:rsidP="00121C8C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121C8C">
        <w:rPr>
          <w:color w:val="000000"/>
          <w:szCs w:val="28"/>
        </w:rPr>
        <w:t>изучение моделей управления капиталом корпорации и финансирования ее деятельности, методов исследования процессов фондового рынка;</w:t>
      </w:r>
    </w:p>
    <w:p w14:paraId="2B6BE562" w14:textId="77777777" w:rsidR="00383852" w:rsidRPr="00121C8C" w:rsidRDefault="00121C8C" w:rsidP="00121C8C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121C8C">
        <w:rPr>
          <w:color w:val="000000"/>
          <w:szCs w:val="28"/>
        </w:rPr>
        <w:t>приобретение навыков управления финансовыми рисками, требуемых для профессиональной подготовки специалистов экономического профиля.</w:t>
      </w:r>
    </w:p>
    <w:p w14:paraId="654BB605" w14:textId="77777777" w:rsidR="00383852" w:rsidRDefault="00383852" w:rsidP="00527D57">
      <w:pPr>
        <w:ind w:firstLine="567"/>
        <w:jc w:val="both"/>
        <w:rPr>
          <w:szCs w:val="28"/>
        </w:rPr>
      </w:pPr>
      <w:r>
        <w:rPr>
          <w:b/>
          <w:szCs w:val="28"/>
        </w:rPr>
        <w:t>М</w:t>
      </w:r>
      <w:r w:rsidRPr="001D7051">
        <w:rPr>
          <w:b/>
          <w:szCs w:val="28"/>
        </w:rPr>
        <w:t>есто учебной дисциплины</w:t>
      </w:r>
      <w:r w:rsidRPr="001D7051">
        <w:rPr>
          <w:szCs w:val="28"/>
        </w:rPr>
        <w:t xml:space="preserve"> в системе подготовки специалиста с</w:t>
      </w:r>
      <w:r>
        <w:rPr>
          <w:szCs w:val="28"/>
        </w:rPr>
        <w:t xml:space="preserve"> высшим </w:t>
      </w:r>
      <w:r w:rsidRPr="0089160B">
        <w:rPr>
          <w:szCs w:val="28"/>
        </w:rPr>
        <w:t>образованием.</w:t>
      </w:r>
      <w:r>
        <w:rPr>
          <w:szCs w:val="28"/>
        </w:rPr>
        <w:t xml:space="preserve"> </w:t>
      </w:r>
    </w:p>
    <w:p w14:paraId="2492BA5B" w14:textId="77777777" w:rsidR="00383852" w:rsidRDefault="00383852" w:rsidP="00527D57">
      <w:pPr>
        <w:ind w:firstLine="567"/>
        <w:jc w:val="both"/>
        <w:rPr>
          <w:szCs w:val="28"/>
        </w:rPr>
      </w:pPr>
      <w:r>
        <w:rPr>
          <w:szCs w:val="28"/>
        </w:rPr>
        <w:t>Учебная дисциплина относится к циклу специальных дисциплин (дисциплин по выбору студента) компонента учреждения высшего образования.</w:t>
      </w:r>
    </w:p>
    <w:p w14:paraId="2C03F50D" w14:textId="7A2A7F98" w:rsidR="00383852" w:rsidRDefault="00383852" w:rsidP="00527D57">
      <w:pPr>
        <w:ind w:firstLine="567"/>
        <w:jc w:val="both"/>
        <w:rPr>
          <w:szCs w:val="28"/>
        </w:rPr>
      </w:pPr>
      <w:r>
        <w:rPr>
          <w:b/>
          <w:szCs w:val="28"/>
        </w:rPr>
        <w:t>С</w:t>
      </w:r>
      <w:r w:rsidRPr="00941399">
        <w:rPr>
          <w:b/>
          <w:szCs w:val="28"/>
        </w:rPr>
        <w:t>вязи</w:t>
      </w:r>
      <w:r w:rsidRPr="001D7051">
        <w:rPr>
          <w:szCs w:val="28"/>
        </w:rPr>
        <w:t xml:space="preserve"> с другими учебными дисциплинами.</w:t>
      </w:r>
      <w:r>
        <w:rPr>
          <w:szCs w:val="28"/>
        </w:rPr>
        <w:t xml:space="preserve"> </w:t>
      </w:r>
      <w:r w:rsidRPr="001410A5">
        <w:rPr>
          <w:szCs w:val="28"/>
        </w:rPr>
        <w:t xml:space="preserve">Базовыми дисциплинами для изучения </w:t>
      </w:r>
      <w:r w:rsidR="00871E9A" w:rsidRPr="002D1257">
        <w:rPr>
          <w:szCs w:val="28"/>
        </w:rPr>
        <w:t>дисциплины</w:t>
      </w:r>
      <w:r w:rsidRPr="002D1257">
        <w:rPr>
          <w:szCs w:val="28"/>
        </w:rPr>
        <w:t xml:space="preserve"> «</w:t>
      </w:r>
      <w:r w:rsidR="00121C8C" w:rsidRPr="00B42616">
        <w:rPr>
          <w:szCs w:val="28"/>
        </w:rPr>
        <w:t>Корпоративные финансы</w:t>
      </w:r>
      <w:r w:rsidRPr="001410A5">
        <w:rPr>
          <w:szCs w:val="28"/>
        </w:rPr>
        <w:t>» являются: «Теория вероятностей и математическая статистика», «</w:t>
      </w:r>
      <w:r>
        <w:rPr>
          <w:szCs w:val="28"/>
        </w:rPr>
        <w:t>Ф</w:t>
      </w:r>
      <w:r w:rsidRPr="001410A5">
        <w:rPr>
          <w:szCs w:val="28"/>
        </w:rPr>
        <w:t>инанс</w:t>
      </w:r>
      <w:r>
        <w:rPr>
          <w:szCs w:val="28"/>
        </w:rPr>
        <w:t>ы</w:t>
      </w:r>
      <w:r w:rsidRPr="001410A5">
        <w:rPr>
          <w:szCs w:val="28"/>
        </w:rPr>
        <w:t xml:space="preserve">», </w:t>
      </w:r>
      <w:r>
        <w:rPr>
          <w:szCs w:val="28"/>
        </w:rPr>
        <w:t>«</w:t>
      </w:r>
      <w:r w:rsidRPr="001410A5">
        <w:rPr>
          <w:szCs w:val="28"/>
        </w:rPr>
        <w:t>Инвестиционный анализ». Дисциплина «</w:t>
      </w:r>
      <w:r w:rsidR="00121C8C" w:rsidRPr="00B42616">
        <w:rPr>
          <w:szCs w:val="28"/>
        </w:rPr>
        <w:t>Корпоративные финансы</w:t>
      </w:r>
      <w:r w:rsidRPr="001410A5">
        <w:rPr>
          <w:szCs w:val="28"/>
        </w:rPr>
        <w:t xml:space="preserve">» непосредственно связана со специальными дисциплинами: </w:t>
      </w:r>
      <w:r>
        <w:rPr>
          <w:szCs w:val="28"/>
        </w:rPr>
        <w:t xml:space="preserve">«Статистика», «Эконометрика», </w:t>
      </w:r>
      <w:r w:rsidRPr="001410A5">
        <w:rPr>
          <w:szCs w:val="28"/>
        </w:rPr>
        <w:t>«Финансовый рынок» и др.</w:t>
      </w:r>
    </w:p>
    <w:p w14:paraId="2EDCABD8" w14:textId="77777777" w:rsidR="00383852" w:rsidRPr="008B233D" w:rsidRDefault="00383852" w:rsidP="00527D57">
      <w:pPr>
        <w:ind w:firstLine="56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Требования к компетенциям</w:t>
      </w:r>
    </w:p>
    <w:p w14:paraId="62B9592E" w14:textId="77777777" w:rsidR="00383852" w:rsidRDefault="00383852" w:rsidP="00527D57">
      <w:pPr>
        <w:ind w:firstLine="567"/>
        <w:jc w:val="both"/>
        <w:rPr>
          <w:spacing w:val="-2"/>
          <w:szCs w:val="28"/>
        </w:rPr>
      </w:pPr>
      <w:r w:rsidRPr="006F1DEF">
        <w:rPr>
          <w:color w:val="000000"/>
          <w:szCs w:val="28"/>
        </w:rPr>
        <w:t xml:space="preserve">Освоение </w:t>
      </w:r>
      <w:r>
        <w:rPr>
          <w:color w:val="000000"/>
          <w:szCs w:val="28"/>
        </w:rPr>
        <w:t xml:space="preserve">учебной </w:t>
      </w:r>
      <w:r w:rsidRPr="006F1DEF">
        <w:rPr>
          <w:color w:val="000000"/>
          <w:szCs w:val="28"/>
        </w:rPr>
        <w:t xml:space="preserve">дисциплины </w:t>
      </w:r>
      <w:r>
        <w:rPr>
          <w:color w:val="000000"/>
          <w:szCs w:val="28"/>
        </w:rPr>
        <w:t>«</w:t>
      </w:r>
      <w:r w:rsidR="00121C8C" w:rsidRPr="00B42616">
        <w:rPr>
          <w:szCs w:val="28"/>
        </w:rPr>
        <w:t>Корпоративные финансы</w:t>
      </w:r>
      <w:r>
        <w:rPr>
          <w:color w:val="000000"/>
          <w:szCs w:val="28"/>
        </w:rPr>
        <w:t>»</w:t>
      </w:r>
      <w:r w:rsidRPr="00E51949">
        <w:rPr>
          <w:color w:val="000000"/>
          <w:szCs w:val="28"/>
        </w:rPr>
        <w:t xml:space="preserve"> </w:t>
      </w:r>
      <w:r w:rsidRPr="006F1DEF">
        <w:rPr>
          <w:bCs/>
          <w:szCs w:val="28"/>
        </w:rPr>
        <w:t xml:space="preserve">должно обеспечить формирование следующих </w:t>
      </w:r>
      <w:r>
        <w:rPr>
          <w:bCs/>
          <w:szCs w:val="28"/>
        </w:rPr>
        <w:t xml:space="preserve">академических, </w:t>
      </w:r>
      <w:r w:rsidRPr="006F1DEF">
        <w:rPr>
          <w:bCs/>
          <w:szCs w:val="28"/>
        </w:rPr>
        <w:t>социально-личностных и профессиональных</w:t>
      </w:r>
      <w:r w:rsidRPr="006F1DEF">
        <w:rPr>
          <w:b/>
          <w:bCs/>
          <w:szCs w:val="28"/>
        </w:rPr>
        <w:t xml:space="preserve"> </w:t>
      </w:r>
      <w:r w:rsidRPr="006F1DEF">
        <w:rPr>
          <w:bCs/>
          <w:szCs w:val="28"/>
        </w:rPr>
        <w:t>компетенций:</w:t>
      </w:r>
      <w:r>
        <w:rPr>
          <w:bCs/>
          <w:szCs w:val="28"/>
        </w:rPr>
        <w:t xml:space="preserve"> </w:t>
      </w:r>
    </w:p>
    <w:p w14:paraId="7B9F2022" w14:textId="77777777" w:rsidR="00383852" w:rsidRDefault="00383852" w:rsidP="00527D57">
      <w:pPr>
        <w:ind w:firstLine="567"/>
        <w:jc w:val="both"/>
        <w:rPr>
          <w:spacing w:val="-2"/>
          <w:szCs w:val="28"/>
        </w:rPr>
      </w:pPr>
      <w:r>
        <w:rPr>
          <w:b/>
          <w:i/>
          <w:spacing w:val="-2"/>
          <w:szCs w:val="28"/>
        </w:rPr>
        <w:t>а</w:t>
      </w:r>
      <w:r w:rsidRPr="001770FD">
        <w:rPr>
          <w:b/>
          <w:i/>
          <w:spacing w:val="-2"/>
          <w:szCs w:val="28"/>
        </w:rPr>
        <w:t>кадемические</w:t>
      </w:r>
      <w:r w:rsidRPr="001770FD">
        <w:rPr>
          <w:spacing w:val="-2"/>
          <w:szCs w:val="28"/>
        </w:rPr>
        <w:t xml:space="preserve"> компетенции:</w:t>
      </w:r>
    </w:p>
    <w:p w14:paraId="22A0C42B" w14:textId="77777777" w:rsidR="00383852" w:rsidRPr="00802A73" w:rsidRDefault="00383852" w:rsidP="00C1765E">
      <w:pPr>
        <w:ind w:firstLine="567"/>
        <w:jc w:val="both"/>
        <w:rPr>
          <w:spacing w:val="-2"/>
          <w:szCs w:val="28"/>
        </w:rPr>
      </w:pPr>
      <w:r w:rsidRPr="00802A73">
        <w:rPr>
          <w:spacing w:val="-2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14:paraId="0C927D5E" w14:textId="77777777" w:rsidR="00383852" w:rsidRPr="00802A73" w:rsidRDefault="00383852" w:rsidP="00C1765E">
      <w:pPr>
        <w:ind w:firstLine="567"/>
        <w:jc w:val="both"/>
        <w:rPr>
          <w:spacing w:val="-2"/>
          <w:szCs w:val="28"/>
        </w:rPr>
      </w:pPr>
      <w:r w:rsidRPr="00802A73">
        <w:rPr>
          <w:spacing w:val="-2"/>
          <w:szCs w:val="28"/>
        </w:rPr>
        <w:t>АК-2. Владеть системным и сравнительным анализом.</w:t>
      </w:r>
    </w:p>
    <w:p w14:paraId="6AE02728" w14:textId="77777777" w:rsidR="00383852" w:rsidRPr="00802A73" w:rsidRDefault="00383852" w:rsidP="00C1765E">
      <w:pPr>
        <w:ind w:firstLine="567"/>
        <w:jc w:val="both"/>
        <w:rPr>
          <w:spacing w:val="-2"/>
          <w:szCs w:val="28"/>
        </w:rPr>
      </w:pPr>
      <w:r w:rsidRPr="00802A73">
        <w:rPr>
          <w:spacing w:val="-2"/>
          <w:szCs w:val="28"/>
        </w:rPr>
        <w:t>АК-4. Уметь работать самостоятельно.</w:t>
      </w:r>
    </w:p>
    <w:p w14:paraId="344B2996" w14:textId="77777777" w:rsidR="00383852" w:rsidRPr="00802A73" w:rsidRDefault="00383852" w:rsidP="00C1765E">
      <w:pPr>
        <w:ind w:firstLine="567"/>
        <w:jc w:val="both"/>
        <w:rPr>
          <w:spacing w:val="-2"/>
          <w:szCs w:val="28"/>
        </w:rPr>
      </w:pPr>
      <w:r w:rsidRPr="00802A73">
        <w:rPr>
          <w:spacing w:val="-2"/>
          <w:szCs w:val="28"/>
        </w:rPr>
        <w:t>АК-6. Владеть междисциплинарным подходом при решении проблем.</w:t>
      </w:r>
    </w:p>
    <w:p w14:paraId="4287234D" w14:textId="77777777" w:rsidR="00383852" w:rsidRDefault="00383852" w:rsidP="008B01E5">
      <w:pPr>
        <w:ind w:firstLine="567"/>
        <w:jc w:val="both"/>
        <w:rPr>
          <w:spacing w:val="-2"/>
          <w:szCs w:val="28"/>
        </w:rPr>
      </w:pPr>
      <w:r w:rsidRPr="00802A73">
        <w:rPr>
          <w:spacing w:val="-2"/>
          <w:szCs w:val="28"/>
        </w:rPr>
        <w:t>АК-7. Иметь навыки, связанные с использованием технических устройств, управлением информацией и работой с компьютером.</w:t>
      </w:r>
    </w:p>
    <w:p w14:paraId="55622992" w14:textId="77777777" w:rsidR="00383852" w:rsidRPr="00802A73" w:rsidRDefault="00383852" w:rsidP="00527D57">
      <w:pPr>
        <w:ind w:firstLine="567"/>
        <w:jc w:val="both"/>
        <w:rPr>
          <w:szCs w:val="28"/>
        </w:rPr>
      </w:pPr>
      <w:r w:rsidRPr="00802A73">
        <w:rPr>
          <w:b/>
          <w:bCs/>
          <w:i/>
          <w:iCs/>
          <w:szCs w:val="28"/>
        </w:rPr>
        <w:t xml:space="preserve">социально-личностные </w:t>
      </w:r>
      <w:r w:rsidRPr="00802A73">
        <w:rPr>
          <w:szCs w:val="28"/>
        </w:rPr>
        <w:t>компетенции:</w:t>
      </w:r>
    </w:p>
    <w:p w14:paraId="31E1B5C2" w14:textId="77777777" w:rsidR="00383852" w:rsidRPr="00802A73" w:rsidRDefault="00383852" w:rsidP="00C1765E">
      <w:pPr>
        <w:ind w:firstLine="567"/>
        <w:jc w:val="both"/>
        <w:rPr>
          <w:spacing w:val="-2"/>
          <w:szCs w:val="28"/>
        </w:rPr>
      </w:pPr>
      <w:r w:rsidRPr="00802A73">
        <w:rPr>
          <w:spacing w:val="-2"/>
          <w:szCs w:val="28"/>
        </w:rPr>
        <w:t>СЛК-3. Обладать способностью к межличностным коммуникациям.</w:t>
      </w:r>
    </w:p>
    <w:p w14:paraId="3B06A6A6" w14:textId="77777777" w:rsidR="00383852" w:rsidRPr="00802A73" w:rsidRDefault="00383852" w:rsidP="00C1765E">
      <w:pPr>
        <w:ind w:firstLine="567"/>
        <w:jc w:val="both"/>
        <w:rPr>
          <w:spacing w:val="-2"/>
          <w:szCs w:val="28"/>
        </w:rPr>
      </w:pPr>
      <w:r w:rsidRPr="00802A73">
        <w:rPr>
          <w:spacing w:val="-2"/>
          <w:szCs w:val="28"/>
        </w:rPr>
        <w:t>СЛК-5. Быть способным к критике и самокритике.</w:t>
      </w:r>
    </w:p>
    <w:p w14:paraId="0933F99C" w14:textId="77777777" w:rsidR="00383852" w:rsidRDefault="00383852" w:rsidP="00C1765E">
      <w:pPr>
        <w:ind w:firstLine="567"/>
        <w:jc w:val="both"/>
        <w:rPr>
          <w:spacing w:val="-2"/>
          <w:szCs w:val="28"/>
        </w:rPr>
      </w:pPr>
      <w:r w:rsidRPr="00802A73">
        <w:rPr>
          <w:spacing w:val="-2"/>
          <w:szCs w:val="28"/>
        </w:rPr>
        <w:lastRenderedPageBreak/>
        <w:t>СЛК-6. Уметь работать в команде.</w:t>
      </w:r>
    </w:p>
    <w:p w14:paraId="29FB9E34" w14:textId="77777777" w:rsidR="00383852" w:rsidRPr="00802A73" w:rsidRDefault="00383852" w:rsidP="00527D57">
      <w:pPr>
        <w:ind w:firstLine="567"/>
        <w:jc w:val="both"/>
        <w:rPr>
          <w:spacing w:val="-2"/>
          <w:szCs w:val="28"/>
        </w:rPr>
      </w:pPr>
      <w:r w:rsidRPr="00802A73">
        <w:rPr>
          <w:b/>
          <w:bCs/>
          <w:i/>
          <w:iCs/>
          <w:szCs w:val="28"/>
        </w:rPr>
        <w:t xml:space="preserve">профессиональные </w:t>
      </w:r>
      <w:r w:rsidRPr="00802A73">
        <w:rPr>
          <w:szCs w:val="28"/>
        </w:rPr>
        <w:t>компетенции:</w:t>
      </w:r>
    </w:p>
    <w:p w14:paraId="34F10423" w14:textId="77777777" w:rsidR="00383852" w:rsidRPr="008B01E5" w:rsidRDefault="00383852" w:rsidP="008B01E5">
      <w:pPr>
        <w:ind w:firstLine="567"/>
        <w:jc w:val="both"/>
        <w:rPr>
          <w:spacing w:val="-2"/>
          <w:szCs w:val="28"/>
        </w:rPr>
      </w:pPr>
      <w:r w:rsidRPr="008B01E5">
        <w:rPr>
          <w:spacing w:val="-2"/>
          <w:szCs w:val="28"/>
        </w:rPr>
        <w:t>ПК-2. Разрабатывать варианты управленческих решений и обосновывать их выбор</w:t>
      </w:r>
      <w:r>
        <w:rPr>
          <w:spacing w:val="-2"/>
          <w:szCs w:val="28"/>
        </w:rPr>
        <w:t xml:space="preserve"> </w:t>
      </w:r>
      <w:r w:rsidRPr="008B01E5">
        <w:rPr>
          <w:spacing w:val="-2"/>
          <w:szCs w:val="28"/>
        </w:rPr>
        <w:t>на основе критериев социально-экономической эффективности.</w:t>
      </w:r>
    </w:p>
    <w:p w14:paraId="1D3884FD" w14:textId="77777777" w:rsidR="00383852" w:rsidRPr="008B01E5" w:rsidRDefault="00383852" w:rsidP="008B01E5">
      <w:pPr>
        <w:ind w:firstLine="567"/>
        <w:jc w:val="both"/>
        <w:rPr>
          <w:spacing w:val="-2"/>
          <w:szCs w:val="28"/>
        </w:rPr>
      </w:pPr>
      <w:r w:rsidRPr="008B01E5">
        <w:rPr>
          <w:spacing w:val="-2"/>
          <w:szCs w:val="28"/>
        </w:rPr>
        <w:t>ПК-6. Анализировать и оценивать собранные данные.</w:t>
      </w:r>
    </w:p>
    <w:p w14:paraId="1C52A252" w14:textId="77777777" w:rsidR="00383852" w:rsidRPr="008B01E5" w:rsidRDefault="00383852" w:rsidP="008B01E5">
      <w:pPr>
        <w:ind w:firstLine="567"/>
        <w:jc w:val="both"/>
        <w:rPr>
          <w:spacing w:val="-2"/>
          <w:szCs w:val="28"/>
        </w:rPr>
      </w:pPr>
      <w:r w:rsidRPr="008B01E5">
        <w:rPr>
          <w:spacing w:val="-2"/>
          <w:szCs w:val="28"/>
        </w:rPr>
        <w:t>ПК-9. Пользоваться глобальными информационными ресурсами.</w:t>
      </w:r>
    </w:p>
    <w:p w14:paraId="2929F769" w14:textId="77777777" w:rsidR="00383852" w:rsidRDefault="00383852" w:rsidP="008B01E5">
      <w:pPr>
        <w:ind w:firstLine="567"/>
        <w:jc w:val="both"/>
        <w:rPr>
          <w:spacing w:val="-2"/>
          <w:szCs w:val="28"/>
        </w:rPr>
      </w:pPr>
      <w:r w:rsidRPr="008B01E5">
        <w:rPr>
          <w:spacing w:val="-2"/>
          <w:szCs w:val="28"/>
        </w:rPr>
        <w:t>ПК-10. Владеть современными средствами телекоммуникаций.</w:t>
      </w:r>
    </w:p>
    <w:p w14:paraId="4A0545E5" w14:textId="77777777" w:rsidR="00383852" w:rsidRPr="00802A73" w:rsidRDefault="00383852" w:rsidP="008B01E5">
      <w:pPr>
        <w:ind w:firstLine="567"/>
        <w:jc w:val="both"/>
        <w:rPr>
          <w:spacing w:val="-2"/>
          <w:szCs w:val="28"/>
        </w:rPr>
      </w:pPr>
      <w:r w:rsidRPr="008B01E5">
        <w:rPr>
          <w:spacing w:val="-2"/>
          <w:szCs w:val="28"/>
        </w:rPr>
        <w:t>ПК-23. Формировать портфель финансовых инвестиций, включая международные</w:t>
      </w:r>
      <w:r>
        <w:rPr>
          <w:spacing w:val="-2"/>
          <w:szCs w:val="28"/>
        </w:rPr>
        <w:t xml:space="preserve"> </w:t>
      </w:r>
      <w:r w:rsidRPr="008B01E5">
        <w:rPr>
          <w:spacing w:val="-2"/>
          <w:szCs w:val="28"/>
        </w:rPr>
        <w:t>финансовые активы.</w:t>
      </w:r>
    </w:p>
    <w:p w14:paraId="4757385C" w14:textId="77777777" w:rsidR="00383852" w:rsidRPr="00DF088E" w:rsidRDefault="00383852" w:rsidP="00527D57">
      <w:pPr>
        <w:ind w:firstLine="567"/>
        <w:jc w:val="both"/>
        <w:rPr>
          <w:spacing w:val="-2"/>
          <w:szCs w:val="28"/>
        </w:rPr>
      </w:pPr>
      <w:r w:rsidRPr="00DF088E">
        <w:rPr>
          <w:spacing w:val="-2"/>
          <w:szCs w:val="28"/>
        </w:rPr>
        <w:t xml:space="preserve">В результате </w:t>
      </w:r>
      <w:r>
        <w:rPr>
          <w:spacing w:val="-2"/>
          <w:szCs w:val="28"/>
        </w:rPr>
        <w:t>освоения</w:t>
      </w:r>
      <w:r w:rsidRPr="00DF088E">
        <w:rPr>
          <w:spacing w:val="-2"/>
          <w:szCs w:val="28"/>
        </w:rPr>
        <w:t xml:space="preserve"> учебной дисциплины студент должен: </w:t>
      </w:r>
    </w:p>
    <w:p w14:paraId="7819F6E9" w14:textId="77777777" w:rsidR="00383852" w:rsidRDefault="00383852" w:rsidP="007F2704">
      <w:pPr>
        <w:ind w:firstLine="567"/>
        <w:jc w:val="both"/>
        <w:rPr>
          <w:spacing w:val="-2"/>
          <w:szCs w:val="28"/>
        </w:rPr>
      </w:pPr>
      <w:r w:rsidRPr="00C72A7D">
        <w:rPr>
          <w:b/>
          <w:spacing w:val="-2"/>
          <w:szCs w:val="28"/>
        </w:rPr>
        <w:t>знать</w:t>
      </w:r>
      <w:r w:rsidRPr="00DF088E">
        <w:rPr>
          <w:spacing w:val="-2"/>
          <w:szCs w:val="28"/>
        </w:rPr>
        <w:t>:</w:t>
      </w:r>
      <w:r>
        <w:rPr>
          <w:spacing w:val="-2"/>
          <w:szCs w:val="28"/>
        </w:rPr>
        <w:t xml:space="preserve"> </w:t>
      </w:r>
      <w:r w:rsidR="007F2704" w:rsidRPr="007F2704">
        <w:rPr>
          <w:spacing w:val="-2"/>
          <w:szCs w:val="28"/>
        </w:rPr>
        <w:tab/>
        <w:t>принципы управления капиталом корпорации с учетом факторов риска и неопределенности рыночной среды;</w:t>
      </w:r>
      <w:r w:rsidR="007F2704">
        <w:rPr>
          <w:spacing w:val="-2"/>
          <w:szCs w:val="28"/>
        </w:rPr>
        <w:t xml:space="preserve"> </w:t>
      </w:r>
      <w:r w:rsidR="007F2704" w:rsidRPr="007F2704">
        <w:rPr>
          <w:spacing w:val="-2"/>
          <w:szCs w:val="28"/>
        </w:rPr>
        <w:t>источники формирования финансовых ресурсов корпорации, формы, виды и технологию привлечения финансовых ресурсов;</w:t>
      </w:r>
      <w:r w:rsidR="007F2704">
        <w:rPr>
          <w:spacing w:val="-2"/>
          <w:szCs w:val="28"/>
        </w:rPr>
        <w:t xml:space="preserve"> </w:t>
      </w:r>
      <w:r w:rsidR="007F2704" w:rsidRPr="007F2704">
        <w:rPr>
          <w:spacing w:val="-2"/>
          <w:szCs w:val="28"/>
        </w:rPr>
        <w:t>формы и методы управления финансовыми активами корпораций;</w:t>
      </w:r>
      <w:r w:rsidR="007F2704">
        <w:rPr>
          <w:spacing w:val="-2"/>
          <w:szCs w:val="28"/>
        </w:rPr>
        <w:t xml:space="preserve"> </w:t>
      </w:r>
      <w:r w:rsidR="007F2704" w:rsidRPr="007F2704">
        <w:rPr>
          <w:spacing w:val="-2"/>
          <w:szCs w:val="28"/>
        </w:rPr>
        <w:t>основные методы оценки и прогнозирования изменения рыночной стоимости долевых, долговых и производных финансовых инструментов корпорации</w:t>
      </w:r>
      <w:r w:rsidRPr="00EA02AD">
        <w:rPr>
          <w:spacing w:val="-2"/>
          <w:szCs w:val="28"/>
        </w:rPr>
        <w:t>;</w:t>
      </w:r>
    </w:p>
    <w:p w14:paraId="17225284" w14:textId="77777777" w:rsidR="00383852" w:rsidRDefault="00383852" w:rsidP="00527D57">
      <w:pPr>
        <w:ind w:firstLine="567"/>
        <w:jc w:val="both"/>
        <w:rPr>
          <w:spacing w:val="-2"/>
          <w:szCs w:val="28"/>
        </w:rPr>
      </w:pPr>
      <w:r w:rsidRPr="00C72A7D">
        <w:rPr>
          <w:b/>
          <w:spacing w:val="-2"/>
          <w:szCs w:val="28"/>
        </w:rPr>
        <w:t>уметь:</w:t>
      </w:r>
      <w:r>
        <w:rPr>
          <w:spacing w:val="-2"/>
          <w:szCs w:val="28"/>
        </w:rPr>
        <w:t xml:space="preserve"> </w:t>
      </w:r>
      <w:r w:rsidRPr="00EA02AD">
        <w:rPr>
          <w:spacing w:val="-2"/>
          <w:szCs w:val="28"/>
        </w:rPr>
        <w:t>выявлять закономерности экономических процессов и явлений в</w:t>
      </w:r>
      <w:r>
        <w:rPr>
          <w:spacing w:val="-2"/>
          <w:szCs w:val="28"/>
        </w:rPr>
        <w:t xml:space="preserve"> </w:t>
      </w:r>
      <w:r w:rsidRPr="00EA02AD">
        <w:rPr>
          <w:spacing w:val="-2"/>
          <w:szCs w:val="28"/>
        </w:rPr>
        <w:t>финансов</w:t>
      </w:r>
      <w:r>
        <w:rPr>
          <w:spacing w:val="-2"/>
          <w:szCs w:val="28"/>
        </w:rPr>
        <w:t>ой</w:t>
      </w:r>
      <w:r w:rsidRPr="00EA02AD">
        <w:rPr>
          <w:spacing w:val="-2"/>
          <w:szCs w:val="28"/>
        </w:rPr>
        <w:t xml:space="preserve"> сфере национальной экономики</w:t>
      </w:r>
      <w:r>
        <w:rPr>
          <w:spacing w:val="-2"/>
          <w:szCs w:val="28"/>
        </w:rPr>
        <w:t>, а также</w:t>
      </w:r>
      <w:r w:rsidRPr="00EA02AD">
        <w:rPr>
          <w:spacing w:val="-2"/>
          <w:szCs w:val="28"/>
        </w:rPr>
        <w:t xml:space="preserve"> предприятий</w:t>
      </w:r>
      <w:r>
        <w:rPr>
          <w:spacing w:val="-2"/>
          <w:szCs w:val="28"/>
        </w:rPr>
        <w:t>/</w:t>
      </w:r>
      <w:r w:rsidRPr="00EA02AD">
        <w:rPr>
          <w:spacing w:val="-2"/>
          <w:szCs w:val="28"/>
        </w:rPr>
        <w:t xml:space="preserve">организаций; строить, анализировать и применять модели </w:t>
      </w:r>
      <w:r w:rsidR="007F2704">
        <w:rPr>
          <w:spacing w:val="-2"/>
          <w:szCs w:val="28"/>
        </w:rPr>
        <w:t>корпоративного</w:t>
      </w:r>
      <w:r w:rsidRPr="00EA02A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управле</w:t>
      </w:r>
      <w:r w:rsidRPr="00EA02AD">
        <w:rPr>
          <w:spacing w:val="-2"/>
          <w:szCs w:val="28"/>
        </w:rPr>
        <w:t xml:space="preserve">ния </w:t>
      </w:r>
      <w:r w:rsidRPr="00EA02AD">
        <w:rPr>
          <w:vanish/>
          <w:spacing w:val="-2"/>
          <w:szCs w:val="28"/>
        </w:rPr>
        <w:t>для принятия управленческих решений</w:t>
      </w:r>
      <w:r>
        <w:rPr>
          <w:vanish/>
          <w:spacing w:val="-2"/>
          <w:szCs w:val="28"/>
        </w:rPr>
        <w:t>.</w:t>
      </w:r>
    </w:p>
    <w:p w14:paraId="1AC44DD3" w14:textId="77777777" w:rsidR="00383852" w:rsidRDefault="00383852" w:rsidP="00527D57">
      <w:pPr>
        <w:ind w:firstLine="567"/>
        <w:jc w:val="both"/>
        <w:rPr>
          <w:spacing w:val="-2"/>
          <w:szCs w:val="28"/>
        </w:rPr>
      </w:pPr>
      <w:r w:rsidRPr="00C72A7D">
        <w:rPr>
          <w:b/>
          <w:spacing w:val="-2"/>
          <w:szCs w:val="28"/>
        </w:rPr>
        <w:t>владеть:</w:t>
      </w:r>
      <w:r>
        <w:rPr>
          <w:spacing w:val="-2"/>
          <w:szCs w:val="28"/>
        </w:rPr>
        <w:t xml:space="preserve"> </w:t>
      </w:r>
      <w:r w:rsidRPr="00EA02AD">
        <w:rPr>
          <w:spacing w:val="-2"/>
          <w:szCs w:val="28"/>
        </w:rPr>
        <w:t>техник</w:t>
      </w:r>
      <w:r>
        <w:rPr>
          <w:spacing w:val="-2"/>
          <w:szCs w:val="28"/>
        </w:rPr>
        <w:t>ами</w:t>
      </w:r>
      <w:r w:rsidRPr="00EA02AD">
        <w:rPr>
          <w:spacing w:val="-2"/>
          <w:szCs w:val="28"/>
        </w:rPr>
        <w:t xml:space="preserve"> использования современных информационных технологий для численного моделирования, оптимального планирования и прогнозирования в сфере финансов.</w:t>
      </w:r>
    </w:p>
    <w:p w14:paraId="77EA5025" w14:textId="77777777" w:rsidR="001F503E" w:rsidRDefault="001F503E" w:rsidP="00527D57">
      <w:pPr>
        <w:ind w:firstLine="567"/>
        <w:jc w:val="both"/>
        <w:rPr>
          <w:b/>
          <w:szCs w:val="28"/>
        </w:rPr>
      </w:pPr>
    </w:p>
    <w:p w14:paraId="731199FE" w14:textId="77777777" w:rsidR="00383852" w:rsidRPr="008B233D" w:rsidRDefault="00383852" w:rsidP="00527D57">
      <w:pPr>
        <w:ind w:firstLine="567"/>
        <w:jc w:val="both"/>
        <w:rPr>
          <w:b/>
          <w:szCs w:val="28"/>
        </w:rPr>
      </w:pPr>
      <w:r w:rsidRPr="008B233D">
        <w:rPr>
          <w:b/>
          <w:szCs w:val="28"/>
        </w:rPr>
        <w:t>Структура учебной дисциплины</w:t>
      </w:r>
    </w:p>
    <w:p w14:paraId="054D9D8A" w14:textId="77777777" w:rsidR="00383852" w:rsidRDefault="00383852" w:rsidP="00730B6A">
      <w:pPr>
        <w:ind w:firstLine="567"/>
        <w:jc w:val="both"/>
        <w:rPr>
          <w:szCs w:val="28"/>
        </w:rPr>
      </w:pPr>
      <w:r>
        <w:rPr>
          <w:szCs w:val="28"/>
        </w:rPr>
        <w:t>Дисциплина изучается в 7 семестре. Всего н</w:t>
      </w:r>
      <w:r w:rsidRPr="00945E7D">
        <w:rPr>
          <w:szCs w:val="28"/>
        </w:rPr>
        <w:t xml:space="preserve">а изучение </w:t>
      </w:r>
      <w:r>
        <w:rPr>
          <w:szCs w:val="28"/>
        </w:rPr>
        <w:t xml:space="preserve">учебной дисциплины </w:t>
      </w:r>
      <w:r>
        <w:rPr>
          <w:color w:val="000000"/>
          <w:szCs w:val="28"/>
        </w:rPr>
        <w:t>«</w:t>
      </w:r>
      <w:r w:rsidR="00121C8C" w:rsidRPr="00B42616">
        <w:rPr>
          <w:szCs w:val="28"/>
        </w:rPr>
        <w:t>Корпоративные финансы</w:t>
      </w:r>
      <w:r>
        <w:rPr>
          <w:color w:val="000000"/>
          <w:szCs w:val="28"/>
        </w:rPr>
        <w:t>»</w:t>
      </w:r>
      <w:r w:rsidRPr="00E51949">
        <w:rPr>
          <w:color w:val="000000"/>
          <w:szCs w:val="28"/>
        </w:rPr>
        <w:t xml:space="preserve"> </w:t>
      </w:r>
      <w:r w:rsidRPr="006F1DEF">
        <w:rPr>
          <w:szCs w:val="28"/>
        </w:rPr>
        <w:t>отведено</w:t>
      </w:r>
      <w:r>
        <w:rPr>
          <w:szCs w:val="28"/>
        </w:rPr>
        <w:t>:</w:t>
      </w:r>
    </w:p>
    <w:p w14:paraId="0DA158C7" w14:textId="4AC655BD" w:rsidR="00383852" w:rsidRPr="000C54F0" w:rsidRDefault="00383852" w:rsidP="00730B6A">
      <w:pPr>
        <w:ind w:firstLine="567"/>
        <w:jc w:val="both"/>
        <w:rPr>
          <w:color w:val="FF0000"/>
          <w:szCs w:val="28"/>
        </w:rPr>
      </w:pPr>
      <w:r>
        <w:t xml:space="preserve">для очной формы получения высшего образования – </w:t>
      </w:r>
      <w:r>
        <w:rPr>
          <w:szCs w:val="28"/>
        </w:rPr>
        <w:t xml:space="preserve">140 </w:t>
      </w:r>
      <w:r w:rsidRPr="006F1DEF">
        <w:rPr>
          <w:szCs w:val="28"/>
        </w:rPr>
        <w:t>час</w:t>
      </w:r>
      <w:r>
        <w:rPr>
          <w:szCs w:val="28"/>
        </w:rPr>
        <w:t>ов</w:t>
      </w:r>
      <w:r w:rsidRPr="006F1DEF">
        <w:rPr>
          <w:szCs w:val="28"/>
        </w:rPr>
        <w:t xml:space="preserve">, в том числе </w:t>
      </w:r>
      <w:r>
        <w:rPr>
          <w:szCs w:val="28"/>
        </w:rPr>
        <w:t xml:space="preserve">68 </w:t>
      </w:r>
      <w:r w:rsidRPr="006F1DEF">
        <w:rPr>
          <w:szCs w:val="28"/>
        </w:rPr>
        <w:t>аудиторных час</w:t>
      </w:r>
      <w:r>
        <w:rPr>
          <w:szCs w:val="28"/>
        </w:rPr>
        <w:t>а, из них:</w:t>
      </w:r>
      <w:r w:rsidRPr="006F1DEF">
        <w:rPr>
          <w:szCs w:val="28"/>
        </w:rPr>
        <w:t xml:space="preserve"> лекции </w:t>
      </w:r>
      <w:r>
        <w:rPr>
          <w:color w:val="000000"/>
          <w:spacing w:val="-1"/>
          <w:szCs w:val="28"/>
        </w:rPr>
        <w:t>–</w:t>
      </w:r>
      <w:r w:rsidRPr="006F1DEF">
        <w:rPr>
          <w:szCs w:val="28"/>
        </w:rPr>
        <w:t xml:space="preserve"> </w:t>
      </w:r>
      <w:r>
        <w:rPr>
          <w:szCs w:val="28"/>
        </w:rPr>
        <w:t>40</w:t>
      </w:r>
      <w:r w:rsidRPr="006F1DEF">
        <w:rPr>
          <w:szCs w:val="28"/>
        </w:rPr>
        <w:t xml:space="preserve"> часов, </w:t>
      </w:r>
      <w:r>
        <w:rPr>
          <w:szCs w:val="28"/>
        </w:rPr>
        <w:t>практические</w:t>
      </w:r>
      <w:r w:rsidRPr="006F1DEF">
        <w:rPr>
          <w:szCs w:val="28"/>
        </w:rPr>
        <w:t xml:space="preserve"> </w:t>
      </w:r>
      <w:r>
        <w:rPr>
          <w:szCs w:val="28"/>
        </w:rPr>
        <w:t xml:space="preserve">занятия </w:t>
      </w:r>
      <w:r>
        <w:rPr>
          <w:color w:val="000000"/>
          <w:spacing w:val="-1"/>
          <w:szCs w:val="28"/>
        </w:rPr>
        <w:t>–</w:t>
      </w:r>
      <w:r w:rsidRPr="006F1DEF">
        <w:rPr>
          <w:szCs w:val="28"/>
        </w:rPr>
        <w:t xml:space="preserve"> </w:t>
      </w:r>
      <w:r>
        <w:rPr>
          <w:szCs w:val="28"/>
        </w:rPr>
        <w:t xml:space="preserve">24 часа, управляемая самостоятельная </w:t>
      </w:r>
      <w:r w:rsidRPr="00365220">
        <w:rPr>
          <w:szCs w:val="28"/>
        </w:rPr>
        <w:t xml:space="preserve">работа </w:t>
      </w:r>
      <w:r w:rsidRPr="002D1257">
        <w:t>(дистанционно)</w:t>
      </w:r>
      <w:r w:rsidRPr="000C54F0">
        <w:rPr>
          <w:szCs w:val="28"/>
        </w:rPr>
        <w:t xml:space="preserve"> 4 часа.</w:t>
      </w:r>
    </w:p>
    <w:p w14:paraId="01D79321" w14:textId="77777777" w:rsidR="00383852" w:rsidRPr="000C54F0" w:rsidRDefault="00383852" w:rsidP="00527D57">
      <w:pPr>
        <w:ind w:firstLine="567"/>
        <w:jc w:val="both"/>
        <w:rPr>
          <w:szCs w:val="28"/>
        </w:rPr>
      </w:pPr>
      <w:r w:rsidRPr="000C54F0">
        <w:rPr>
          <w:szCs w:val="28"/>
        </w:rPr>
        <w:t>Трудоемкость учебной дисциплины составляет 3 зачетные единицы.</w:t>
      </w:r>
    </w:p>
    <w:p w14:paraId="4633FB61" w14:textId="77777777" w:rsidR="00383852" w:rsidRPr="00751130" w:rsidRDefault="00383852" w:rsidP="00527D57">
      <w:pPr>
        <w:ind w:firstLine="567"/>
        <w:jc w:val="both"/>
        <w:rPr>
          <w:color w:val="FF0000"/>
          <w:spacing w:val="-2"/>
          <w:szCs w:val="28"/>
        </w:rPr>
      </w:pPr>
      <w:r w:rsidRPr="000C54F0">
        <w:rPr>
          <w:szCs w:val="28"/>
        </w:rPr>
        <w:t>Форма текущей аттестации</w:t>
      </w:r>
      <w:r w:rsidRPr="000C54F0" w:rsidDel="003E125E">
        <w:rPr>
          <w:szCs w:val="28"/>
        </w:rPr>
        <w:t xml:space="preserve"> </w:t>
      </w:r>
      <w:r w:rsidRPr="000C54F0">
        <w:rPr>
          <w:szCs w:val="28"/>
        </w:rPr>
        <w:t>–</w:t>
      </w:r>
      <w:r w:rsidR="000C54F0" w:rsidRPr="000C54F0">
        <w:rPr>
          <w:szCs w:val="28"/>
        </w:rPr>
        <w:t xml:space="preserve"> </w:t>
      </w:r>
      <w:r w:rsidRPr="000C54F0">
        <w:rPr>
          <w:rStyle w:val="25"/>
        </w:rPr>
        <w:t>экзамен</w:t>
      </w:r>
      <w:r w:rsidRPr="000C54F0">
        <w:rPr>
          <w:spacing w:val="-2"/>
          <w:szCs w:val="28"/>
        </w:rPr>
        <w:t>.</w:t>
      </w:r>
    </w:p>
    <w:p w14:paraId="533FA064" w14:textId="77777777" w:rsidR="00383852" w:rsidRPr="003D1A2C" w:rsidRDefault="00383852" w:rsidP="008B61DB">
      <w:pPr>
        <w:jc w:val="both"/>
        <w:rPr>
          <w:spacing w:val="-2"/>
          <w:szCs w:val="28"/>
        </w:rPr>
      </w:pPr>
    </w:p>
    <w:p w14:paraId="4AF8F93D" w14:textId="77777777" w:rsidR="00383852" w:rsidRDefault="00383852" w:rsidP="000E2664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br w:type="page"/>
      </w:r>
      <w:r w:rsidRPr="000D590B">
        <w:rPr>
          <w:b/>
          <w:spacing w:val="-2"/>
          <w:szCs w:val="28"/>
        </w:rPr>
        <w:lastRenderedPageBreak/>
        <w:t>СОДЕРЖАНИЕ УЧЕБНОГО МАТЕРИАЛА</w:t>
      </w:r>
    </w:p>
    <w:p w14:paraId="4C7E7BFD" w14:textId="77777777" w:rsidR="00383852" w:rsidRDefault="00383852" w:rsidP="003E125E">
      <w:pPr>
        <w:jc w:val="center"/>
        <w:rPr>
          <w:b/>
          <w:spacing w:val="-2"/>
          <w:szCs w:val="28"/>
        </w:rPr>
      </w:pPr>
    </w:p>
    <w:p w14:paraId="2B678928" w14:textId="77777777" w:rsidR="00121C8C" w:rsidRPr="00A04E97" w:rsidRDefault="00121C8C" w:rsidP="00121C8C">
      <w:pPr>
        <w:shd w:val="clear" w:color="auto" w:fill="FFFFFF"/>
        <w:ind w:left="58" w:right="5" w:hanging="58"/>
        <w:jc w:val="center"/>
        <w:rPr>
          <w:b/>
          <w:color w:val="000000"/>
          <w:szCs w:val="28"/>
        </w:rPr>
      </w:pPr>
      <w:r w:rsidRPr="00A04E97">
        <w:rPr>
          <w:b/>
          <w:color w:val="000000"/>
          <w:szCs w:val="28"/>
        </w:rPr>
        <w:t xml:space="preserve">Раздел </w:t>
      </w:r>
      <w:r w:rsidRPr="00A04E97">
        <w:rPr>
          <w:b/>
          <w:color w:val="000000"/>
          <w:szCs w:val="28"/>
          <w:lang w:val="en-US"/>
        </w:rPr>
        <w:t>I</w:t>
      </w:r>
      <w:r w:rsidRPr="00A04E97">
        <w:rPr>
          <w:b/>
          <w:color w:val="000000"/>
          <w:szCs w:val="28"/>
        </w:rPr>
        <w:t xml:space="preserve"> Организация финансового управления в корпорации</w:t>
      </w:r>
    </w:p>
    <w:p w14:paraId="3E057AC1" w14:textId="77777777" w:rsidR="00121C8C" w:rsidRPr="00A04E97" w:rsidRDefault="00121C8C" w:rsidP="00121C8C">
      <w:pPr>
        <w:shd w:val="clear" w:color="auto" w:fill="FFFFFF"/>
        <w:ind w:left="58" w:right="5"/>
        <w:rPr>
          <w:color w:val="000000"/>
          <w:szCs w:val="28"/>
        </w:rPr>
      </w:pPr>
    </w:p>
    <w:p w14:paraId="734312EE" w14:textId="77777777" w:rsidR="00121C8C" w:rsidRPr="00A04E97" w:rsidRDefault="00121C8C" w:rsidP="00121C8C">
      <w:pPr>
        <w:shd w:val="clear" w:color="auto" w:fill="FFFFFF"/>
        <w:ind w:right="5"/>
        <w:rPr>
          <w:b/>
          <w:color w:val="000000"/>
          <w:szCs w:val="28"/>
        </w:rPr>
      </w:pPr>
      <w:r w:rsidRPr="00A04E97">
        <w:rPr>
          <w:b/>
          <w:color w:val="000000"/>
          <w:szCs w:val="28"/>
        </w:rPr>
        <w:t>Тема 1.1 Предмет и экономическая сущность корпоративных финансов</w:t>
      </w:r>
    </w:p>
    <w:p w14:paraId="6F3A25FA" w14:textId="77777777" w:rsidR="00121C8C" w:rsidRPr="00A04E97" w:rsidRDefault="00121C8C" w:rsidP="00121C8C">
      <w:pPr>
        <w:shd w:val="clear" w:color="auto" w:fill="FFFFFF"/>
        <w:ind w:right="5" w:firstLine="567"/>
        <w:jc w:val="both"/>
        <w:rPr>
          <w:color w:val="000000"/>
          <w:szCs w:val="28"/>
        </w:rPr>
      </w:pPr>
      <w:r w:rsidRPr="00A04E97">
        <w:rPr>
          <w:color w:val="000000"/>
          <w:szCs w:val="28"/>
        </w:rPr>
        <w:t>Содержание корпоративных финансов и основные функции. Обзор инструментария управления финансами корпораций (предприятий). Финансовая система современной экономики. Корпоративная форма организации предпринимательской деятельности. Понятие корпорации. Финансовые отношения (связи). Функции финансов корпорации. Финансовая среда бизнеса.</w:t>
      </w:r>
    </w:p>
    <w:p w14:paraId="24CFC8DB" w14:textId="77777777" w:rsidR="00121C8C" w:rsidRPr="00A04E97" w:rsidRDefault="00121C8C" w:rsidP="00121C8C">
      <w:pPr>
        <w:shd w:val="clear" w:color="auto" w:fill="FFFFFF"/>
        <w:ind w:right="5"/>
        <w:rPr>
          <w:color w:val="000000"/>
          <w:szCs w:val="28"/>
        </w:rPr>
      </w:pPr>
    </w:p>
    <w:p w14:paraId="525935BA" w14:textId="77777777" w:rsidR="00121C8C" w:rsidRPr="00A04E97" w:rsidRDefault="00121C8C" w:rsidP="00121C8C">
      <w:pPr>
        <w:shd w:val="clear" w:color="auto" w:fill="FFFFFF"/>
        <w:ind w:right="5"/>
        <w:rPr>
          <w:b/>
          <w:color w:val="000000"/>
          <w:szCs w:val="28"/>
        </w:rPr>
      </w:pPr>
      <w:r w:rsidRPr="00A04E97">
        <w:rPr>
          <w:b/>
          <w:color w:val="000000"/>
          <w:szCs w:val="28"/>
        </w:rPr>
        <w:t>Тема 1.2 Система корпоративного финансового управления</w:t>
      </w:r>
    </w:p>
    <w:p w14:paraId="436EF4F1" w14:textId="77777777" w:rsidR="00121C8C" w:rsidRPr="00A04E97" w:rsidRDefault="00121C8C" w:rsidP="00121C8C">
      <w:pPr>
        <w:shd w:val="clear" w:color="auto" w:fill="FFFFFF"/>
        <w:ind w:right="5" w:firstLine="567"/>
        <w:jc w:val="both"/>
        <w:rPr>
          <w:color w:val="000000"/>
          <w:szCs w:val="28"/>
        </w:rPr>
      </w:pPr>
      <w:r w:rsidRPr="00A04E97">
        <w:rPr>
          <w:color w:val="000000"/>
          <w:szCs w:val="28"/>
        </w:rPr>
        <w:t xml:space="preserve">Цели деятельности компании. Бизнес-стратегия, финансовая стратегия. Система корпоративного управления. Модели корпоративного управления. Цели финансового управления. Организационная структура финансового управления. </w:t>
      </w:r>
    </w:p>
    <w:p w14:paraId="12B78943" w14:textId="77777777" w:rsidR="00121C8C" w:rsidRPr="00A04E97" w:rsidRDefault="00121C8C" w:rsidP="00121C8C">
      <w:pPr>
        <w:shd w:val="clear" w:color="auto" w:fill="FFFFFF"/>
        <w:ind w:left="58" w:right="5"/>
        <w:rPr>
          <w:color w:val="000000"/>
          <w:szCs w:val="28"/>
        </w:rPr>
      </w:pPr>
    </w:p>
    <w:p w14:paraId="26197C4C" w14:textId="77777777" w:rsidR="00121C8C" w:rsidRPr="00A04E97" w:rsidRDefault="00121C8C" w:rsidP="00121C8C">
      <w:pPr>
        <w:shd w:val="clear" w:color="auto" w:fill="FFFFFF"/>
        <w:ind w:left="58" w:right="5" w:hanging="58"/>
        <w:rPr>
          <w:b/>
          <w:color w:val="000000"/>
          <w:szCs w:val="28"/>
        </w:rPr>
      </w:pPr>
      <w:r w:rsidRPr="00A04E97">
        <w:rPr>
          <w:b/>
          <w:color w:val="000000"/>
          <w:szCs w:val="28"/>
        </w:rPr>
        <w:t>Тема 1.3 Фундаментальные концепции корпоративных финансов</w:t>
      </w:r>
    </w:p>
    <w:p w14:paraId="3AC248DA" w14:textId="77777777" w:rsidR="00121C8C" w:rsidRPr="00A04E97" w:rsidRDefault="00121C8C" w:rsidP="00121C8C">
      <w:pPr>
        <w:shd w:val="clear" w:color="auto" w:fill="FFFFFF"/>
        <w:ind w:right="5" w:firstLine="567"/>
        <w:jc w:val="both"/>
        <w:rPr>
          <w:color w:val="000000"/>
          <w:szCs w:val="28"/>
        </w:rPr>
      </w:pPr>
      <w:r w:rsidRPr="00A04E97">
        <w:rPr>
          <w:color w:val="000000"/>
          <w:szCs w:val="28"/>
        </w:rPr>
        <w:t xml:space="preserve">Общие принципы корпоративных финансов. Концепция временной стоимости денег. Концепция стоимости капитала. Взаимосвязь риска и доходности. Совершенный рынок капитала. Гипотеза о рациональном поведении участников рынка. Гипотеза информационной эффективности рынка капитала. Теория структуры капитала. Теория </w:t>
      </w:r>
      <w:proofErr w:type="spellStart"/>
      <w:r w:rsidRPr="00A04E97">
        <w:rPr>
          <w:color w:val="000000"/>
          <w:szCs w:val="28"/>
        </w:rPr>
        <w:t>иррелевантности</w:t>
      </w:r>
      <w:proofErr w:type="spellEnd"/>
      <w:r w:rsidRPr="00A04E97">
        <w:rPr>
          <w:color w:val="000000"/>
          <w:szCs w:val="28"/>
        </w:rPr>
        <w:t xml:space="preserve"> дивидендов. Теория агентских отношений. Поведенческие финансы.</w:t>
      </w:r>
    </w:p>
    <w:p w14:paraId="4A71937C" w14:textId="77777777" w:rsidR="00121C8C" w:rsidRPr="00A04E97" w:rsidRDefault="00121C8C" w:rsidP="00121C8C">
      <w:pPr>
        <w:shd w:val="clear" w:color="auto" w:fill="FFFFFF"/>
        <w:ind w:left="58" w:right="5"/>
        <w:rPr>
          <w:color w:val="000000"/>
          <w:szCs w:val="28"/>
        </w:rPr>
      </w:pPr>
    </w:p>
    <w:p w14:paraId="0233D00C" w14:textId="77777777" w:rsidR="00121C8C" w:rsidRPr="00A04E97" w:rsidRDefault="00121C8C" w:rsidP="00121C8C">
      <w:pPr>
        <w:shd w:val="clear" w:color="auto" w:fill="FFFFFF"/>
        <w:ind w:right="5"/>
        <w:jc w:val="center"/>
        <w:rPr>
          <w:b/>
          <w:color w:val="000000"/>
          <w:szCs w:val="28"/>
        </w:rPr>
      </w:pPr>
      <w:r w:rsidRPr="00A04E97">
        <w:rPr>
          <w:b/>
          <w:color w:val="000000"/>
          <w:szCs w:val="28"/>
        </w:rPr>
        <w:t xml:space="preserve">Раздел </w:t>
      </w:r>
      <w:r w:rsidRPr="00A04E97">
        <w:rPr>
          <w:b/>
          <w:color w:val="000000"/>
          <w:szCs w:val="28"/>
          <w:lang w:val="en-US"/>
        </w:rPr>
        <w:t>II</w:t>
      </w:r>
      <w:r w:rsidRPr="00A04E97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Мобилизация капитала</w:t>
      </w:r>
    </w:p>
    <w:p w14:paraId="18C1013A" w14:textId="77777777" w:rsidR="00121C8C" w:rsidRPr="00A04E97" w:rsidRDefault="00121C8C" w:rsidP="00121C8C">
      <w:pPr>
        <w:shd w:val="clear" w:color="auto" w:fill="FFFFFF"/>
        <w:ind w:left="58" w:right="5"/>
        <w:rPr>
          <w:color w:val="000000"/>
          <w:szCs w:val="28"/>
        </w:rPr>
      </w:pPr>
    </w:p>
    <w:p w14:paraId="3F58CFA3" w14:textId="77777777" w:rsidR="00121C8C" w:rsidRPr="00A04E97" w:rsidRDefault="00121C8C" w:rsidP="00121C8C">
      <w:pPr>
        <w:shd w:val="clear" w:color="auto" w:fill="FFFFFF"/>
        <w:ind w:left="58" w:right="5" w:hanging="58"/>
        <w:rPr>
          <w:b/>
          <w:color w:val="000000"/>
          <w:szCs w:val="28"/>
        </w:rPr>
      </w:pPr>
      <w:r w:rsidRPr="00A04E97">
        <w:rPr>
          <w:b/>
          <w:color w:val="000000"/>
          <w:szCs w:val="28"/>
        </w:rPr>
        <w:t>Тема 2.1 Финансовый рынок</w:t>
      </w:r>
    </w:p>
    <w:p w14:paraId="4D226838" w14:textId="77777777" w:rsidR="00121C8C" w:rsidRPr="00A04E97" w:rsidRDefault="00121C8C" w:rsidP="00121C8C">
      <w:pPr>
        <w:shd w:val="clear" w:color="auto" w:fill="FFFFFF"/>
        <w:ind w:right="5" w:firstLine="567"/>
        <w:jc w:val="both"/>
        <w:rPr>
          <w:color w:val="000000"/>
          <w:szCs w:val="28"/>
        </w:rPr>
      </w:pPr>
      <w:r w:rsidRPr="00A04E97">
        <w:rPr>
          <w:color w:val="000000"/>
          <w:szCs w:val="28"/>
        </w:rPr>
        <w:t xml:space="preserve">Структура финансового рынка. Виды сделок с финансовыми активами. Долевые, долговые и производные ценные бумаги. </w:t>
      </w:r>
      <w:r w:rsidRPr="00A04E97">
        <w:rPr>
          <w:color w:val="000000"/>
          <w:szCs w:val="28"/>
          <w:lang w:val="en-US"/>
        </w:rPr>
        <w:t>IPO</w:t>
      </w:r>
      <w:r w:rsidRPr="00A04E97">
        <w:rPr>
          <w:color w:val="000000"/>
          <w:szCs w:val="28"/>
        </w:rPr>
        <w:t>. Рынок ценных бумаг. Деятельность на рынке ценных бумаг. Фондовые биржи. Кредитный рынок. Валютный рынок. Срочный рынок.</w:t>
      </w:r>
    </w:p>
    <w:p w14:paraId="3C051B8A" w14:textId="77777777" w:rsidR="00121C8C" w:rsidRDefault="00121C8C" w:rsidP="00121C8C">
      <w:pPr>
        <w:shd w:val="clear" w:color="auto" w:fill="FFFFFF"/>
        <w:ind w:left="58" w:right="5"/>
        <w:rPr>
          <w:color w:val="000000"/>
          <w:szCs w:val="28"/>
        </w:rPr>
      </w:pPr>
    </w:p>
    <w:p w14:paraId="2AFE45E4" w14:textId="77777777" w:rsidR="00121C8C" w:rsidRPr="004445DB" w:rsidRDefault="00121C8C" w:rsidP="00121C8C">
      <w:pPr>
        <w:shd w:val="clear" w:color="auto" w:fill="FFFFFF"/>
        <w:ind w:left="58" w:right="5"/>
        <w:rPr>
          <w:b/>
          <w:bCs/>
          <w:color w:val="000000"/>
          <w:szCs w:val="28"/>
        </w:rPr>
      </w:pPr>
      <w:r w:rsidRPr="00A04E97">
        <w:rPr>
          <w:b/>
          <w:color w:val="000000"/>
          <w:szCs w:val="28"/>
        </w:rPr>
        <w:t xml:space="preserve">Тема 2.2 </w:t>
      </w:r>
      <w:r w:rsidRPr="004445DB">
        <w:rPr>
          <w:b/>
          <w:bCs/>
          <w:color w:val="000000"/>
          <w:szCs w:val="28"/>
        </w:rPr>
        <w:t>Финансирование компании</w:t>
      </w:r>
    </w:p>
    <w:p w14:paraId="77CBFD9D" w14:textId="77777777" w:rsidR="00121C8C" w:rsidRDefault="004445DB" w:rsidP="004445DB">
      <w:pPr>
        <w:shd w:val="clear" w:color="auto" w:fill="FFFFFF"/>
        <w:ind w:left="58" w:right="5" w:firstLine="509"/>
        <w:rPr>
          <w:color w:val="000000"/>
          <w:szCs w:val="28"/>
        </w:rPr>
      </w:pPr>
      <w:r w:rsidRPr="004445DB">
        <w:rPr>
          <w:color w:val="000000"/>
          <w:szCs w:val="28"/>
        </w:rPr>
        <w:t>Выпуск облигаций</w:t>
      </w:r>
      <w:r>
        <w:rPr>
          <w:color w:val="000000"/>
          <w:szCs w:val="28"/>
        </w:rPr>
        <w:t xml:space="preserve">. </w:t>
      </w:r>
      <w:r w:rsidRPr="004445DB">
        <w:rPr>
          <w:color w:val="000000"/>
          <w:szCs w:val="28"/>
        </w:rPr>
        <w:t>Выпуск акций</w:t>
      </w:r>
      <w:r>
        <w:rPr>
          <w:color w:val="000000"/>
          <w:szCs w:val="28"/>
        </w:rPr>
        <w:t>.</w:t>
      </w:r>
      <w:r w:rsidRPr="004445DB">
        <w:rPr>
          <w:color w:val="000000"/>
          <w:szCs w:val="28"/>
        </w:rPr>
        <w:t xml:space="preserve"> Ценные бумаги, связанные с собственным капиталом</w:t>
      </w:r>
      <w:r>
        <w:rPr>
          <w:color w:val="000000"/>
          <w:szCs w:val="28"/>
        </w:rPr>
        <w:t>.</w:t>
      </w:r>
      <w:r w:rsidRPr="004445DB">
        <w:rPr>
          <w:color w:val="000000"/>
          <w:szCs w:val="28"/>
        </w:rPr>
        <w:t xml:space="preserve"> </w:t>
      </w:r>
      <w:proofErr w:type="spellStart"/>
      <w:r w:rsidRPr="004445DB">
        <w:rPr>
          <w:color w:val="000000"/>
          <w:szCs w:val="28"/>
        </w:rPr>
        <w:t>Краудфандинг</w:t>
      </w:r>
      <w:proofErr w:type="spellEnd"/>
      <w:r w:rsidRPr="004445DB">
        <w:rPr>
          <w:color w:val="000000"/>
          <w:szCs w:val="28"/>
        </w:rPr>
        <w:t xml:space="preserve"> и </w:t>
      </w:r>
      <w:proofErr w:type="spellStart"/>
      <w:r w:rsidRPr="004445DB">
        <w:rPr>
          <w:color w:val="000000"/>
          <w:szCs w:val="28"/>
        </w:rPr>
        <w:t>токенизация</w:t>
      </w:r>
      <w:proofErr w:type="spellEnd"/>
      <w:r w:rsidRPr="004445DB">
        <w:rPr>
          <w:color w:val="000000"/>
          <w:szCs w:val="28"/>
        </w:rPr>
        <w:t xml:space="preserve"> активо</w:t>
      </w:r>
      <w:r>
        <w:rPr>
          <w:color w:val="000000"/>
          <w:szCs w:val="28"/>
        </w:rPr>
        <w:t>в.</w:t>
      </w:r>
    </w:p>
    <w:p w14:paraId="67CD5C4E" w14:textId="77777777" w:rsidR="004445DB" w:rsidRPr="00A04E97" w:rsidRDefault="004445DB" w:rsidP="00121C8C">
      <w:pPr>
        <w:shd w:val="clear" w:color="auto" w:fill="FFFFFF"/>
        <w:ind w:left="58" w:right="5"/>
        <w:rPr>
          <w:color w:val="000000"/>
          <w:szCs w:val="28"/>
        </w:rPr>
      </w:pPr>
    </w:p>
    <w:p w14:paraId="4C5B084F" w14:textId="77777777" w:rsidR="00121C8C" w:rsidRPr="00A04E97" w:rsidRDefault="004445DB" w:rsidP="00121C8C">
      <w:pPr>
        <w:shd w:val="clear" w:color="auto" w:fill="FFFFFF"/>
        <w:ind w:left="58" w:right="5" w:hanging="58"/>
        <w:rPr>
          <w:b/>
          <w:color w:val="000000"/>
          <w:szCs w:val="28"/>
        </w:rPr>
      </w:pPr>
      <w:r w:rsidRPr="00A04E97">
        <w:rPr>
          <w:b/>
          <w:color w:val="000000"/>
          <w:szCs w:val="28"/>
        </w:rPr>
        <w:t xml:space="preserve">Тема 2.3 </w:t>
      </w:r>
      <w:r w:rsidR="00121C8C" w:rsidRPr="00A04E97">
        <w:rPr>
          <w:b/>
          <w:color w:val="000000"/>
          <w:szCs w:val="28"/>
        </w:rPr>
        <w:t>Оценка стоимости капитальных активов</w:t>
      </w:r>
    </w:p>
    <w:p w14:paraId="5B5A8EB9" w14:textId="77777777" w:rsidR="004445DB" w:rsidRDefault="00121C8C" w:rsidP="004445DB">
      <w:pPr>
        <w:shd w:val="clear" w:color="auto" w:fill="FFFFFF"/>
        <w:ind w:right="5" w:firstLine="567"/>
        <w:jc w:val="both"/>
        <w:rPr>
          <w:color w:val="000000"/>
          <w:szCs w:val="28"/>
        </w:rPr>
      </w:pPr>
      <w:r w:rsidRPr="00A04E97">
        <w:rPr>
          <w:color w:val="000000"/>
          <w:szCs w:val="28"/>
        </w:rPr>
        <w:t xml:space="preserve">Понятия цены и стоимости активов. Теоретическая (справедливая стоимость). Показатели эффективности инвестиций. Моделирование денежных потоков. Понятия дисконтирования и наращения. Схемы начисления процентов. Номинальная и эффективная ставка доходности. Определение стоимости денежного потока. Внутренняя норма доходности. Аннуитет. </w:t>
      </w:r>
      <w:r w:rsidR="004445DB" w:rsidRPr="00A04E97">
        <w:rPr>
          <w:color w:val="000000"/>
          <w:szCs w:val="28"/>
        </w:rPr>
        <w:t>Оценка долговых финансовых инструментов.</w:t>
      </w:r>
    </w:p>
    <w:p w14:paraId="3C2228BF" w14:textId="77777777" w:rsidR="004445DB" w:rsidRDefault="004445DB" w:rsidP="004445DB">
      <w:pPr>
        <w:shd w:val="clear" w:color="auto" w:fill="FFFFFF"/>
        <w:ind w:right="5" w:firstLine="567"/>
        <w:jc w:val="both"/>
        <w:rPr>
          <w:color w:val="000000"/>
          <w:szCs w:val="28"/>
        </w:rPr>
      </w:pPr>
    </w:p>
    <w:p w14:paraId="0582038D" w14:textId="77777777" w:rsidR="004445DB" w:rsidRDefault="004445DB" w:rsidP="004445DB">
      <w:pPr>
        <w:shd w:val="clear" w:color="auto" w:fill="FFFFFF"/>
        <w:ind w:right="5" w:firstLine="567"/>
        <w:jc w:val="both"/>
        <w:rPr>
          <w:color w:val="000000"/>
          <w:szCs w:val="28"/>
        </w:rPr>
      </w:pPr>
    </w:p>
    <w:p w14:paraId="67CEFBBB" w14:textId="77777777" w:rsidR="004445DB" w:rsidRDefault="004445DB" w:rsidP="004445DB">
      <w:pPr>
        <w:shd w:val="clear" w:color="auto" w:fill="FFFFFF"/>
        <w:ind w:right="5" w:firstLine="567"/>
        <w:jc w:val="both"/>
        <w:rPr>
          <w:color w:val="000000"/>
          <w:szCs w:val="28"/>
        </w:rPr>
      </w:pPr>
    </w:p>
    <w:p w14:paraId="0A9C2807" w14:textId="77777777" w:rsidR="004445DB" w:rsidRPr="004445DB" w:rsidRDefault="004445DB" w:rsidP="004445DB">
      <w:pPr>
        <w:shd w:val="clear" w:color="auto" w:fill="FFFFFF"/>
        <w:ind w:right="5" w:firstLine="567"/>
        <w:jc w:val="center"/>
        <w:rPr>
          <w:b/>
          <w:bCs/>
          <w:color w:val="000000"/>
          <w:szCs w:val="28"/>
        </w:rPr>
      </w:pPr>
      <w:r w:rsidRPr="00A04E97">
        <w:rPr>
          <w:b/>
          <w:color w:val="000000"/>
          <w:szCs w:val="28"/>
        </w:rPr>
        <w:t xml:space="preserve">Раздел </w:t>
      </w:r>
      <w:r w:rsidRPr="00A04E97">
        <w:rPr>
          <w:b/>
          <w:color w:val="000000"/>
          <w:szCs w:val="28"/>
          <w:lang w:val="en-US"/>
        </w:rPr>
        <w:t>III</w:t>
      </w:r>
      <w:r w:rsidRPr="00A04E97">
        <w:rPr>
          <w:b/>
          <w:color w:val="000000"/>
          <w:szCs w:val="28"/>
        </w:rPr>
        <w:t xml:space="preserve"> </w:t>
      </w:r>
      <w:r w:rsidRPr="004445DB">
        <w:rPr>
          <w:b/>
          <w:bCs/>
          <w:color w:val="000000"/>
          <w:szCs w:val="28"/>
        </w:rPr>
        <w:t>Финансовые инвестиции и портфельный анализ</w:t>
      </w:r>
    </w:p>
    <w:p w14:paraId="23B84805" w14:textId="77777777" w:rsidR="004445DB" w:rsidRDefault="004445DB" w:rsidP="004445DB">
      <w:pPr>
        <w:shd w:val="clear" w:color="auto" w:fill="FFFFFF"/>
        <w:ind w:right="5" w:firstLine="567"/>
        <w:jc w:val="both"/>
        <w:rPr>
          <w:color w:val="000000"/>
          <w:szCs w:val="28"/>
        </w:rPr>
      </w:pPr>
    </w:p>
    <w:p w14:paraId="6FAFB97C" w14:textId="77777777" w:rsidR="00121C8C" w:rsidRPr="00A04E97" w:rsidRDefault="004445DB" w:rsidP="00121C8C">
      <w:pPr>
        <w:shd w:val="clear" w:color="auto" w:fill="FFFFFF"/>
        <w:ind w:left="58" w:right="5" w:hanging="58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Тема 3.1 </w:t>
      </w:r>
      <w:r w:rsidR="00121C8C" w:rsidRPr="00A04E97">
        <w:rPr>
          <w:b/>
          <w:color w:val="000000"/>
          <w:szCs w:val="28"/>
        </w:rPr>
        <w:t>Портфельная теория</w:t>
      </w:r>
    </w:p>
    <w:p w14:paraId="436BC9CD" w14:textId="77777777" w:rsidR="00121C8C" w:rsidRPr="00A04E97" w:rsidRDefault="00121C8C" w:rsidP="004445DB">
      <w:pPr>
        <w:shd w:val="clear" w:color="auto" w:fill="FFFFFF"/>
        <w:ind w:right="5" w:firstLine="567"/>
        <w:jc w:val="both"/>
        <w:rPr>
          <w:color w:val="000000"/>
          <w:szCs w:val="28"/>
        </w:rPr>
      </w:pPr>
      <w:r w:rsidRPr="00A04E97">
        <w:rPr>
          <w:color w:val="000000"/>
          <w:szCs w:val="28"/>
        </w:rPr>
        <w:t xml:space="preserve">Понятие инвестиционного портфеля. Структура портфеля. Доходность и риск портфеля. Классификация инвестиционных портфелей. Диверсификация. Оптимальный портфель. Эффективный портфель. Методы формирования оптимального портфеля долговых активов: балансирование и иммунизация. </w:t>
      </w:r>
      <w:r w:rsidR="004445DB">
        <w:rPr>
          <w:color w:val="000000"/>
          <w:szCs w:val="28"/>
        </w:rPr>
        <w:t>Модели управления портфелем акций</w:t>
      </w:r>
      <w:r w:rsidRPr="00A04E97">
        <w:rPr>
          <w:color w:val="000000"/>
          <w:szCs w:val="28"/>
        </w:rPr>
        <w:t xml:space="preserve">. </w:t>
      </w:r>
      <w:r w:rsidR="004445DB" w:rsidRPr="00A04E97">
        <w:rPr>
          <w:color w:val="000000"/>
          <w:szCs w:val="28"/>
        </w:rPr>
        <w:t>САРМ (</w:t>
      </w:r>
      <w:r w:rsidR="004445DB" w:rsidRPr="00A04E97">
        <w:rPr>
          <w:color w:val="000000"/>
          <w:szCs w:val="28"/>
          <w:lang w:val="en-US"/>
        </w:rPr>
        <w:t>Capital</w:t>
      </w:r>
      <w:r w:rsidR="004445DB" w:rsidRPr="00A04E97">
        <w:rPr>
          <w:color w:val="000000"/>
          <w:szCs w:val="28"/>
        </w:rPr>
        <w:t xml:space="preserve"> </w:t>
      </w:r>
      <w:r w:rsidR="004445DB" w:rsidRPr="00A04E97">
        <w:rPr>
          <w:color w:val="000000"/>
          <w:szCs w:val="28"/>
          <w:lang w:val="en-US"/>
        </w:rPr>
        <w:t>Asset</w:t>
      </w:r>
      <w:r w:rsidR="004445DB" w:rsidRPr="00A04E97">
        <w:rPr>
          <w:color w:val="000000"/>
          <w:szCs w:val="28"/>
        </w:rPr>
        <w:t xml:space="preserve"> </w:t>
      </w:r>
      <w:r w:rsidR="004445DB" w:rsidRPr="00A04E97">
        <w:rPr>
          <w:color w:val="000000"/>
          <w:szCs w:val="28"/>
          <w:lang w:val="en-US"/>
        </w:rPr>
        <w:t>Pricing</w:t>
      </w:r>
      <w:r w:rsidR="004445DB" w:rsidRPr="00A04E97">
        <w:rPr>
          <w:color w:val="000000"/>
          <w:szCs w:val="28"/>
        </w:rPr>
        <w:t xml:space="preserve"> </w:t>
      </w:r>
      <w:r w:rsidR="004445DB" w:rsidRPr="00A04E97">
        <w:rPr>
          <w:color w:val="000000"/>
          <w:szCs w:val="28"/>
          <w:lang w:val="en-US"/>
        </w:rPr>
        <w:t>Model</w:t>
      </w:r>
      <w:r w:rsidR="004445DB" w:rsidRPr="00A04E97">
        <w:rPr>
          <w:color w:val="000000"/>
          <w:szCs w:val="28"/>
        </w:rPr>
        <w:t>)</w:t>
      </w:r>
      <w:r w:rsidR="004445DB">
        <w:rPr>
          <w:color w:val="000000"/>
          <w:szCs w:val="28"/>
        </w:rPr>
        <w:t xml:space="preserve">. </w:t>
      </w:r>
      <w:r w:rsidR="004445DB" w:rsidRPr="00A04E97">
        <w:rPr>
          <w:color w:val="000000"/>
          <w:szCs w:val="28"/>
        </w:rPr>
        <w:t>Бета-коэффициент.</w:t>
      </w:r>
      <w:r w:rsidR="004445DB">
        <w:rPr>
          <w:color w:val="000000"/>
          <w:szCs w:val="28"/>
        </w:rPr>
        <w:t xml:space="preserve"> </w:t>
      </w:r>
      <w:r w:rsidRPr="00A04E97">
        <w:rPr>
          <w:color w:val="000000"/>
          <w:szCs w:val="28"/>
        </w:rPr>
        <w:t>Смешанные портфели. Теория арбитражного оценивания. Стратегии управления портфелем. Критерии качества портфеля.</w:t>
      </w:r>
    </w:p>
    <w:p w14:paraId="19298BC7" w14:textId="77777777" w:rsidR="00121C8C" w:rsidRPr="00A04E97" w:rsidRDefault="00121C8C" w:rsidP="00121C8C">
      <w:pPr>
        <w:shd w:val="clear" w:color="auto" w:fill="FFFFFF"/>
        <w:ind w:left="58" w:right="5"/>
        <w:rPr>
          <w:color w:val="000000"/>
          <w:szCs w:val="28"/>
        </w:rPr>
      </w:pPr>
    </w:p>
    <w:p w14:paraId="69E3FDA6" w14:textId="77777777" w:rsidR="00121C8C" w:rsidRPr="00A04E97" w:rsidRDefault="00121C8C" w:rsidP="00121C8C">
      <w:pPr>
        <w:shd w:val="clear" w:color="auto" w:fill="FFFFFF"/>
        <w:ind w:left="58" w:right="5" w:hanging="58"/>
        <w:rPr>
          <w:b/>
          <w:color w:val="000000"/>
          <w:szCs w:val="28"/>
        </w:rPr>
      </w:pPr>
      <w:r w:rsidRPr="00A04E97">
        <w:rPr>
          <w:b/>
          <w:color w:val="000000"/>
          <w:szCs w:val="28"/>
        </w:rPr>
        <w:t xml:space="preserve">Тема </w:t>
      </w:r>
      <w:r w:rsidR="004445DB">
        <w:rPr>
          <w:b/>
          <w:color w:val="000000"/>
          <w:szCs w:val="28"/>
        </w:rPr>
        <w:t>3</w:t>
      </w:r>
      <w:r w:rsidRPr="00A04E97">
        <w:rPr>
          <w:b/>
          <w:color w:val="000000"/>
          <w:szCs w:val="28"/>
        </w:rPr>
        <w:t>.</w:t>
      </w:r>
      <w:r w:rsidR="004445DB">
        <w:rPr>
          <w:b/>
          <w:color w:val="000000"/>
          <w:szCs w:val="28"/>
        </w:rPr>
        <w:t>2</w:t>
      </w:r>
      <w:r w:rsidRPr="00A04E97">
        <w:rPr>
          <w:b/>
          <w:color w:val="000000"/>
          <w:szCs w:val="28"/>
        </w:rPr>
        <w:t xml:space="preserve"> </w:t>
      </w:r>
      <w:r w:rsidR="004445DB">
        <w:rPr>
          <w:b/>
          <w:color w:val="000000"/>
          <w:szCs w:val="28"/>
        </w:rPr>
        <w:t>Риск-менеджмент</w:t>
      </w:r>
    </w:p>
    <w:p w14:paraId="6A86B786" w14:textId="77777777" w:rsidR="00121C8C" w:rsidRPr="00A04E97" w:rsidRDefault="00121C8C" w:rsidP="004445DB">
      <w:pPr>
        <w:shd w:val="clear" w:color="auto" w:fill="FFFFFF"/>
        <w:ind w:right="5" w:firstLine="567"/>
        <w:jc w:val="both"/>
        <w:rPr>
          <w:color w:val="000000"/>
          <w:szCs w:val="28"/>
        </w:rPr>
      </w:pPr>
      <w:r w:rsidRPr="00A04E97">
        <w:rPr>
          <w:color w:val="000000"/>
          <w:szCs w:val="28"/>
        </w:rPr>
        <w:t xml:space="preserve">Понятие риска и причины его возникновения. Классификация рисков. Выявление рисков: экспертный анализ, сценарный подход, </w:t>
      </w:r>
      <w:r w:rsidRPr="00A04E97">
        <w:rPr>
          <w:color w:val="000000"/>
          <w:szCs w:val="28"/>
          <w:lang w:val="en-US"/>
        </w:rPr>
        <w:t>SWOT</w:t>
      </w:r>
      <w:r w:rsidRPr="00A04E97">
        <w:rPr>
          <w:color w:val="000000"/>
          <w:szCs w:val="28"/>
        </w:rPr>
        <w:t>-анализ, матричный анализ. Методы измерения рисков. Метод имитационного моделирования Монте-Карло. Волатильность. Концепция стоимости под риском (</w:t>
      </w:r>
      <w:proofErr w:type="spellStart"/>
      <w:r w:rsidRPr="00A04E97">
        <w:rPr>
          <w:color w:val="000000"/>
          <w:szCs w:val="28"/>
          <w:lang w:val="en-US"/>
        </w:rPr>
        <w:t>VaR</w:t>
      </w:r>
      <w:proofErr w:type="spellEnd"/>
      <w:r w:rsidRPr="00A04E97">
        <w:rPr>
          <w:color w:val="000000"/>
          <w:szCs w:val="28"/>
        </w:rPr>
        <w:t>). Стресс-</w:t>
      </w:r>
      <w:proofErr w:type="spellStart"/>
      <w:r w:rsidRPr="00A04E97">
        <w:rPr>
          <w:color w:val="000000"/>
          <w:szCs w:val="28"/>
        </w:rPr>
        <w:t>тестинг</w:t>
      </w:r>
      <w:proofErr w:type="spellEnd"/>
      <w:r w:rsidRPr="00A04E97">
        <w:rPr>
          <w:color w:val="000000"/>
          <w:szCs w:val="28"/>
        </w:rPr>
        <w:t>. Системы корпоративного риск менеджмента.</w:t>
      </w:r>
    </w:p>
    <w:p w14:paraId="4D3B70F0" w14:textId="77777777" w:rsidR="00121C8C" w:rsidRPr="00A04E97" w:rsidRDefault="00121C8C" w:rsidP="00121C8C">
      <w:pPr>
        <w:shd w:val="clear" w:color="auto" w:fill="FFFFFF"/>
        <w:ind w:left="58" w:right="5"/>
        <w:rPr>
          <w:color w:val="000000"/>
          <w:szCs w:val="28"/>
        </w:rPr>
      </w:pPr>
    </w:p>
    <w:p w14:paraId="7C68782E" w14:textId="77777777" w:rsidR="00121C8C" w:rsidRPr="00A04E97" w:rsidRDefault="00121C8C" w:rsidP="00121C8C">
      <w:pPr>
        <w:shd w:val="clear" w:color="auto" w:fill="FFFFFF"/>
        <w:ind w:left="58" w:right="5" w:hanging="58"/>
        <w:rPr>
          <w:b/>
          <w:color w:val="000000"/>
          <w:szCs w:val="28"/>
        </w:rPr>
      </w:pPr>
      <w:r w:rsidRPr="00A04E97">
        <w:rPr>
          <w:b/>
          <w:color w:val="000000"/>
          <w:szCs w:val="28"/>
        </w:rPr>
        <w:t xml:space="preserve">Тема </w:t>
      </w:r>
      <w:r w:rsidR="004445DB">
        <w:rPr>
          <w:b/>
          <w:color w:val="000000"/>
          <w:szCs w:val="28"/>
        </w:rPr>
        <w:t>3</w:t>
      </w:r>
      <w:r w:rsidRPr="00A04E97">
        <w:rPr>
          <w:b/>
          <w:color w:val="000000"/>
          <w:szCs w:val="28"/>
        </w:rPr>
        <w:t>.</w:t>
      </w:r>
      <w:r w:rsidR="004445DB">
        <w:rPr>
          <w:b/>
          <w:color w:val="000000"/>
          <w:szCs w:val="28"/>
        </w:rPr>
        <w:t>3</w:t>
      </w:r>
      <w:r w:rsidRPr="00A04E97">
        <w:rPr>
          <w:b/>
          <w:color w:val="000000"/>
          <w:szCs w:val="28"/>
        </w:rPr>
        <w:t xml:space="preserve"> Финансовая инженерия</w:t>
      </w:r>
    </w:p>
    <w:p w14:paraId="4ED78A7A" w14:textId="77777777" w:rsidR="00121C8C" w:rsidRPr="00A04E97" w:rsidRDefault="00121C8C" w:rsidP="004445DB">
      <w:pPr>
        <w:shd w:val="clear" w:color="auto" w:fill="FFFFFF"/>
        <w:ind w:right="5" w:firstLine="567"/>
        <w:jc w:val="both"/>
        <w:rPr>
          <w:color w:val="000000"/>
          <w:szCs w:val="28"/>
        </w:rPr>
      </w:pPr>
      <w:r w:rsidRPr="00A04E97">
        <w:rPr>
          <w:color w:val="000000"/>
          <w:szCs w:val="28"/>
        </w:rPr>
        <w:t xml:space="preserve">Инновационные финансовые инструменты. Элементарные финансовые инструменты. Гибридные финансовые инструменты. Финансовые продукты и стратегии. Гибридные инструменты на основе облигаций. Процентные и валютные гибриды. Инструменты, связанные с собственным капиталом. Кредитные инструменты.  </w:t>
      </w:r>
      <w:r w:rsidR="004445DB" w:rsidRPr="00A04E97">
        <w:rPr>
          <w:color w:val="000000"/>
          <w:szCs w:val="28"/>
        </w:rPr>
        <w:t>Оценка производных ценных бумаг.</w:t>
      </w:r>
    </w:p>
    <w:p w14:paraId="3DE83746" w14:textId="77777777" w:rsidR="00121C8C" w:rsidRPr="00A04E97" w:rsidRDefault="00121C8C" w:rsidP="00121C8C">
      <w:pPr>
        <w:shd w:val="clear" w:color="auto" w:fill="FFFFFF"/>
        <w:ind w:left="58" w:right="5"/>
        <w:rPr>
          <w:color w:val="000000"/>
          <w:szCs w:val="28"/>
        </w:rPr>
      </w:pPr>
    </w:p>
    <w:p w14:paraId="109D40D0" w14:textId="77777777" w:rsidR="00121C8C" w:rsidRPr="00A04E97" w:rsidRDefault="00121C8C" w:rsidP="00121C8C">
      <w:pPr>
        <w:shd w:val="clear" w:color="auto" w:fill="FFFFFF"/>
        <w:ind w:left="58" w:right="5" w:hanging="58"/>
        <w:jc w:val="center"/>
        <w:rPr>
          <w:b/>
          <w:color w:val="000000"/>
          <w:szCs w:val="28"/>
        </w:rPr>
      </w:pPr>
      <w:r w:rsidRPr="00A04E97">
        <w:rPr>
          <w:b/>
          <w:color w:val="000000"/>
          <w:szCs w:val="28"/>
        </w:rPr>
        <w:t xml:space="preserve">Раздел </w:t>
      </w:r>
      <w:r w:rsidRPr="00A04E97">
        <w:rPr>
          <w:b/>
          <w:color w:val="000000"/>
          <w:szCs w:val="28"/>
          <w:lang w:val="en-US"/>
        </w:rPr>
        <w:t>IV</w:t>
      </w:r>
      <w:r w:rsidRPr="00A04E97">
        <w:rPr>
          <w:b/>
          <w:color w:val="000000"/>
          <w:szCs w:val="28"/>
        </w:rPr>
        <w:t xml:space="preserve"> Управление структурой капитала корпорации</w:t>
      </w:r>
    </w:p>
    <w:p w14:paraId="7BCC30DE" w14:textId="77777777" w:rsidR="00121C8C" w:rsidRPr="00A04E97" w:rsidRDefault="00121C8C" w:rsidP="00121C8C">
      <w:pPr>
        <w:shd w:val="clear" w:color="auto" w:fill="FFFFFF"/>
        <w:ind w:left="58" w:right="5"/>
        <w:rPr>
          <w:color w:val="000000"/>
          <w:szCs w:val="28"/>
        </w:rPr>
      </w:pPr>
    </w:p>
    <w:p w14:paraId="637BB586" w14:textId="77777777" w:rsidR="00121C8C" w:rsidRPr="00A04E97" w:rsidRDefault="00121C8C" w:rsidP="00121C8C">
      <w:pPr>
        <w:shd w:val="clear" w:color="auto" w:fill="FFFFFF"/>
        <w:ind w:left="58" w:right="5" w:hanging="58"/>
        <w:rPr>
          <w:b/>
          <w:color w:val="000000"/>
          <w:szCs w:val="28"/>
        </w:rPr>
      </w:pPr>
      <w:r w:rsidRPr="00A04E97">
        <w:rPr>
          <w:b/>
          <w:color w:val="000000"/>
          <w:szCs w:val="28"/>
        </w:rPr>
        <w:t>Тема 4.1 Размещение капитала и корпоративные стратегии</w:t>
      </w:r>
    </w:p>
    <w:p w14:paraId="1BEFBFB5" w14:textId="77777777" w:rsidR="00121C8C" w:rsidRPr="00A04E97" w:rsidRDefault="00121C8C" w:rsidP="004445DB">
      <w:pPr>
        <w:shd w:val="clear" w:color="auto" w:fill="FFFFFF"/>
        <w:ind w:right="5" w:firstLine="567"/>
        <w:jc w:val="both"/>
        <w:rPr>
          <w:color w:val="000000"/>
          <w:szCs w:val="28"/>
        </w:rPr>
      </w:pPr>
      <w:r w:rsidRPr="00A04E97">
        <w:rPr>
          <w:color w:val="000000"/>
          <w:szCs w:val="28"/>
        </w:rPr>
        <w:t xml:space="preserve">Капитал корпорации (предприятия). Структура капитала. Источники финансирования. Собственный капитал. Заемный капитал. Финансирование инвестиций. Формирование нераспределенной прибыли. Операционный и финансовый </w:t>
      </w:r>
      <w:proofErr w:type="spellStart"/>
      <w:r w:rsidRPr="00A04E97">
        <w:rPr>
          <w:color w:val="000000"/>
          <w:szCs w:val="28"/>
        </w:rPr>
        <w:t>леверидж</w:t>
      </w:r>
      <w:proofErr w:type="spellEnd"/>
      <w:r w:rsidRPr="00A04E97">
        <w:rPr>
          <w:color w:val="000000"/>
          <w:szCs w:val="28"/>
        </w:rPr>
        <w:t xml:space="preserve">. Подходы к оценке силы финансового рычага. </w:t>
      </w:r>
    </w:p>
    <w:p w14:paraId="579A370E" w14:textId="77777777" w:rsidR="00121C8C" w:rsidRPr="00A04E97" w:rsidRDefault="00121C8C" w:rsidP="00121C8C">
      <w:pPr>
        <w:shd w:val="clear" w:color="auto" w:fill="FFFFFF"/>
        <w:ind w:left="58" w:right="5"/>
        <w:rPr>
          <w:color w:val="000000"/>
          <w:szCs w:val="28"/>
        </w:rPr>
      </w:pPr>
    </w:p>
    <w:p w14:paraId="523EE5AF" w14:textId="77777777" w:rsidR="00121C8C" w:rsidRPr="00A04E97" w:rsidRDefault="00121C8C" w:rsidP="00121C8C">
      <w:pPr>
        <w:shd w:val="clear" w:color="auto" w:fill="FFFFFF"/>
        <w:ind w:left="58" w:right="5" w:hanging="58"/>
        <w:rPr>
          <w:b/>
          <w:color w:val="000000"/>
          <w:szCs w:val="28"/>
        </w:rPr>
      </w:pPr>
      <w:r w:rsidRPr="00A04E97">
        <w:rPr>
          <w:b/>
          <w:color w:val="000000"/>
          <w:szCs w:val="28"/>
        </w:rPr>
        <w:t>Тема 4.2 Формирование оптимальной структуры капитала</w:t>
      </w:r>
    </w:p>
    <w:p w14:paraId="51FE3CFF" w14:textId="77777777" w:rsidR="00121C8C" w:rsidRPr="00A04E97" w:rsidRDefault="00121C8C" w:rsidP="004445DB">
      <w:pPr>
        <w:shd w:val="clear" w:color="auto" w:fill="FFFFFF"/>
        <w:ind w:right="5" w:firstLine="567"/>
        <w:jc w:val="both"/>
        <w:rPr>
          <w:color w:val="000000"/>
          <w:szCs w:val="28"/>
        </w:rPr>
      </w:pPr>
      <w:r w:rsidRPr="00A04E97">
        <w:rPr>
          <w:color w:val="000000"/>
          <w:szCs w:val="28"/>
        </w:rPr>
        <w:t xml:space="preserve">Понятие стоимости капитала. </w:t>
      </w:r>
      <w:r w:rsidR="004445DB" w:rsidRPr="00A04E97">
        <w:rPr>
          <w:color w:val="000000"/>
          <w:szCs w:val="28"/>
        </w:rPr>
        <w:t>Средневзвешенная стоимость капитала (</w:t>
      </w:r>
      <w:r w:rsidR="004445DB" w:rsidRPr="00A04E97">
        <w:rPr>
          <w:color w:val="000000"/>
          <w:szCs w:val="28"/>
          <w:lang w:val="en-US"/>
        </w:rPr>
        <w:t>WACC</w:t>
      </w:r>
      <w:r w:rsidR="004445DB" w:rsidRPr="00A04E97">
        <w:rPr>
          <w:color w:val="000000"/>
          <w:szCs w:val="28"/>
        </w:rPr>
        <w:t xml:space="preserve">). </w:t>
      </w:r>
      <w:r w:rsidRPr="00A04E97">
        <w:rPr>
          <w:color w:val="000000"/>
          <w:szCs w:val="28"/>
        </w:rPr>
        <w:t xml:space="preserve">Методы расчета средневзвешенной стоимости капитала. Расчет стоимости источников капитала. Целевая, фактическая и предельная стоимость капитала. Современные теории выбора структуры капитала. Теория Модильяни-Миллера. Теория компромисса. </w:t>
      </w:r>
    </w:p>
    <w:p w14:paraId="2176D4FC" w14:textId="77777777" w:rsidR="00121C8C" w:rsidRDefault="00121C8C" w:rsidP="000C24DD">
      <w:pPr>
        <w:rPr>
          <w:b/>
          <w:spacing w:val="-2"/>
          <w:szCs w:val="28"/>
        </w:rPr>
      </w:pPr>
    </w:p>
    <w:p w14:paraId="66D592EC" w14:textId="77777777" w:rsidR="00121C8C" w:rsidRDefault="00121C8C" w:rsidP="000C24DD">
      <w:pPr>
        <w:rPr>
          <w:b/>
          <w:spacing w:val="-2"/>
          <w:szCs w:val="28"/>
        </w:rPr>
      </w:pPr>
    </w:p>
    <w:p w14:paraId="2A725D99" w14:textId="77777777" w:rsidR="00121C8C" w:rsidRDefault="00121C8C" w:rsidP="000C24DD">
      <w:pPr>
        <w:rPr>
          <w:b/>
          <w:spacing w:val="-2"/>
          <w:szCs w:val="28"/>
        </w:rPr>
      </w:pPr>
    </w:p>
    <w:p w14:paraId="007D85B6" w14:textId="77777777" w:rsidR="00121C8C" w:rsidRDefault="00121C8C" w:rsidP="000C24DD">
      <w:pPr>
        <w:rPr>
          <w:b/>
          <w:spacing w:val="-2"/>
          <w:szCs w:val="28"/>
        </w:rPr>
      </w:pPr>
    </w:p>
    <w:p w14:paraId="6A7F4366" w14:textId="77777777" w:rsidR="00121C8C" w:rsidRDefault="00121C8C" w:rsidP="000C24DD">
      <w:pPr>
        <w:rPr>
          <w:b/>
          <w:spacing w:val="-2"/>
          <w:szCs w:val="28"/>
        </w:rPr>
      </w:pPr>
    </w:p>
    <w:p w14:paraId="2F49874F" w14:textId="77777777" w:rsidR="00383852" w:rsidRDefault="00383852" w:rsidP="007B6C6E">
      <w:pPr>
        <w:spacing w:before="40"/>
        <w:jc w:val="center"/>
        <w:rPr>
          <w:b/>
          <w:szCs w:val="28"/>
        </w:rPr>
        <w:sectPr w:rsidR="00383852" w:rsidSect="008478BC">
          <w:footerReference w:type="default" r:id="rId7"/>
          <w:headerReference w:type="first" r:id="rId8"/>
          <w:pgSz w:w="11906" w:h="16838"/>
          <w:pgMar w:top="1134" w:right="707" w:bottom="1134" w:left="1134" w:header="708" w:footer="708" w:gutter="0"/>
          <w:cols w:space="708"/>
          <w:titlePg/>
          <w:docGrid w:linePitch="381"/>
        </w:sectPr>
      </w:pPr>
    </w:p>
    <w:p w14:paraId="32D8AC2E" w14:textId="77777777" w:rsidR="00383852" w:rsidRDefault="00383852" w:rsidP="007B6C6E">
      <w:pPr>
        <w:spacing w:before="40"/>
        <w:jc w:val="center"/>
        <w:rPr>
          <w:szCs w:val="28"/>
        </w:rPr>
      </w:pPr>
      <w:r>
        <w:rPr>
          <w:b/>
          <w:szCs w:val="28"/>
        </w:rPr>
        <w:lastRenderedPageBreak/>
        <w:t>УЧЕБНО-МЕТОДИЧЕСКАЯ КАРТА УЧЕБНОЙ ДИСЦИПЛИНЫ</w:t>
      </w:r>
      <w:r>
        <w:rPr>
          <w:szCs w:val="28"/>
        </w:rPr>
        <w:t xml:space="preserve"> </w:t>
      </w:r>
    </w:p>
    <w:p w14:paraId="3D522951" w14:textId="77777777" w:rsidR="0096301B" w:rsidRDefault="0096301B" w:rsidP="0063157D">
      <w:pPr>
        <w:spacing w:before="40"/>
        <w:ind w:right="1"/>
        <w:jc w:val="center"/>
        <w:rPr>
          <w:szCs w:val="28"/>
        </w:rPr>
      </w:pPr>
    </w:p>
    <w:p w14:paraId="0D8E7BBB" w14:textId="20FD315C" w:rsidR="0096301B" w:rsidRPr="002D1257" w:rsidRDefault="00383852" w:rsidP="002D1257">
      <w:pPr>
        <w:spacing w:before="40"/>
        <w:ind w:right="1"/>
        <w:jc w:val="center"/>
        <w:rPr>
          <w:color w:val="000000"/>
          <w:szCs w:val="28"/>
        </w:rPr>
      </w:pPr>
      <w:r>
        <w:rPr>
          <w:szCs w:val="28"/>
        </w:rPr>
        <w:t xml:space="preserve">Дневная форма получения образования с применением </w:t>
      </w:r>
      <w:r w:rsidRPr="002948A8">
        <w:rPr>
          <w:color w:val="000000"/>
          <w:szCs w:val="28"/>
        </w:rPr>
        <w:t>дистанционных образовательных технологий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80"/>
        <w:gridCol w:w="482"/>
        <w:gridCol w:w="742"/>
        <w:gridCol w:w="571"/>
        <w:gridCol w:w="567"/>
        <w:gridCol w:w="567"/>
        <w:gridCol w:w="976"/>
        <w:gridCol w:w="2532"/>
      </w:tblGrid>
      <w:tr w:rsidR="00383852" w:rsidRPr="00CC4BCB" w14:paraId="67872E41" w14:textId="77777777" w:rsidTr="00F023C5">
        <w:tc>
          <w:tcPr>
            <w:tcW w:w="562" w:type="dxa"/>
            <w:vMerge w:val="restart"/>
            <w:textDirection w:val="btLr"/>
          </w:tcPr>
          <w:p w14:paraId="2E2D79B8" w14:textId="77777777" w:rsidR="00383852" w:rsidRPr="00CC4BCB" w:rsidRDefault="00383852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Номер раздела, темы</w:t>
            </w:r>
          </w:p>
        </w:tc>
        <w:tc>
          <w:tcPr>
            <w:tcW w:w="3280" w:type="dxa"/>
            <w:vMerge w:val="restart"/>
          </w:tcPr>
          <w:p w14:paraId="21A357F2" w14:textId="77777777" w:rsidR="00383852" w:rsidRPr="00CC4BCB" w:rsidRDefault="00383852" w:rsidP="00CC4BCB">
            <w:pPr>
              <w:jc w:val="center"/>
              <w:rPr>
                <w:sz w:val="22"/>
              </w:rPr>
            </w:pPr>
          </w:p>
          <w:p w14:paraId="12719910" w14:textId="77777777" w:rsidR="00383852" w:rsidRPr="00CC4BCB" w:rsidRDefault="00383852" w:rsidP="00CC4BCB">
            <w:pPr>
              <w:jc w:val="center"/>
              <w:rPr>
                <w:sz w:val="22"/>
              </w:rPr>
            </w:pPr>
          </w:p>
          <w:p w14:paraId="2B09AC7E" w14:textId="77777777" w:rsidR="00383852" w:rsidRPr="00CC4BCB" w:rsidRDefault="00383852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Название раздела, темы</w:t>
            </w:r>
          </w:p>
        </w:tc>
        <w:tc>
          <w:tcPr>
            <w:tcW w:w="2929" w:type="dxa"/>
            <w:gridSpan w:val="5"/>
            <w:vAlign w:val="center"/>
          </w:tcPr>
          <w:p w14:paraId="2D2B21A9" w14:textId="77777777" w:rsidR="00383852" w:rsidRPr="00CC4BCB" w:rsidRDefault="00383852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Количество аудиторных часов</w:t>
            </w:r>
          </w:p>
        </w:tc>
        <w:tc>
          <w:tcPr>
            <w:tcW w:w="976" w:type="dxa"/>
            <w:vMerge w:val="restart"/>
            <w:textDirection w:val="btLr"/>
            <w:vAlign w:val="center"/>
          </w:tcPr>
          <w:p w14:paraId="6AB71999" w14:textId="77777777" w:rsidR="00383852" w:rsidRPr="00CC4BCB" w:rsidRDefault="00383852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Количество часов</w:t>
            </w:r>
            <w:r>
              <w:rPr>
                <w:sz w:val="22"/>
              </w:rPr>
              <w:t xml:space="preserve"> </w:t>
            </w:r>
            <w:r w:rsidRPr="00CC4BCB">
              <w:rPr>
                <w:sz w:val="22"/>
              </w:rPr>
              <w:t>УСР</w:t>
            </w:r>
          </w:p>
        </w:tc>
        <w:tc>
          <w:tcPr>
            <w:tcW w:w="2532" w:type="dxa"/>
            <w:vMerge w:val="restart"/>
            <w:vAlign w:val="center"/>
          </w:tcPr>
          <w:p w14:paraId="0D5DEE2F" w14:textId="77777777" w:rsidR="00383852" w:rsidRPr="00CC4BCB" w:rsidRDefault="00383852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Форма контроля знаний</w:t>
            </w:r>
          </w:p>
        </w:tc>
      </w:tr>
      <w:tr w:rsidR="00383852" w:rsidRPr="00CC4BCB" w14:paraId="7A2480CE" w14:textId="77777777" w:rsidTr="00F023C5">
        <w:trPr>
          <w:cantSplit/>
          <w:trHeight w:val="1809"/>
        </w:trPr>
        <w:tc>
          <w:tcPr>
            <w:tcW w:w="562" w:type="dxa"/>
            <w:vMerge/>
            <w:vAlign w:val="center"/>
          </w:tcPr>
          <w:p w14:paraId="480661C2" w14:textId="77777777" w:rsidR="00383852" w:rsidRPr="00CC4BCB" w:rsidRDefault="00383852" w:rsidP="00CC4BCB">
            <w:pPr>
              <w:rPr>
                <w:sz w:val="22"/>
              </w:rPr>
            </w:pPr>
          </w:p>
        </w:tc>
        <w:tc>
          <w:tcPr>
            <w:tcW w:w="3280" w:type="dxa"/>
            <w:vMerge/>
            <w:vAlign w:val="center"/>
          </w:tcPr>
          <w:p w14:paraId="37E129C4" w14:textId="77777777" w:rsidR="00383852" w:rsidRPr="00CC4BCB" w:rsidRDefault="00383852" w:rsidP="00CC4BCB">
            <w:pPr>
              <w:rPr>
                <w:sz w:val="22"/>
              </w:rPr>
            </w:pPr>
          </w:p>
        </w:tc>
        <w:tc>
          <w:tcPr>
            <w:tcW w:w="482" w:type="dxa"/>
            <w:textDirection w:val="btLr"/>
            <w:vAlign w:val="center"/>
          </w:tcPr>
          <w:p w14:paraId="540C1952" w14:textId="77777777" w:rsidR="00383852" w:rsidRPr="00CC4BCB" w:rsidRDefault="00383852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Лекции</w:t>
            </w:r>
          </w:p>
        </w:tc>
        <w:tc>
          <w:tcPr>
            <w:tcW w:w="742" w:type="dxa"/>
            <w:textDirection w:val="btLr"/>
            <w:vAlign w:val="center"/>
          </w:tcPr>
          <w:p w14:paraId="6F3445D0" w14:textId="77777777" w:rsidR="00383852" w:rsidRPr="00CC4BCB" w:rsidRDefault="00383852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Практические</w:t>
            </w:r>
          </w:p>
          <w:p w14:paraId="43673366" w14:textId="77777777" w:rsidR="00383852" w:rsidRPr="00CC4BCB" w:rsidRDefault="00383852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занятия</w:t>
            </w:r>
          </w:p>
        </w:tc>
        <w:tc>
          <w:tcPr>
            <w:tcW w:w="571" w:type="dxa"/>
            <w:textDirection w:val="btLr"/>
            <w:vAlign w:val="center"/>
          </w:tcPr>
          <w:p w14:paraId="692BAD30" w14:textId="77777777" w:rsidR="00383852" w:rsidRPr="00CC4BCB" w:rsidRDefault="00383852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Семинарские</w:t>
            </w:r>
          </w:p>
          <w:p w14:paraId="4BA0022C" w14:textId="77777777" w:rsidR="00383852" w:rsidRPr="00CC4BCB" w:rsidRDefault="00383852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548035DD" w14:textId="77777777" w:rsidR="00383852" w:rsidRPr="00CC4BCB" w:rsidRDefault="00383852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Лабораторные</w:t>
            </w:r>
          </w:p>
          <w:p w14:paraId="559F3DFE" w14:textId="77777777" w:rsidR="00383852" w:rsidRPr="00CC4BCB" w:rsidRDefault="00383852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591A29E4" w14:textId="77777777" w:rsidR="00383852" w:rsidRPr="00CC4BCB" w:rsidRDefault="00383852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Иное</w:t>
            </w:r>
          </w:p>
        </w:tc>
        <w:tc>
          <w:tcPr>
            <w:tcW w:w="976" w:type="dxa"/>
            <w:vMerge/>
            <w:vAlign w:val="center"/>
          </w:tcPr>
          <w:p w14:paraId="5BC5E9E4" w14:textId="77777777" w:rsidR="00383852" w:rsidRPr="00CC4BCB" w:rsidRDefault="00383852" w:rsidP="00A11E9F">
            <w:pPr>
              <w:jc w:val="center"/>
              <w:rPr>
                <w:sz w:val="22"/>
              </w:rPr>
            </w:pPr>
          </w:p>
        </w:tc>
        <w:tc>
          <w:tcPr>
            <w:tcW w:w="2532" w:type="dxa"/>
            <w:vMerge/>
            <w:vAlign w:val="center"/>
          </w:tcPr>
          <w:p w14:paraId="52AAB667" w14:textId="77777777" w:rsidR="00383852" w:rsidRPr="00CC4BCB" w:rsidRDefault="00383852" w:rsidP="00CC4BCB">
            <w:pPr>
              <w:rPr>
                <w:sz w:val="22"/>
              </w:rPr>
            </w:pPr>
          </w:p>
        </w:tc>
      </w:tr>
      <w:tr w:rsidR="00383852" w:rsidRPr="00CC4BCB" w14:paraId="5087BFCC" w14:textId="77777777" w:rsidTr="00F023C5">
        <w:tc>
          <w:tcPr>
            <w:tcW w:w="562" w:type="dxa"/>
          </w:tcPr>
          <w:p w14:paraId="656E548C" w14:textId="77777777" w:rsidR="00383852" w:rsidRPr="00CC4BCB" w:rsidRDefault="00383852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1</w:t>
            </w:r>
          </w:p>
        </w:tc>
        <w:tc>
          <w:tcPr>
            <w:tcW w:w="3280" w:type="dxa"/>
          </w:tcPr>
          <w:p w14:paraId="54AE667C" w14:textId="77777777" w:rsidR="00383852" w:rsidRPr="00CC4BCB" w:rsidRDefault="00383852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2</w:t>
            </w:r>
          </w:p>
        </w:tc>
        <w:tc>
          <w:tcPr>
            <w:tcW w:w="482" w:type="dxa"/>
          </w:tcPr>
          <w:p w14:paraId="419E84E7" w14:textId="77777777" w:rsidR="00383852" w:rsidRPr="00CC4BCB" w:rsidRDefault="00383852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3</w:t>
            </w:r>
          </w:p>
        </w:tc>
        <w:tc>
          <w:tcPr>
            <w:tcW w:w="742" w:type="dxa"/>
          </w:tcPr>
          <w:p w14:paraId="795D744C" w14:textId="77777777" w:rsidR="00383852" w:rsidRPr="00CC4BCB" w:rsidRDefault="00383852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4</w:t>
            </w:r>
          </w:p>
        </w:tc>
        <w:tc>
          <w:tcPr>
            <w:tcW w:w="571" w:type="dxa"/>
          </w:tcPr>
          <w:p w14:paraId="11437469" w14:textId="77777777" w:rsidR="00383852" w:rsidRPr="00CC4BCB" w:rsidRDefault="00383852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5</w:t>
            </w:r>
          </w:p>
        </w:tc>
        <w:tc>
          <w:tcPr>
            <w:tcW w:w="567" w:type="dxa"/>
          </w:tcPr>
          <w:p w14:paraId="63D589BA" w14:textId="77777777" w:rsidR="00383852" w:rsidRPr="00CC4BCB" w:rsidRDefault="00383852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6</w:t>
            </w:r>
          </w:p>
        </w:tc>
        <w:tc>
          <w:tcPr>
            <w:tcW w:w="567" w:type="dxa"/>
          </w:tcPr>
          <w:p w14:paraId="12119D82" w14:textId="77777777" w:rsidR="00383852" w:rsidRPr="00CC4BCB" w:rsidRDefault="00383852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7</w:t>
            </w:r>
          </w:p>
        </w:tc>
        <w:tc>
          <w:tcPr>
            <w:tcW w:w="976" w:type="dxa"/>
          </w:tcPr>
          <w:p w14:paraId="48D43E25" w14:textId="77777777" w:rsidR="00383852" w:rsidRPr="00CC4BCB" w:rsidRDefault="00383852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8</w:t>
            </w:r>
          </w:p>
        </w:tc>
        <w:tc>
          <w:tcPr>
            <w:tcW w:w="2532" w:type="dxa"/>
          </w:tcPr>
          <w:p w14:paraId="1160FAF2" w14:textId="77777777" w:rsidR="00383852" w:rsidRPr="00CC4BCB" w:rsidRDefault="00383852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9</w:t>
            </w:r>
          </w:p>
        </w:tc>
      </w:tr>
      <w:tr w:rsidR="00F023C5" w:rsidRPr="00CC4BCB" w14:paraId="5EB876CC" w14:textId="77777777" w:rsidTr="00F023C5">
        <w:tc>
          <w:tcPr>
            <w:tcW w:w="562" w:type="dxa"/>
          </w:tcPr>
          <w:p w14:paraId="02D5E38F" w14:textId="77777777" w:rsidR="00F023C5" w:rsidRPr="0063157D" w:rsidRDefault="00F023C5" w:rsidP="00CC4BC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280" w:type="dxa"/>
          </w:tcPr>
          <w:p w14:paraId="62878E62" w14:textId="77777777" w:rsidR="00F023C5" w:rsidRPr="0063157D" w:rsidRDefault="00F023C5" w:rsidP="00CC4BCB">
            <w:pPr>
              <w:rPr>
                <w:color w:val="000000"/>
                <w:sz w:val="22"/>
              </w:rPr>
            </w:pPr>
            <w:r w:rsidRPr="00F023C5">
              <w:rPr>
                <w:color w:val="000000"/>
                <w:sz w:val="22"/>
              </w:rPr>
              <w:t>Организация финансового управления в корпорации</w:t>
            </w:r>
          </w:p>
        </w:tc>
        <w:tc>
          <w:tcPr>
            <w:tcW w:w="482" w:type="dxa"/>
          </w:tcPr>
          <w:p w14:paraId="056E309B" w14:textId="77777777" w:rsidR="00F023C5" w:rsidRDefault="000504B4" w:rsidP="00CC4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2" w:type="dxa"/>
          </w:tcPr>
          <w:p w14:paraId="6F4B5D1B" w14:textId="77777777" w:rsidR="00F023C5" w:rsidRDefault="000504B4" w:rsidP="00CC4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71" w:type="dxa"/>
          </w:tcPr>
          <w:p w14:paraId="393FDADB" w14:textId="77777777" w:rsidR="00F023C5" w:rsidRPr="00CC4BCB" w:rsidRDefault="00F023C5" w:rsidP="00CC4B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61BBDBBF" w14:textId="77777777" w:rsidR="00F023C5" w:rsidRPr="00CC4BCB" w:rsidRDefault="00F023C5" w:rsidP="00CC4B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7EEA2691" w14:textId="77777777" w:rsidR="00F023C5" w:rsidRPr="00CC4BCB" w:rsidRDefault="00F023C5" w:rsidP="00CC4BCB">
            <w:pPr>
              <w:jc w:val="center"/>
              <w:rPr>
                <w:sz w:val="22"/>
              </w:rPr>
            </w:pPr>
          </w:p>
        </w:tc>
        <w:tc>
          <w:tcPr>
            <w:tcW w:w="976" w:type="dxa"/>
          </w:tcPr>
          <w:p w14:paraId="77D6965D" w14:textId="2C5B4CD2" w:rsidR="00F023C5" w:rsidRPr="001F503E" w:rsidRDefault="00F023C5" w:rsidP="00CC4BCB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2532" w:type="dxa"/>
          </w:tcPr>
          <w:p w14:paraId="7E535A34" w14:textId="77777777" w:rsidR="00F023C5" w:rsidRPr="00A11E9F" w:rsidRDefault="00F023C5" w:rsidP="000C54F0">
            <w:pPr>
              <w:rPr>
                <w:sz w:val="22"/>
              </w:rPr>
            </w:pPr>
          </w:p>
        </w:tc>
      </w:tr>
      <w:tr w:rsidR="00F023C5" w:rsidRPr="00CC4BCB" w14:paraId="143C2137" w14:textId="77777777" w:rsidTr="00F023C5">
        <w:tc>
          <w:tcPr>
            <w:tcW w:w="562" w:type="dxa"/>
          </w:tcPr>
          <w:p w14:paraId="65B25E54" w14:textId="77777777" w:rsidR="00F023C5" w:rsidRPr="0063157D" w:rsidRDefault="00F023C5" w:rsidP="00F023C5">
            <w:pPr>
              <w:jc w:val="center"/>
              <w:rPr>
                <w:color w:val="000000"/>
                <w:sz w:val="22"/>
              </w:rPr>
            </w:pPr>
            <w:r w:rsidRPr="0063157D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.1</w:t>
            </w:r>
          </w:p>
        </w:tc>
        <w:tc>
          <w:tcPr>
            <w:tcW w:w="3280" w:type="dxa"/>
          </w:tcPr>
          <w:p w14:paraId="06D99DC7" w14:textId="77777777" w:rsidR="00F023C5" w:rsidRPr="0063157D" w:rsidRDefault="00F023C5" w:rsidP="00F023C5">
            <w:pPr>
              <w:rPr>
                <w:color w:val="000000"/>
                <w:sz w:val="22"/>
              </w:rPr>
            </w:pPr>
            <w:r w:rsidRPr="00F023C5">
              <w:rPr>
                <w:color w:val="000000"/>
                <w:sz w:val="22"/>
              </w:rPr>
              <w:t>Предмет и экономическая сущность корпоративных финансов</w:t>
            </w:r>
          </w:p>
        </w:tc>
        <w:tc>
          <w:tcPr>
            <w:tcW w:w="482" w:type="dxa"/>
          </w:tcPr>
          <w:p w14:paraId="658685ED" w14:textId="77777777" w:rsidR="00F023C5" w:rsidRPr="00CC4BCB" w:rsidRDefault="000C65E1" w:rsidP="00F023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74CCBC7F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71" w:type="dxa"/>
          </w:tcPr>
          <w:p w14:paraId="6D684773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5489F598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4B9FBAEF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976" w:type="dxa"/>
          </w:tcPr>
          <w:p w14:paraId="49D3402F" w14:textId="77777777" w:rsidR="00F023C5" w:rsidRPr="00CC4BCB" w:rsidRDefault="00F023C5" w:rsidP="00F023C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Pr="002D1257">
              <w:rPr>
                <w:sz w:val="22"/>
              </w:rPr>
              <w:t>(ДО)</w:t>
            </w:r>
          </w:p>
        </w:tc>
        <w:tc>
          <w:tcPr>
            <w:tcW w:w="2532" w:type="dxa"/>
          </w:tcPr>
          <w:p w14:paraId="4852315A" w14:textId="77777777" w:rsidR="00F023C5" w:rsidRPr="00CC4BCB" w:rsidRDefault="00F023C5" w:rsidP="00F023C5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A11E9F">
              <w:rPr>
                <w:sz w:val="22"/>
              </w:rPr>
              <w:t xml:space="preserve">ткрытое эвристическое задание </w:t>
            </w:r>
          </w:p>
        </w:tc>
      </w:tr>
      <w:tr w:rsidR="00F023C5" w:rsidRPr="00CC4BCB" w14:paraId="068A3246" w14:textId="77777777" w:rsidTr="00F023C5">
        <w:tc>
          <w:tcPr>
            <w:tcW w:w="562" w:type="dxa"/>
          </w:tcPr>
          <w:p w14:paraId="61D2F473" w14:textId="77777777" w:rsidR="00F023C5" w:rsidRPr="0063157D" w:rsidRDefault="00F023C5" w:rsidP="00F023C5">
            <w:pPr>
              <w:jc w:val="center"/>
              <w:rPr>
                <w:color w:val="000000"/>
                <w:sz w:val="22"/>
              </w:rPr>
            </w:pPr>
            <w:r w:rsidRPr="00F023C5">
              <w:rPr>
                <w:color w:val="000000"/>
                <w:sz w:val="22"/>
              </w:rPr>
              <w:t>1.2</w:t>
            </w:r>
          </w:p>
        </w:tc>
        <w:tc>
          <w:tcPr>
            <w:tcW w:w="3280" w:type="dxa"/>
          </w:tcPr>
          <w:p w14:paraId="74F8C5D4" w14:textId="77777777" w:rsidR="00F023C5" w:rsidRPr="0063157D" w:rsidRDefault="00F023C5" w:rsidP="00F023C5">
            <w:pPr>
              <w:rPr>
                <w:color w:val="000000"/>
                <w:sz w:val="22"/>
              </w:rPr>
            </w:pPr>
            <w:r w:rsidRPr="00F023C5">
              <w:rPr>
                <w:color w:val="000000"/>
                <w:sz w:val="22"/>
              </w:rPr>
              <w:t>Система корпоративного финансового управления</w:t>
            </w:r>
          </w:p>
        </w:tc>
        <w:tc>
          <w:tcPr>
            <w:tcW w:w="482" w:type="dxa"/>
          </w:tcPr>
          <w:p w14:paraId="06CA3EFE" w14:textId="77777777" w:rsidR="00F023C5" w:rsidRPr="00CC4BCB" w:rsidRDefault="000C65E1" w:rsidP="00F023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17DF5C2F" w14:textId="77777777" w:rsidR="00F023C5" w:rsidRPr="00CC4BCB" w:rsidRDefault="00F023C5" w:rsidP="00F023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71" w:type="dxa"/>
          </w:tcPr>
          <w:p w14:paraId="6EE03C9B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2B81F5BB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33BCBE4F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976" w:type="dxa"/>
          </w:tcPr>
          <w:p w14:paraId="6ADD9917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2532" w:type="dxa"/>
          </w:tcPr>
          <w:p w14:paraId="5246F0A1" w14:textId="77777777" w:rsidR="00F023C5" w:rsidRPr="00CC4BCB" w:rsidRDefault="00F023C5" w:rsidP="00F023C5">
            <w:pPr>
              <w:rPr>
                <w:sz w:val="22"/>
              </w:rPr>
            </w:pPr>
            <w:r>
              <w:rPr>
                <w:sz w:val="22"/>
              </w:rPr>
              <w:t>Коллоквиум, дискуссия</w:t>
            </w:r>
          </w:p>
        </w:tc>
      </w:tr>
      <w:tr w:rsidR="00F023C5" w:rsidRPr="00CC4BCB" w14:paraId="53F554C1" w14:textId="77777777" w:rsidTr="00F023C5">
        <w:tc>
          <w:tcPr>
            <w:tcW w:w="562" w:type="dxa"/>
          </w:tcPr>
          <w:p w14:paraId="7EB75C7A" w14:textId="77777777" w:rsidR="00F023C5" w:rsidRPr="0063157D" w:rsidRDefault="00F023C5" w:rsidP="00F023C5">
            <w:pPr>
              <w:jc w:val="center"/>
              <w:rPr>
                <w:color w:val="000000"/>
                <w:sz w:val="22"/>
              </w:rPr>
            </w:pPr>
            <w:r w:rsidRPr="00F023C5">
              <w:rPr>
                <w:color w:val="000000"/>
                <w:sz w:val="22"/>
              </w:rPr>
              <w:t>1.3</w:t>
            </w:r>
          </w:p>
        </w:tc>
        <w:tc>
          <w:tcPr>
            <w:tcW w:w="3280" w:type="dxa"/>
          </w:tcPr>
          <w:p w14:paraId="5B63A53C" w14:textId="77777777" w:rsidR="00F023C5" w:rsidRPr="0063157D" w:rsidRDefault="00F023C5" w:rsidP="00F023C5">
            <w:pPr>
              <w:rPr>
                <w:color w:val="000000"/>
                <w:sz w:val="22"/>
              </w:rPr>
            </w:pPr>
            <w:r w:rsidRPr="00F023C5">
              <w:rPr>
                <w:color w:val="000000"/>
                <w:sz w:val="22"/>
              </w:rPr>
              <w:t>Фундаментальные концепции корпоративных финансов</w:t>
            </w:r>
          </w:p>
        </w:tc>
        <w:tc>
          <w:tcPr>
            <w:tcW w:w="482" w:type="dxa"/>
          </w:tcPr>
          <w:p w14:paraId="18C6E4D0" w14:textId="77777777" w:rsidR="00F023C5" w:rsidRPr="00CC4BCB" w:rsidRDefault="000C65E1" w:rsidP="00F023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</w:tcPr>
          <w:p w14:paraId="2144B643" w14:textId="77777777" w:rsidR="00F023C5" w:rsidRPr="00CC4BCB" w:rsidRDefault="00F023C5" w:rsidP="00F023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71" w:type="dxa"/>
          </w:tcPr>
          <w:p w14:paraId="6410F2BE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793D4B05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3F740384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976" w:type="dxa"/>
          </w:tcPr>
          <w:p w14:paraId="60B7ACCD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2532" w:type="dxa"/>
          </w:tcPr>
          <w:p w14:paraId="016D2A1D" w14:textId="77777777" w:rsidR="00F023C5" w:rsidRPr="00CC4BCB" w:rsidRDefault="00F023C5" w:rsidP="00F023C5">
            <w:pPr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  <w:r w:rsidRPr="00A11E9F">
              <w:rPr>
                <w:sz w:val="22"/>
              </w:rPr>
              <w:t xml:space="preserve"> </w:t>
            </w:r>
          </w:p>
        </w:tc>
      </w:tr>
      <w:tr w:rsidR="00F023C5" w:rsidRPr="00CC4BCB" w14:paraId="73A7C4AF" w14:textId="77777777" w:rsidTr="00F023C5">
        <w:tc>
          <w:tcPr>
            <w:tcW w:w="562" w:type="dxa"/>
          </w:tcPr>
          <w:p w14:paraId="05C14F21" w14:textId="77777777" w:rsidR="00F023C5" w:rsidRPr="0063157D" w:rsidRDefault="00F023C5" w:rsidP="00F023C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280" w:type="dxa"/>
          </w:tcPr>
          <w:p w14:paraId="640549DA" w14:textId="77777777" w:rsidR="00F023C5" w:rsidRPr="0063157D" w:rsidRDefault="00F023C5" w:rsidP="00F023C5">
            <w:pPr>
              <w:rPr>
                <w:color w:val="000000"/>
                <w:sz w:val="22"/>
              </w:rPr>
            </w:pPr>
            <w:r w:rsidRPr="00F023C5">
              <w:rPr>
                <w:color w:val="000000"/>
                <w:sz w:val="22"/>
              </w:rPr>
              <w:t>Мобилизация капитала</w:t>
            </w:r>
          </w:p>
        </w:tc>
        <w:tc>
          <w:tcPr>
            <w:tcW w:w="482" w:type="dxa"/>
          </w:tcPr>
          <w:p w14:paraId="39EF181F" w14:textId="77777777" w:rsidR="00F023C5" w:rsidRDefault="000504B4" w:rsidP="00F023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2" w:type="dxa"/>
          </w:tcPr>
          <w:p w14:paraId="247D34A1" w14:textId="77777777" w:rsidR="00F023C5" w:rsidRDefault="000504B4" w:rsidP="00F023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71" w:type="dxa"/>
          </w:tcPr>
          <w:p w14:paraId="7258D662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55255BE5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1543486B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976" w:type="dxa"/>
          </w:tcPr>
          <w:p w14:paraId="513DFDBF" w14:textId="459EE92F" w:rsidR="00F023C5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2532" w:type="dxa"/>
          </w:tcPr>
          <w:p w14:paraId="523C7029" w14:textId="77777777" w:rsidR="00F023C5" w:rsidRPr="00A11E9F" w:rsidRDefault="00F023C5" w:rsidP="00F023C5">
            <w:pPr>
              <w:rPr>
                <w:sz w:val="22"/>
              </w:rPr>
            </w:pPr>
          </w:p>
        </w:tc>
      </w:tr>
      <w:tr w:rsidR="00F023C5" w:rsidRPr="00CC4BCB" w14:paraId="14547EC0" w14:textId="77777777" w:rsidTr="00F023C5">
        <w:tc>
          <w:tcPr>
            <w:tcW w:w="562" w:type="dxa"/>
          </w:tcPr>
          <w:p w14:paraId="06316E15" w14:textId="77777777" w:rsidR="00F023C5" w:rsidRPr="0063157D" w:rsidRDefault="00F023C5" w:rsidP="00F023C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2.1</w:t>
            </w:r>
          </w:p>
        </w:tc>
        <w:tc>
          <w:tcPr>
            <w:tcW w:w="3280" w:type="dxa"/>
          </w:tcPr>
          <w:p w14:paraId="3158BC86" w14:textId="77777777" w:rsidR="00F023C5" w:rsidRPr="0063157D" w:rsidRDefault="00F023C5" w:rsidP="00F023C5">
            <w:pPr>
              <w:rPr>
                <w:color w:val="000000"/>
                <w:sz w:val="22"/>
              </w:rPr>
            </w:pPr>
            <w:r w:rsidRPr="00F023C5">
              <w:rPr>
                <w:color w:val="000000"/>
                <w:sz w:val="22"/>
              </w:rPr>
              <w:t>Финансовый рынок</w:t>
            </w:r>
          </w:p>
        </w:tc>
        <w:tc>
          <w:tcPr>
            <w:tcW w:w="482" w:type="dxa"/>
          </w:tcPr>
          <w:p w14:paraId="3445308E" w14:textId="77777777" w:rsidR="00F023C5" w:rsidRPr="00CC4BCB" w:rsidRDefault="000C65E1" w:rsidP="00F023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42" w:type="dxa"/>
          </w:tcPr>
          <w:p w14:paraId="5D648330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71" w:type="dxa"/>
          </w:tcPr>
          <w:p w14:paraId="7409ACD7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32389D3B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40F4B447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976" w:type="dxa"/>
          </w:tcPr>
          <w:p w14:paraId="06B4EB74" w14:textId="77777777" w:rsidR="00F023C5" w:rsidRPr="00365220" w:rsidRDefault="00F023C5" w:rsidP="00F023C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Pr="002D1257">
              <w:rPr>
                <w:sz w:val="22"/>
              </w:rPr>
              <w:t>(ДО)</w:t>
            </w:r>
          </w:p>
        </w:tc>
        <w:tc>
          <w:tcPr>
            <w:tcW w:w="2532" w:type="dxa"/>
          </w:tcPr>
          <w:p w14:paraId="65B96494" w14:textId="77777777" w:rsidR="00F023C5" w:rsidRPr="00CC4BCB" w:rsidRDefault="00F023C5" w:rsidP="00F023C5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A11E9F">
              <w:rPr>
                <w:sz w:val="22"/>
              </w:rPr>
              <w:t>ткрытое эвристическое задание</w:t>
            </w:r>
          </w:p>
        </w:tc>
      </w:tr>
      <w:tr w:rsidR="00F023C5" w:rsidRPr="00CC4BCB" w14:paraId="0BC6115B" w14:textId="77777777" w:rsidTr="00F023C5">
        <w:tc>
          <w:tcPr>
            <w:tcW w:w="562" w:type="dxa"/>
          </w:tcPr>
          <w:p w14:paraId="088F3E55" w14:textId="77777777" w:rsidR="00F023C5" w:rsidRPr="0063157D" w:rsidRDefault="00F023C5" w:rsidP="00F023C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2.2</w:t>
            </w:r>
          </w:p>
        </w:tc>
        <w:tc>
          <w:tcPr>
            <w:tcW w:w="3280" w:type="dxa"/>
          </w:tcPr>
          <w:p w14:paraId="7A56E74A" w14:textId="77777777" w:rsidR="00F023C5" w:rsidRPr="0063157D" w:rsidRDefault="00F023C5" w:rsidP="00F023C5">
            <w:pPr>
              <w:rPr>
                <w:color w:val="000000"/>
                <w:sz w:val="22"/>
              </w:rPr>
            </w:pPr>
            <w:r w:rsidRPr="00F023C5">
              <w:rPr>
                <w:color w:val="000000"/>
                <w:sz w:val="22"/>
              </w:rPr>
              <w:t>Финансирование компании</w:t>
            </w:r>
          </w:p>
        </w:tc>
        <w:tc>
          <w:tcPr>
            <w:tcW w:w="482" w:type="dxa"/>
          </w:tcPr>
          <w:p w14:paraId="72F40CB9" w14:textId="77777777" w:rsidR="00F023C5" w:rsidRPr="00CC4BCB" w:rsidRDefault="000C65E1" w:rsidP="00F023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42" w:type="dxa"/>
          </w:tcPr>
          <w:p w14:paraId="17990561" w14:textId="77777777" w:rsidR="00F023C5" w:rsidRPr="00CC4BCB" w:rsidRDefault="00F023C5" w:rsidP="00F023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71" w:type="dxa"/>
          </w:tcPr>
          <w:p w14:paraId="64700A91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39523C96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22EB0D27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976" w:type="dxa"/>
          </w:tcPr>
          <w:p w14:paraId="2E644FA9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2532" w:type="dxa"/>
          </w:tcPr>
          <w:p w14:paraId="5950CC9A" w14:textId="77777777" w:rsidR="00F023C5" w:rsidRPr="00CC4BCB" w:rsidRDefault="00F023C5" w:rsidP="00F023C5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A11E9F">
              <w:rPr>
                <w:sz w:val="22"/>
              </w:rPr>
              <w:t>роект</w:t>
            </w:r>
            <w:r>
              <w:rPr>
                <w:sz w:val="22"/>
              </w:rPr>
              <w:t>, дискуссия</w:t>
            </w:r>
          </w:p>
        </w:tc>
      </w:tr>
      <w:tr w:rsidR="00F023C5" w:rsidRPr="00CC4BCB" w14:paraId="2BAE5E79" w14:textId="77777777" w:rsidTr="00F023C5">
        <w:tc>
          <w:tcPr>
            <w:tcW w:w="562" w:type="dxa"/>
          </w:tcPr>
          <w:p w14:paraId="489488A1" w14:textId="77777777" w:rsidR="00F023C5" w:rsidRPr="0063157D" w:rsidRDefault="00F023C5" w:rsidP="00F023C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2.3</w:t>
            </w:r>
          </w:p>
        </w:tc>
        <w:tc>
          <w:tcPr>
            <w:tcW w:w="3280" w:type="dxa"/>
          </w:tcPr>
          <w:p w14:paraId="054A67A7" w14:textId="77777777" w:rsidR="00F023C5" w:rsidRPr="0063157D" w:rsidRDefault="00F023C5" w:rsidP="00F023C5">
            <w:pPr>
              <w:rPr>
                <w:color w:val="000000"/>
                <w:sz w:val="22"/>
              </w:rPr>
            </w:pPr>
            <w:r w:rsidRPr="00F023C5">
              <w:rPr>
                <w:color w:val="000000"/>
                <w:sz w:val="22"/>
              </w:rPr>
              <w:t>Оценка стоимости капитальных активов</w:t>
            </w:r>
          </w:p>
        </w:tc>
        <w:tc>
          <w:tcPr>
            <w:tcW w:w="482" w:type="dxa"/>
          </w:tcPr>
          <w:p w14:paraId="12771902" w14:textId="77777777" w:rsidR="00F023C5" w:rsidRPr="00CC4BCB" w:rsidRDefault="000C65E1" w:rsidP="00F023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42" w:type="dxa"/>
          </w:tcPr>
          <w:p w14:paraId="7E072310" w14:textId="77777777" w:rsidR="00F023C5" w:rsidRPr="00CC4BCB" w:rsidRDefault="00F023C5" w:rsidP="00F023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71" w:type="dxa"/>
          </w:tcPr>
          <w:p w14:paraId="72D905A2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0ABA1C8E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20E61B13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976" w:type="dxa"/>
          </w:tcPr>
          <w:p w14:paraId="36A9772D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2532" w:type="dxa"/>
          </w:tcPr>
          <w:p w14:paraId="1E4DD9EF" w14:textId="77777777" w:rsidR="00F023C5" w:rsidRPr="00CC4BCB" w:rsidRDefault="00F023C5" w:rsidP="00F023C5">
            <w:pPr>
              <w:rPr>
                <w:sz w:val="22"/>
              </w:rPr>
            </w:pPr>
            <w:r w:rsidRPr="00A11E9F">
              <w:rPr>
                <w:sz w:val="22"/>
              </w:rPr>
              <w:t>Проект</w:t>
            </w:r>
            <w:r>
              <w:rPr>
                <w:sz w:val="22"/>
              </w:rPr>
              <w:t>, тест, доклад, дискуссия</w:t>
            </w:r>
          </w:p>
        </w:tc>
      </w:tr>
      <w:tr w:rsidR="00F023C5" w:rsidRPr="00F023C5" w14:paraId="601A86B0" w14:textId="77777777" w:rsidTr="00F023C5">
        <w:tc>
          <w:tcPr>
            <w:tcW w:w="562" w:type="dxa"/>
          </w:tcPr>
          <w:p w14:paraId="5B6B07B8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3280" w:type="dxa"/>
          </w:tcPr>
          <w:p w14:paraId="34140DCA" w14:textId="77777777" w:rsidR="00F023C5" w:rsidRPr="00F023C5" w:rsidRDefault="00F023C5" w:rsidP="00F023C5">
            <w:pPr>
              <w:rPr>
                <w:color w:val="000000" w:themeColor="text1"/>
                <w:sz w:val="22"/>
              </w:rPr>
            </w:pPr>
            <w:r w:rsidRPr="00F023C5">
              <w:rPr>
                <w:color w:val="000000" w:themeColor="text1"/>
                <w:sz w:val="22"/>
              </w:rPr>
              <w:t>Финансовые инвестиции и портфельный анализ</w:t>
            </w:r>
          </w:p>
        </w:tc>
        <w:tc>
          <w:tcPr>
            <w:tcW w:w="482" w:type="dxa"/>
          </w:tcPr>
          <w:p w14:paraId="0061C019" w14:textId="77777777" w:rsidR="00F023C5" w:rsidRPr="00F023C5" w:rsidRDefault="000504B4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742" w:type="dxa"/>
          </w:tcPr>
          <w:p w14:paraId="41133E06" w14:textId="77777777" w:rsidR="00F023C5" w:rsidRPr="00F023C5" w:rsidRDefault="000504B4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571" w:type="dxa"/>
          </w:tcPr>
          <w:p w14:paraId="1A3F35D7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</w:tcPr>
          <w:p w14:paraId="060129D0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</w:tcPr>
          <w:p w14:paraId="75ADC695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76" w:type="dxa"/>
          </w:tcPr>
          <w:p w14:paraId="26A840E9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2" w:type="dxa"/>
          </w:tcPr>
          <w:p w14:paraId="1FCEEB03" w14:textId="77777777" w:rsidR="00F023C5" w:rsidRPr="00F023C5" w:rsidRDefault="00F023C5" w:rsidP="00F023C5">
            <w:pPr>
              <w:rPr>
                <w:color w:val="000000" w:themeColor="text1"/>
                <w:sz w:val="22"/>
              </w:rPr>
            </w:pPr>
          </w:p>
        </w:tc>
      </w:tr>
      <w:tr w:rsidR="00F023C5" w:rsidRPr="00F023C5" w14:paraId="284933AF" w14:textId="77777777" w:rsidTr="00F023C5">
        <w:tc>
          <w:tcPr>
            <w:tcW w:w="562" w:type="dxa"/>
          </w:tcPr>
          <w:p w14:paraId="74ADFB68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3.1</w:t>
            </w:r>
          </w:p>
        </w:tc>
        <w:tc>
          <w:tcPr>
            <w:tcW w:w="3280" w:type="dxa"/>
          </w:tcPr>
          <w:p w14:paraId="5192AD15" w14:textId="77777777" w:rsidR="00F023C5" w:rsidRPr="00F023C5" w:rsidRDefault="00F023C5" w:rsidP="00F023C5">
            <w:pPr>
              <w:rPr>
                <w:color w:val="000000" w:themeColor="text1"/>
                <w:sz w:val="22"/>
              </w:rPr>
            </w:pPr>
            <w:r w:rsidRPr="00F023C5">
              <w:rPr>
                <w:color w:val="000000" w:themeColor="text1"/>
                <w:sz w:val="22"/>
              </w:rPr>
              <w:t>Портфельная теория</w:t>
            </w:r>
          </w:p>
        </w:tc>
        <w:tc>
          <w:tcPr>
            <w:tcW w:w="482" w:type="dxa"/>
          </w:tcPr>
          <w:p w14:paraId="0306D27A" w14:textId="77777777" w:rsidR="00F023C5" w:rsidRPr="00F023C5" w:rsidRDefault="000C65E1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742" w:type="dxa"/>
          </w:tcPr>
          <w:p w14:paraId="37C54F9D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571" w:type="dxa"/>
          </w:tcPr>
          <w:p w14:paraId="278C03D8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</w:tcPr>
          <w:p w14:paraId="417C3CBA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</w:tcPr>
          <w:p w14:paraId="56327B71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76" w:type="dxa"/>
          </w:tcPr>
          <w:p w14:paraId="69B69004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2" w:type="dxa"/>
          </w:tcPr>
          <w:p w14:paraId="1BBFCDDC" w14:textId="77777777" w:rsidR="00F023C5" w:rsidRPr="00F023C5" w:rsidRDefault="00F023C5" w:rsidP="00F023C5">
            <w:pPr>
              <w:rPr>
                <w:color w:val="000000" w:themeColor="text1"/>
                <w:sz w:val="22"/>
              </w:rPr>
            </w:pPr>
            <w:r w:rsidRPr="00A11E9F">
              <w:rPr>
                <w:sz w:val="22"/>
              </w:rPr>
              <w:t>Коллоквиум</w:t>
            </w:r>
            <w:r>
              <w:rPr>
                <w:sz w:val="22"/>
              </w:rPr>
              <w:t>, реферат, тест, дискуссия</w:t>
            </w:r>
          </w:p>
        </w:tc>
      </w:tr>
      <w:tr w:rsidR="00F023C5" w:rsidRPr="00F023C5" w14:paraId="13AAF7EE" w14:textId="77777777" w:rsidTr="00F023C5">
        <w:tc>
          <w:tcPr>
            <w:tcW w:w="562" w:type="dxa"/>
          </w:tcPr>
          <w:p w14:paraId="1B509459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3.2</w:t>
            </w:r>
          </w:p>
        </w:tc>
        <w:tc>
          <w:tcPr>
            <w:tcW w:w="3280" w:type="dxa"/>
          </w:tcPr>
          <w:p w14:paraId="7D57D0A7" w14:textId="77777777" w:rsidR="00F023C5" w:rsidRPr="00F023C5" w:rsidRDefault="00F023C5" w:rsidP="00F023C5">
            <w:pPr>
              <w:rPr>
                <w:color w:val="000000" w:themeColor="text1"/>
                <w:sz w:val="22"/>
              </w:rPr>
            </w:pPr>
            <w:r w:rsidRPr="00F023C5">
              <w:rPr>
                <w:color w:val="000000" w:themeColor="text1"/>
                <w:sz w:val="22"/>
              </w:rPr>
              <w:t>Риск-менеджмент</w:t>
            </w:r>
          </w:p>
        </w:tc>
        <w:tc>
          <w:tcPr>
            <w:tcW w:w="482" w:type="dxa"/>
          </w:tcPr>
          <w:p w14:paraId="2CEC8AF5" w14:textId="77777777" w:rsidR="00F023C5" w:rsidRPr="00F023C5" w:rsidRDefault="000C65E1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742" w:type="dxa"/>
          </w:tcPr>
          <w:p w14:paraId="099BAF40" w14:textId="77777777" w:rsidR="00F023C5" w:rsidRPr="00F023C5" w:rsidRDefault="007D02DB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571" w:type="dxa"/>
          </w:tcPr>
          <w:p w14:paraId="349EE059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</w:tcPr>
          <w:p w14:paraId="4E1195B7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</w:tcPr>
          <w:p w14:paraId="13A97017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76" w:type="dxa"/>
          </w:tcPr>
          <w:p w14:paraId="663DD754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2" w:type="dxa"/>
          </w:tcPr>
          <w:p w14:paraId="6D7A9B76" w14:textId="77777777" w:rsidR="00F023C5" w:rsidRPr="00F023C5" w:rsidRDefault="00F023C5" w:rsidP="00F023C5">
            <w:pPr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К</w:t>
            </w:r>
            <w:r w:rsidRPr="00A11E9F">
              <w:rPr>
                <w:sz w:val="22"/>
              </w:rPr>
              <w:t>онтрольная работа</w:t>
            </w:r>
          </w:p>
        </w:tc>
      </w:tr>
      <w:tr w:rsidR="00F023C5" w:rsidRPr="00F023C5" w14:paraId="1BD66602" w14:textId="77777777" w:rsidTr="00F023C5">
        <w:tc>
          <w:tcPr>
            <w:tcW w:w="562" w:type="dxa"/>
          </w:tcPr>
          <w:p w14:paraId="20F614E5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3.3</w:t>
            </w:r>
          </w:p>
        </w:tc>
        <w:tc>
          <w:tcPr>
            <w:tcW w:w="3280" w:type="dxa"/>
          </w:tcPr>
          <w:p w14:paraId="1B8C47D8" w14:textId="77777777" w:rsidR="00F023C5" w:rsidRPr="00F023C5" w:rsidRDefault="00F023C5" w:rsidP="00F023C5">
            <w:pPr>
              <w:rPr>
                <w:color w:val="000000" w:themeColor="text1"/>
                <w:sz w:val="22"/>
              </w:rPr>
            </w:pPr>
            <w:r w:rsidRPr="00F023C5">
              <w:rPr>
                <w:color w:val="000000" w:themeColor="text1"/>
                <w:sz w:val="22"/>
              </w:rPr>
              <w:t>Финансовая инженерия</w:t>
            </w:r>
          </w:p>
        </w:tc>
        <w:tc>
          <w:tcPr>
            <w:tcW w:w="482" w:type="dxa"/>
          </w:tcPr>
          <w:p w14:paraId="6FACFB37" w14:textId="77777777" w:rsidR="00F023C5" w:rsidRPr="00F023C5" w:rsidRDefault="000C65E1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742" w:type="dxa"/>
          </w:tcPr>
          <w:p w14:paraId="5A2E4D56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571" w:type="dxa"/>
          </w:tcPr>
          <w:p w14:paraId="3D59CCDC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</w:tcPr>
          <w:p w14:paraId="3914EDFD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</w:tcPr>
          <w:p w14:paraId="72FAC31F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76" w:type="dxa"/>
          </w:tcPr>
          <w:p w14:paraId="191C6FA7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2" w:type="dxa"/>
          </w:tcPr>
          <w:p w14:paraId="72F42904" w14:textId="77777777" w:rsidR="00F023C5" w:rsidRPr="00F023C5" w:rsidRDefault="00F023C5" w:rsidP="00F023C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Опрос, тест</w:t>
            </w:r>
          </w:p>
        </w:tc>
      </w:tr>
      <w:tr w:rsidR="00F023C5" w:rsidRPr="00F023C5" w14:paraId="1450EBAD" w14:textId="77777777" w:rsidTr="00F023C5">
        <w:tc>
          <w:tcPr>
            <w:tcW w:w="562" w:type="dxa"/>
          </w:tcPr>
          <w:p w14:paraId="0B140F68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280" w:type="dxa"/>
          </w:tcPr>
          <w:p w14:paraId="1B9FB07F" w14:textId="77777777" w:rsidR="00F023C5" w:rsidRPr="00F023C5" w:rsidRDefault="00F023C5" w:rsidP="00F023C5">
            <w:pPr>
              <w:rPr>
                <w:color w:val="000000" w:themeColor="text1"/>
                <w:sz w:val="22"/>
              </w:rPr>
            </w:pPr>
            <w:r w:rsidRPr="00F023C5">
              <w:rPr>
                <w:color w:val="000000" w:themeColor="text1"/>
                <w:sz w:val="22"/>
              </w:rPr>
              <w:t>Управление структурой капитала корпорации</w:t>
            </w:r>
          </w:p>
        </w:tc>
        <w:tc>
          <w:tcPr>
            <w:tcW w:w="482" w:type="dxa"/>
          </w:tcPr>
          <w:p w14:paraId="5842B5F4" w14:textId="77777777" w:rsidR="00F023C5" w:rsidRPr="00F023C5" w:rsidRDefault="000504B4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742" w:type="dxa"/>
          </w:tcPr>
          <w:p w14:paraId="124B25DD" w14:textId="77777777" w:rsidR="00F023C5" w:rsidRPr="00F023C5" w:rsidRDefault="000504B4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571" w:type="dxa"/>
          </w:tcPr>
          <w:p w14:paraId="67F8490E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</w:tcPr>
          <w:p w14:paraId="3B1779A6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</w:tcPr>
          <w:p w14:paraId="0EA2ADCC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76" w:type="dxa"/>
          </w:tcPr>
          <w:p w14:paraId="11F23272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2" w:type="dxa"/>
          </w:tcPr>
          <w:p w14:paraId="1385EFE5" w14:textId="77777777" w:rsidR="00F023C5" w:rsidRPr="00F023C5" w:rsidRDefault="00F023C5" w:rsidP="00F023C5">
            <w:pPr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Контрольная работа, дискуссия</w:t>
            </w:r>
          </w:p>
        </w:tc>
      </w:tr>
      <w:tr w:rsidR="00F023C5" w:rsidRPr="00F023C5" w14:paraId="223C9CEE" w14:textId="77777777" w:rsidTr="00F023C5">
        <w:tc>
          <w:tcPr>
            <w:tcW w:w="562" w:type="dxa"/>
          </w:tcPr>
          <w:p w14:paraId="7F6E0A42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4.1</w:t>
            </w:r>
          </w:p>
        </w:tc>
        <w:tc>
          <w:tcPr>
            <w:tcW w:w="3280" w:type="dxa"/>
          </w:tcPr>
          <w:p w14:paraId="3B8C91F1" w14:textId="77777777" w:rsidR="00F023C5" w:rsidRPr="00F023C5" w:rsidRDefault="00F023C5" w:rsidP="00F023C5">
            <w:pPr>
              <w:rPr>
                <w:color w:val="000000" w:themeColor="text1"/>
                <w:sz w:val="22"/>
              </w:rPr>
            </w:pPr>
            <w:r w:rsidRPr="00F023C5">
              <w:rPr>
                <w:color w:val="000000" w:themeColor="text1"/>
                <w:sz w:val="22"/>
              </w:rPr>
              <w:t>Размещение капитала и корпоративные стратегии</w:t>
            </w:r>
          </w:p>
        </w:tc>
        <w:tc>
          <w:tcPr>
            <w:tcW w:w="482" w:type="dxa"/>
          </w:tcPr>
          <w:p w14:paraId="1AC7B015" w14:textId="77777777" w:rsidR="00F023C5" w:rsidRPr="00F023C5" w:rsidRDefault="000C65E1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742" w:type="dxa"/>
          </w:tcPr>
          <w:p w14:paraId="79BACDD2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571" w:type="dxa"/>
          </w:tcPr>
          <w:p w14:paraId="0E76FA56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</w:tcPr>
          <w:p w14:paraId="056E7143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</w:tcPr>
          <w:p w14:paraId="78FBDDC5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76" w:type="dxa"/>
          </w:tcPr>
          <w:p w14:paraId="7177C4E0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2" w:type="dxa"/>
          </w:tcPr>
          <w:p w14:paraId="1AC8BE63" w14:textId="77777777" w:rsidR="00F023C5" w:rsidRPr="00F023C5" w:rsidRDefault="00F023C5" w:rsidP="00F023C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Тест, проект</w:t>
            </w:r>
          </w:p>
        </w:tc>
      </w:tr>
      <w:tr w:rsidR="00F023C5" w:rsidRPr="00F023C5" w14:paraId="65D7D829" w14:textId="77777777" w:rsidTr="00F023C5">
        <w:tc>
          <w:tcPr>
            <w:tcW w:w="562" w:type="dxa"/>
          </w:tcPr>
          <w:p w14:paraId="0A5D1C73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4.2</w:t>
            </w:r>
          </w:p>
        </w:tc>
        <w:tc>
          <w:tcPr>
            <w:tcW w:w="3280" w:type="dxa"/>
          </w:tcPr>
          <w:p w14:paraId="31190DEB" w14:textId="77777777" w:rsidR="00F023C5" w:rsidRPr="00F023C5" w:rsidRDefault="00F023C5" w:rsidP="00F023C5">
            <w:pPr>
              <w:rPr>
                <w:color w:val="000000" w:themeColor="text1"/>
                <w:sz w:val="22"/>
              </w:rPr>
            </w:pPr>
            <w:r w:rsidRPr="00F023C5">
              <w:rPr>
                <w:color w:val="000000" w:themeColor="text1"/>
                <w:sz w:val="22"/>
              </w:rPr>
              <w:t>Формирование оптимальной структуры капитала</w:t>
            </w:r>
          </w:p>
        </w:tc>
        <w:tc>
          <w:tcPr>
            <w:tcW w:w="482" w:type="dxa"/>
          </w:tcPr>
          <w:p w14:paraId="2937B54F" w14:textId="77777777" w:rsidR="00F023C5" w:rsidRPr="00F023C5" w:rsidRDefault="000C65E1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742" w:type="dxa"/>
          </w:tcPr>
          <w:p w14:paraId="59334F5F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71" w:type="dxa"/>
          </w:tcPr>
          <w:p w14:paraId="2078C7C8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</w:tcPr>
          <w:p w14:paraId="5494F615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</w:tcPr>
          <w:p w14:paraId="71B166D5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76" w:type="dxa"/>
          </w:tcPr>
          <w:p w14:paraId="3DC2E61A" w14:textId="77777777" w:rsidR="00F023C5" w:rsidRPr="00F023C5" w:rsidRDefault="00F023C5" w:rsidP="00F023C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2" w:type="dxa"/>
          </w:tcPr>
          <w:p w14:paraId="79023C7F" w14:textId="77777777" w:rsidR="00F023C5" w:rsidRPr="00F023C5" w:rsidRDefault="00F023C5" w:rsidP="00F023C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Тест, опрос, дискуссия</w:t>
            </w:r>
          </w:p>
        </w:tc>
      </w:tr>
      <w:tr w:rsidR="00F023C5" w:rsidRPr="00CC4BCB" w14:paraId="5C524BC8" w14:textId="77777777" w:rsidTr="00F023C5">
        <w:tc>
          <w:tcPr>
            <w:tcW w:w="562" w:type="dxa"/>
          </w:tcPr>
          <w:p w14:paraId="248C78D5" w14:textId="77777777" w:rsidR="00F023C5" w:rsidRDefault="00F023C5" w:rsidP="00F023C5">
            <w:pPr>
              <w:jc w:val="center"/>
              <w:rPr>
                <w:color w:val="4472C4"/>
                <w:sz w:val="22"/>
              </w:rPr>
            </w:pPr>
          </w:p>
        </w:tc>
        <w:tc>
          <w:tcPr>
            <w:tcW w:w="3280" w:type="dxa"/>
          </w:tcPr>
          <w:p w14:paraId="3C045859" w14:textId="77777777" w:rsidR="00F023C5" w:rsidRPr="00983062" w:rsidRDefault="00F023C5" w:rsidP="00F023C5">
            <w:pPr>
              <w:rPr>
                <w:color w:val="4472C4"/>
                <w:sz w:val="22"/>
              </w:rPr>
            </w:pPr>
          </w:p>
        </w:tc>
        <w:tc>
          <w:tcPr>
            <w:tcW w:w="482" w:type="dxa"/>
          </w:tcPr>
          <w:p w14:paraId="0DBE276D" w14:textId="77777777" w:rsidR="00F023C5" w:rsidRPr="00CC4BCB" w:rsidRDefault="00F023C5" w:rsidP="00F023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42" w:type="dxa"/>
          </w:tcPr>
          <w:p w14:paraId="52FB32F3" w14:textId="77777777" w:rsidR="00F023C5" w:rsidRPr="00CC4BCB" w:rsidRDefault="00F023C5" w:rsidP="00F023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71" w:type="dxa"/>
          </w:tcPr>
          <w:p w14:paraId="09DE7085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358F426F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53F464EE" w14:textId="77777777" w:rsidR="00F023C5" w:rsidRPr="00CC4BCB" w:rsidRDefault="00F023C5" w:rsidP="00F023C5">
            <w:pPr>
              <w:jc w:val="center"/>
              <w:rPr>
                <w:sz w:val="22"/>
              </w:rPr>
            </w:pPr>
          </w:p>
        </w:tc>
        <w:tc>
          <w:tcPr>
            <w:tcW w:w="976" w:type="dxa"/>
          </w:tcPr>
          <w:p w14:paraId="61D0D8AC" w14:textId="77777777" w:rsidR="00F023C5" w:rsidRPr="00CC4BCB" w:rsidRDefault="00F023C5" w:rsidP="00F023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32" w:type="dxa"/>
          </w:tcPr>
          <w:p w14:paraId="24153300" w14:textId="77777777" w:rsidR="00F023C5" w:rsidRPr="00CC4BCB" w:rsidRDefault="00F023C5" w:rsidP="00F023C5">
            <w:pPr>
              <w:rPr>
                <w:sz w:val="22"/>
              </w:rPr>
            </w:pPr>
          </w:p>
        </w:tc>
      </w:tr>
    </w:tbl>
    <w:p w14:paraId="5C322E1E" w14:textId="77777777" w:rsidR="00383852" w:rsidRDefault="00383852" w:rsidP="00913188">
      <w:pPr>
        <w:spacing w:before="40"/>
        <w:jc w:val="center"/>
        <w:rPr>
          <w:b/>
          <w:color w:val="FF0000"/>
          <w:szCs w:val="28"/>
        </w:rPr>
        <w:sectPr w:rsidR="00383852" w:rsidSect="00F8027C">
          <w:headerReference w:type="default" r:id="rId9"/>
          <w:pgSz w:w="11906" w:h="16838"/>
          <w:pgMar w:top="1134" w:right="709" w:bottom="1134" w:left="1134" w:header="709" w:footer="709" w:gutter="0"/>
          <w:cols w:space="708"/>
          <w:docGrid w:linePitch="381"/>
        </w:sectPr>
      </w:pPr>
    </w:p>
    <w:p w14:paraId="0C201569" w14:textId="77777777" w:rsidR="00383852" w:rsidRPr="0006409C" w:rsidRDefault="00383852" w:rsidP="0035193A">
      <w:pPr>
        <w:keepNext/>
        <w:spacing w:after="160" w:line="259" w:lineRule="auto"/>
        <w:jc w:val="center"/>
        <w:rPr>
          <w:b/>
          <w:spacing w:val="-2"/>
          <w:szCs w:val="28"/>
        </w:rPr>
      </w:pPr>
      <w:r w:rsidRPr="00333020">
        <w:rPr>
          <w:b/>
          <w:spacing w:val="-2"/>
          <w:szCs w:val="28"/>
        </w:rPr>
        <w:lastRenderedPageBreak/>
        <w:t>ИНФОРМАЦИОННО-МЕТОДИЧЕСКАЯ ЧАСТЬ</w:t>
      </w:r>
    </w:p>
    <w:p w14:paraId="45E20ED2" w14:textId="77777777" w:rsidR="00383852" w:rsidRDefault="00383852" w:rsidP="003E125E">
      <w:pPr>
        <w:jc w:val="center"/>
        <w:rPr>
          <w:b/>
          <w:bCs/>
          <w:iCs/>
          <w:szCs w:val="28"/>
        </w:rPr>
      </w:pPr>
      <w:r w:rsidRPr="00D4177C">
        <w:rPr>
          <w:b/>
          <w:bCs/>
          <w:iCs/>
          <w:szCs w:val="28"/>
        </w:rPr>
        <w:t>Перечень основной литературы</w:t>
      </w:r>
      <w:r>
        <w:rPr>
          <w:b/>
          <w:bCs/>
          <w:iCs/>
          <w:szCs w:val="28"/>
        </w:rPr>
        <w:t xml:space="preserve"> </w:t>
      </w:r>
    </w:p>
    <w:p w14:paraId="0C5F788A" w14:textId="77777777" w:rsidR="00383852" w:rsidRDefault="00383852" w:rsidP="003E125E">
      <w:pPr>
        <w:jc w:val="center"/>
        <w:rPr>
          <w:b/>
          <w:bCs/>
          <w:iCs/>
          <w:szCs w:val="28"/>
        </w:rPr>
      </w:pPr>
    </w:p>
    <w:p w14:paraId="45A00F56" w14:textId="027EED94" w:rsidR="002C32A7" w:rsidRPr="005D0C61" w:rsidRDefault="002C32A7" w:rsidP="005D0C61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0C61">
        <w:rPr>
          <w:szCs w:val="28"/>
        </w:rPr>
        <w:t>Бе</w:t>
      </w:r>
      <w:r w:rsidR="0056443F">
        <w:rPr>
          <w:szCs w:val="28"/>
        </w:rPr>
        <w:t>рзон</w:t>
      </w:r>
      <w:proofErr w:type="spellEnd"/>
      <w:r w:rsidR="0056443F">
        <w:rPr>
          <w:szCs w:val="28"/>
        </w:rPr>
        <w:t xml:space="preserve"> Н.И. Корпоративные финансы</w:t>
      </w:r>
      <w:r w:rsidRPr="005D0C61">
        <w:rPr>
          <w:szCs w:val="28"/>
        </w:rPr>
        <w:t xml:space="preserve">: учеб. пособие для СПО / Н.И. </w:t>
      </w:r>
      <w:proofErr w:type="spellStart"/>
      <w:r w:rsidRPr="005D0C61">
        <w:rPr>
          <w:szCs w:val="28"/>
        </w:rPr>
        <w:t>Берзон</w:t>
      </w:r>
      <w:proofErr w:type="spellEnd"/>
      <w:r w:rsidRPr="005D0C61">
        <w:rPr>
          <w:szCs w:val="28"/>
        </w:rPr>
        <w:t>, Т.В. Теплова, Т.И. Григорьева; п</w:t>
      </w:r>
      <w:r w:rsidR="0056443F">
        <w:rPr>
          <w:szCs w:val="28"/>
        </w:rPr>
        <w:t xml:space="preserve">од общ. ред. Н.И. </w:t>
      </w:r>
      <w:proofErr w:type="spellStart"/>
      <w:r w:rsidR="0056443F">
        <w:rPr>
          <w:szCs w:val="28"/>
        </w:rPr>
        <w:t>Берзона</w:t>
      </w:r>
      <w:proofErr w:type="spellEnd"/>
      <w:r w:rsidR="0056443F">
        <w:rPr>
          <w:szCs w:val="28"/>
        </w:rPr>
        <w:t>. – М.</w:t>
      </w:r>
      <w:r w:rsidRPr="005D0C61">
        <w:rPr>
          <w:szCs w:val="28"/>
        </w:rPr>
        <w:t xml:space="preserve">: Изд-во </w:t>
      </w:r>
      <w:proofErr w:type="spellStart"/>
      <w:r w:rsidRPr="005D0C61">
        <w:rPr>
          <w:szCs w:val="28"/>
        </w:rPr>
        <w:t>Юрайт</w:t>
      </w:r>
      <w:proofErr w:type="spellEnd"/>
      <w:r w:rsidRPr="005D0C61">
        <w:rPr>
          <w:szCs w:val="28"/>
        </w:rPr>
        <w:t xml:space="preserve">, 2018. – 212 с. </w:t>
      </w:r>
    </w:p>
    <w:p w14:paraId="287941D7" w14:textId="77777777" w:rsidR="002C32A7" w:rsidRPr="005D0C61" w:rsidRDefault="002C32A7" w:rsidP="005D0C61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0C61">
        <w:rPr>
          <w:szCs w:val="28"/>
        </w:rPr>
        <w:t>Брейли</w:t>
      </w:r>
      <w:proofErr w:type="spellEnd"/>
      <w:r w:rsidRPr="005D0C61">
        <w:rPr>
          <w:szCs w:val="28"/>
        </w:rPr>
        <w:t xml:space="preserve"> Р., Майерс С. Принципы корпоративных финансов. – М.: Олимп-Бизнес, 2016. – 1008 с.</w:t>
      </w:r>
    </w:p>
    <w:p w14:paraId="4EDFA8A6" w14:textId="77777777" w:rsidR="002C32A7" w:rsidRPr="005D0C61" w:rsidRDefault="002C32A7" w:rsidP="005D0C61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0C61">
        <w:rPr>
          <w:szCs w:val="28"/>
        </w:rPr>
        <w:t>Буренин А.Н. Управление портфелем ценных бумаг. – М.: НТО им. акад. СИ. Вавилова, 2008. – 440 с.</w:t>
      </w:r>
    </w:p>
    <w:p w14:paraId="7555D672" w14:textId="77777777" w:rsidR="002C32A7" w:rsidRPr="005D0C61" w:rsidRDefault="002C32A7" w:rsidP="005D0C61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0C61">
        <w:rPr>
          <w:szCs w:val="28"/>
        </w:rPr>
        <w:t>Буренин А.Н. Форварды, фьючерсы, опционы, экзотические и погодные производные. – 3-е изд. – М.: НТО им. С.И. Вавилова, 2011. – 466 с.</w:t>
      </w:r>
    </w:p>
    <w:p w14:paraId="7910D410" w14:textId="77777777" w:rsidR="002C32A7" w:rsidRPr="005D0C61" w:rsidRDefault="002C32A7" w:rsidP="005D0C61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0C61">
        <w:rPr>
          <w:szCs w:val="28"/>
        </w:rPr>
        <w:t>Дамодаран</w:t>
      </w:r>
      <w:proofErr w:type="spellEnd"/>
      <w:r w:rsidRPr="005D0C61">
        <w:rPr>
          <w:szCs w:val="28"/>
        </w:rPr>
        <w:t xml:space="preserve"> А. Инвестиционная оценка: Инструменты и методы оценки любых активов; Пер. с англ. – 5-е изд. – М.: Альпина Бизнес Букс, 2008. – 1340 с.</w:t>
      </w:r>
    </w:p>
    <w:p w14:paraId="15A4655F" w14:textId="77777777" w:rsidR="002C32A7" w:rsidRPr="005D0C61" w:rsidRDefault="002C32A7" w:rsidP="005D0C61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0C61">
        <w:rPr>
          <w:szCs w:val="28"/>
        </w:rPr>
        <w:t>Корпоративные финансы: Учебник для вузов / Под ред. М.В. Романовского, А.И. Вострокнутовой. Стандарт третьего поколения. – СПб.: Питер, 2011. – 592 с.</w:t>
      </w:r>
    </w:p>
    <w:p w14:paraId="5ED1B537" w14:textId="7BC9450D" w:rsidR="002C32A7" w:rsidRPr="005D0C61" w:rsidRDefault="002C32A7" w:rsidP="005D0C61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0C61">
        <w:rPr>
          <w:szCs w:val="28"/>
        </w:rPr>
        <w:t xml:space="preserve">Шарп У.Ф., </w:t>
      </w:r>
      <w:proofErr w:type="spellStart"/>
      <w:r w:rsidRPr="005D0C61">
        <w:rPr>
          <w:szCs w:val="28"/>
        </w:rPr>
        <w:t>Александер</w:t>
      </w:r>
      <w:proofErr w:type="spellEnd"/>
      <w:r w:rsidR="0056443F">
        <w:rPr>
          <w:szCs w:val="28"/>
        </w:rPr>
        <w:t xml:space="preserve"> </w:t>
      </w:r>
      <w:proofErr w:type="spellStart"/>
      <w:r w:rsidR="0056443F">
        <w:rPr>
          <w:szCs w:val="28"/>
        </w:rPr>
        <w:t>Г.Дж</w:t>
      </w:r>
      <w:proofErr w:type="spellEnd"/>
      <w:r w:rsidR="0056443F">
        <w:rPr>
          <w:szCs w:val="28"/>
        </w:rPr>
        <w:t xml:space="preserve">., </w:t>
      </w:r>
      <w:proofErr w:type="spellStart"/>
      <w:r w:rsidR="0056443F">
        <w:rPr>
          <w:szCs w:val="28"/>
        </w:rPr>
        <w:t>Бейли</w:t>
      </w:r>
      <w:proofErr w:type="spellEnd"/>
      <w:r w:rsidR="0056443F">
        <w:rPr>
          <w:szCs w:val="28"/>
        </w:rPr>
        <w:t xml:space="preserve"> </w:t>
      </w:r>
      <w:proofErr w:type="spellStart"/>
      <w:r w:rsidR="0056443F">
        <w:rPr>
          <w:szCs w:val="28"/>
        </w:rPr>
        <w:t>Дж.В</w:t>
      </w:r>
      <w:proofErr w:type="spellEnd"/>
      <w:r w:rsidR="0056443F">
        <w:rPr>
          <w:szCs w:val="28"/>
        </w:rPr>
        <w:t>.  Инвестиции: учебник. – М.</w:t>
      </w:r>
      <w:r w:rsidRPr="005D0C61">
        <w:rPr>
          <w:szCs w:val="28"/>
        </w:rPr>
        <w:t>: Инфра-М, 2001. – 1028 с.</w:t>
      </w:r>
    </w:p>
    <w:p w14:paraId="2E21F8AA" w14:textId="77777777" w:rsidR="002C32A7" w:rsidRPr="005D0C61" w:rsidRDefault="002C32A7" w:rsidP="005D0C61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0C61">
        <w:rPr>
          <w:szCs w:val="28"/>
        </w:rPr>
        <w:t xml:space="preserve">Ширяев В.И. Математика финансов: Опционы и риски, вероятности, гарантии и хаос. − М.: ООО </w:t>
      </w:r>
      <w:proofErr w:type="spellStart"/>
      <w:r w:rsidRPr="005D0C61">
        <w:rPr>
          <w:szCs w:val="28"/>
        </w:rPr>
        <w:t>Ленанд</w:t>
      </w:r>
      <w:proofErr w:type="spellEnd"/>
      <w:r w:rsidRPr="005D0C61">
        <w:rPr>
          <w:szCs w:val="28"/>
        </w:rPr>
        <w:t>, 2016. – 198 с.</w:t>
      </w:r>
    </w:p>
    <w:p w14:paraId="684D6AFF" w14:textId="77777777" w:rsidR="002C32A7" w:rsidRPr="005D0C61" w:rsidRDefault="002C32A7" w:rsidP="005D0C61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0C61">
        <w:rPr>
          <w:szCs w:val="28"/>
        </w:rPr>
        <w:t xml:space="preserve">Ширяев В.И. Модели финансовых рынков. Оптимальные портфели, управление финансами и рисками. − М.: </w:t>
      </w:r>
      <w:proofErr w:type="spellStart"/>
      <w:r w:rsidRPr="005D0C61">
        <w:rPr>
          <w:szCs w:val="28"/>
        </w:rPr>
        <w:t>Либроком</w:t>
      </w:r>
      <w:proofErr w:type="spellEnd"/>
      <w:r w:rsidRPr="005D0C61">
        <w:rPr>
          <w:szCs w:val="28"/>
        </w:rPr>
        <w:t>, 2020. – 216 с.</w:t>
      </w:r>
    </w:p>
    <w:p w14:paraId="7D0E9F49" w14:textId="77777777" w:rsidR="002C32A7" w:rsidRPr="005D0C61" w:rsidRDefault="002C32A7" w:rsidP="005D0C61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  <w:lang w:val="en-US"/>
        </w:rPr>
      </w:pPr>
      <w:r w:rsidRPr="005D0C61">
        <w:rPr>
          <w:szCs w:val="28"/>
          <w:lang w:val="en-US"/>
        </w:rPr>
        <w:t xml:space="preserve">Black F., Scholes M. The pricing of options and corporate liabilities / J. of Polit. Economy. – 1973. – Vol. 81. – P. 637–654. </w:t>
      </w:r>
    </w:p>
    <w:p w14:paraId="3501ADE1" w14:textId="77777777" w:rsidR="002C32A7" w:rsidRPr="005D0C61" w:rsidRDefault="002C32A7" w:rsidP="005D0C61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  <w:lang w:val="en-US"/>
        </w:rPr>
      </w:pPr>
      <w:r w:rsidRPr="005D0C61">
        <w:rPr>
          <w:szCs w:val="28"/>
          <w:lang w:val="en-US"/>
        </w:rPr>
        <w:t xml:space="preserve">Cox J.C., Rubinstein M. Options markets. – Englewood </w:t>
      </w:r>
      <w:proofErr w:type="gramStart"/>
      <w:r w:rsidRPr="005D0C61">
        <w:rPr>
          <w:szCs w:val="28"/>
          <w:lang w:val="en-US"/>
        </w:rPr>
        <w:t>Cliffs :</w:t>
      </w:r>
      <w:proofErr w:type="gramEnd"/>
      <w:r w:rsidRPr="005D0C61">
        <w:rPr>
          <w:szCs w:val="28"/>
          <w:lang w:val="en-US"/>
        </w:rPr>
        <w:t xml:space="preserve"> Prentice-Hall, 1985. – 498 p.</w:t>
      </w:r>
    </w:p>
    <w:p w14:paraId="1C785C0B" w14:textId="77777777" w:rsidR="002C32A7" w:rsidRPr="005D0C61" w:rsidRDefault="002C32A7" w:rsidP="005D0C61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  <w:lang w:val="en-US"/>
        </w:rPr>
      </w:pPr>
      <w:r w:rsidRPr="005D0C61">
        <w:rPr>
          <w:szCs w:val="28"/>
          <w:lang w:val="en-US"/>
        </w:rPr>
        <w:t xml:space="preserve">Markowitz H. Portfolio selection / J. of Finance. – 1952. – Vol. 7, N 1. – P. 77–91. </w:t>
      </w:r>
    </w:p>
    <w:p w14:paraId="506FDA87" w14:textId="77777777" w:rsidR="002C32A7" w:rsidRPr="005D0C61" w:rsidRDefault="002C32A7" w:rsidP="005D0C61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  <w:lang w:val="en-US"/>
        </w:rPr>
      </w:pPr>
      <w:proofErr w:type="spellStart"/>
      <w:r w:rsidRPr="005D0C61">
        <w:rPr>
          <w:szCs w:val="28"/>
          <w:lang w:val="en-US"/>
        </w:rPr>
        <w:t>Panjer</w:t>
      </w:r>
      <w:proofErr w:type="spellEnd"/>
      <w:r w:rsidRPr="005D0C61">
        <w:rPr>
          <w:szCs w:val="28"/>
          <w:lang w:val="en-US"/>
        </w:rPr>
        <w:t xml:space="preserve"> H.H., Boyle P.P. Financial economics: with applications to investments, insurance and pensions. – </w:t>
      </w:r>
      <w:proofErr w:type="gramStart"/>
      <w:r w:rsidRPr="005D0C61">
        <w:rPr>
          <w:szCs w:val="28"/>
          <w:lang w:val="en-US"/>
        </w:rPr>
        <w:t>Schaumburg :</w:t>
      </w:r>
      <w:proofErr w:type="gramEnd"/>
      <w:r w:rsidRPr="005D0C61">
        <w:rPr>
          <w:szCs w:val="28"/>
          <w:lang w:val="en-US"/>
        </w:rPr>
        <w:t xml:space="preserve"> Actuarial Found. Acad. Press, 1998. </w:t>
      </w:r>
    </w:p>
    <w:p w14:paraId="6E1F4049" w14:textId="77777777" w:rsidR="002C32A7" w:rsidRPr="005D0C61" w:rsidRDefault="002C32A7" w:rsidP="005D0C61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  <w:lang w:val="en-US"/>
        </w:rPr>
      </w:pPr>
      <w:r w:rsidRPr="005D0C61">
        <w:rPr>
          <w:szCs w:val="28"/>
          <w:lang w:val="en-US"/>
        </w:rPr>
        <w:t>Sharpe W.F. The Sharpe ratio / Journal of Portfolio Management. – 1994. – P. 49–58.</w:t>
      </w:r>
    </w:p>
    <w:p w14:paraId="3FF22928" w14:textId="77777777" w:rsidR="002C32A7" w:rsidRPr="005D0C61" w:rsidRDefault="002C32A7" w:rsidP="005D0C61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8"/>
          <w:lang w:val="en-US"/>
        </w:rPr>
      </w:pPr>
      <w:r w:rsidRPr="005D0C61">
        <w:rPr>
          <w:szCs w:val="28"/>
          <w:lang w:val="en-US"/>
        </w:rPr>
        <w:t>Sharpe W. Capital asset prices: a theory of market equilibrium under conditions of risk</w:t>
      </w:r>
      <w:r w:rsidR="005D0C61" w:rsidRPr="005D0C61">
        <w:rPr>
          <w:szCs w:val="28"/>
          <w:lang w:val="en-US"/>
        </w:rPr>
        <w:t> </w:t>
      </w:r>
      <w:r w:rsidRPr="005D0C61">
        <w:rPr>
          <w:szCs w:val="28"/>
          <w:lang w:val="en-US"/>
        </w:rPr>
        <w:t xml:space="preserve">/ J. of finance. – 1964. – Vol. 19, N 3. – P.  425–442. </w:t>
      </w:r>
    </w:p>
    <w:p w14:paraId="4821A817" w14:textId="77777777" w:rsidR="00383852" w:rsidRPr="002C32A7" w:rsidRDefault="00383852" w:rsidP="003E125E">
      <w:pPr>
        <w:jc w:val="center"/>
        <w:rPr>
          <w:b/>
          <w:bCs/>
          <w:iCs/>
          <w:szCs w:val="28"/>
          <w:lang w:val="en-US"/>
        </w:rPr>
      </w:pPr>
    </w:p>
    <w:p w14:paraId="4E3A5BE9" w14:textId="19964653" w:rsidR="00383852" w:rsidRDefault="00383852" w:rsidP="003E125E">
      <w:pPr>
        <w:jc w:val="center"/>
        <w:rPr>
          <w:b/>
          <w:bCs/>
          <w:iCs/>
          <w:szCs w:val="28"/>
        </w:rPr>
      </w:pPr>
      <w:r w:rsidRPr="00D4177C">
        <w:rPr>
          <w:b/>
          <w:bCs/>
          <w:iCs/>
          <w:szCs w:val="28"/>
        </w:rPr>
        <w:t xml:space="preserve">Перечень </w:t>
      </w:r>
      <w:r>
        <w:rPr>
          <w:b/>
          <w:bCs/>
          <w:iCs/>
          <w:szCs w:val="28"/>
        </w:rPr>
        <w:t>дополнительной</w:t>
      </w:r>
      <w:r w:rsidRPr="00D4177C">
        <w:rPr>
          <w:b/>
          <w:bCs/>
          <w:iCs/>
          <w:szCs w:val="28"/>
        </w:rPr>
        <w:t xml:space="preserve"> литературы</w:t>
      </w:r>
      <w:r>
        <w:rPr>
          <w:b/>
          <w:bCs/>
          <w:iCs/>
          <w:szCs w:val="28"/>
        </w:rPr>
        <w:t xml:space="preserve"> </w:t>
      </w:r>
    </w:p>
    <w:p w14:paraId="35149C1E" w14:textId="77777777" w:rsidR="00D12911" w:rsidRPr="00D4177C" w:rsidRDefault="00D12911" w:rsidP="003E125E">
      <w:pPr>
        <w:jc w:val="center"/>
        <w:rPr>
          <w:b/>
          <w:bCs/>
          <w:iCs/>
          <w:szCs w:val="28"/>
        </w:rPr>
      </w:pPr>
    </w:p>
    <w:p w14:paraId="2FE4E684" w14:textId="77777777" w:rsidR="005D0C61" w:rsidRPr="005D0C61" w:rsidRDefault="005D0C61" w:rsidP="005D0C61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5D0C61">
        <w:rPr>
          <w:szCs w:val="28"/>
        </w:rPr>
        <w:t>Бретт</w:t>
      </w:r>
      <w:proofErr w:type="spellEnd"/>
      <w:r w:rsidRPr="005D0C61">
        <w:rPr>
          <w:szCs w:val="28"/>
        </w:rPr>
        <w:t xml:space="preserve"> М. Как читать финансовую информацию. Простое объяснение того, как работают деньги. – М.: Изд-во Проспект, 2004. – 464 с.</w:t>
      </w:r>
    </w:p>
    <w:p w14:paraId="7B6C2CDE" w14:textId="77777777" w:rsidR="005D0C61" w:rsidRPr="005D0C61" w:rsidRDefault="005D0C61" w:rsidP="005D0C61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0C61">
        <w:rPr>
          <w:szCs w:val="28"/>
        </w:rPr>
        <w:t>Буренин А.Н. Задачи с решениями по рынку ценных бумаг, срочному рынку и риск-менеджменту. – М.: НТО им. акад. СИ. Вавилова, 2008. – 373 с.</w:t>
      </w:r>
    </w:p>
    <w:p w14:paraId="00023577" w14:textId="77777777" w:rsidR="005D0C61" w:rsidRPr="005D0C61" w:rsidRDefault="005D0C61" w:rsidP="005D0C61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0C61">
        <w:rPr>
          <w:szCs w:val="28"/>
        </w:rPr>
        <w:t xml:space="preserve">Генкин А., Михеев А. </w:t>
      </w:r>
      <w:proofErr w:type="spellStart"/>
      <w:r w:rsidRPr="005D0C61">
        <w:rPr>
          <w:szCs w:val="28"/>
        </w:rPr>
        <w:t>Блокчейн</w:t>
      </w:r>
      <w:proofErr w:type="spellEnd"/>
      <w:r w:rsidRPr="005D0C61">
        <w:rPr>
          <w:szCs w:val="28"/>
        </w:rPr>
        <w:t xml:space="preserve">: Как это работает и что ждет нас завтра. – М: Альпина </w:t>
      </w:r>
      <w:proofErr w:type="spellStart"/>
      <w:r w:rsidRPr="005D0C61">
        <w:rPr>
          <w:szCs w:val="28"/>
        </w:rPr>
        <w:t>Паблишер</w:t>
      </w:r>
      <w:proofErr w:type="spellEnd"/>
      <w:r w:rsidRPr="005D0C61">
        <w:rPr>
          <w:szCs w:val="28"/>
        </w:rPr>
        <w:t>, 2018. – 284 с.</w:t>
      </w:r>
    </w:p>
    <w:p w14:paraId="6FC9D099" w14:textId="54132217" w:rsidR="005D0C61" w:rsidRPr="00B72DAE" w:rsidRDefault="005D0C61" w:rsidP="005D0C61">
      <w:pPr>
        <w:pStyle w:val="a6"/>
        <w:widowControl w:val="0"/>
        <w:numPr>
          <w:ilvl w:val="0"/>
          <w:numId w:val="11"/>
        </w:numPr>
        <w:tabs>
          <w:tab w:val="left" w:pos="264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72DAE">
        <w:rPr>
          <w:szCs w:val="28"/>
        </w:rPr>
        <w:t>Карач</w:t>
      </w:r>
      <w:r w:rsidR="0056443F">
        <w:rPr>
          <w:szCs w:val="28"/>
        </w:rPr>
        <w:t xml:space="preserve">ун И. А. Финансовая оптимизация: </w:t>
      </w:r>
      <w:proofErr w:type="gramStart"/>
      <w:r w:rsidR="0056443F">
        <w:rPr>
          <w:szCs w:val="28"/>
        </w:rPr>
        <w:t>учеб.-</w:t>
      </w:r>
      <w:proofErr w:type="gramEnd"/>
      <w:r w:rsidR="0056443F">
        <w:rPr>
          <w:szCs w:val="28"/>
        </w:rPr>
        <w:t>метод. пособие. – Минск</w:t>
      </w:r>
      <w:r w:rsidRPr="00B72DAE">
        <w:rPr>
          <w:szCs w:val="28"/>
        </w:rPr>
        <w:t>: БГУ, 2015. – 115 с.</w:t>
      </w:r>
    </w:p>
    <w:p w14:paraId="2C546A88" w14:textId="77777777" w:rsidR="005D0C61" w:rsidRPr="005D0C61" w:rsidRDefault="005D0C61" w:rsidP="005D0C61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0C61">
        <w:rPr>
          <w:szCs w:val="28"/>
        </w:rPr>
        <w:lastRenderedPageBreak/>
        <w:t>Моисеев С.Р., Ключников М.В., Пищулин Е. Финансовая статистика: денежная и банковская. – М.: КНОРУС, 2015. – 206 с.</w:t>
      </w:r>
    </w:p>
    <w:p w14:paraId="3D87A8DE" w14:textId="77777777" w:rsidR="005D0C61" w:rsidRPr="005D0C61" w:rsidRDefault="005D0C61" w:rsidP="005D0C61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Cs w:val="28"/>
        </w:rPr>
      </w:pPr>
      <w:r w:rsidRPr="005D0C61">
        <w:rPr>
          <w:szCs w:val="28"/>
        </w:rPr>
        <w:t xml:space="preserve">Ширяев В.И. Финансовая математика: Потоки платежей, производные финансовые инструменты. − М.: </w:t>
      </w:r>
      <w:proofErr w:type="spellStart"/>
      <w:r w:rsidRPr="005D0C61">
        <w:rPr>
          <w:szCs w:val="28"/>
        </w:rPr>
        <w:t>Либроком</w:t>
      </w:r>
      <w:proofErr w:type="spellEnd"/>
      <w:r w:rsidRPr="005D0C61">
        <w:rPr>
          <w:szCs w:val="28"/>
        </w:rPr>
        <w:t>, 2016. – 232 с.</w:t>
      </w:r>
    </w:p>
    <w:p w14:paraId="18660EBD" w14:textId="77777777" w:rsidR="005D0C61" w:rsidRDefault="005D0C61" w:rsidP="005D0C61">
      <w:pPr>
        <w:jc w:val="both"/>
        <w:rPr>
          <w:szCs w:val="28"/>
        </w:rPr>
      </w:pPr>
    </w:p>
    <w:p w14:paraId="1E502415" w14:textId="77777777" w:rsidR="00383852" w:rsidRDefault="00383852" w:rsidP="002F685B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П</w:t>
      </w:r>
      <w:r w:rsidRPr="002F685B">
        <w:rPr>
          <w:b/>
          <w:bCs/>
          <w:iCs/>
          <w:szCs w:val="28"/>
        </w:rPr>
        <w:t>еречень рекомендуемых средств диагностики</w:t>
      </w:r>
      <w:r>
        <w:rPr>
          <w:b/>
          <w:bCs/>
          <w:iCs/>
          <w:szCs w:val="28"/>
        </w:rPr>
        <w:t xml:space="preserve"> и методика формирования итоговой оценки</w:t>
      </w:r>
      <w:r w:rsidRPr="002F685B">
        <w:rPr>
          <w:b/>
          <w:bCs/>
          <w:iCs/>
          <w:szCs w:val="28"/>
        </w:rPr>
        <w:t xml:space="preserve"> </w:t>
      </w:r>
    </w:p>
    <w:p w14:paraId="0384EEAF" w14:textId="77777777" w:rsidR="00383852" w:rsidRPr="009A601B" w:rsidRDefault="00383852" w:rsidP="002F685B">
      <w:pPr>
        <w:jc w:val="center"/>
        <w:rPr>
          <w:bCs/>
          <w:i/>
          <w:iCs/>
          <w:szCs w:val="28"/>
        </w:rPr>
      </w:pPr>
    </w:p>
    <w:p w14:paraId="1DC553C4" w14:textId="77777777" w:rsidR="00383852" w:rsidRDefault="00383852" w:rsidP="00A11E9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D09A3">
        <w:rPr>
          <w:color w:val="auto"/>
          <w:sz w:val="28"/>
          <w:szCs w:val="28"/>
        </w:rPr>
        <w:t>Формой текущей аттестации по дисциплине «</w:t>
      </w:r>
      <w:r w:rsidR="005D0C61">
        <w:rPr>
          <w:color w:val="auto"/>
          <w:sz w:val="28"/>
          <w:szCs w:val="28"/>
        </w:rPr>
        <w:t>Корпоративные финансы</w:t>
      </w:r>
      <w:r w:rsidRPr="000D09A3">
        <w:rPr>
          <w:color w:val="auto"/>
          <w:sz w:val="28"/>
          <w:szCs w:val="28"/>
        </w:rPr>
        <w:t>» учеб</w:t>
      </w:r>
      <w:r>
        <w:rPr>
          <w:color w:val="auto"/>
          <w:sz w:val="28"/>
          <w:szCs w:val="28"/>
        </w:rPr>
        <w:t>ным планом предусмотрен экзамен</w:t>
      </w:r>
    </w:p>
    <w:p w14:paraId="362B55C7" w14:textId="77777777" w:rsidR="00383852" w:rsidRPr="000D09A3" w:rsidRDefault="00383852" w:rsidP="00A11E9F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итоговой оценки и</w:t>
      </w:r>
      <w:r w:rsidRPr="000D09A3">
        <w:rPr>
          <w:color w:val="auto"/>
          <w:sz w:val="28"/>
          <w:szCs w:val="28"/>
        </w:rPr>
        <w:t>спользуется рейтинговая оценка знаний студента, дающая возможность проследить и оценить динамику процесса достижения целей обучения. Рейтинговая оценка предусматривает использование весовых коэффициентов для текущего контроля знаний и текущей аттестации студентов по дисциплине.</w:t>
      </w:r>
    </w:p>
    <w:p w14:paraId="37868963" w14:textId="77777777" w:rsidR="00383852" w:rsidRPr="00E65E0A" w:rsidRDefault="00383852" w:rsidP="00A11E9F">
      <w:pPr>
        <w:ind w:right="-112" w:firstLine="804"/>
        <w:jc w:val="both"/>
        <w:rPr>
          <w:szCs w:val="28"/>
        </w:rPr>
      </w:pPr>
      <w:r w:rsidRPr="00E65E0A">
        <w:rPr>
          <w:szCs w:val="28"/>
        </w:rPr>
        <w:t>Формирование оценки за текущую успеваемость:</w:t>
      </w:r>
    </w:p>
    <w:p w14:paraId="3F51697D" w14:textId="77777777" w:rsidR="00383852" w:rsidRDefault="00383852" w:rsidP="00C44776">
      <w:pPr>
        <w:pStyle w:val="a6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>
        <w:rPr>
          <w:szCs w:val="28"/>
        </w:rPr>
        <w:t xml:space="preserve">выполнение </w:t>
      </w:r>
      <w:r w:rsidRPr="002B6CD6">
        <w:rPr>
          <w:szCs w:val="28"/>
        </w:rPr>
        <w:t>проектов, открытых эвристических заданий</w:t>
      </w:r>
      <w:r w:rsidRPr="002B6CD6">
        <w:t xml:space="preserve"> </w:t>
      </w:r>
      <w:r w:rsidRPr="00E65E0A">
        <w:rPr>
          <w:szCs w:val="28"/>
        </w:rPr>
        <w:t>– 2</w:t>
      </w:r>
      <w:r>
        <w:rPr>
          <w:szCs w:val="28"/>
        </w:rPr>
        <w:t>0</w:t>
      </w:r>
      <w:r w:rsidRPr="00E65E0A">
        <w:rPr>
          <w:szCs w:val="28"/>
        </w:rPr>
        <w:t xml:space="preserve"> %;</w:t>
      </w:r>
    </w:p>
    <w:p w14:paraId="3148C80A" w14:textId="77777777" w:rsidR="00383852" w:rsidRPr="00E65E0A" w:rsidRDefault="00383852" w:rsidP="00C44776">
      <w:pPr>
        <w:pStyle w:val="a6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>
        <w:rPr>
          <w:szCs w:val="28"/>
        </w:rPr>
        <w:t>контрольные работы</w:t>
      </w:r>
      <w:r w:rsidR="000C54F0">
        <w:rPr>
          <w:szCs w:val="28"/>
        </w:rPr>
        <w:t>, коллоквиумы</w:t>
      </w:r>
      <w:r>
        <w:rPr>
          <w:szCs w:val="28"/>
        </w:rPr>
        <w:t xml:space="preserve"> – 20%;</w:t>
      </w:r>
    </w:p>
    <w:p w14:paraId="502EE320" w14:textId="77777777" w:rsidR="00383852" w:rsidRPr="00E65E0A" w:rsidRDefault="000C54F0" w:rsidP="00C44776">
      <w:pPr>
        <w:pStyle w:val="a6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>
        <w:rPr>
          <w:szCs w:val="28"/>
        </w:rPr>
        <w:t>доклады, участие в дискуссиях</w:t>
      </w:r>
      <w:r w:rsidR="00781568">
        <w:rPr>
          <w:szCs w:val="28"/>
        </w:rPr>
        <w:t>, опросы, решение задач у доски</w:t>
      </w:r>
      <w:r w:rsidR="00383852" w:rsidRPr="00E65E0A">
        <w:rPr>
          <w:szCs w:val="28"/>
        </w:rPr>
        <w:t xml:space="preserve"> – 2</w:t>
      </w:r>
      <w:r w:rsidR="00383852">
        <w:rPr>
          <w:szCs w:val="28"/>
        </w:rPr>
        <w:t>0</w:t>
      </w:r>
      <w:r w:rsidR="00383852" w:rsidRPr="00E65E0A">
        <w:rPr>
          <w:szCs w:val="28"/>
        </w:rPr>
        <w:t xml:space="preserve"> %;</w:t>
      </w:r>
    </w:p>
    <w:p w14:paraId="31CC2502" w14:textId="77777777" w:rsidR="00383852" w:rsidRPr="00E65E0A" w:rsidRDefault="00781568" w:rsidP="00C44776">
      <w:pPr>
        <w:pStyle w:val="a6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proofErr w:type="spellStart"/>
      <w:r>
        <w:rPr>
          <w:szCs w:val="28"/>
        </w:rPr>
        <w:t>воркшоп</w:t>
      </w:r>
      <w:proofErr w:type="spellEnd"/>
      <w:r>
        <w:rPr>
          <w:szCs w:val="28"/>
        </w:rPr>
        <w:t>/</w:t>
      </w:r>
      <w:r w:rsidR="00383852" w:rsidRPr="00E65E0A">
        <w:rPr>
          <w:szCs w:val="28"/>
        </w:rPr>
        <w:t>реферат – 2</w:t>
      </w:r>
      <w:r w:rsidR="00383852">
        <w:rPr>
          <w:szCs w:val="28"/>
        </w:rPr>
        <w:t>0</w:t>
      </w:r>
      <w:r w:rsidR="00383852" w:rsidRPr="00E65E0A">
        <w:rPr>
          <w:szCs w:val="28"/>
        </w:rPr>
        <w:t xml:space="preserve"> %;</w:t>
      </w:r>
    </w:p>
    <w:p w14:paraId="7FB48428" w14:textId="77777777" w:rsidR="00383852" w:rsidRDefault="00383852" w:rsidP="00C44776">
      <w:pPr>
        <w:pStyle w:val="a6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 w:rsidRPr="00E65E0A">
        <w:rPr>
          <w:szCs w:val="28"/>
        </w:rPr>
        <w:t>выполнение тест</w:t>
      </w:r>
      <w:r>
        <w:rPr>
          <w:szCs w:val="28"/>
        </w:rPr>
        <w:t>ов</w:t>
      </w:r>
      <w:r w:rsidRPr="00E65E0A">
        <w:rPr>
          <w:szCs w:val="28"/>
        </w:rPr>
        <w:t xml:space="preserve"> – 2</w:t>
      </w:r>
      <w:r>
        <w:rPr>
          <w:szCs w:val="28"/>
        </w:rPr>
        <w:t>0</w:t>
      </w:r>
      <w:r w:rsidRPr="00E65E0A">
        <w:rPr>
          <w:szCs w:val="28"/>
        </w:rPr>
        <w:t xml:space="preserve"> %.</w:t>
      </w:r>
    </w:p>
    <w:p w14:paraId="4B3EE8D8" w14:textId="77777777" w:rsidR="00383852" w:rsidRPr="00E65E0A" w:rsidRDefault="00383852" w:rsidP="00A11E9F">
      <w:pPr>
        <w:ind w:right="-112" w:firstLine="804"/>
        <w:jc w:val="both"/>
        <w:rPr>
          <w:bCs/>
          <w:iCs/>
          <w:szCs w:val="28"/>
        </w:rPr>
      </w:pPr>
      <w:r w:rsidRPr="00E65E0A">
        <w:rPr>
          <w:szCs w:val="28"/>
        </w:rPr>
        <w:t xml:space="preserve">Рейтинговая оценка по дисциплине рассчитывается на основе </w:t>
      </w:r>
      <w:r w:rsidRPr="00E65E0A">
        <w:rPr>
          <w:bCs/>
          <w:iCs/>
          <w:szCs w:val="28"/>
        </w:rPr>
        <w:t>оценки текущей успеваемости и экзаменационной оценки с учетом их весовых коэффициентов</w:t>
      </w:r>
      <w:r>
        <w:rPr>
          <w:bCs/>
          <w:iCs/>
          <w:szCs w:val="28"/>
        </w:rPr>
        <w:t>.</w:t>
      </w:r>
      <w:r w:rsidRPr="00E65E0A">
        <w:rPr>
          <w:bCs/>
          <w:iCs/>
          <w:szCs w:val="28"/>
        </w:rPr>
        <w:t xml:space="preserve"> Вес оценк</w:t>
      </w:r>
      <w:r>
        <w:rPr>
          <w:bCs/>
          <w:iCs/>
          <w:szCs w:val="28"/>
        </w:rPr>
        <w:t>и</w:t>
      </w:r>
      <w:r w:rsidRPr="00E65E0A">
        <w:rPr>
          <w:bCs/>
          <w:iCs/>
          <w:szCs w:val="28"/>
        </w:rPr>
        <w:t xml:space="preserve"> по текущей успеваемости составляет </w:t>
      </w:r>
      <w:r>
        <w:rPr>
          <w:bCs/>
          <w:iCs/>
          <w:szCs w:val="28"/>
        </w:rPr>
        <w:t>6</w:t>
      </w:r>
      <w:r w:rsidRPr="00E65E0A">
        <w:rPr>
          <w:bCs/>
          <w:iCs/>
          <w:szCs w:val="28"/>
        </w:rPr>
        <w:t xml:space="preserve">0 %, экзаменационная оценка – </w:t>
      </w:r>
      <w:r>
        <w:rPr>
          <w:bCs/>
          <w:iCs/>
          <w:szCs w:val="28"/>
        </w:rPr>
        <w:t>4</w:t>
      </w:r>
      <w:r w:rsidRPr="00E65E0A">
        <w:rPr>
          <w:bCs/>
          <w:iCs/>
          <w:szCs w:val="28"/>
        </w:rPr>
        <w:t xml:space="preserve">0 %. </w:t>
      </w:r>
    </w:p>
    <w:p w14:paraId="4777791D" w14:textId="77777777" w:rsidR="00383852" w:rsidRPr="00A11E9F" w:rsidRDefault="00383852" w:rsidP="00337600">
      <w:pPr>
        <w:ind w:firstLine="567"/>
        <w:rPr>
          <w:iCs/>
          <w:color w:val="000000"/>
          <w:szCs w:val="28"/>
        </w:rPr>
      </w:pPr>
    </w:p>
    <w:p w14:paraId="4D6E34C9" w14:textId="77777777" w:rsidR="00383852" w:rsidRPr="00A5178D" w:rsidRDefault="00383852" w:rsidP="00C2643C">
      <w:pPr>
        <w:jc w:val="center"/>
        <w:rPr>
          <w:bCs/>
          <w:i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Примерный перечень заданий для </w:t>
      </w:r>
      <w:r w:rsidRPr="00CE1B73">
        <w:rPr>
          <w:b/>
          <w:bCs/>
          <w:color w:val="000000"/>
          <w:szCs w:val="28"/>
        </w:rPr>
        <w:t xml:space="preserve">управляемой самостоятельной работы </w:t>
      </w:r>
      <w:r w:rsidRPr="002753B7">
        <w:rPr>
          <w:b/>
          <w:bCs/>
          <w:color w:val="000000"/>
          <w:szCs w:val="28"/>
        </w:rPr>
        <w:t>студентов</w:t>
      </w:r>
      <w:r w:rsidRPr="00A5178D">
        <w:rPr>
          <w:bCs/>
          <w:iCs/>
          <w:szCs w:val="28"/>
        </w:rPr>
        <w:t xml:space="preserve"> </w:t>
      </w:r>
    </w:p>
    <w:p w14:paraId="17EBE866" w14:textId="77777777" w:rsidR="00383852" w:rsidRDefault="00383852" w:rsidP="00234895">
      <w:pPr>
        <w:rPr>
          <w:bCs/>
          <w:i/>
          <w:color w:val="000000"/>
          <w:szCs w:val="28"/>
        </w:rPr>
      </w:pPr>
    </w:p>
    <w:p w14:paraId="503F61AD" w14:textId="77777777" w:rsidR="00383852" w:rsidRPr="001323ED" w:rsidRDefault="00383852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 xml:space="preserve">Тема </w:t>
      </w:r>
      <w:r w:rsidR="00E168F8" w:rsidRPr="001323ED">
        <w:rPr>
          <w:bCs/>
          <w:color w:val="000000"/>
          <w:szCs w:val="28"/>
        </w:rPr>
        <w:t>1.1</w:t>
      </w:r>
      <w:r w:rsidRPr="00781568">
        <w:rPr>
          <w:color w:val="000000"/>
          <w:szCs w:val="28"/>
        </w:rPr>
        <w:t>.</w:t>
      </w:r>
      <w:r w:rsidRPr="00436FC1">
        <w:rPr>
          <w:b/>
          <w:color w:val="000000"/>
          <w:szCs w:val="28"/>
        </w:rPr>
        <w:t xml:space="preserve"> </w:t>
      </w:r>
      <w:r w:rsidR="001323ED" w:rsidRPr="001323ED">
        <w:rPr>
          <w:bCs/>
          <w:color w:val="000000"/>
          <w:szCs w:val="28"/>
        </w:rPr>
        <w:t>Открытое задание «Аналитическое эссе по дискуссионной лекции М.</w:t>
      </w:r>
      <w:r w:rsidR="001323ED">
        <w:rPr>
          <w:bCs/>
          <w:color w:val="000000"/>
          <w:szCs w:val="28"/>
        </w:rPr>
        <w:t> </w:t>
      </w:r>
      <w:r w:rsidR="001323ED" w:rsidRPr="001323ED">
        <w:rPr>
          <w:bCs/>
          <w:color w:val="000000"/>
          <w:szCs w:val="28"/>
        </w:rPr>
        <w:t>Хазина»</w:t>
      </w:r>
      <w:r w:rsidRPr="00436FC1">
        <w:rPr>
          <w:b/>
          <w:color w:val="000000"/>
          <w:szCs w:val="28"/>
        </w:rPr>
        <w:t xml:space="preserve"> </w:t>
      </w:r>
      <w:r w:rsidRPr="001323ED">
        <w:rPr>
          <w:bCs/>
          <w:color w:val="000000"/>
          <w:szCs w:val="28"/>
        </w:rPr>
        <w:t xml:space="preserve">(2 ч) – </w:t>
      </w:r>
      <w:r w:rsidRPr="002D1257">
        <w:rPr>
          <w:bCs/>
          <w:color w:val="000000"/>
          <w:szCs w:val="28"/>
        </w:rPr>
        <w:t>дистанционное обучение</w:t>
      </w:r>
    </w:p>
    <w:p w14:paraId="2A9314C6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>Прослушайте открытую лекцию Михаила Хазина для студентов МГИМО в 2013 г. и кратко изложите свое мнение по поводу затронутых здесь вопросов и их актуальности на сегодняшний день. Подумайте о том, что он прогнозирует, и о том, что происходит в мире сейчас. Отметьте совпадающие тенденции и ошибочные прогнозы, напишите, почему они не сбылись по вашему мнению. Вы не обязаны соглашаться с ним в каких-то умозаключениях, главное – аргументируйте свое мнение по поводу дискуссионных тем.</w:t>
      </w:r>
    </w:p>
    <w:p w14:paraId="6790AB1F" w14:textId="77777777" w:rsidR="001323ED" w:rsidRPr="001323ED" w:rsidRDefault="001323ED" w:rsidP="001323ED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</w:t>
      </w:r>
      <w:r w:rsidRPr="001323ED">
        <w:rPr>
          <w:bCs/>
          <w:color w:val="000000"/>
          <w:szCs w:val="28"/>
        </w:rPr>
        <w:t>акие реализуются подходы/технологии/методы:</w:t>
      </w:r>
    </w:p>
    <w:p w14:paraId="3401B122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 xml:space="preserve">Система дистанционного обучения БГУ на портале </w:t>
      </w:r>
      <w:r>
        <w:rPr>
          <w:bCs/>
          <w:color w:val="000000"/>
          <w:szCs w:val="28"/>
        </w:rPr>
        <w:t>СДО</w:t>
      </w:r>
      <w:r w:rsidRPr="001323ED">
        <w:rPr>
          <w:bCs/>
          <w:color w:val="000000"/>
          <w:szCs w:val="28"/>
        </w:rPr>
        <w:t>; когнитивные методы учебного познания – метод смыслового видения, метод эвристических вопросов, метод сравнения, метод фактов, метод исследования, метод ошибок.</w:t>
      </w:r>
    </w:p>
    <w:p w14:paraId="3FF53C45" w14:textId="77777777" w:rsidR="001323ED" w:rsidRPr="001323ED" w:rsidRDefault="001323ED" w:rsidP="001323ED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</w:t>
      </w:r>
      <w:r w:rsidRPr="001323ED">
        <w:rPr>
          <w:bCs/>
          <w:color w:val="000000"/>
          <w:szCs w:val="28"/>
        </w:rPr>
        <w:t>раткое содержание основных этапов занятий:</w:t>
      </w:r>
    </w:p>
    <w:p w14:paraId="3E15F184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 xml:space="preserve">Студенты должны прослушать открытую лекцию известного российского экономиста М. Хазина (видео опубликовано 31.03.2013, длительность 2:05:08 ч, </w:t>
      </w:r>
      <w:r w:rsidRPr="001323ED">
        <w:rPr>
          <w:bCs/>
          <w:color w:val="000000"/>
          <w:szCs w:val="28"/>
        </w:rPr>
        <w:lastRenderedPageBreak/>
        <w:t xml:space="preserve">режим доступа – https://youtu.be/83K3WbMfxWI), которую он читал для студентов МГИМО. Лектор представил свои взгляды на экономическую историю и теорию, а также сделал ряд прогнозов развития мировой экономической системы. После этого каждый студент должен описать свое мнение о прослушанном материале, с учетом современных реалий экономической и политической ситуации в мире, а также сравнить свои знания из области экономической теории, финансов и истории с мнением М. Хазина. </w:t>
      </w:r>
    </w:p>
    <w:p w14:paraId="6ADF359C" w14:textId="77777777" w:rsidR="001323ED" w:rsidRPr="001323ED" w:rsidRDefault="001323ED" w:rsidP="001323ED">
      <w:pPr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 xml:space="preserve">Описание результатов: </w:t>
      </w:r>
    </w:p>
    <w:p w14:paraId="101887A7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 xml:space="preserve">Оценка за эссе входит в расчет текущей успеваемости студента, а также является обязательным условием для доступа к следующему элементу курса, что стимулирует студента на выражение собственного мнения (оригинальность текста повышает балл), а также стимулирует познавательную активность (факты, приводящиеся в лекции, необходимо сравнить с реальностью, найти информацию в сети и средствах массовой информации для подтверждения или опровержения прогнозов); </w:t>
      </w:r>
    </w:p>
    <w:p w14:paraId="1818CD63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</w:t>
      </w:r>
      <w:r w:rsidRPr="001323ED">
        <w:rPr>
          <w:bCs/>
          <w:color w:val="000000"/>
          <w:szCs w:val="28"/>
        </w:rPr>
        <w:t>езультаты индивидуального творческого самовыражения:</w:t>
      </w:r>
    </w:p>
    <w:p w14:paraId="0A8C1FE4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>- развиваются учебно-познавательные, информационные и общекультурные компетенции: умение задавать вопросы и работать с информацией; отстаивать свою точку зрения, доказывать и опровергать утверждения; логически верно, аргументированно и ясно строить письменную речь; 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процессе;</w:t>
      </w:r>
    </w:p>
    <w:p w14:paraId="3CB027E6" w14:textId="77777777" w:rsidR="00FE3B7B" w:rsidRPr="00FE3B7B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>- вырабатывается собственная мировоззренческая позиция на основе анализа и сравнения представленного прогноза и реального состояния, а также знакомства с особенностями личности и профессионального пути лектора.</w:t>
      </w:r>
    </w:p>
    <w:p w14:paraId="4CF773A0" w14:textId="77777777" w:rsidR="00FE3B7B" w:rsidRPr="00FE3B7B" w:rsidRDefault="00FE3B7B" w:rsidP="007A611B">
      <w:pPr>
        <w:rPr>
          <w:bCs/>
          <w:color w:val="000000"/>
          <w:szCs w:val="28"/>
        </w:rPr>
      </w:pPr>
    </w:p>
    <w:p w14:paraId="4C1BAF7E" w14:textId="77777777" w:rsidR="00383852" w:rsidRPr="00397330" w:rsidRDefault="00383852" w:rsidP="00436FC1">
      <w:pPr>
        <w:jc w:val="both"/>
        <w:rPr>
          <w:bCs/>
          <w:color w:val="000000"/>
          <w:szCs w:val="28"/>
        </w:rPr>
      </w:pPr>
      <w:r w:rsidRPr="00397330">
        <w:rPr>
          <w:bCs/>
          <w:color w:val="000000"/>
          <w:szCs w:val="28"/>
        </w:rPr>
        <w:t xml:space="preserve">Тема </w:t>
      </w:r>
      <w:r w:rsidR="00E168F8" w:rsidRPr="00397330">
        <w:rPr>
          <w:bCs/>
          <w:color w:val="000000"/>
          <w:szCs w:val="28"/>
        </w:rPr>
        <w:t>2.1</w:t>
      </w:r>
      <w:r w:rsidRPr="00397330">
        <w:rPr>
          <w:bCs/>
          <w:color w:val="000000"/>
          <w:szCs w:val="28"/>
        </w:rPr>
        <w:t xml:space="preserve">. </w:t>
      </w:r>
      <w:r w:rsidR="00397330" w:rsidRPr="00397330">
        <w:rPr>
          <w:bCs/>
          <w:color w:val="000000"/>
          <w:szCs w:val="28"/>
        </w:rPr>
        <w:t xml:space="preserve">Открытое задание – </w:t>
      </w:r>
      <w:proofErr w:type="spellStart"/>
      <w:r w:rsidR="00397330" w:rsidRPr="00397330">
        <w:rPr>
          <w:bCs/>
          <w:color w:val="000000"/>
          <w:szCs w:val="28"/>
        </w:rPr>
        <w:t>воркшоп</w:t>
      </w:r>
      <w:proofErr w:type="spellEnd"/>
      <w:r w:rsidR="00397330" w:rsidRPr="00397330">
        <w:rPr>
          <w:bCs/>
          <w:color w:val="000000"/>
          <w:szCs w:val="28"/>
        </w:rPr>
        <w:t xml:space="preserve"> «Тенденции развития мирового финансового рынка» </w:t>
      </w:r>
      <w:r w:rsidRPr="00397330">
        <w:rPr>
          <w:bCs/>
          <w:color w:val="000000"/>
          <w:szCs w:val="28"/>
        </w:rPr>
        <w:t xml:space="preserve">(2 ч) – </w:t>
      </w:r>
      <w:r w:rsidRPr="002D1257">
        <w:rPr>
          <w:bCs/>
          <w:color w:val="000000"/>
          <w:szCs w:val="28"/>
        </w:rPr>
        <w:t>дистанционное обучение</w:t>
      </w:r>
    </w:p>
    <w:p w14:paraId="5D2863F7" w14:textId="77777777" w:rsidR="001323ED" w:rsidRPr="001323ED" w:rsidRDefault="001323ED" w:rsidP="001323ED">
      <w:pPr>
        <w:jc w:val="both"/>
        <w:rPr>
          <w:bCs/>
          <w:color w:val="000000"/>
          <w:szCs w:val="28"/>
          <w:lang w:val="en-US"/>
        </w:rPr>
      </w:pPr>
      <w:r w:rsidRPr="001323ED">
        <w:rPr>
          <w:bCs/>
          <w:color w:val="000000"/>
          <w:szCs w:val="28"/>
        </w:rPr>
        <w:t>Задача заключается в следующем: каждый должен выбрать себе собственную тему из представленного в программе списка и написать небольшой реферат (в районе 10 страниц). Файл представляется для прочтения всей группе. Каждый должен прочитать все рефераты и выставить свои оценки по 5 критериям с комментариями. Оценка студента за реферат состоит из средней оценки за саму работу и за оценивание чужих. Срок</w:t>
      </w:r>
      <w:r w:rsidRPr="001323ED">
        <w:rPr>
          <w:bCs/>
          <w:color w:val="000000"/>
          <w:szCs w:val="28"/>
          <w:lang w:val="en-US"/>
        </w:rPr>
        <w:t xml:space="preserve"> </w:t>
      </w:r>
      <w:r w:rsidRPr="001323ED">
        <w:rPr>
          <w:bCs/>
          <w:color w:val="000000"/>
          <w:szCs w:val="28"/>
        </w:rPr>
        <w:t>выполнения</w:t>
      </w:r>
      <w:r w:rsidRPr="001323ED">
        <w:rPr>
          <w:bCs/>
          <w:color w:val="000000"/>
          <w:szCs w:val="28"/>
          <w:lang w:val="en-US"/>
        </w:rPr>
        <w:t xml:space="preserve"> </w:t>
      </w:r>
      <w:r w:rsidRPr="001323ED">
        <w:rPr>
          <w:bCs/>
          <w:color w:val="000000"/>
          <w:szCs w:val="28"/>
        </w:rPr>
        <w:t>ограничен</w:t>
      </w:r>
      <w:r w:rsidRPr="001323ED">
        <w:rPr>
          <w:bCs/>
          <w:color w:val="000000"/>
          <w:szCs w:val="28"/>
          <w:lang w:val="en-US"/>
        </w:rPr>
        <w:t xml:space="preserve">. </w:t>
      </w:r>
      <w:r w:rsidRPr="001323ED">
        <w:rPr>
          <w:bCs/>
          <w:color w:val="000000"/>
          <w:szCs w:val="28"/>
        </w:rPr>
        <w:t>Источники</w:t>
      </w:r>
      <w:r w:rsidRPr="001323ED">
        <w:rPr>
          <w:bCs/>
          <w:color w:val="000000"/>
          <w:szCs w:val="28"/>
          <w:lang w:val="en-US"/>
        </w:rPr>
        <w:t xml:space="preserve"> </w:t>
      </w:r>
      <w:r w:rsidRPr="001323ED">
        <w:rPr>
          <w:bCs/>
          <w:color w:val="000000"/>
          <w:szCs w:val="28"/>
        </w:rPr>
        <w:t>данных</w:t>
      </w:r>
      <w:r w:rsidRPr="001323ED">
        <w:rPr>
          <w:bCs/>
          <w:color w:val="000000"/>
          <w:szCs w:val="28"/>
          <w:lang w:val="en-US"/>
        </w:rPr>
        <w:t xml:space="preserve">: Securities Industry and Financial Markets Association, SIFMA, ISDA, ICMA, Thomson Reuters, Bloomberg, IFSL, BBC, </w:t>
      </w:r>
      <w:proofErr w:type="spellStart"/>
      <w:r w:rsidRPr="001323ED">
        <w:rPr>
          <w:bCs/>
          <w:color w:val="000000"/>
          <w:szCs w:val="28"/>
          <w:lang w:val="en-US"/>
        </w:rPr>
        <w:t>Freeman&amp;Co</w:t>
      </w:r>
      <w:proofErr w:type="spellEnd"/>
      <w:r w:rsidRPr="001323ED">
        <w:rPr>
          <w:bCs/>
          <w:color w:val="000000"/>
          <w:szCs w:val="28"/>
          <w:lang w:val="en-US"/>
        </w:rPr>
        <w:t xml:space="preserve">, BIS, World Federation of Exchanges, Yahoo finance. </w:t>
      </w:r>
    </w:p>
    <w:p w14:paraId="718FE9D9" w14:textId="77777777" w:rsidR="001323ED" w:rsidRPr="001323ED" w:rsidRDefault="00397330" w:rsidP="001323ED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</w:t>
      </w:r>
      <w:r w:rsidR="001323ED" w:rsidRPr="001323ED">
        <w:rPr>
          <w:bCs/>
          <w:color w:val="000000"/>
          <w:szCs w:val="28"/>
        </w:rPr>
        <w:t>акие реализуются подходы/технологии/методы:</w:t>
      </w:r>
    </w:p>
    <w:p w14:paraId="390B11FC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>Система дистанционного обучения БГУ на портале dl.bsu.by; когнитивные методы учебного познания – метод смыслового видения, метод сравнения, метод фактов, метод исследования; эвристический диалог.</w:t>
      </w:r>
    </w:p>
    <w:p w14:paraId="78BDB69A" w14:textId="77777777" w:rsidR="001323ED" w:rsidRPr="001323ED" w:rsidRDefault="00397330" w:rsidP="001323ED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</w:t>
      </w:r>
      <w:r w:rsidR="001323ED" w:rsidRPr="001323ED">
        <w:rPr>
          <w:bCs/>
          <w:color w:val="000000"/>
          <w:szCs w:val="28"/>
        </w:rPr>
        <w:t>раткое содержание основных этапов занятий:</w:t>
      </w:r>
    </w:p>
    <w:p w14:paraId="21132BC8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proofErr w:type="spellStart"/>
      <w:r w:rsidRPr="001323ED">
        <w:rPr>
          <w:bCs/>
          <w:color w:val="000000"/>
          <w:szCs w:val="28"/>
        </w:rPr>
        <w:t>Воркшоп</w:t>
      </w:r>
      <w:proofErr w:type="spellEnd"/>
      <w:r w:rsidRPr="001323ED">
        <w:rPr>
          <w:bCs/>
          <w:color w:val="000000"/>
          <w:szCs w:val="28"/>
        </w:rPr>
        <w:t xml:space="preserve"> состоит из двух частей: подготовка реферата и совокупное оценивание представленных работ. Каждый выбирает себе индивидуальную тему из списка и готовит реферат. Работа должна состоять из введения, основного текста и </w:t>
      </w:r>
      <w:r w:rsidRPr="001323ED">
        <w:rPr>
          <w:bCs/>
          <w:color w:val="000000"/>
          <w:szCs w:val="28"/>
        </w:rPr>
        <w:lastRenderedPageBreak/>
        <w:t>заключения. Основной текст может включать аспекты функционирования соответствующего сегмента финансового рынка, аналитическое исследование и выводы. Обязательны ссылки на источники данных в работе. Оформление стандартное, электронный вариант прикрепляется в систему, бумажный сдается на кафедру. После окончания представления работ каждому следует оценить рефераты коллег по следующим критериям:</w:t>
      </w:r>
    </w:p>
    <w:p w14:paraId="7783589E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>1.</w:t>
      </w:r>
      <w:r w:rsidRPr="001323ED">
        <w:rPr>
          <w:bCs/>
          <w:color w:val="000000"/>
          <w:szCs w:val="28"/>
        </w:rPr>
        <w:tab/>
        <w:t>Использование свежих исторических данных,</w:t>
      </w:r>
    </w:p>
    <w:p w14:paraId="04EB91C0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>2.</w:t>
      </w:r>
      <w:r w:rsidRPr="001323ED">
        <w:rPr>
          <w:bCs/>
          <w:color w:val="000000"/>
          <w:szCs w:val="28"/>
        </w:rPr>
        <w:tab/>
        <w:t>Качество графического представления материала,</w:t>
      </w:r>
    </w:p>
    <w:p w14:paraId="5C431909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>3.</w:t>
      </w:r>
      <w:r w:rsidRPr="001323ED">
        <w:rPr>
          <w:bCs/>
          <w:color w:val="000000"/>
          <w:szCs w:val="28"/>
        </w:rPr>
        <w:tab/>
        <w:t>Последовательность изложения материала,</w:t>
      </w:r>
    </w:p>
    <w:p w14:paraId="15246782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>4.</w:t>
      </w:r>
      <w:r w:rsidRPr="001323ED">
        <w:rPr>
          <w:bCs/>
          <w:color w:val="000000"/>
          <w:szCs w:val="28"/>
        </w:rPr>
        <w:tab/>
        <w:t>Обоснованность выводов,</w:t>
      </w:r>
    </w:p>
    <w:p w14:paraId="30A395A8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>5.</w:t>
      </w:r>
      <w:r w:rsidRPr="001323ED">
        <w:rPr>
          <w:bCs/>
          <w:color w:val="000000"/>
          <w:szCs w:val="28"/>
        </w:rPr>
        <w:tab/>
        <w:t xml:space="preserve">Наличие интересных и неожиданных фактов. </w:t>
      </w:r>
    </w:p>
    <w:p w14:paraId="0EB1270D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 xml:space="preserve">Описание результатов: </w:t>
      </w:r>
    </w:p>
    <w:p w14:paraId="3D33C91B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 xml:space="preserve">Оценка по </w:t>
      </w:r>
      <w:proofErr w:type="spellStart"/>
      <w:r w:rsidRPr="001323ED">
        <w:rPr>
          <w:bCs/>
          <w:color w:val="000000"/>
          <w:szCs w:val="28"/>
        </w:rPr>
        <w:t>воркшопу</w:t>
      </w:r>
      <w:proofErr w:type="spellEnd"/>
      <w:r w:rsidRPr="001323ED">
        <w:rPr>
          <w:bCs/>
          <w:color w:val="000000"/>
          <w:szCs w:val="28"/>
        </w:rPr>
        <w:t xml:space="preserve"> входит в расчет текущей успеваемости студента, а также является обязательным условием для доступа к следующему элементу курса. Это стимулирует студента на проведение качественного самостоятельного исследования (оригинальность текста повышает балл), стимулирует познавательную активность, стремление продемонстрировать свои аналитические способности </w:t>
      </w:r>
      <w:proofErr w:type="spellStart"/>
      <w:r w:rsidRPr="001323ED">
        <w:rPr>
          <w:bCs/>
          <w:color w:val="000000"/>
          <w:szCs w:val="28"/>
        </w:rPr>
        <w:t>одногруппникам</w:t>
      </w:r>
      <w:proofErr w:type="spellEnd"/>
      <w:r w:rsidRPr="001323ED">
        <w:rPr>
          <w:bCs/>
          <w:color w:val="000000"/>
          <w:szCs w:val="28"/>
        </w:rPr>
        <w:t xml:space="preserve"> и получить их высокую оценку. С другой стороны, развивается критическое мышление, т.к. необходимо оценить чужие работы по определенным критериям.</w:t>
      </w:r>
    </w:p>
    <w:p w14:paraId="06B6F12C" w14:textId="77777777" w:rsidR="001323ED" w:rsidRPr="001323ED" w:rsidRDefault="00397330" w:rsidP="001323ED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</w:t>
      </w:r>
      <w:r w:rsidR="001323ED" w:rsidRPr="001323ED">
        <w:rPr>
          <w:bCs/>
          <w:color w:val="000000"/>
          <w:szCs w:val="28"/>
        </w:rPr>
        <w:t>езультаты индивидуального творческого самовыражения:</w:t>
      </w:r>
    </w:p>
    <w:p w14:paraId="334EC8BA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 xml:space="preserve">Развиваются учебно-познавательные, профессиональные, информационные и общекультурные компетенции: </w:t>
      </w:r>
    </w:p>
    <w:p w14:paraId="707753B2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 xml:space="preserve">- умение логически верно, аргументированно и ясно строить письменную речь; </w:t>
      </w:r>
    </w:p>
    <w:p w14:paraId="2CD2C27C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>- способность работать с информацией в глобальных компьютерных сетях: осуществлять сбор, анализ и обработку данных, выбор инструментальных средств для их обработки,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показателей;</w:t>
      </w:r>
    </w:p>
    <w:p w14:paraId="2C7BDB66" w14:textId="77777777" w:rsidR="001323ED" w:rsidRPr="001323ED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 xml:space="preserve">- способность понимать движущие силы и закономерности исторического процесса; </w:t>
      </w:r>
    </w:p>
    <w:p w14:paraId="269CB56B" w14:textId="77777777" w:rsidR="00FE3B7B" w:rsidRPr="00FE3B7B" w:rsidRDefault="001323ED" w:rsidP="001323ED">
      <w:pPr>
        <w:jc w:val="both"/>
        <w:rPr>
          <w:bCs/>
          <w:color w:val="000000"/>
          <w:szCs w:val="28"/>
        </w:rPr>
      </w:pPr>
      <w:r w:rsidRPr="001323ED">
        <w:rPr>
          <w:bCs/>
          <w:color w:val="000000"/>
          <w:szCs w:val="28"/>
        </w:rPr>
        <w:t>- способность к анализу и подготовке информационных обзоров и аналитических отчетов с использованием современных технических средств и информационных технологий.</w:t>
      </w:r>
    </w:p>
    <w:p w14:paraId="64E889C8" w14:textId="77777777" w:rsidR="001C4D2A" w:rsidRDefault="001C4D2A" w:rsidP="00DD6385">
      <w:pPr>
        <w:jc w:val="both"/>
        <w:rPr>
          <w:bCs/>
          <w:color w:val="000000"/>
          <w:szCs w:val="28"/>
        </w:rPr>
      </w:pPr>
    </w:p>
    <w:p w14:paraId="47FABB89" w14:textId="77777777" w:rsidR="00383852" w:rsidRDefault="00383852" w:rsidP="00AE1B7C">
      <w:pPr>
        <w:jc w:val="center"/>
        <w:rPr>
          <w:b/>
          <w:color w:val="000000"/>
          <w:szCs w:val="28"/>
        </w:rPr>
      </w:pPr>
      <w:r w:rsidRPr="00834A58">
        <w:rPr>
          <w:b/>
          <w:color w:val="000000"/>
          <w:szCs w:val="28"/>
        </w:rPr>
        <w:t>Примерный перечень практических заданий</w:t>
      </w:r>
    </w:p>
    <w:p w14:paraId="78F9569A" w14:textId="77777777" w:rsidR="001C4D2A" w:rsidRPr="00834A58" w:rsidRDefault="001C4D2A" w:rsidP="00AE1B7C">
      <w:pPr>
        <w:jc w:val="center"/>
        <w:rPr>
          <w:b/>
          <w:color w:val="000000"/>
          <w:szCs w:val="28"/>
        </w:rPr>
      </w:pPr>
    </w:p>
    <w:p w14:paraId="107C3800" w14:textId="77777777" w:rsidR="00FE3B7B" w:rsidRPr="00436FC1" w:rsidRDefault="00FE3B7B" w:rsidP="00FE3B7B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</w:t>
      </w:r>
      <w:r w:rsidRPr="00436FC1">
        <w:rPr>
          <w:bCs/>
          <w:color w:val="000000"/>
          <w:szCs w:val="28"/>
        </w:rPr>
        <w:t>Для инвестирования в портфель финансовых активов выберите набор из 5 облигаций (на любом рынке). Аргументируйте свой выбор с точки зрения прибыльности, надежности инвестиций, собственной склонности к риску и цели вложения.</w:t>
      </w:r>
    </w:p>
    <w:p w14:paraId="087D1AC4" w14:textId="77777777" w:rsidR="00FE3B7B" w:rsidRPr="00436FC1" w:rsidRDefault="00781568" w:rsidP="00FE3B7B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а)</w:t>
      </w:r>
      <w:r w:rsidR="00FE3B7B" w:rsidRPr="00436FC1">
        <w:rPr>
          <w:bCs/>
          <w:color w:val="000000"/>
          <w:szCs w:val="28"/>
        </w:rPr>
        <w:t xml:space="preserve"> Постройте на ______ (стартовая дата) портфель из своих облигаций, обеспечивающий оплату следующих платежей:</w:t>
      </w:r>
    </w:p>
    <w:p w14:paraId="42787E9C" w14:textId="77777777" w:rsidR="00FE3B7B" w:rsidRPr="008478BC" w:rsidRDefault="00FE3B7B" w:rsidP="00FE3B7B">
      <w:pPr>
        <w:rPr>
          <w:bCs/>
          <w:color w:val="000000"/>
          <w:szCs w:val="28"/>
        </w:rPr>
      </w:pPr>
      <w:r w:rsidRPr="00436FC1">
        <w:rPr>
          <w:bCs/>
          <w:color w:val="000000"/>
          <w:szCs w:val="28"/>
        </w:rPr>
        <w:t>Дата платежа</w:t>
      </w:r>
      <w:r w:rsidRPr="00436FC1">
        <w:rPr>
          <w:bCs/>
          <w:color w:val="000000"/>
          <w:szCs w:val="28"/>
        </w:rPr>
        <w:tab/>
        <w:t>6.08.</w:t>
      </w:r>
      <w:r w:rsidRPr="008478BC">
        <w:rPr>
          <w:bCs/>
          <w:color w:val="000000"/>
          <w:szCs w:val="28"/>
        </w:rPr>
        <w:t>20__</w:t>
      </w:r>
      <w:r w:rsidRPr="00436FC1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Pr="00436FC1">
        <w:rPr>
          <w:bCs/>
          <w:color w:val="000000"/>
          <w:szCs w:val="28"/>
        </w:rPr>
        <w:t>11.11.</w:t>
      </w:r>
      <w:r w:rsidRPr="008478BC">
        <w:rPr>
          <w:bCs/>
          <w:color w:val="000000"/>
          <w:szCs w:val="28"/>
        </w:rPr>
        <w:t>20___</w:t>
      </w:r>
      <w:r w:rsidRPr="00436FC1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Pr="00436FC1">
        <w:rPr>
          <w:bCs/>
          <w:color w:val="000000"/>
          <w:szCs w:val="28"/>
        </w:rPr>
        <w:t>14.12.</w:t>
      </w:r>
      <w:r w:rsidRPr="008478BC">
        <w:rPr>
          <w:bCs/>
          <w:color w:val="000000"/>
          <w:szCs w:val="28"/>
        </w:rPr>
        <w:t>20__</w:t>
      </w:r>
    </w:p>
    <w:p w14:paraId="239E035C" w14:textId="77777777" w:rsidR="00FE3B7B" w:rsidRPr="00436FC1" w:rsidRDefault="00FE3B7B" w:rsidP="00FE3B7B">
      <w:pPr>
        <w:rPr>
          <w:bCs/>
          <w:color w:val="000000"/>
          <w:szCs w:val="28"/>
        </w:rPr>
      </w:pPr>
      <w:r w:rsidRPr="00436FC1">
        <w:rPr>
          <w:bCs/>
          <w:color w:val="000000"/>
          <w:szCs w:val="28"/>
        </w:rPr>
        <w:t>Сумма платежа</w:t>
      </w:r>
      <w:r w:rsidRPr="00436FC1">
        <w:rPr>
          <w:bCs/>
          <w:color w:val="000000"/>
          <w:szCs w:val="28"/>
        </w:rPr>
        <w:tab/>
        <w:t>300000$</w:t>
      </w:r>
      <w:r w:rsidRPr="00436FC1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Pr="00436FC1">
        <w:rPr>
          <w:bCs/>
          <w:color w:val="000000"/>
          <w:szCs w:val="28"/>
        </w:rPr>
        <w:t>250000$</w:t>
      </w:r>
      <w:r w:rsidRPr="00436FC1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Pr="00436FC1">
        <w:rPr>
          <w:bCs/>
          <w:color w:val="000000"/>
          <w:szCs w:val="28"/>
        </w:rPr>
        <w:t>400000$</w:t>
      </w:r>
    </w:p>
    <w:p w14:paraId="7FF3AE58" w14:textId="77777777" w:rsidR="00FE3B7B" w:rsidRPr="00436FC1" w:rsidRDefault="00FE3B7B" w:rsidP="00FE3B7B">
      <w:pPr>
        <w:jc w:val="both"/>
        <w:rPr>
          <w:bCs/>
          <w:color w:val="000000"/>
          <w:szCs w:val="28"/>
        </w:rPr>
      </w:pPr>
      <w:r w:rsidRPr="00436FC1">
        <w:rPr>
          <w:bCs/>
          <w:color w:val="000000"/>
          <w:szCs w:val="28"/>
        </w:rPr>
        <w:t>В файле обязательно указать ссылки на необходимые данные по активам.</w:t>
      </w:r>
    </w:p>
    <w:p w14:paraId="42746293" w14:textId="77777777" w:rsidR="00FE3B7B" w:rsidRPr="007A611B" w:rsidRDefault="00781568" w:rsidP="00FE3B7B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б)</w:t>
      </w:r>
      <w:r w:rsidR="00FE3B7B" w:rsidRPr="00436FC1">
        <w:rPr>
          <w:bCs/>
          <w:color w:val="000000"/>
          <w:szCs w:val="28"/>
        </w:rPr>
        <w:t xml:space="preserve"> Разработайте стратегию иммунизации портфеля из выбранных пяти облигаций с начальной датой _____ и стартовым капиталом 100000$.</w:t>
      </w:r>
    </w:p>
    <w:p w14:paraId="05F67DF1" w14:textId="77777777" w:rsidR="00FE3B7B" w:rsidRDefault="00FE3B7B" w:rsidP="00FE3B7B">
      <w:pPr>
        <w:jc w:val="both"/>
        <w:rPr>
          <w:bCs/>
          <w:color w:val="000000"/>
          <w:szCs w:val="28"/>
        </w:rPr>
      </w:pPr>
      <w:r w:rsidRPr="00436FC1">
        <w:rPr>
          <w:bCs/>
          <w:color w:val="000000"/>
          <w:szCs w:val="28"/>
        </w:rPr>
        <w:t>(Форма контроля – Аналитический отчет, рецензия, разработанные схемы</w:t>
      </w:r>
      <w:r w:rsidRPr="00DD6385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инвестирования</w:t>
      </w:r>
      <w:r w:rsidRPr="00436FC1">
        <w:rPr>
          <w:bCs/>
          <w:color w:val="000000"/>
          <w:szCs w:val="28"/>
        </w:rPr>
        <w:t>).</w:t>
      </w:r>
    </w:p>
    <w:p w14:paraId="2880FA9F" w14:textId="77777777" w:rsidR="00FE3B7B" w:rsidRPr="00DD6385" w:rsidRDefault="00FE3B7B" w:rsidP="00FE3B7B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2. </w:t>
      </w:r>
      <w:r w:rsidRPr="00DD6385">
        <w:rPr>
          <w:bCs/>
          <w:color w:val="000000"/>
          <w:szCs w:val="28"/>
        </w:rPr>
        <w:t>Для инвестирования в портфель финансовых активов выберите набор из 5 акций (на любом рынке). Аргументируйте свой выбор с точки зрения прибыльности, надежности инвестиций, собственной склонности к риску и цели вложения.</w:t>
      </w:r>
    </w:p>
    <w:p w14:paraId="771B5B1C" w14:textId="77777777" w:rsidR="00FE3B7B" w:rsidRPr="00DD6385" w:rsidRDefault="00781568" w:rsidP="00FE3B7B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а)</w:t>
      </w:r>
      <w:r w:rsidR="00FE3B7B" w:rsidRPr="00DD6385">
        <w:rPr>
          <w:bCs/>
          <w:color w:val="000000"/>
          <w:szCs w:val="28"/>
        </w:rPr>
        <w:t xml:space="preserve"> На стартовую дату _____ постройте оптимальный портфель из пяти акций с инвестиционным горизонтом одна торговая неделя:</w:t>
      </w:r>
    </w:p>
    <w:p w14:paraId="6F832799" w14:textId="77777777" w:rsidR="00FE3B7B" w:rsidRPr="00DD6385" w:rsidRDefault="00FE3B7B" w:rsidP="00781568">
      <w:pPr>
        <w:ind w:left="284"/>
        <w:jc w:val="both"/>
        <w:rPr>
          <w:bCs/>
          <w:color w:val="000000"/>
          <w:szCs w:val="28"/>
        </w:rPr>
      </w:pPr>
      <w:r w:rsidRPr="00DD6385">
        <w:rPr>
          <w:bCs/>
          <w:color w:val="000000"/>
          <w:szCs w:val="28"/>
        </w:rPr>
        <w:t xml:space="preserve">А) на базе модели Г. </w:t>
      </w:r>
      <w:proofErr w:type="spellStart"/>
      <w:r w:rsidRPr="00DD6385">
        <w:rPr>
          <w:bCs/>
          <w:color w:val="000000"/>
          <w:szCs w:val="28"/>
        </w:rPr>
        <w:t>Марковица</w:t>
      </w:r>
      <w:proofErr w:type="spellEnd"/>
      <w:r w:rsidRPr="00DD6385">
        <w:rPr>
          <w:bCs/>
          <w:color w:val="000000"/>
          <w:szCs w:val="28"/>
        </w:rPr>
        <w:t xml:space="preserve"> (по трем вариантам формулировки);</w:t>
      </w:r>
    </w:p>
    <w:p w14:paraId="1592FE1D" w14:textId="77777777" w:rsidR="00FE3B7B" w:rsidRPr="00DD6385" w:rsidRDefault="00FE3B7B" w:rsidP="00781568">
      <w:pPr>
        <w:ind w:left="284"/>
        <w:jc w:val="both"/>
        <w:rPr>
          <w:bCs/>
          <w:color w:val="000000"/>
          <w:szCs w:val="28"/>
        </w:rPr>
      </w:pPr>
      <w:r w:rsidRPr="00DD6385">
        <w:rPr>
          <w:bCs/>
          <w:color w:val="000000"/>
          <w:szCs w:val="28"/>
        </w:rPr>
        <w:t>В) на базе модели Конно-</w:t>
      </w:r>
      <w:proofErr w:type="spellStart"/>
      <w:r w:rsidRPr="00DD6385">
        <w:rPr>
          <w:bCs/>
          <w:color w:val="000000"/>
          <w:szCs w:val="28"/>
        </w:rPr>
        <w:t>Ямазаки</w:t>
      </w:r>
      <w:proofErr w:type="spellEnd"/>
      <w:r w:rsidRPr="00DD6385">
        <w:rPr>
          <w:bCs/>
          <w:color w:val="000000"/>
          <w:szCs w:val="28"/>
        </w:rPr>
        <w:t>;</w:t>
      </w:r>
    </w:p>
    <w:p w14:paraId="432B56CE" w14:textId="77777777" w:rsidR="00FE3B7B" w:rsidRPr="00DD6385" w:rsidRDefault="00FE3B7B" w:rsidP="00781568">
      <w:pPr>
        <w:ind w:left="284"/>
        <w:jc w:val="both"/>
        <w:rPr>
          <w:bCs/>
          <w:color w:val="000000"/>
          <w:szCs w:val="28"/>
        </w:rPr>
      </w:pPr>
      <w:r w:rsidRPr="00DD6385">
        <w:rPr>
          <w:bCs/>
          <w:color w:val="000000"/>
          <w:szCs w:val="28"/>
        </w:rPr>
        <w:t>С) следящий портфель.</w:t>
      </w:r>
    </w:p>
    <w:p w14:paraId="70AE067B" w14:textId="77777777" w:rsidR="00FE3B7B" w:rsidRDefault="00781568" w:rsidP="00FE3B7B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б) </w:t>
      </w:r>
      <w:r w:rsidR="00FE3B7B" w:rsidRPr="00DD6385">
        <w:rPr>
          <w:bCs/>
          <w:color w:val="000000"/>
          <w:szCs w:val="28"/>
        </w:rPr>
        <w:t>Проанализируйте достигнутые результаты инвестирования и выберите наиболее адекватную модель построения в текущих условиях, выявите возможности повышения эффективности портфелей с помощью коэффициента Шарпа.</w:t>
      </w:r>
    </w:p>
    <w:p w14:paraId="5F3BA13B" w14:textId="77777777" w:rsidR="00FE3B7B" w:rsidRDefault="00FE3B7B" w:rsidP="00FE3B7B">
      <w:pPr>
        <w:jc w:val="both"/>
        <w:rPr>
          <w:bCs/>
          <w:color w:val="000000"/>
          <w:szCs w:val="28"/>
        </w:rPr>
      </w:pPr>
      <w:r w:rsidRPr="00436FC1">
        <w:rPr>
          <w:bCs/>
          <w:color w:val="000000"/>
          <w:szCs w:val="28"/>
        </w:rPr>
        <w:t>(Форма контроля – Аналитический отчет, рецензия, разработанные схемы</w:t>
      </w:r>
      <w:r w:rsidRPr="00DD6385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инвестирования</w:t>
      </w:r>
      <w:r w:rsidRPr="00436FC1">
        <w:rPr>
          <w:bCs/>
          <w:color w:val="000000"/>
          <w:szCs w:val="28"/>
        </w:rPr>
        <w:t>).</w:t>
      </w:r>
    </w:p>
    <w:p w14:paraId="0DA53AB7" w14:textId="77777777" w:rsidR="00FE3B7B" w:rsidRDefault="00FE3B7B" w:rsidP="00FE3B7B">
      <w:pPr>
        <w:jc w:val="both"/>
        <w:rPr>
          <w:bCs/>
          <w:color w:val="000000"/>
          <w:szCs w:val="28"/>
        </w:rPr>
      </w:pPr>
    </w:p>
    <w:p w14:paraId="16CA2FA3" w14:textId="77777777" w:rsidR="00383852" w:rsidRDefault="00383852" w:rsidP="00946E44">
      <w:pPr>
        <w:widowControl w:val="0"/>
        <w:jc w:val="center"/>
        <w:outlineLvl w:val="1"/>
        <w:rPr>
          <w:b/>
          <w:bCs/>
          <w:szCs w:val="28"/>
          <w:lang w:eastAsia="ru-RU"/>
        </w:rPr>
      </w:pPr>
      <w:r w:rsidRPr="00E33503">
        <w:rPr>
          <w:b/>
          <w:bCs/>
          <w:szCs w:val="28"/>
          <w:lang w:eastAsia="ru-RU"/>
        </w:rPr>
        <w:t xml:space="preserve">Описание </w:t>
      </w:r>
      <w:r>
        <w:rPr>
          <w:b/>
          <w:bCs/>
          <w:szCs w:val="28"/>
          <w:lang w:eastAsia="ru-RU"/>
        </w:rPr>
        <w:t>инновационных</w:t>
      </w:r>
      <w:r w:rsidRPr="00E33503">
        <w:rPr>
          <w:b/>
          <w:bCs/>
          <w:szCs w:val="28"/>
          <w:lang w:eastAsia="ru-RU"/>
        </w:rPr>
        <w:t xml:space="preserve"> подходов </w:t>
      </w:r>
      <w:r>
        <w:rPr>
          <w:b/>
          <w:bCs/>
          <w:szCs w:val="28"/>
          <w:lang w:eastAsia="ru-RU"/>
        </w:rPr>
        <w:t xml:space="preserve">и методов </w:t>
      </w:r>
      <w:r w:rsidRPr="00E33503">
        <w:rPr>
          <w:b/>
          <w:bCs/>
          <w:szCs w:val="28"/>
          <w:lang w:eastAsia="ru-RU"/>
        </w:rPr>
        <w:t>к преподаванию учебной дисциплины</w:t>
      </w:r>
      <w:r>
        <w:rPr>
          <w:b/>
          <w:bCs/>
          <w:szCs w:val="28"/>
          <w:lang w:eastAsia="ru-RU"/>
        </w:rPr>
        <w:t xml:space="preserve"> </w:t>
      </w:r>
    </w:p>
    <w:p w14:paraId="659239AF" w14:textId="77777777" w:rsidR="001C4D2A" w:rsidRDefault="001C4D2A" w:rsidP="00946E44">
      <w:pPr>
        <w:widowControl w:val="0"/>
        <w:jc w:val="center"/>
        <w:outlineLvl w:val="1"/>
        <w:rPr>
          <w:b/>
          <w:bCs/>
          <w:szCs w:val="28"/>
          <w:lang w:eastAsia="ru-RU"/>
        </w:rPr>
      </w:pPr>
    </w:p>
    <w:p w14:paraId="35BBD4A1" w14:textId="77777777" w:rsidR="00383852" w:rsidRDefault="00383852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 w:rsidRPr="00FA772F">
        <w:rPr>
          <w:bCs/>
          <w:szCs w:val="28"/>
          <w:lang w:eastAsia="ru-RU"/>
        </w:rPr>
        <w:t>При</w:t>
      </w:r>
      <w:r w:rsidRPr="00EA5616">
        <w:rPr>
          <w:bCs/>
          <w:szCs w:val="28"/>
          <w:lang w:eastAsia="ru-RU"/>
        </w:rPr>
        <w:t xml:space="preserve"> </w:t>
      </w:r>
      <w:r w:rsidRPr="00FA772F">
        <w:rPr>
          <w:bCs/>
          <w:szCs w:val="28"/>
          <w:lang w:eastAsia="ru-RU"/>
        </w:rPr>
        <w:t>организации образовательного процесса использу</w:t>
      </w:r>
      <w:r>
        <w:rPr>
          <w:bCs/>
          <w:szCs w:val="28"/>
          <w:lang w:eastAsia="ru-RU"/>
        </w:rPr>
        <w:t>ю</w:t>
      </w:r>
      <w:r w:rsidRPr="00FA772F">
        <w:rPr>
          <w:bCs/>
          <w:szCs w:val="28"/>
          <w:lang w:eastAsia="ru-RU"/>
        </w:rPr>
        <w:t>тся</w:t>
      </w:r>
      <w:r>
        <w:rPr>
          <w:bCs/>
          <w:szCs w:val="28"/>
          <w:lang w:eastAsia="ru-RU"/>
        </w:rPr>
        <w:t>:</w:t>
      </w:r>
      <w:r w:rsidRPr="00FA772F">
        <w:rPr>
          <w:bCs/>
          <w:szCs w:val="28"/>
          <w:lang w:eastAsia="ru-RU"/>
        </w:rPr>
        <w:t xml:space="preserve"> </w:t>
      </w:r>
    </w:p>
    <w:p w14:paraId="01D8E71B" w14:textId="77777777" w:rsidR="00383852" w:rsidRPr="005E5540" w:rsidRDefault="00383852" w:rsidP="00946E44">
      <w:pPr>
        <w:widowControl w:val="0"/>
        <w:ind w:firstLine="437"/>
        <w:jc w:val="both"/>
        <w:outlineLvl w:val="1"/>
        <w:rPr>
          <w:bCs/>
          <w:i/>
          <w:szCs w:val="28"/>
          <w:lang w:eastAsia="ru-RU"/>
        </w:rPr>
      </w:pPr>
      <w:r w:rsidRPr="00C054AB">
        <w:rPr>
          <w:b/>
          <w:bCs/>
          <w:i/>
          <w:szCs w:val="28"/>
          <w:lang w:eastAsia="ru-RU"/>
        </w:rPr>
        <w:t xml:space="preserve">эвристический подход, </w:t>
      </w:r>
      <w:r w:rsidRPr="0094431B">
        <w:rPr>
          <w:bCs/>
          <w:szCs w:val="28"/>
          <w:lang w:eastAsia="ru-RU"/>
        </w:rPr>
        <w:t>который предполагает</w:t>
      </w:r>
      <w:r w:rsidRPr="00C054AB">
        <w:rPr>
          <w:b/>
          <w:bCs/>
          <w:szCs w:val="28"/>
          <w:lang w:eastAsia="ru-RU"/>
        </w:rPr>
        <w:t>:</w:t>
      </w:r>
    </w:p>
    <w:p w14:paraId="79269646" w14:textId="77777777" w:rsidR="00383852" w:rsidRDefault="00383852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 осуществление студентами личностно-значимых открытий окружающего мира;</w:t>
      </w:r>
    </w:p>
    <w:p w14:paraId="586006B9" w14:textId="77777777" w:rsidR="00383852" w:rsidRDefault="00383852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 демонстрацию многообразия решений большинства профессиональных задач и жизненных проблем;</w:t>
      </w:r>
    </w:p>
    <w:p w14:paraId="76EECB62" w14:textId="77777777" w:rsidR="00383852" w:rsidRDefault="00383852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 творческую самореализацию обучающихся в процессе создания образовательных продуктов;</w:t>
      </w:r>
    </w:p>
    <w:p w14:paraId="41FD692F" w14:textId="77777777" w:rsidR="00383852" w:rsidRPr="00810ED2" w:rsidRDefault="00383852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 индивидуализацию обучения через возможность самостоятельно ставить цели, осуществлять рефлексию собственной образовательной деятельности.</w:t>
      </w:r>
    </w:p>
    <w:p w14:paraId="31B91035" w14:textId="77777777" w:rsidR="00383852" w:rsidRPr="00C054AB" w:rsidRDefault="00383852" w:rsidP="00946E44">
      <w:pPr>
        <w:widowControl w:val="0"/>
        <w:ind w:firstLine="437"/>
        <w:jc w:val="both"/>
        <w:outlineLvl w:val="1"/>
        <w:rPr>
          <w:b/>
          <w:bCs/>
          <w:szCs w:val="28"/>
          <w:lang w:eastAsia="ru-RU"/>
        </w:rPr>
      </w:pPr>
      <w:r w:rsidRPr="00C054AB">
        <w:rPr>
          <w:b/>
          <w:bCs/>
          <w:i/>
          <w:szCs w:val="28"/>
          <w:lang w:eastAsia="ru-RU"/>
        </w:rPr>
        <w:t xml:space="preserve">практико-ориентированный подход, </w:t>
      </w:r>
      <w:r w:rsidRPr="0094431B">
        <w:rPr>
          <w:bCs/>
          <w:szCs w:val="28"/>
          <w:lang w:eastAsia="ru-RU"/>
        </w:rPr>
        <w:t>который предполагает</w:t>
      </w:r>
      <w:r w:rsidRPr="00C054AB">
        <w:rPr>
          <w:b/>
          <w:bCs/>
          <w:i/>
          <w:szCs w:val="28"/>
          <w:lang w:eastAsia="ru-RU"/>
        </w:rPr>
        <w:t>:</w:t>
      </w:r>
    </w:p>
    <w:p w14:paraId="23AF9CD1" w14:textId="77777777" w:rsidR="00383852" w:rsidRDefault="00383852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 освоение содержание образования через решения практических задач;</w:t>
      </w:r>
    </w:p>
    <w:p w14:paraId="231FD66B" w14:textId="77777777" w:rsidR="00383852" w:rsidRDefault="00383852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 приобретение навыков эффективного выполнения разных видов профессиональной деятельности;</w:t>
      </w:r>
    </w:p>
    <w:p w14:paraId="17718E35" w14:textId="77777777" w:rsidR="00383852" w:rsidRDefault="00383852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 ориентацию на генерирование идей, реализацию групповых студенческих проектов, развитие предпринимательской культуры;</w:t>
      </w:r>
    </w:p>
    <w:p w14:paraId="7A6937BB" w14:textId="77777777" w:rsidR="00383852" w:rsidRDefault="00383852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 использование</w:t>
      </w:r>
      <w:r>
        <w:t xml:space="preserve"> процедур, способов оценивания, фиксирующих </w:t>
      </w:r>
      <w:proofErr w:type="spellStart"/>
      <w:r>
        <w:t>сформированность</w:t>
      </w:r>
      <w:proofErr w:type="spellEnd"/>
      <w:r>
        <w:t xml:space="preserve"> профессиональных компетенций.</w:t>
      </w:r>
    </w:p>
    <w:p w14:paraId="318BEEC8" w14:textId="77777777" w:rsidR="00383852" w:rsidRPr="00AE1B7C" w:rsidRDefault="00383852" w:rsidP="00DD6385">
      <w:pPr>
        <w:ind w:firstLine="709"/>
        <w:jc w:val="both"/>
        <w:rPr>
          <w:color w:val="FF0000"/>
          <w:szCs w:val="20"/>
          <w:lang w:eastAsia="ru-RU"/>
        </w:rPr>
      </w:pPr>
      <w:r w:rsidRPr="000C54F0">
        <w:rPr>
          <w:b/>
          <w:i/>
          <w:szCs w:val="20"/>
          <w:lang w:eastAsia="ru-RU"/>
        </w:rPr>
        <w:t xml:space="preserve">метод учебной дискуссии, </w:t>
      </w:r>
      <w:r w:rsidRPr="000C54F0">
        <w:rPr>
          <w:szCs w:val="20"/>
          <w:lang w:eastAsia="ru-RU"/>
        </w:rPr>
        <w:t>который</w:t>
      </w:r>
      <w:r w:rsidRPr="000C54F0">
        <w:rPr>
          <w:b/>
          <w:szCs w:val="20"/>
          <w:lang w:eastAsia="ru-RU"/>
        </w:rPr>
        <w:t xml:space="preserve"> </w:t>
      </w:r>
      <w:r w:rsidRPr="000C54F0">
        <w:rPr>
          <w:szCs w:val="20"/>
          <w:lang w:eastAsia="ru-RU"/>
        </w:rPr>
        <w:t>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проблеме. Использование метода обеспечивает появление нового уровня понимания изучаемой темы, применение знаний (теорий, концепций) при решении проблем, определение способов их решения.</w:t>
      </w:r>
    </w:p>
    <w:p w14:paraId="60542D38" w14:textId="77777777" w:rsidR="00383852" w:rsidRDefault="00383852" w:rsidP="00FD5DD4">
      <w:pPr>
        <w:ind w:firstLine="709"/>
        <w:jc w:val="both"/>
        <w:rPr>
          <w:szCs w:val="20"/>
          <w:lang w:val="be-BY" w:eastAsia="ru-RU"/>
        </w:rPr>
      </w:pPr>
      <w:r w:rsidRPr="008021B9">
        <w:rPr>
          <w:b/>
          <w:i/>
          <w:szCs w:val="20"/>
          <w:lang w:eastAsia="ru-RU"/>
        </w:rPr>
        <w:lastRenderedPageBreak/>
        <w:t>метод</w:t>
      </w:r>
      <w:r>
        <w:rPr>
          <w:b/>
          <w:i/>
          <w:szCs w:val="20"/>
          <w:lang w:eastAsia="ru-RU"/>
        </w:rPr>
        <w:t>ы</w:t>
      </w:r>
      <w:r w:rsidRPr="008021B9">
        <w:rPr>
          <w:b/>
          <w:i/>
          <w:szCs w:val="20"/>
          <w:lang w:eastAsia="ru-RU"/>
        </w:rPr>
        <w:t xml:space="preserve"> </w:t>
      </w:r>
      <w:r>
        <w:rPr>
          <w:b/>
          <w:i/>
          <w:szCs w:val="20"/>
          <w:lang w:eastAsia="ru-RU"/>
        </w:rPr>
        <w:t xml:space="preserve">и приемы </w:t>
      </w:r>
      <w:r w:rsidRPr="008021B9">
        <w:rPr>
          <w:b/>
          <w:i/>
          <w:szCs w:val="20"/>
          <w:lang w:eastAsia="ru-RU"/>
        </w:rPr>
        <w:t>развития критического мышления</w:t>
      </w:r>
      <w:r>
        <w:rPr>
          <w:b/>
          <w:i/>
          <w:szCs w:val="20"/>
          <w:lang w:eastAsia="ru-RU"/>
        </w:rPr>
        <w:t xml:space="preserve">, </w:t>
      </w:r>
      <w:r w:rsidRPr="00457A0C">
        <w:rPr>
          <w:szCs w:val="20"/>
          <w:lang w:eastAsia="ru-RU"/>
        </w:rPr>
        <w:t>которые представляют собой</w:t>
      </w:r>
      <w:r>
        <w:rPr>
          <w:szCs w:val="20"/>
          <w:lang w:eastAsia="ru-RU"/>
        </w:rPr>
        <w:t xml:space="preserve"> </w:t>
      </w:r>
      <w:r w:rsidRPr="00F06923">
        <w:rPr>
          <w:szCs w:val="20"/>
          <w:lang w:eastAsia="ru-RU"/>
        </w:rPr>
        <w:t>систему, формирующую навыки работы с информац</w:t>
      </w:r>
      <w:r>
        <w:rPr>
          <w:szCs w:val="20"/>
          <w:lang w:eastAsia="ru-RU"/>
        </w:rPr>
        <w:t xml:space="preserve">ией в процессе чтения и письма; понимании </w:t>
      </w:r>
      <w:r>
        <w:rPr>
          <w:szCs w:val="20"/>
          <w:lang w:val="be-BY" w:eastAsia="ru-RU"/>
        </w:rPr>
        <w:t>информации как отправного, а не конечного пункта критического мышления.</w:t>
      </w:r>
    </w:p>
    <w:p w14:paraId="1857B0E3" w14:textId="77777777" w:rsidR="00383852" w:rsidRDefault="00383852" w:rsidP="00664618">
      <w:pPr>
        <w:jc w:val="center"/>
        <w:rPr>
          <w:b/>
          <w:spacing w:val="-2"/>
          <w:szCs w:val="28"/>
        </w:rPr>
      </w:pPr>
    </w:p>
    <w:p w14:paraId="7729AB62" w14:textId="77777777" w:rsidR="00383852" w:rsidRDefault="00383852" w:rsidP="001C4D2A">
      <w:pPr>
        <w:keepNext/>
        <w:jc w:val="center"/>
        <w:rPr>
          <w:b/>
          <w:spacing w:val="-2"/>
          <w:szCs w:val="28"/>
        </w:rPr>
      </w:pPr>
      <w:r w:rsidRPr="0006409C">
        <w:rPr>
          <w:b/>
          <w:spacing w:val="-2"/>
          <w:szCs w:val="28"/>
        </w:rPr>
        <w:t>Методические рекомендации по организации самостоятельной работы обучающихся</w:t>
      </w:r>
    </w:p>
    <w:p w14:paraId="14A0D447" w14:textId="77777777" w:rsidR="00383852" w:rsidRDefault="00383852" w:rsidP="001C4D2A">
      <w:pPr>
        <w:keepNext/>
        <w:jc w:val="center"/>
        <w:rPr>
          <w:b/>
          <w:spacing w:val="-2"/>
          <w:szCs w:val="28"/>
        </w:rPr>
      </w:pPr>
    </w:p>
    <w:p w14:paraId="78FC5D10" w14:textId="77777777" w:rsidR="001C4D2A" w:rsidRPr="0000037A" w:rsidRDefault="001C4D2A" w:rsidP="001C4D2A">
      <w:pPr>
        <w:ind w:firstLine="540"/>
        <w:jc w:val="both"/>
        <w:rPr>
          <w:szCs w:val="28"/>
        </w:rPr>
      </w:pPr>
      <w:r w:rsidRPr="0000037A">
        <w:rPr>
          <w:szCs w:val="28"/>
        </w:rPr>
        <w:t xml:space="preserve">В овладении знаниями учебной дисциплины важным этапом является самостоятельная работа студентов. Рекомендуется бюджет времени для самостоятельной работы в среднем </w:t>
      </w:r>
      <w:r>
        <w:rPr>
          <w:szCs w:val="28"/>
        </w:rPr>
        <w:t>1,5–</w:t>
      </w:r>
      <w:r w:rsidRPr="0000037A">
        <w:rPr>
          <w:szCs w:val="28"/>
        </w:rPr>
        <w:t>2 часа на 2-х часовое аудиторное занятие.</w:t>
      </w:r>
    </w:p>
    <w:p w14:paraId="048B34A3" w14:textId="77777777" w:rsidR="001C4D2A" w:rsidRPr="0000037A" w:rsidRDefault="001C4D2A" w:rsidP="001C4D2A">
      <w:pPr>
        <w:ind w:firstLine="540"/>
        <w:jc w:val="both"/>
        <w:rPr>
          <w:szCs w:val="28"/>
        </w:rPr>
      </w:pPr>
      <w:r w:rsidRPr="0000037A">
        <w:rPr>
          <w:szCs w:val="28"/>
        </w:rPr>
        <w:t>Основными направлениями самостоятельной работы студента являются:</w:t>
      </w:r>
    </w:p>
    <w:p w14:paraId="6B6F1493" w14:textId="77777777" w:rsidR="001C4D2A" w:rsidRPr="0000037A" w:rsidRDefault="001C4D2A" w:rsidP="001C4D2A">
      <w:pPr>
        <w:numPr>
          <w:ilvl w:val="0"/>
          <w:numId w:val="9"/>
        </w:numPr>
        <w:tabs>
          <w:tab w:val="clear" w:pos="937"/>
          <w:tab w:val="num" w:pos="851"/>
        </w:tabs>
        <w:ind w:left="0" w:firstLine="567"/>
        <w:jc w:val="both"/>
        <w:rPr>
          <w:szCs w:val="28"/>
        </w:rPr>
      </w:pPr>
      <w:r w:rsidRPr="0000037A">
        <w:rPr>
          <w:szCs w:val="28"/>
        </w:rPr>
        <w:t>первоначально подробное ознакомление с программой учебной дисциплины;</w:t>
      </w:r>
    </w:p>
    <w:p w14:paraId="1F75308F" w14:textId="77777777" w:rsidR="001C4D2A" w:rsidRPr="0000037A" w:rsidRDefault="001C4D2A" w:rsidP="001C4D2A">
      <w:pPr>
        <w:numPr>
          <w:ilvl w:val="0"/>
          <w:numId w:val="9"/>
        </w:numPr>
        <w:tabs>
          <w:tab w:val="clear" w:pos="937"/>
          <w:tab w:val="num" w:pos="851"/>
        </w:tabs>
        <w:ind w:left="0" w:firstLine="567"/>
        <w:jc w:val="both"/>
        <w:rPr>
          <w:szCs w:val="28"/>
        </w:rPr>
      </w:pPr>
      <w:r w:rsidRPr="0000037A">
        <w:rPr>
          <w:szCs w:val="28"/>
        </w:rPr>
        <w:t xml:space="preserve">ознакомление со списком рекомендуемой литературы по </w:t>
      </w:r>
      <w:r>
        <w:rPr>
          <w:szCs w:val="28"/>
        </w:rPr>
        <w:t xml:space="preserve">учебной </w:t>
      </w:r>
      <w:r w:rsidRPr="0000037A">
        <w:rPr>
          <w:szCs w:val="28"/>
        </w:rPr>
        <w:t xml:space="preserve">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14:paraId="6DD499D1" w14:textId="77777777" w:rsidR="001C4D2A" w:rsidRPr="0000037A" w:rsidRDefault="001C4D2A" w:rsidP="001C4D2A">
      <w:pPr>
        <w:numPr>
          <w:ilvl w:val="0"/>
          <w:numId w:val="9"/>
        </w:numPr>
        <w:tabs>
          <w:tab w:val="clear" w:pos="937"/>
          <w:tab w:val="num" w:pos="851"/>
        </w:tabs>
        <w:ind w:left="0" w:firstLine="567"/>
        <w:jc w:val="both"/>
        <w:rPr>
          <w:szCs w:val="28"/>
        </w:rPr>
      </w:pPr>
      <w:r w:rsidRPr="0000037A">
        <w:rPr>
          <w:szCs w:val="28"/>
        </w:rPr>
        <w:t>изучение и расширение лекционного материала преподавателя за счет специальной литературы, консультаций;</w:t>
      </w:r>
    </w:p>
    <w:p w14:paraId="101DC5CA" w14:textId="77777777" w:rsidR="001C4D2A" w:rsidRPr="0000037A" w:rsidRDefault="001C4D2A" w:rsidP="001C4D2A">
      <w:pPr>
        <w:numPr>
          <w:ilvl w:val="0"/>
          <w:numId w:val="9"/>
        </w:numPr>
        <w:tabs>
          <w:tab w:val="clear" w:pos="937"/>
          <w:tab w:val="num" w:pos="851"/>
        </w:tabs>
        <w:ind w:left="0" w:firstLine="567"/>
        <w:jc w:val="both"/>
        <w:rPr>
          <w:szCs w:val="28"/>
        </w:rPr>
      </w:pPr>
      <w:r w:rsidRPr="0000037A">
        <w:rPr>
          <w:szCs w:val="28"/>
        </w:rPr>
        <w:t xml:space="preserve">подготовка к </w:t>
      </w:r>
      <w:r>
        <w:rPr>
          <w:szCs w:val="28"/>
        </w:rPr>
        <w:t>семинарским</w:t>
      </w:r>
      <w:r w:rsidRPr="0000037A">
        <w:rPr>
          <w:szCs w:val="28"/>
        </w:rPr>
        <w:t xml:space="preserve"> занятиям по специально разработанным планам с изучением основной и дополнительной литературы;</w:t>
      </w:r>
    </w:p>
    <w:p w14:paraId="6139885C" w14:textId="77777777" w:rsidR="001C4D2A" w:rsidRPr="001C4D2A" w:rsidRDefault="001C4D2A" w:rsidP="001C4D2A">
      <w:pPr>
        <w:numPr>
          <w:ilvl w:val="0"/>
          <w:numId w:val="9"/>
        </w:numPr>
        <w:tabs>
          <w:tab w:val="clear" w:pos="937"/>
          <w:tab w:val="num" w:pos="851"/>
        </w:tabs>
        <w:ind w:left="0" w:firstLine="567"/>
        <w:jc w:val="both"/>
        <w:rPr>
          <w:szCs w:val="28"/>
        </w:rPr>
      </w:pPr>
      <w:r w:rsidRPr="0000037A">
        <w:rPr>
          <w:szCs w:val="28"/>
        </w:rPr>
        <w:t xml:space="preserve">подготовка к выполнению диагностических форм контроля (контрольные </w:t>
      </w:r>
      <w:r>
        <w:rPr>
          <w:szCs w:val="28"/>
        </w:rPr>
        <w:t>самостоятельные задания на компьютере, доклады/рефераты</w:t>
      </w:r>
      <w:r w:rsidRPr="0000037A">
        <w:rPr>
          <w:szCs w:val="28"/>
        </w:rPr>
        <w:t>)</w:t>
      </w:r>
      <w:r w:rsidRPr="00496900">
        <w:t>.</w:t>
      </w:r>
    </w:p>
    <w:p w14:paraId="7731112D" w14:textId="77777777" w:rsidR="001C4D2A" w:rsidRDefault="001C4D2A" w:rsidP="00664618">
      <w:pPr>
        <w:jc w:val="center"/>
        <w:rPr>
          <w:b/>
          <w:spacing w:val="-2"/>
          <w:szCs w:val="28"/>
        </w:rPr>
      </w:pPr>
    </w:p>
    <w:p w14:paraId="306CF0CC" w14:textId="77777777" w:rsidR="00383852" w:rsidRDefault="00383852" w:rsidP="001C4D2A">
      <w:pPr>
        <w:ind w:firstLine="709"/>
        <w:jc w:val="center"/>
        <w:rPr>
          <w:b/>
          <w:bCs/>
          <w:color w:val="000000"/>
          <w:szCs w:val="28"/>
        </w:rPr>
      </w:pPr>
      <w:r w:rsidRPr="00C15642">
        <w:rPr>
          <w:b/>
          <w:bCs/>
          <w:color w:val="000000"/>
          <w:szCs w:val="28"/>
        </w:rPr>
        <w:t>Темы реферативных работ</w:t>
      </w:r>
    </w:p>
    <w:p w14:paraId="5E5E88EA" w14:textId="77777777" w:rsidR="001C4D2A" w:rsidRPr="00C15642" w:rsidRDefault="001C4D2A" w:rsidP="00946E44">
      <w:pPr>
        <w:ind w:firstLine="709"/>
        <w:rPr>
          <w:b/>
          <w:bCs/>
          <w:color w:val="000000"/>
          <w:szCs w:val="28"/>
        </w:rPr>
      </w:pPr>
    </w:p>
    <w:p w14:paraId="6BB76BCC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американского рынка ABS.</w:t>
      </w:r>
    </w:p>
    <w:p w14:paraId="76AF556F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американского рынка CDS.</w:t>
      </w:r>
    </w:p>
    <w:p w14:paraId="3F6D8BEB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американского рынка MBS.</w:t>
      </w:r>
    </w:p>
    <w:p w14:paraId="689D954E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американского рынка CDO.</w:t>
      </w:r>
    </w:p>
    <w:p w14:paraId="0075B080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рынка FX опционов.</w:t>
      </w:r>
    </w:p>
    <w:p w14:paraId="3E00C5D6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рынка процентных опционов.</w:t>
      </w:r>
    </w:p>
    <w:p w14:paraId="3EB28A72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рынка фондовых опционов.</w:t>
      </w:r>
    </w:p>
    <w:p w14:paraId="62760556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рынка бинарных опционов.</w:t>
      </w:r>
    </w:p>
    <w:p w14:paraId="64B7B0D9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рынка ETF.</w:t>
      </w:r>
    </w:p>
    <w:p w14:paraId="7608514A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американского рынка акций.</w:t>
      </w:r>
    </w:p>
    <w:p w14:paraId="382389A1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российского рынка акций.</w:t>
      </w:r>
    </w:p>
    <w:p w14:paraId="4663C82B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белорусского рынка акций.</w:t>
      </w:r>
    </w:p>
    <w:p w14:paraId="7D02FBEC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европейского рынка акций.</w:t>
      </w:r>
    </w:p>
    <w:p w14:paraId="768798EC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исламских финансов.</w:t>
      </w:r>
    </w:p>
    <w:p w14:paraId="4B02903E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американского рынка облигаций.</w:t>
      </w:r>
    </w:p>
    <w:p w14:paraId="3C6473C3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российского рынка облигаций.</w:t>
      </w:r>
    </w:p>
    <w:p w14:paraId="74B9E67D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белорусского рынка облигаций.</w:t>
      </w:r>
    </w:p>
    <w:p w14:paraId="1ACC43C5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китайского рынка облигаций.</w:t>
      </w:r>
    </w:p>
    <w:p w14:paraId="2950A7DF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lastRenderedPageBreak/>
        <w:t>Тенденции европейского рынка облигаций.</w:t>
      </w:r>
    </w:p>
    <w:p w14:paraId="1644DE8C" w14:textId="77777777" w:rsidR="00383852" w:rsidRPr="00973160" w:rsidRDefault="00383852" w:rsidP="001C4D2A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рынка структурированных продуктов.</w:t>
      </w:r>
    </w:p>
    <w:p w14:paraId="6B1A4DBD" w14:textId="77777777" w:rsidR="00383852" w:rsidRDefault="00383852" w:rsidP="00C15642">
      <w:pPr>
        <w:ind w:firstLine="709"/>
        <w:jc w:val="center"/>
        <w:rPr>
          <w:bCs/>
          <w:color w:val="000000"/>
          <w:szCs w:val="28"/>
        </w:rPr>
      </w:pPr>
    </w:p>
    <w:p w14:paraId="6B25444B" w14:textId="77777777" w:rsidR="00383852" w:rsidRDefault="00383852" w:rsidP="001C4D2A">
      <w:pPr>
        <w:keepNext/>
        <w:ind w:firstLine="709"/>
        <w:jc w:val="center"/>
        <w:rPr>
          <w:b/>
          <w:bCs/>
          <w:color w:val="000000"/>
          <w:szCs w:val="28"/>
        </w:rPr>
      </w:pPr>
      <w:r w:rsidRPr="00C15642">
        <w:rPr>
          <w:b/>
          <w:bCs/>
          <w:color w:val="000000"/>
          <w:szCs w:val="28"/>
        </w:rPr>
        <w:t>Примерный перечень вопросов к экзамену</w:t>
      </w:r>
    </w:p>
    <w:p w14:paraId="0FB9DC2C" w14:textId="77777777" w:rsidR="001C4D2A" w:rsidRPr="001C4D2A" w:rsidRDefault="001C4D2A" w:rsidP="001C4D2A">
      <w:pPr>
        <w:keepNext/>
        <w:ind w:firstLine="709"/>
        <w:jc w:val="center"/>
        <w:rPr>
          <w:b/>
          <w:bCs/>
          <w:color w:val="000000"/>
          <w:sz w:val="14"/>
          <w:szCs w:val="14"/>
        </w:rPr>
      </w:pPr>
    </w:p>
    <w:p w14:paraId="68403F40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Финансовая система современной экономики. </w:t>
      </w:r>
    </w:p>
    <w:p w14:paraId="03C76E18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Корпоративная форма организации предпринимательской деятельности. Понятие корпорации. </w:t>
      </w:r>
    </w:p>
    <w:p w14:paraId="14D73B27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Финансовые отношения (связи). </w:t>
      </w:r>
    </w:p>
    <w:p w14:paraId="200515FF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>Функции финансов корпорации. Финансовая среда бизнеса.</w:t>
      </w:r>
    </w:p>
    <w:p w14:paraId="7E298E68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Цели деятельности компании. Бизнес-стратегия, финансовая стратегия. </w:t>
      </w:r>
    </w:p>
    <w:p w14:paraId="1B492385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Система корпоративного управления. Модели корпоративного управления. </w:t>
      </w:r>
    </w:p>
    <w:p w14:paraId="5FE462FB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Цели финансового управления. Организационная структура финансового управления. </w:t>
      </w:r>
    </w:p>
    <w:p w14:paraId="57B623D4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Концепция временной стоимости денег. </w:t>
      </w:r>
    </w:p>
    <w:p w14:paraId="01896465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Концепция стоимости капитала. </w:t>
      </w:r>
    </w:p>
    <w:p w14:paraId="0EDD2B25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Взаимосвязь риска и доходности. </w:t>
      </w:r>
    </w:p>
    <w:p w14:paraId="55CCE39D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Совершенный рынок капитала. </w:t>
      </w:r>
    </w:p>
    <w:p w14:paraId="3044D3B8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Гипотеза о рациональном поведении участников рынка. </w:t>
      </w:r>
    </w:p>
    <w:p w14:paraId="5B7AF530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>Гипотеза информационной эффективности рынка капитала</w:t>
      </w:r>
    </w:p>
    <w:p w14:paraId="171D06E2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Теория </w:t>
      </w:r>
      <w:proofErr w:type="spellStart"/>
      <w:r w:rsidRPr="00AC234F">
        <w:rPr>
          <w:color w:val="000000"/>
          <w:szCs w:val="28"/>
        </w:rPr>
        <w:t>иррелевантности</w:t>
      </w:r>
      <w:proofErr w:type="spellEnd"/>
      <w:r w:rsidRPr="00AC234F">
        <w:rPr>
          <w:color w:val="000000"/>
          <w:szCs w:val="28"/>
        </w:rPr>
        <w:t xml:space="preserve"> дивидендов. </w:t>
      </w:r>
    </w:p>
    <w:p w14:paraId="4F9DDAC7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Теория агентских отношений. </w:t>
      </w:r>
    </w:p>
    <w:p w14:paraId="75DED37D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>Поведенческие финансы.</w:t>
      </w:r>
    </w:p>
    <w:p w14:paraId="00646264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Структура финансового рынка. Виды сделок с финансовыми активами. </w:t>
      </w:r>
    </w:p>
    <w:p w14:paraId="261F5319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Долевые, долговые и производные ценные бумаги. </w:t>
      </w:r>
      <w:r w:rsidRPr="00AC234F">
        <w:rPr>
          <w:color w:val="000000"/>
          <w:szCs w:val="28"/>
          <w:lang w:val="en-US"/>
        </w:rPr>
        <w:t>IPO</w:t>
      </w:r>
      <w:r w:rsidRPr="00AC234F">
        <w:rPr>
          <w:color w:val="000000"/>
          <w:szCs w:val="28"/>
        </w:rPr>
        <w:t xml:space="preserve">. </w:t>
      </w:r>
    </w:p>
    <w:p w14:paraId="1AC3A57A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Рынок ценных бумаг. Деятельность на рынке ценных бумаг. Фондовые биржи. </w:t>
      </w:r>
    </w:p>
    <w:p w14:paraId="5EAFEE71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>Кредитный рынок. Валютный рынок. Срочный рынок.</w:t>
      </w:r>
    </w:p>
    <w:p w14:paraId="1E5B5CF0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Выпуск облигаций. Выпуск акций. </w:t>
      </w:r>
    </w:p>
    <w:p w14:paraId="32092EA4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Ценные бумаги, связанные с собственным капиталом. </w:t>
      </w:r>
    </w:p>
    <w:p w14:paraId="254F200C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rPr>
          <w:color w:val="000000"/>
          <w:szCs w:val="28"/>
        </w:rPr>
      </w:pPr>
      <w:proofErr w:type="spellStart"/>
      <w:r w:rsidRPr="00AC234F">
        <w:rPr>
          <w:color w:val="000000"/>
          <w:szCs w:val="28"/>
        </w:rPr>
        <w:t>Краудфандинг</w:t>
      </w:r>
      <w:proofErr w:type="spellEnd"/>
      <w:r w:rsidRPr="00AC234F">
        <w:rPr>
          <w:color w:val="000000"/>
          <w:szCs w:val="28"/>
        </w:rPr>
        <w:t xml:space="preserve"> и </w:t>
      </w:r>
      <w:proofErr w:type="spellStart"/>
      <w:r w:rsidRPr="00AC234F">
        <w:rPr>
          <w:color w:val="000000"/>
          <w:szCs w:val="28"/>
        </w:rPr>
        <w:t>токенизация</w:t>
      </w:r>
      <w:proofErr w:type="spellEnd"/>
      <w:r w:rsidRPr="00AC234F">
        <w:rPr>
          <w:color w:val="000000"/>
          <w:szCs w:val="28"/>
        </w:rPr>
        <w:t xml:space="preserve"> активов.</w:t>
      </w:r>
    </w:p>
    <w:p w14:paraId="678D375C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Показатели эффективности инвестиций. </w:t>
      </w:r>
    </w:p>
    <w:p w14:paraId="2F91BDCF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Схемы начисления процентов. </w:t>
      </w:r>
    </w:p>
    <w:p w14:paraId="052B6B92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Внутренняя норма доходности. </w:t>
      </w:r>
    </w:p>
    <w:p w14:paraId="6DCA6A72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>Оценка долговых финансовых инструментов.</w:t>
      </w:r>
    </w:p>
    <w:p w14:paraId="09629047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Понятие инвестиционного портфеля. Структура портфеля. </w:t>
      </w:r>
    </w:p>
    <w:p w14:paraId="2545A6D2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Классификация инвестиционных портфелей. </w:t>
      </w:r>
    </w:p>
    <w:p w14:paraId="7C1D9483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Оптимальный портфель. Эффективный портфель. </w:t>
      </w:r>
    </w:p>
    <w:p w14:paraId="15D757B5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Методы формирования оптимального портфеля долговых активов: балансирование и иммунизация. </w:t>
      </w:r>
    </w:p>
    <w:p w14:paraId="014C86CF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Модели управления портфелем акций. </w:t>
      </w:r>
    </w:p>
    <w:p w14:paraId="6FDC74AF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>САРМ</w:t>
      </w:r>
      <w:r w:rsidRPr="00AC234F">
        <w:rPr>
          <w:color w:val="000000"/>
          <w:szCs w:val="28"/>
          <w:lang w:val="en-US"/>
        </w:rPr>
        <w:t xml:space="preserve"> (Capital Asset Pricing Model). </w:t>
      </w:r>
      <w:r w:rsidRPr="00AC234F">
        <w:rPr>
          <w:color w:val="000000"/>
          <w:szCs w:val="28"/>
        </w:rPr>
        <w:t xml:space="preserve">Бета-коэффициент. </w:t>
      </w:r>
    </w:p>
    <w:p w14:paraId="77755455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Теория арбитражного оценивания. </w:t>
      </w:r>
    </w:p>
    <w:p w14:paraId="6B3148DF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Стратегии управления портфелем. </w:t>
      </w:r>
    </w:p>
    <w:p w14:paraId="5CC586ED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>Критерии качества портфеля.</w:t>
      </w:r>
    </w:p>
    <w:p w14:paraId="20D60BF0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Классификация рисков. </w:t>
      </w:r>
    </w:p>
    <w:p w14:paraId="4E94C7DC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lastRenderedPageBreak/>
        <w:t xml:space="preserve">Выявление рисков: экспертный анализ, сценарный подход, </w:t>
      </w:r>
      <w:r w:rsidRPr="00AC234F">
        <w:rPr>
          <w:color w:val="000000"/>
          <w:szCs w:val="28"/>
          <w:lang w:val="en-US"/>
        </w:rPr>
        <w:t>SWOT</w:t>
      </w:r>
      <w:r w:rsidRPr="00AC234F">
        <w:rPr>
          <w:color w:val="000000"/>
          <w:szCs w:val="28"/>
        </w:rPr>
        <w:t xml:space="preserve">-анализ, матричный анализ. </w:t>
      </w:r>
    </w:p>
    <w:p w14:paraId="3CC41C50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Методы измерения рисков. </w:t>
      </w:r>
    </w:p>
    <w:p w14:paraId="4A7EF74A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>Концепция стоимости под риском (</w:t>
      </w:r>
      <w:proofErr w:type="spellStart"/>
      <w:r w:rsidRPr="00AC234F">
        <w:rPr>
          <w:color w:val="000000"/>
          <w:szCs w:val="28"/>
          <w:lang w:val="en-US"/>
        </w:rPr>
        <w:t>VaR</w:t>
      </w:r>
      <w:proofErr w:type="spellEnd"/>
      <w:r w:rsidRPr="00AC234F">
        <w:rPr>
          <w:color w:val="000000"/>
          <w:szCs w:val="28"/>
        </w:rPr>
        <w:t xml:space="preserve">). </w:t>
      </w:r>
    </w:p>
    <w:p w14:paraId="03E19DA4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Инновационные финансовые инструменты. </w:t>
      </w:r>
    </w:p>
    <w:p w14:paraId="01694232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>Оценка производных ценных бумаг.</w:t>
      </w:r>
    </w:p>
    <w:p w14:paraId="3E1D32AF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Капитал корпорации (предприятия). Структура капитала. </w:t>
      </w:r>
    </w:p>
    <w:p w14:paraId="012E3819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Источники финансирования. Собственный капитал. Заемный капитал. </w:t>
      </w:r>
    </w:p>
    <w:p w14:paraId="652AD1D3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Операционный и финансовый </w:t>
      </w:r>
      <w:proofErr w:type="spellStart"/>
      <w:r w:rsidRPr="00AC234F">
        <w:rPr>
          <w:color w:val="000000"/>
          <w:szCs w:val="28"/>
        </w:rPr>
        <w:t>леверидж</w:t>
      </w:r>
      <w:proofErr w:type="spellEnd"/>
      <w:r w:rsidRPr="00AC234F">
        <w:rPr>
          <w:color w:val="000000"/>
          <w:szCs w:val="28"/>
        </w:rPr>
        <w:t xml:space="preserve">. Подходы к оценке силы финансового рычага. </w:t>
      </w:r>
    </w:p>
    <w:p w14:paraId="36C07514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Понятие стоимости капитала. </w:t>
      </w:r>
    </w:p>
    <w:p w14:paraId="10585503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>Средневзвешенная стоимость капитала (</w:t>
      </w:r>
      <w:r w:rsidRPr="00AC234F">
        <w:rPr>
          <w:color w:val="000000"/>
          <w:szCs w:val="28"/>
          <w:lang w:val="en-US"/>
        </w:rPr>
        <w:t>WACC</w:t>
      </w:r>
      <w:r w:rsidRPr="00AC234F">
        <w:rPr>
          <w:color w:val="000000"/>
          <w:szCs w:val="28"/>
        </w:rPr>
        <w:t xml:space="preserve">). </w:t>
      </w:r>
    </w:p>
    <w:p w14:paraId="27C21847" w14:textId="77777777" w:rsidR="00AC234F" w:rsidRPr="00AC234F" w:rsidRDefault="00AC234F" w:rsidP="00AC234F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  <w:szCs w:val="28"/>
        </w:rPr>
      </w:pPr>
      <w:r w:rsidRPr="00AC234F">
        <w:rPr>
          <w:color w:val="000000"/>
          <w:szCs w:val="28"/>
        </w:rPr>
        <w:t xml:space="preserve">Теория Модильяни-Миллера. </w:t>
      </w:r>
    </w:p>
    <w:p w14:paraId="5C2A1A82" w14:textId="77777777" w:rsidR="00383852" w:rsidRPr="001C4D2A" w:rsidRDefault="00383852" w:rsidP="0060335A">
      <w:pPr>
        <w:tabs>
          <w:tab w:val="left" w:pos="851"/>
        </w:tabs>
        <w:jc w:val="both"/>
        <w:rPr>
          <w:bCs/>
          <w:color w:val="000000"/>
          <w:sz w:val="18"/>
          <w:szCs w:val="18"/>
        </w:rPr>
      </w:pPr>
    </w:p>
    <w:p w14:paraId="5647C857" w14:textId="77777777" w:rsidR="00383852" w:rsidRDefault="00383852" w:rsidP="000C54F0">
      <w:pPr>
        <w:tabs>
          <w:tab w:val="left" w:pos="851"/>
        </w:tabs>
        <w:ind w:firstLine="709"/>
        <w:jc w:val="center"/>
        <w:rPr>
          <w:b/>
          <w:color w:val="000000"/>
          <w:szCs w:val="28"/>
        </w:rPr>
      </w:pPr>
      <w:r w:rsidRPr="0060335A">
        <w:rPr>
          <w:b/>
          <w:color w:val="000000"/>
          <w:szCs w:val="28"/>
        </w:rPr>
        <w:t>Примерные варианты контрольных и тестовых задач</w:t>
      </w:r>
    </w:p>
    <w:p w14:paraId="1ADD86A7" w14:textId="77777777" w:rsidR="001C4D2A" w:rsidRPr="001C4D2A" w:rsidRDefault="001C4D2A" w:rsidP="000C54F0">
      <w:pPr>
        <w:tabs>
          <w:tab w:val="left" w:pos="851"/>
        </w:tabs>
        <w:ind w:firstLine="709"/>
        <w:jc w:val="center"/>
        <w:rPr>
          <w:b/>
          <w:color w:val="000000"/>
          <w:sz w:val="20"/>
          <w:szCs w:val="20"/>
        </w:rPr>
      </w:pPr>
    </w:p>
    <w:p w14:paraId="3F836E5D" w14:textId="77777777" w:rsidR="00383852" w:rsidRPr="0060335A" w:rsidRDefault="00383852" w:rsidP="0060335A">
      <w:pPr>
        <w:tabs>
          <w:tab w:val="left" w:pos="567"/>
        </w:tabs>
        <w:jc w:val="both"/>
        <w:rPr>
          <w:bCs/>
          <w:color w:val="000000"/>
          <w:szCs w:val="28"/>
        </w:rPr>
      </w:pPr>
      <w:r w:rsidRPr="0060335A">
        <w:rPr>
          <w:bCs/>
          <w:color w:val="000000"/>
          <w:szCs w:val="28"/>
        </w:rPr>
        <w:t>1.</w:t>
      </w:r>
      <w:r w:rsidRPr="0060335A">
        <w:rPr>
          <w:bCs/>
          <w:color w:val="000000"/>
          <w:szCs w:val="28"/>
        </w:rPr>
        <w:tab/>
        <w:t>Выдан кредит 5 000 000 руб. на 2,5 года. Проценты начисляются раз в полгода. Определить величину процентной ставки за период, если известно, что возврат составит 7 000 000 руб.</w:t>
      </w:r>
    </w:p>
    <w:p w14:paraId="302DBA61" w14:textId="77777777" w:rsidR="00383852" w:rsidRPr="0060335A" w:rsidRDefault="00383852" w:rsidP="0060335A">
      <w:pPr>
        <w:tabs>
          <w:tab w:val="left" w:pos="567"/>
        </w:tabs>
        <w:jc w:val="both"/>
        <w:rPr>
          <w:bCs/>
          <w:color w:val="000000"/>
          <w:szCs w:val="28"/>
        </w:rPr>
      </w:pPr>
      <w:r w:rsidRPr="0060335A">
        <w:rPr>
          <w:bCs/>
          <w:color w:val="000000"/>
          <w:szCs w:val="28"/>
        </w:rPr>
        <w:t>2.</w:t>
      </w:r>
      <w:r w:rsidRPr="0060335A">
        <w:rPr>
          <w:bCs/>
          <w:color w:val="000000"/>
          <w:szCs w:val="28"/>
        </w:rPr>
        <w:tab/>
        <w:t>Вы заплатили 1 500 000 000 рублей за имущество, внося ежемесячно по 15 000 000 рублей. Если Вы продадите имущество через пять лет за 1 900 000 000 рублей, какой процент сможете получить?</w:t>
      </w:r>
    </w:p>
    <w:p w14:paraId="6553F7D9" w14:textId="77777777" w:rsidR="00383852" w:rsidRPr="0060335A" w:rsidRDefault="00383852" w:rsidP="0060335A">
      <w:pPr>
        <w:tabs>
          <w:tab w:val="left" w:pos="567"/>
        </w:tabs>
        <w:jc w:val="both"/>
        <w:rPr>
          <w:bCs/>
          <w:color w:val="000000"/>
          <w:szCs w:val="28"/>
        </w:rPr>
      </w:pPr>
      <w:r w:rsidRPr="0060335A">
        <w:rPr>
          <w:bCs/>
          <w:color w:val="000000"/>
          <w:szCs w:val="28"/>
        </w:rPr>
        <w:t>3.</w:t>
      </w:r>
      <w:r w:rsidRPr="0060335A">
        <w:rPr>
          <w:bCs/>
          <w:color w:val="000000"/>
          <w:szCs w:val="28"/>
        </w:rPr>
        <w:tab/>
        <w:t>Потребитель занимает сумму 30 000$, подлежащую выплате в течение 5 лет при 10% годовых на ежемесячной основе. Какова сумма процента и основного капитала на первом году займа?</w:t>
      </w:r>
    </w:p>
    <w:p w14:paraId="61582D27" w14:textId="77777777" w:rsidR="00383852" w:rsidRPr="0060335A" w:rsidRDefault="00383852" w:rsidP="0060335A">
      <w:pPr>
        <w:tabs>
          <w:tab w:val="left" w:pos="567"/>
        </w:tabs>
        <w:jc w:val="both"/>
        <w:rPr>
          <w:bCs/>
          <w:color w:val="000000"/>
          <w:szCs w:val="28"/>
        </w:rPr>
      </w:pPr>
      <w:r w:rsidRPr="0060335A">
        <w:rPr>
          <w:bCs/>
          <w:color w:val="000000"/>
          <w:szCs w:val="28"/>
        </w:rPr>
        <w:t>4.</w:t>
      </w:r>
      <w:r w:rsidRPr="0060335A">
        <w:rPr>
          <w:bCs/>
          <w:color w:val="000000"/>
          <w:szCs w:val="28"/>
        </w:rPr>
        <w:tab/>
        <w:t>Корпорация планирует ежеквартально в течение 10-ти лет делать отчисления по 2 000 000 000 руб. для создания фонда выкупа своих облигаций. Средства помещаются в банк под 3% годовых. Какая сумма будет накоплена к концу срока операции?</w:t>
      </w:r>
    </w:p>
    <w:p w14:paraId="0EC90B89" w14:textId="77777777" w:rsidR="00383852" w:rsidRDefault="00383852" w:rsidP="0060335A">
      <w:pPr>
        <w:tabs>
          <w:tab w:val="left" w:pos="567"/>
        </w:tabs>
        <w:jc w:val="both"/>
        <w:rPr>
          <w:bCs/>
          <w:color w:val="000000"/>
          <w:szCs w:val="28"/>
        </w:rPr>
      </w:pPr>
      <w:r w:rsidRPr="0060335A">
        <w:rPr>
          <w:bCs/>
          <w:color w:val="000000"/>
          <w:szCs w:val="28"/>
        </w:rPr>
        <w:t>5.</w:t>
      </w:r>
      <w:r w:rsidRPr="0060335A">
        <w:rPr>
          <w:bCs/>
          <w:color w:val="000000"/>
          <w:szCs w:val="28"/>
        </w:rPr>
        <w:tab/>
        <w:t>Рассматриваются два варианта покупки недвижимости. Первый вариант предполагает единовременную оплату в размере 70 000$. Второй вариант рассчитан на ежемесячную оплату по 600$ в течение 10 лет. Определить, какой вариант является более выгодным, если ставка процента равна: а) 4% годовых; б) 6% годовых. Рассчитать сумму ежемесячных взносов при ставке 5% годовых, чтобы второй вариант являлся более предпочтительным.</w:t>
      </w:r>
    </w:p>
    <w:p w14:paraId="51CC3C7E" w14:textId="77777777" w:rsidR="004507ED" w:rsidRDefault="004507ED" w:rsidP="004507ED">
      <w:pPr>
        <w:jc w:val="both"/>
      </w:pPr>
      <w:r>
        <w:rPr>
          <w:bCs/>
          <w:color w:val="000000"/>
          <w:szCs w:val="28"/>
        </w:rPr>
        <w:t xml:space="preserve">6.  </w:t>
      </w:r>
      <w:r>
        <w:t>Доходность двух активов за 5 периодов представлена в таблице:</w:t>
      </w:r>
    </w:p>
    <w:p w14:paraId="233990AE" w14:textId="77777777" w:rsidR="004507ED" w:rsidRDefault="004507ED" w:rsidP="004507ED">
      <w:pPr>
        <w:jc w:val="both"/>
      </w:pPr>
      <w:r>
        <w:t>Периоды                                    1       2       3        4       5</w:t>
      </w:r>
    </w:p>
    <w:p w14:paraId="7270340E" w14:textId="77777777" w:rsidR="004507ED" w:rsidRDefault="004507ED" w:rsidP="004507ED">
      <w:pPr>
        <w:jc w:val="both"/>
      </w:pPr>
      <w:r>
        <w:t>Доходность актива A (%)       10     6,2    6,4    8       3,9</w:t>
      </w:r>
    </w:p>
    <w:p w14:paraId="5589FCEA" w14:textId="77777777" w:rsidR="004507ED" w:rsidRDefault="004507ED" w:rsidP="004507ED">
      <w:pPr>
        <w:jc w:val="both"/>
      </w:pPr>
      <w:r>
        <w:t>Доходность актива B (%)       9,8    6       9,7    10     -6,3</w:t>
      </w:r>
    </w:p>
    <w:p w14:paraId="29B8725A" w14:textId="77777777" w:rsidR="004507ED" w:rsidRDefault="004507ED" w:rsidP="004507ED">
      <w:pPr>
        <w:jc w:val="both"/>
      </w:pPr>
      <w:r>
        <w:t>Определить коэффициент выборочной ковариации доходностей активов (%).</w:t>
      </w:r>
    </w:p>
    <w:p w14:paraId="2407BC44" w14:textId="77777777" w:rsidR="004507ED" w:rsidRDefault="004507ED" w:rsidP="004507ED">
      <w:pPr>
        <w:jc w:val="both"/>
      </w:pPr>
      <w:r>
        <w:t xml:space="preserve">7. </w:t>
      </w:r>
      <w:r w:rsidRPr="00CF3F62">
        <w:t>Номинал облигации 16792 руб., купон 17%, выплачивается 11 раз в год. До погашения облигации 5 года и 200 дней. Определить цену облигации, если ее доходность до погашения должна составлять 17,6%. База 365 дней.</w:t>
      </w:r>
    </w:p>
    <w:p w14:paraId="57CE40D0" w14:textId="77777777" w:rsidR="004507ED" w:rsidRDefault="004507ED" w:rsidP="004507ED">
      <w:pPr>
        <w:jc w:val="both"/>
      </w:pPr>
    </w:p>
    <w:p w14:paraId="1E9949AD" w14:textId="77777777" w:rsidR="004507ED" w:rsidRPr="0060335A" w:rsidRDefault="004507ED" w:rsidP="0060335A">
      <w:pPr>
        <w:tabs>
          <w:tab w:val="left" w:pos="567"/>
        </w:tabs>
        <w:jc w:val="both"/>
        <w:rPr>
          <w:bCs/>
          <w:color w:val="000000"/>
          <w:szCs w:val="28"/>
        </w:rPr>
      </w:pPr>
    </w:p>
    <w:p w14:paraId="79AC2AB7" w14:textId="77777777" w:rsidR="00383852" w:rsidRPr="00FC61AF" w:rsidRDefault="00383852" w:rsidP="008B61DB">
      <w:pPr>
        <w:pageBreakBefore/>
        <w:ind w:firstLine="284"/>
        <w:jc w:val="center"/>
        <w:rPr>
          <w:b/>
        </w:rPr>
      </w:pPr>
      <w:r w:rsidRPr="00FC61AF">
        <w:rPr>
          <w:b/>
        </w:rPr>
        <w:lastRenderedPageBreak/>
        <w:t>ПРОТОКОЛ СОГЛАСОВАНИЯ УЧЕБНОЙ ПРОГРАММЫ УВО</w:t>
      </w:r>
    </w:p>
    <w:p w14:paraId="5CEFA983" w14:textId="77777777" w:rsidR="00383852" w:rsidRPr="00075B7F" w:rsidRDefault="00383852" w:rsidP="00F90859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4"/>
        <w:gridCol w:w="1708"/>
        <w:gridCol w:w="3250"/>
        <w:gridCol w:w="2767"/>
      </w:tblGrid>
      <w:tr w:rsidR="00383852" w14:paraId="7F88293D" w14:textId="77777777" w:rsidTr="002D1257">
        <w:tc>
          <w:tcPr>
            <w:tcW w:w="1156" w:type="pct"/>
          </w:tcPr>
          <w:p w14:paraId="7146EA51" w14:textId="77777777" w:rsidR="00383852" w:rsidRPr="006708B2" w:rsidRDefault="00383852" w:rsidP="00B52AE1">
            <w:pPr>
              <w:jc w:val="center"/>
            </w:pPr>
            <w:r w:rsidRPr="006708B2">
              <w:t>Название учебной</w:t>
            </w:r>
          </w:p>
          <w:p w14:paraId="48981C90" w14:textId="77777777" w:rsidR="00383852" w:rsidRPr="006708B2" w:rsidRDefault="00383852" w:rsidP="00B52AE1">
            <w:pPr>
              <w:jc w:val="center"/>
            </w:pPr>
            <w:r w:rsidRPr="006708B2">
              <w:t>дисциплины,</w:t>
            </w:r>
          </w:p>
          <w:p w14:paraId="0E8C92F6" w14:textId="77777777" w:rsidR="00383852" w:rsidRPr="006708B2" w:rsidRDefault="00383852" w:rsidP="00B52AE1">
            <w:pPr>
              <w:jc w:val="center"/>
            </w:pPr>
            <w:r w:rsidRPr="006708B2">
              <w:t>с которой</w:t>
            </w:r>
          </w:p>
          <w:p w14:paraId="41EEA841" w14:textId="77777777" w:rsidR="00383852" w:rsidRPr="006708B2" w:rsidRDefault="00383852" w:rsidP="00B52AE1">
            <w:pPr>
              <w:jc w:val="center"/>
            </w:pPr>
            <w:r w:rsidRPr="006708B2">
              <w:t>требуется согласование</w:t>
            </w:r>
          </w:p>
        </w:tc>
        <w:tc>
          <w:tcPr>
            <w:tcW w:w="850" w:type="pct"/>
          </w:tcPr>
          <w:p w14:paraId="7BB9AAFD" w14:textId="77777777" w:rsidR="00383852" w:rsidRPr="004507ED" w:rsidRDefault="00383852" w:rsidP="00B52AE1">
            <w:pPr>
              <w:jc w:val="center"/>
            </w:pPr>
            <w:r w:rsidRPr="006708B2">
              <w:t>Название</w:t>
            </w:r>
          </w:p>
          <w:p w14:paraId="1CE1A2E6" w14:textId="77777777" w:rsidR="00383852" w:rsidRPr="006708B2" w:rsidRDefault="00383852" w:rsidP="00B52AE1">
            <w:pPr>
              <w:jc w:val="center"/>
            </w:pPr>
            <w:r w:rsidRPr="006708B2">
              <w:t>кафедры</w:t>
            </w:r>
          </w:p>
        </w:tc>
        <w:tc>
          <w:tcPr>
            <w:tcW w:w="1617" w:type="pct"/>
          </w:tcPr>
          <w:p w14:paraId="1733161E" w14:textId="77777777" w:rsidR="00383852" w:rsidRPr="006708B2" w:rsidRDefault="00383852" w:rsidP="00B52AE1">
            <w:pPr>
              <w:jc w:val="center"/>
            </w:pPr>
            <w:r w:rsidRPr="006708B2">
              <w:t>Предложения</w:t>
            </w:r>
          </w:p>
          <w:p w14:paraId="1DE43818" w14:textId="77777777" w:rsidR="00383852" w:rsidRPr="006708B2" w:rsidRDefault="00383852" w:rsidP="00B52AE1">
            <w:pPr>
              <w:jc w:val="center"/>
            </w:pPr>
            <w:r w:rsidRPr="006708B2">
              <w:t>об изменениях в содержании учебной программы</w:t>
            </w:r>
          </w:p>
          <w:p w14:paraId="5748B73A" w14:textId="77777777" w:rsidR="00383852" w:rsidRPr="006708B2" w:rsidRDefault="00383852" w:rsidP="00B52AE1">
            <w:pPr>
              <w:jc w:val="center"/>
            </w:pPr>
            <w:r w:rsidRPr="006708B2">
              <w:t>учреждения высшего</w:t>
            </w:r>
          </w:p>
          <w:p w14:paraId="1BAA02FD" w14:textId="77777777" w:rsidR="00383852" w:rsidRPr="006708B2" w:rsidRDefault="00383852" w:rsidP="00B52AE1">
            <w:pPr>
              <w:jc w:val="center"/>
            </w:pPr>
            <w:r w:rsidRPr="006708B2">
              <w:t>образования по учебной дисциплине</w:t>
            </w:r>
          </w:p>
        </w:tc>
        <w:tc>
          <w:tcPr>
            <w:tcW w:w="1378" w:type="pct"/>
          </w:tcPr>
          <w:p w14:paraId="6441725C" w14:textId="77777777" w:rsidR="00383852" w:rsidRPr="006708B2" w:rsidRDefault="00383852" w:rsidP="00B52AE1">
            <w:pPr>
              <w:jc w:val="center"/>
            </w:pPr>
            <w:r w:rsidRPr="006708B2">
              <w:t>Решение, принятое кафедрой, разработавшей учебную программу</w:t>
            </w:r>
            <w:r>
              <w:t xml:space="preserve"> </w:t>
            </w:r>
            <w:r w:rsidRPr="006708B2">
              <w:t>(с указанием даты и</w:t>
            </w:r>
          </w:p>
          <w:p w14:paraId="3DCD1414" w14:textId="77777777" w:rsidR="00383852" w:rsidRDefault="00383852" w:rsidP="00B52AE1">
            <w:pPr>
              <w:jc w:val="center"/>
            </w:pPr>
            <w:r w:rsidRPr="006708B2">
              <w:t>номера протокола)</w:t>
            </w:r>
          </w:p>
        </w:tc>
      </w:tr>
      <w:tr w:rsidR="002D1257" w14:paraId="15F9FC25" w14:textId="77777777" w:rsidTr="002D1257">
        <w:tc>
          <w:tcPr>
            <w:tcW w:w="1156" w:type="pct"/>
          </w:tcPr>
          <w:p w14:paraId="25A31188" w14:textId="1547295C" w:rsidR="002D1257" w:rsidRPr="00B52AE1" w:rsidRDefault="002D1257" w:rsidP="002D1257">
            <w:pPr>
              <w:rPr>
                <w:iCs/>
              </w:rPr>
            </w:pPr>
            <w:r w:rsidRPr="00342A29">
              <w:t>Финансов</w:t>
            </w:r>
            <w:r>
              <w:t>ая оптимизация</w:t>
            </w:r>
          </w:p>
        </w:tc>
        <w:tc>
          <w:tcPr>
            <w:tcW w:w="850" w:type="pct"/>
          </w:tcPr>
          <w:p w14:paraId="603A3847" w14:textId="77777777" w:rsidR="002D1257" w:rsidRPr="00861975" w:rsidRDefault="002D1257" w:rsidP="002D1257">
            <w:pPr>
              <w:jc w:val="both"/>
              <w:rPr>
                <w:szCs w:val="28"/>
              </w:rPr>
            </w:pPr>
            <w:r w:rsidRPr="00B02BF5">
              <w:rPr>
                <w:szCs w:val="28"/>
              </w:rPr>
              <w:t>Кафедр</w:t>
            </w:r>
            <w:r>
              <w:rPr>
                <w:szCs w:val="28"/>
              </w:rPr>
              <w:t>а</w:t>
            </w:r>
            <w:r w:rsidRPr="00B02BF5">
              <w:rPr>
                <w:szCs w:val="28"/>
              </w:rPr>
              <w:t xml:space="preserve"> </w:t>
            </w:r>
            <w:r>
              <w:rPr>
                <w:szCs w:val="28"/>
              </w:rPr>
              <w:t>цифровой экономики</w:t>
            </w:r>
          </w:p>
          <w:p w14:paraId="7BE4585B" w14:textId="37B2C4F2" w:rsidR="002D1257" w:rsidRDefault="002D1257" w:rsidP="002D1257"/>
        </w:tc>
        <w:tc>
          <w:tcPr>
            <w:tcW w:w="1617" w:type="pct"/>
          </w:tcPr>
          <w:p w14:paraId="1A7953C4" w14:textId="40749795" w:rsidR="002D1257" w:rsidRPr="001C30D8" w:rsidRDefault="002D1257" w:rsidP="002D1257">
            <w:pPr>
              <w:rPr>
                <w:color w:val="FF0000"/>
              </w:rPr>
            </w:pPr>
            <w:r w:rsidRPr="005C284D">
              <w:t>Предложений по изменению содержани</w:t>
            </w:r>
            <w:r>
              <w:t>я</w:t>
            </w:r>
            <w:r w:rsidRPr="005C284D">
              <w:t xml:space="preserve"> учебной программы нет</w:t>
            </w:r>
          </w:p>
        </w:tc>
        <w:tc>
          <w:tcPr>
            <w:tcW w:w="1378" w:type="pct"/>
          </w:tcPr>
          <w:p w14:paraId="03595AB8" w14:textId="3C3130DB" w:rsidR="002D1257" w:rsidRDefault="002D1257" w:rsidP="00FC62EE">
            <w:r w:rsidRPr="005C284D">
              <w:t>Предложений по изменению содержани</w:t>
            </w:r>
            <w:r>
              <w:t>я</w:t>
            </w:r>
            <w:r w:rsidRPr="005C284D">
              <w:t xml:space="preserve"> учебной программы нет, протокол №</w:t>
            </w:r>
            <w:r w:rsidRPr="00342A29">
              <w:t xml:space="preserve"> </w:t>
            </w:r>
            <w:r w:rsidR="00FC62EE">
              <w:t>5</w:t>
            </w:r>
            <w:r w:rsidRPr="00342A29">
              <w:t xml:space="preserve"> от 2</w:t>
            </w:r>
            <w:r w:rsidR="00FC62EE">
              <w:t>4</w:t>
            </w:r>
            <w:r w:rsidRPr="00342A29">
              <w:t>.1</w:t>
            </w:r>
            <w:r w:rsidR="00FC62EE">
              <w:t>2</w:t>
            </w:r>
            <w:r w:rsidRPr="00342A29">
              <w:t>.2019</w:t>
            </w:r>
            <w:bookmarkStart w:id="1" w:name="_GoBack"/>
            <w:bookmarkEnd w:id="1"/>
          </w:p>
        </w:tc>
      </w:tr>
    </w:tbl>
    <w:p w14:paraId="0D7E9D6B" w14:textId="77777777" w:rsidR="00383852" w:rsidRDefault="00383852" w:rsidP="00F90859">
      <w:pPr>
        <w:jc w:val="center"/>
        <w:rPr>
          <w:szCs w:val="28"/>
          <w:highlight w:val="magenta"/>
        </w:rPr>
      </w:pPr>
    </w:p>
    <w:p w14:paraId="4D69BF0D" w14:textId="77777777" w:rsidR="00383852" w:rsidRDefault="00383852" w:rsidP="00F90859">
      <w:pPr>
        <w:jc w:val="center"/>
        <w:rPr>
          <w:szCs w:val="28"/>
          <w:highlight w:val="cyan"/>
        </w:rPr>
      </w:pPr>
    </w:p>
    <w:p w14:paraId="6CD343DD" w14:textId="77777777" w:rsidR="00383852" w:rsidRDefault="00383852" w:rsidP="00F90859">
      <w:pPr>
        <w:jc w:val="both"/>
        <w:rPr>
          <w:spacing w:val="-2"/>
          <w:szCs w:val="28"/>
        </w:rPr>
      </w:pPr>
    </w:p>
    <w:p w14:paraId="7FDF75EF" w14:textId="77777777" w:rsidR="00383852" w:rsidRDefault="00383852" w:rsidP="00F90859">
      <w:pPr>
        <w:spacing w:after="160" w:line="259" w:lineRule="auto"/>
        <w:rPr>
          <w:spacing w:val="-2"/>
          <w:szCs w:val="28"/>
        </w:rPr>
      </w:pPr>
      <w:r>
        <w:rPr>
          <w:spacing w:val="-2"/>
          <w:szCs w:val="28"/>
        </w:rPr>
        <w:br w:type="page"/>
      </w:r>
    </w:p>
    <w:p w14:paraId="3ABC4D62" w14:textId="77777777" w:rsidR="00383852" w:rsidRPr="00071AEA" w:rsidRDefault="00383852" w:rsidP="00F90859">
      <w:pPr>
        <w:jc w:val="center"/>
        <w:rPr>
          <w:b/>
          <w:szCs w:val="28"/>
        </w:rPr>
      </w:pPr>
      <w:r w:rsidRPr="00071AEA">
        <w:rPr>
          <w:b/>
          <w:szCs w:val="28"/>
        </w:rPr>
        <w:lastRenderedPageBreak/>
        <w:t xml:space="preserve">ДОПОЛНЕНИЯ И ИЗМЕНЕНИЯ К УЧЕБНОЙ ПРОГРАММЕ </w:t>
      </w:r>
      <w:r>
        <w:rPr>
          <w:b/>
          <w:szCs w:val="28"/>
        </w:rPr>
        <w:t xml:space="preserve">ПО </w:t>
      </w:r>
      <w:r w:rsidRPr="00071AEA">
        <w:rPr>
          <w:b/>
          <w:szCs w:val="28"/>
        </w:rPr>
        <w:t>ИЗУЧАЕМОЙ УЧЕБНОЙ ДИСЦИПЛИНЕ</w:t>
      </w:r>
    </w:p>
    <w:p w14:paraId="64F1704E" w14:textId="0CE78CC8" w:rsidR="00383852" w:rsidRPr="001650B9" w:rsidRDefault="00383852" w:rsidP="00F90859">
      <w:pPr>
        <w:jc w:val="center"/>
        <w:rPr>
          <w:szCs w:val="28"/>
        </w:rPr>
      </w:pPr>
      <w:r w:rsidRPr="001650B9">
        <w:rPr>
          <w:szCs w:val="28"/>
        </w:rPr>
        <w:t xml:space="preserve">на </w:t>
      </w:r>
      <w:r w:rsidRPr="001C30D8">
        <w:rPr>
          <w:szCs w:val="28"/>
        </w:rPr>
        <w:t>20</w:t>
      </w:r>
      <w:r w:rsidR="0056443F">
        <w:rPr>
          <w:szCs w:val="28"/>
        </w:rPr>
        <w:t>___</w:t>
      </w:r>
      <w:r w:rsidRPr="001650B9">
        <w:rPr>
          <w:szCs w:val="28"/>
        </w:rPr>
        <w:t>/</w:t>
      </w:r>
      <w:r w:rsidRPr="001C30D8">
        <w:rPr>
          <w:szCs w:val="28"/>
        </w:rPr>
        <w:t>20</w:t>
      </w:r>
      <w:r w:rsidR="0056443F">
        <w:rPr>
          <w:szCs w:val="28"/>
        </w:rPr>
        <w:t xml:space="preserve">___ </w:t>
      </w:r>
      <w:r w:rsidRPr="001650B9">
        <w:rPr>
          <w:szCs w:val="28"/>
        </w:rPr>
        <w:t>учебный год</w:t>
      </w:r>
    </w:p>
    <w:p w14:paraId="1D6E5A06" w14:textId="77777777" w:rsidR="00383852" w:rsidRPr="001650B9" w:rsidRDefault="00383852" w:rsidP="00F90859">
      <w:pPr>
        <w:jc w:val="center"/>
        <w:rPr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8"/>
        <w:gridCol w:w="5236"/>
        <w:gridCol w:w="3935"/>
      </w:tblGrid>
      <w:tr w:rsidR="00383852" w:rsidRPr="001650B9" w14:paraId="387BEFE7" w14:textId="77777777" w:rsidTr="008B61DB">
        <w:tc>
          <w:tcPr>
            <w:tcW w:w="437" w:type="pct"/>
          </w:tcPr>
          <w:p w14:paraId="2D804B0F" w14:textId="77777777" w:rsidR="00383852" w:rsidRPr="001650B9" w:rsidRDefault="00383852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№</w:t>
            </w:r>
          </w:p>
          <w:p w14:paraId="2DCC3EBD" w14:textId="77777777" w:rsidR="00383852" w:rsidRPr="001650B9" w:rsidRDefault="00383852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п</w:t>
            </w:r>
            <w:r>
              <w:rPr>
                <w:szCs w:val="28"/>
              </w:rPr>
              <w:t>/</w:t>
            </w:r>
            <w:r w:rsidRPr="001650B9">
              <w:rPr>
                <w:szCs w:val="28"/>
              </w:rPr>
              <w:t>п</w:t>
            </w:r>
          </w:p>
        </w:tc>
        <w:tc>
          <w:tcPr>
            <w:tcW w:w="2605" w:type="pct"/>
          </w:tcPr>
          <w:p w14:paraId="0F8FACA8" w14:textId="77777777" w:rsidR="00383852" w:rsidRPr="001650B9" w:rsidRDefault="00383852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Дополнения и изменения</w:t>
            </w:r>
          </w:p>
        </w:tc>
        <w:tc>
          <w:tcPr>
            <w:tcW w:w="1958" w:type="pct"/>
          </w:tcPr>
          <w:p w14:paraId="15DF7443" w14:textId="77777777" w:rsidR="00383852" w:rsidRPr="001650B9" w:rsidRDefault="00383852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Основание</w:t>
            </w:r>
          </w:p>
        </w:tc>
      </w:tr>
      <w:tr w:rsidR="00383852" w:rsidRPr="001650B9" w14:paraId="2E10EAB3" w14:textId="77777777" w:rsidTr="0056443F">
        <w:trPr>
          <w:trHeight w:val="2010"/>
        </w:trPr>
        <w:tc>
          <w:tcPr>
            <w:tcW w:w="437" w:type="pct"/>
          </w:tcPr>
          <w:p w14:paraId="05AF484A" w14:textId="77777777" w:rsidR="00383852" w:rsidRPr="001650B9" w:rsidRDefault="00383852" w:rsidP="00C15642">
            <w:pPr>
              <w:jc w:val="center"/>
              <w:rPr>
                <w:szCs w:val="28"/>
              </w:rPr>
            </w:pPr>
          </w:p>
        </w:tc>
        <w:tc>
          <w:tcPr>
            <w:tcW w:w="2605" w:type="pct"/>
          </w:tcPr>
          <w:p w14:paraId="3074EA6B" w14:textId="77777777" w:rsidR="00383852" w:rsidRPr="00F37B89" w:rsidRDefault="00383852" w:rsidP="00C15642">
            <w:pPr>
              <w:rPr>
                <w:szCs w:val="28"/>
              </w:rPr>
            </w:pPr>
          </w:p>
        </w:tc>
        <w:tc>
          <w:tcPr>
            <w:tcW w:w="1958" w:type="pct"/>
          </w:tcPr>
          <w:p w14:paraId="1051D2CE" w14:textId="77777777" w:rsidR="00383852" w:rsidRPr="001650B9" w:rsidRDefault="00383852" w:rsidP="00C15642">
            <w:pPr>
              <w:jc w:val="center"/>
              <w:rPr>
                <w:szCs w:val="28"/>
              </w:rPr>
            </w:pPr>
          </w:p>
        </w:tc>
      </w:tr>
    </w:tbl>
    <w:p w14:paraId="5A08A1E7" w14:textId="77777777" w:rsidR="00383852" w:rsidRPr="001650B9" w:rsidRDefault="00383852" w:rsidP="00F90859">
      <w:pPr>
        <w:jc w:val="both"/>
        <w:rPr>
          <w:szCs w:val="28"/>
        </w:rPr>
      </w:pPr>
    </w:p>
    <w:p w14:paraId="183802B2" w14:textId="77777777" w:rsidR="00383852" w:rsidRPr="001650B9" w:rsidRDefault="00383852" w:rsidP="00F90859">
      <w:pPr>
        <w:jc w:val="both"/>
        <w:rPr>
          <w:szCs w:val="28"/>
        </w:rPr>
      </w:pPr>
      <w:r w:rsidRPr="001650B9">
        <w:rPr>
          <w:szCs w:val="28"/>
        </w:rPr>
        <w:t>Учебная программа пересмотрена и одобрена на заседании кафедры</w:t>
      </w:r>
    </w:p>
    <w:p w14:paraId="37CC3018" w14:textId="6D16AEF8" w:rsidR="00383852" w:rsidRPr="009D5485" w:rsidRDefault="004507ED" w:rsidP="00F90859">
      <w:pPr>
        <w:jc w:val="both"/>
        <w:rPr>
          <w:szCs w:val="28"/>
        </w:rPr>
      </w:pPr>
      <w:r>
        <w:rPr>
          <w:szCs w:val="28"/>
        </w:rPr>
        <w:t>цифровой экономики</w:t>
      </w:r>
      <w:proofErr w:type="gramStart"/>
      <w:r w:rsidR="00383852" w:rsidRPr="001650B9">
        <w:rPr>
          <w:szCs w:val="28"/>
        </w:rPr>
        <w:t xml:space="preserve">   (</w:t>
      </w:r>
      <w:proofErr w:type="gramEnd"/>
      <w:r w:rsidR="00383852" w:rsidRPr="001650B9">
        <w:rPr>
          <w:szCs w:val="28"/>
        </w:rPr>
        <w:t>протокол № ____ от ________ 20</w:t>
      </w:r>
      <w:r w:rsidR="0056443F">
        <w:rPr>
          <w:szCs w:val="28"/>
        </w:rPr>
        <w:t>2_</w:t>
      </w:r>
      <w:r w:rsidR="00383852" w:rsidRPr="001650B9">
        <w:rPr>
          <w:szCs w:val="28"/>
        </w:rPr>
        <w:t>_ г.)</w:t>
      </w:r>
    </w:p>
    <w:p w14:paraId="2F5DE2DC" w14:textId="77777777" w:rsidR="00383852" w:rsidRPr="001650B9" w:rsidRDefault="00383852" w:rsidP="00F90859">
      <w:pPr>
        <w:jc w:val="both"/>
        <w:rPr>
          <w:szCs w:val="28"/>
        </w:rPr>
      </w:pPr>
    </w:p>
    <w:p w14:paraId="3FD4D91B" w14:textId="77777777" w:rsidR="00383852" w:rsidRDefault="00383852" w:rsidP="00AA16F8">
      <w:pPr>
        <w:rPr>
          <w:szCs w:val="28"/>
        </w:rPr>
      </w:pPr>
    </w:p>
    <w:p w14:paraId="6399A9B6" w14:textId="77777777" w:rsidR="00383852" w:rsidRDefault="00383852" w:rsidP="00AA16F8">
      <w:pPr>
        <w:rPr>
          <w:szCs w:val="28"/>
        </w:rPr>
      </w:pPr>
      <w:r w:rsidRPr="008079B7">
        <w:rPr>
          <w:szCs w:val="28"/>
        </w:rPr>
        <w:t>Заведующий кафедрой</w:t>
      </w:r>
    </w:p>
    <w:p w14:paraId="1910A135" w14:textId="77777777" w:rsidR="00383852" w:rsidRPr="007A36EF" w:rsidRDefault="00383852" w:rsidP="00AA16F8">
      <w:pPr>
        <w:rPr>
          <w:szCs w:val="28"/>
        </w:rPr>
      </w:pPr>
      <w:r>
        <w:rPr>
          <w:szCs w:val="28"/>
        </w:rPr>
        <w:t xml:space="preserve">к.э.н., доцент                                          </w:t>
      </w:r>
      <w:r w:rsidRPr="00D136FF">
        <w:rPr>
          <w:szCs w:val="28"/>
        </w:rPr>
        <w:t xml:space="preserve">______________ </w:t>
      </w:r>
      <w:r>
        <w:rPr>
          <w:szCs w:val="28"/>
        </w:rPr>
        <w:t xml:space="preserve">             </w:t>
      </w:r>
      <w:r w:rsidRPr="00D136FF">
        <w:rPr>
          <w:szCs w:val="28"/>
        </w:rPr>
        <w:t xml:space="preserve"> </w:t>
      </w:r>
      <w:r>
        <w:rPr>
          <w:szCs w:val="28"/>
        </w:rPr>
        <w:t>И.А. Карачун</w:t>
      </w:r>
    </w:p>
    <w:p w14:paraId="2E052BEC" w14:textId="77777777" w:rsidR="00383852" w:rsidRDefault="00383852" w:rsidP="00AA16F8">
      <w:pPr>
        <w:rPr>
          <w:szCs w:val="28"/>
        </w:rPr>
      </w:pPr>
    </w:p>
    <w:p w14:paraId="1772C305" w14:textId="77777777" w:rsidR="00383852" w:rsidRDefault="00383852" w:rsidP="00AA16F8">
      <w:pPr>
        <w:rPr>
          <w:szCs w:val="28"/>
        </w:rPr>
      </w:pPr>
    </w:p>
    <w:p w14:paraId="28B058D4" w14:textId="77777777" w:rsidR="00383852" w:rsidRPr="008079B7" w:rsidRDefault="00383852" w:rsidP="00AA16F8">
      <w:pPr>
        <w:rPr>
          <w:szCs w:val="28"/>
        </w:rPr>
      </w:pPr>
      <w:r w:rsidRPr="008079B7">
        <w:rPr>
          <w:szCs w:val="28"/>
        </w:rPr>
        <w:t>УТВЕРЖДАЮ</w:t>
      </w:r>
    </w:p>
    <w:p w14:paraId="104C97D5" w14:textId="77777777" w:rsidR="00383852" w:rsidRDefault="00383852" w:rsidP="00AA16F8">
      <w:pPr>
        <w:rPr>
          <w:szCs w:val="28"/>
        </w:rPr>
      </w:pPr>
      <w:r w:rsidRPr="008079B7">
        <w:rPr>
          <w:szCs w:val="28"/>
        </w:rPr>
        <w:t>Декан факультета</w:t>
      </w:r>
    </w:p>
    <w:p w14:paraId="65697F8C" w14:textId="77777777" w:rsidR="00383852" w:rsidRPr="000C455C" w:rsidRDefault="00383852" w:rsidP="00AA16F8">
      <w:pPr>
        <w:rPr>
          <w:szCs w:val="28"/>
        </w:rPr>
      </w:pPr>
      <w:r>
        <w:rPr>
          <w:szCs w:val="28"/>
        </w:rPr>
        <w:t>к.ф.-м.н., доцент                                   _______________              А.А. Королева</w:t>
      </w:r>
    </w:p>
    <w:p w14:paraId="1B4F0E67" w14:textId="77777777" w:rsidR="00383852" w:rsidRPr="001650B9" w:rsidRDefault="00383852" w:rsidP="00F90859">
      <w:pPr>
        <w:rPr>
          <w:szCs w:val="28"/>
        </w:rPr>
      </w:pPr>
    </w:p>
    <w:sectPr w:rsidR="00383852" w:rsidRPr="001650B9" w:rsidSect="00F8027C">
      <w:headerReference w:type="default" r:id="rId10"/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871AA" w14:textId="77777777" w:rsidR="00927697" w:rsidRDefault="00927697" w:rsidP="00DB59B2">
      <w:r>
        <w:separator/>
      </w:r>
    </w:p>
  </w:endnote>
  <w:endnote w:type="continuationSeparator" w:id="0">
    <w:p w14:paraId="20A4EEEC" w14:textId="77777777" w:rsidR="00927697" w:rsidRDefault="00927697" w:rsidP="00DB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79E98" w14:textId="1FD5BEB1" w:rsidR="00871E9A" w:rsidRDefault="00871E9A" w:rsidP="00C15642">
    <w:pPr>
      <w:pStyle w:val="ad"/>
      <w:jc w:val="center"/>
    </w:pPr>
    <w:r w:rsidRPr="00C15642">
      <w:rPr>
        <w:sz w:val="24"/>
        <w:szCs w:val="24"/>
      </w:rPr>
      <w:fldChar w:fldCharType="begin"/>
    </w:r>
    <w:r w:rsidRPr="00C15642">
      <w:rPr>
        <w:sz w:val="24"/>
        <w:szCs w:val="24"/>
      </w:rPr>
      <w:instrText>PAGE   \* MERGEFORMAT</w:instrText>
    </w:r>
    <w:r w:rsidRPr="00C15642">
      <w:rPr>
        <w:sz w:val="24"/>
        <w:szCs w:val="24"/>
      </w:rPr>
      <w:fldChar w:fldCharType="separate"/>
    </w:r>
    <w:r w:rsidR="00FC62EE">
      <w:rPr>
        <w:noProof/>
        <w:sz w:val="24"/>
        <w:szCs w:val="24"/>
      </w:rPr>
      <w:t>17</w:t>
    </w:r>
    <w:r w:rsidRPr="00C1564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48A1D" w14:textId="77777777" w:rsidR="00927697" w:rsidRDefault="00927697" w:rsidP="00DB59B2">
      <w:r>
        <w:separator/>
      </w:r>
    </w:p>
  </w:footnote>
  <w:footnote w:type="continuationSeparator" w:id="0">
    <w:p w14:paraId="240882A3" w14:textId="77777777" w:rsidR="00927697" w:rsidRDefault="00927697" w:rsidP="00DB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01A0" w14:textId="77777777" w:rsidR="00871E9A" w:rsidRPr="00F8027C" w:rsidRDefault="00871E9A" w:rsidP="00F8027C">
    <w:pPr>
      <w:pStyle w:val="ab"/>
      <w:jc w:val="cent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3C17" w14:textId="77777777" w:rsidR="00871E9A" w:rsidRDefault="00871E9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B707" w14:textId="77777777" w:rsidR="00871E9A" w:rsidRDefault="00871E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B1F"/>
    <w:multiLevelType w:val="hybridMultilevel"/>
    <w:tmpl w:val="C77EEA3E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" w15:restartNumberingAfterBreak="0">
    <w:nsid w:val="1D2122B1"/>
    <w:multiLevelType w:val="hybridMultilevel"/>
    <w:tmpl w:val="36AE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325BB"/>
    <w:multiLevelType w:val="hybridMultilevel"/>
    <w:tmpl w:val="7A5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0332"/>
    <w:multiLevelType w:val="hybridMultilevel"/>
    <w:tmpl w:val="048CB0DE"/>
    <w:lvl w:ilvl="0" w:tplc="B7C8F89A">
      <w:start w:val="1"/>
      <w:numFmt w:val="bullet"/>
      <w:lvlText w:val="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9323D86"/>
    <w:multiLevelType w:val="hybridMultilevel"/>
    <w:tmpl w:val="EA04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2F2D2F"/>
    <w:multiLevelType w:val="hybridMultilevel"/>
    <w:tmpl w:val="2FAAD654"/>
    <w:lvl w:ilvl="0" w:tplc="5F24553C">
      <w:numFmt w:val="bullet"/>
      <w:lvlText w:val="•"/>
      <w:lvlJc w:val="left"/>
      <w:pPr>
        <w:ind w:left="2138" w:hanging="6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5D9B5F23"/>
    <w:multiLevelType w:val="hybridMultilevel"/>
    <w:tmpl w:val="22569F70"/>
    <w:lvl w:ilvl="0" w:tplc="EA4E3C46">
      <w:start w:val="1"/>
      <w:numFmt w:val="decimal"/>
      <w:lvlText w:val="%1."/>
      <w:lvlJc w:val="left"/>
      <w:pPr>
        <w:ind w:left="1417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EA6117"/>
    <w:multiLevelType w:val="hybridMultilevel"/>
    <w:tmpl w:val="CD7A5D64"/>
    <w:lvl w:ilvl="0" w:tplc="EA4E3C46">
      <w:start w:val="1"/>
      <w:numFmt w:val="decimal"/>
      <w:lvlText w:val="%1."/>
      <w:lvlJc w:val="left"/>
      <w:pPr>
        <w:ind w:left="1417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B893883"/>
    <w:multiLevelType w:val="singleLevel"/>
    <w:tmpl w:val="D4787896"/>
    <w:lvl w:ilvl="0">
      <w:start w:val="1"/>
      <w:numFmt w:val="decimal"/>
      <w:pStyle w:val="Els-Title"/>
      <w:lvlText w:val="%1."/>
      <w:lvlJc w:val="left"/>
      <w:pPr>
        <w:tabs>
          <w:tab w:val="num" w:pos="1211"/>
        </w:tabs>
        <w:ind w:left="1211" w:hanging="360"/>
      </w:pPr>
      <w:rPr>
        <w:rFonts w:ascii="Georgia" w:hAnsi="Georgia" w:cs="Times New Roman" w:hint="default"/>
        <w:color w:val="auto"/>
        <w:sz w:val="24"/>
        <w:szCs w:val="24"/>
      </w:rPr>
    </w:lvl>
  </w:abstractNum>
  <w:abstractNum w:abstractNumId="9" w15:restartNumberingAfterBreak="0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75877D97"/>
    <w:multiLevelType w:val="hybridMultilevel"/>
    <w:tmpl w:val="7A5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44300"/>
    <w:multiLevelType w:val="hybridMultilevel"/>
    <w:tmpl w:val="308C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B2"/>
    <w:rsid w:val="00000E56"/>
    <w:rsid w:val="00001D57"/>
    <w:rsid w:val="00001E4B"/>
    <w:rsid w:val="00003160"/>
    <w:rsid w:val="00004B80"/>
    <w:rsid w:val="000079B8"/>
    <w:rsid w:val="00012163"/>
    <w:rsid w:val="00024A50"/>
    <w:rsid w:val="00026732"/>
    <w:rsid w:val="00031304"/>
    <w:rsid w:val="000357EF"/>
    <w:rsid w:val="00043C7C"/>
    <w:rsid w:val="00046B89"/>
    <w:rsid w:val="000504B4"/>
    <w:rsid w:val="00051CA7"/>
    <w:rsid w:val="000538F2"/>
    <w:rsid w:val="0006409C"/>
    <w:rsid w:val="000703CE"/>
    <w:rsid w:val="0007140D"/>
    <w:rsid w:val="0007191C"/>
    <w:rsid w:val="00071AEA"/>
    <w:rsid w:val="00072A05"/>
    <w:rsid w:val="00075B7F"/>
    <w:rsid w:val="00077CB1"/>
    <w:rsid w:val="00080816"/>
    <w:rsid w:val="00081650"/>
    <w:rsid w:val="00083AC9"/>
    <w:rsid w:val="000846D7"/>
    <w:rsid w:val="0008495F"/>
    <w:rsid w:val="00084EB5"/>
    <w:rsid w:val="000A13B2"/>
    <w:rsid w:val="000A74BE"/>
    <w:rsid w:val="000B0E09"/>
    <w:rsid w:val="000B2D1E"/>
    <w:rsid w:val="000B5D61"/>
    <w:rsid w:val="000C0DDC"/>
    <w:rsid w:val="000C24DD"/>
    <w:rsid w:val="000C455C"/>
    <w:rsid w:val="000C4B5A"/>
    <w:rsid w:val="000C54F0"/>
    <w:rsid w:val="000C65E1"/>
    <w:rsid w:val="000C7E20"/>
    <w:rsid w:val="000D09A3"/>
    <w:rsid w:val="000D53C9"/>
    <w:rsid w:val="000D590B"/>
    <w:rsid w:val="000E1764"/>
    <w:rsid w:val="000E2664"/>
    <w:rsid w:val="000F2FA6"/>
    <w:rsid w:val="000F6CB4"/>
    <w:rsid w:val="000F6F79"/>
    <w:rsid w:val="000F7135"/>
    <w:rsid w:val="001004E0"/>
    <w:rsid w:val="00110EFC"/>
    <w:rsid w:val="001163E5"/>
    <w:rsid w:val="00121C8C"/>
    <w:rsid w:val="001323ED"/>
    <w:rsid w:val="0013391C"/>
    <w:rsid w:val="00134B7D"/>
    <w:rsid w:val="001410A5"/>
    <w:rsid w:val="001441A4"/>
    <w:rsid w:val="0014452A"/>
    <w:rsid w:val="00146297"/>
    <w:rsid w:val="0015046F"/>
    <w:rsid w:val="00152450"/>
    <w:rsid w:val="001560CC"/>
    <w:rsid w:val="001650B9"/>
    <w:rsid w:val="0016640B"/>
    <w:rsid w:val="001770FD"/>
    <w:rsid w:val="0017712E"/>
    <w:rsid w:val="00186357"/>
    <w:rsid w:val="00196755"/>
    <w:rsid w:val="001B2361"/>
    <w:rsid w:val="001C30D8"/>
    <w:rsid w:val="001C4653"/>
    <w:rsid w:val="001C4D2A"/>
    <w:rsid w:val="001D3F34"/>
    <w:rsid w:val="001D4A59"/>
    <w:rsid w:val="001D7051"/>
    <w:rsid w:val="001E0C15"/>
    <w:rsid w:val="001E6148"/>
    <w:rsid w:val="001E72C9"/>
    <w:rsid w:val="001F2CD9"/>
    <w:rsid w:val="001F315B"/>
    <w:rsid w:val="001F503E"/>
    <w:rsid w:val="001F7D9C"/>
    <w:rsid w:val="0020001C"/>
    <w:rsid w:val="00206CFF"/>
    <w:rsid w:val="00214BDD"/>
    <w:rsid w:val="00224B6D"/>
    <w:rsid w:val="00225690"/>
    <w:rsid w:val="00226A58"/>
    <w:rsid w:val="00231C82"/>
    <w:rsid w:val="00233D98"/>
    <w:rsid w:val="00234895"/>
    <w:rsid w:val="00236D49"/>
    <w:rsid w:val="00243220"/>
    <w:rsid w:val="00243A03"/>
    <w:rsid w:val="002444F5"/>
    <w:rsid w:val="00247047"/>
    <w:rsid w:val="00247FB6"/>
    <w:rsid w:val="002552A8"/>
    <w:rsid w:val="00255E5F"/>
    <w:rsid w:val="00257233"/>
    <w:rsid w:val="0026242F"/>
    <w:rsid w:val="00263D65"/>
    <w:rsid w:val="002751B1"/>
    <w:rsid w:val="002753B7"/>
    <w:rsid w:val="002829E3"/>
    <w:rsid w:val="00287A63"/>
    <w:rsid w:val="002948A8"/>
    <w:rsid w:val="002A53D2"/>
    <w:rsid w:val="002A6EF9"/>
    <w:rsid w:val="002B025E"/>
    <w:rsid w:val="002B2018"/>
    <w:rsid w:val="002B6CD6"/>
    <w:rsid w:val="002C32A7"/>
    <w:rsid w:val="002D1257"/>
    <w:rsid w:val="002E0C44"/>
    <w:rsid w:val="002E65B5"/>
    <w:rsid w:val="002F07E0"/>
    <w:rsid w:val="002F1BF3"/>
    <w:rsid w:val="002F685B"/>
    <w:rsid w:val="00301029"/>
    <w:rsid w:val="00302707"/>
    <w:rsid w:val="00304DFD"/>
    <w:rsid w:val="00304EC4"/>
    <w:rsid w:val="00307328"/>
    <w:rsid w:val="00326E37"/>
    <w:rsid w:val="00327302"/>
    <w:rsid w:val="00330DD0"/>
    <w:rsid w:val="00333020"/>
    <w:rsid w:val="00335247"/>
    <w:rsid w:val="00337600"/>
    <w:rsid w:val="0035193A"/>
    <w:rsid w:val="003567E8"/>
    <w:rsid w:val="0036379B"/>
    <w:rsid w:val="00364487"/>
    <w:rsid w:val="00365220"/>
    <w:rsid w:val="00372AD3"/>
    <w:rsid w:val="00383852"/>
    <w:rsid w:val="00392F9B"/>
    <w:rsid w:val="00394A0D"/>
    <w:rsid w:val="0039621E"/>
    <w:rsid w:val="00396FE4"/>
    <w:rsid w:val="00397330"/>
    <w:rsid w:val="00397B09"/>
    <w:rsid w:val="003A3C47"/>
    <w:rsid w:val="003A6C51"/>
    <w:rsid w:val="003B4276"/>
    <w:rsid w:val="003B5694"/>
    <w:rsid w:val="003C26BE"/>
    <w:rsid w:val="003C2FC8"/>
    <w:rsid w:val="003C7084"/>
    <w:rsid w:val="003D1A2C"/>
    <w:rsid w:val="003D5453"/>
    <w:rsid w:val="003E125E"/>
    <w:rsid w:val="003E192E"/>
    <w:rsid w:val="003E2B46"/>
    <w:rsid w:val="003E2D77"/>
    <w:rsid w:val="003E546D"/>
    <w:rsid w:val="003E712C"/>
    <w:rsid w:val="003F08D3"/>
    <w:rsid w:val="003F7527"/>
    <w:rsid w:val="004009A0"/>
    <w:rsid w:val="00401D39"/>
    <w:rsid w:val="004029A9"/>
    <w:rsid w:val="00410C9A"/>
    <w:rsid w:val="00410D88"/>
    <w:rsid w:val="004121A5"/>
    <w:rsid w:val="00412F56"/>
    <w:rsid w:val="004170B3"/>
    <w:rsid w:val="00423437"/>
    <w:rsid w:val="00436FC1"/>
    <w:rsid w:val="004445DB"/>
    <w:rsid w:val="00444775"/>
    <w:rsid w:val="004453C7"/>
    <w:rsid w:val="004461AB"/>
    <w:rsid w:val="00446ECC"/>
    <w:rsid w:val="004477C5"/>
    <w:rsid w:val="004507ED"/>
    <w:rsid w:val="004508F8"/>
    <w:rsid w:val="00457A0C"/>
    <w:rsid w:val="00461F2F"/>
    <w:rsid w:val="00480AE4"/>
    <w:rsid w:val="0048388B"/>
    <w:rsid w:val="00496694"/>
    <w:rsid w:val="004974E0"/>
    <w:rsid w:val="004A6E5B"/>
    <w:rsid w:val="004B3769"/>
    <w:rsid w:val="004D328A"/>
    <w:rsid w:val="004D4EDF"/>
    <w:rsid w:val="004D76A3"/>
    <w:rsid w:val="004E1B57"/>
    <w:rsid w:val="004E30B9"/>
    <w:rsid w:val="004E414B"/>
    <w:rsid w:val="004E70AF"/>
    <w:rsid w:val="004E786A"/>
    <w:rsid w:val="004F0DEA"/>
    <w:rsid w:val="004F4FA4"/>
    <w:rsid w:val="004F741E"/>
    <w:rsid w:val="00505537"/>
    <w:rsid w:val="00506303"/>
    <w:rsid w:val="00515FB4"/>
    <w:rsid w:val="0051748C"/>
    <w:rsid w:val="00522C27"/>
    <w:rsid w:val="00527D57"/>
    <w:rsid w:val="005300C3"/>
    <w:rsid w:val="005317E0"/>
    <w:rsid w:val="00531A44"/>
    <w:rsid w:val="00532797"/>
    <w:rsid w:val="00541834"/>
    <w:rsid w:val="00545180"/>
    <w:rsid w:val="005560FB"/>
    <w:rsid w:val="005575D6"/>
    <w:rsid w:val="0056443F"/>
    <w:rsid w:val="00566084"/>
    <w:rsid w:val="0057227D"/>
    <w:rsid w:val="0057248D"/>
    <w:rsid w:val="005725EA"/>
    <w:rsid w:val="00572E82"/>
    <w:rsid w:val="005764BE"/>
    <w:rsid w:val="005876E7"/>
    <w:rsid w:val="00590599"/>
    <w:rsid w:val="005939CB"/>
    <w:rsid w:val="00594745"/>
    <w:rsid w:val="005B6165"/>
    <w:rsid w:val="005C6678"/>
    <w:rsid w:val="005D0C61"/>
    <w:rsid w:val="005D59AF"/>
    <w:rsid w:val="005E5540"/>
    <w:rsid w:val="005E5DD1"/>
    <w:rsid w:val="005E68C6"/>
    <w:rsid w:val="005E7C7C"/>
    <w:rsid w:val="005F0A32"/>
    <w:rsid w:val="0060335A"/>
    <w:rsid w:val="00605324"/>
    <w:rsid w:val="00613BE9"/>
    <w:rsid w:val="00622632"/>
    <w:rsid w:val="00623625"/>
    <w:rsid w:val="006251B6"/>
    <w:rsid w:val="00627B5D"/>
    <w:rsid w:val="00631165"/>
    <w:rsid w:val="0063157D"/>
    <w:rsid w:val="00632294"/>
    <w:rsid w:val="006325BC"/>
    <w:rsid w:val="00643907"/>
    <w:rsid w:val="0064618F"/>
    <w:rsid w:val="0064794B"/>
    <w:rsid w:val="00650134"/>
    <w:rsid w:val="0065122A"/>
    <w:rsid w:val="00656AB2"/>
    <w:rsid w:val="00664618"/>
    <w:rsid w:val="00666DBD"/>
    <w:rsid w:val="006673C3"/>
    <w:rsid w:val="006708B2"/>
    <w:rsid w:val="00673E28"/>
    <w:rsid w:val="0067453C"/>
    <w:rsid w:val="00682A79"/>
    <w:rsid w:val="00684E68"/>
    <w:rsid w:val="006859CC"/>
    <w:rsid w:val="00694FCA"/>
    <w:rsid w:val="00696455"/>
    <w:rsid w:val="006A5662"/>
    <w:rsid w:val="006B46C9"/>
    <w:rsid w:val="006C4B8C"/>
    <w:rsid w:val="006C611E"/>
    <w:rsid w:val="006D5D79"/>
    <w:rsid w:val="006E1DF5"/>
    <w:rsid w:val="006E52D8"/>
    <w:rsid w:val="006E6C60"/>
    <w:rsid w:val="006F1DEF"/>
    <w:rsid w:val="006F49C2"/>
    <w:rsid w:val="007029BF"/>
    <w:rsid w:val="00710881"/>
    <w:rsid w:val="00710DB1"/>
    <w:rsid w:val="00730B6A"/>
    <w:rsid w:val="00740DDE"/>
    <w:rsid w:val="0074265D"/>
    <w:rsid w:val="00743457"/>
    <w:rsid w:val="00743E7A"/>
    <w:rsid w:val="00751130"/>
    <w:rsid w:val="00756BAA"/>
    <w:rsid w:val="00757DC1"/>
    <w:rsid w:val="00760D60"/>
    <w:rsid w:val="00766E62"/>
    <w:rsid w:val="00772FB4"/>
    <w:rsid w:val="007808CB"/>
    <w:rsid w:val="00781568"/>
    <w:rsid w:val="00781C54"/>
    <w:rsid w:val="007936F3"/>
    <w:rsid w:val="007A36EF"/>
    <w:rsid w:val="007A4D19"/>
    <w:rsid w:val="007A611B"/>
    <w:rsid w:val="007B0ED2"/>
    <w:rsid w:val="007B14D0"/>
    <w:rsid w:val="007B27B9"/>
    <w:rsid w:val="007B32AD"/>
    <w:rsid w:val="007B3333"/>
    <w:rsid w:val="007B356A"/>
    <w:rsid w:val="007B6C6E"/>
    <w:rsid w:val="007C2F8E"/>
    <w:rsid w:val="007C5BD5"/>
    <w:rsid w:val="007C6849"/>
    <w:rsid w:val="007D02DB"/>
    <w:rsid w:val="007D6250"/>
    <w:rsid w:val="007D6A66"/>
    <w:rsid w:val="007F2704"/>
    <w:rsid w:val="007F4673"/>
    <w:rsid w:val="007F677B"/>
    <w:rsid w:val="008001E3"/>
    <w:rsid w:val="008015DD"/>
    <w:rsid w:val="008021B9"/>
    <w:rsid w:val="00802A73"/>
    <w:rsid w:val="00802FFD"/>
    <w:rsid w:val="0080717A"/>
    <w:rsid w:val="00807314"/>
    <w:rsid w:val="008079B7"/>
    <w:rsid w:val="00810ED2"/>
    <w:rsid w:val="00813BB8"/>
    <w:rsid w:val="008176C1"/>
    <w:rsid w:val="00834A58"/>
    <w:rsid w:val="0083685E"/>
    <w:rsid w:val="00840210"/>
    <w:rsid w:val="00844C71"/>
    <w:rsid w:val="008478BC"/>
    <w:rsid w:val="00850462"/>
    <w:rsid w:val="00850DE2"/>
    <w:rsid w:val="0086285F"/>
    <w:rsid w:val="008704B6"/>
    <w:rsid w:val="00871323"/>
    <w:rsid w:val="00871860"/>
    <w:rsid w:val="00871E9A"/>
    <w:rsid w:val="008759E7"/>
    <w:rsid w:val="00883899"/>
    <w:rsid w:val="00883A1A"/>
    <w:rsid w:val="00886843"/>
    <w:rsid w:val="00891317"/>
    <w:rsid w:val="0089160B"/>
    <w:rsid w:val="00891793"/>
    <w:rsid w:val="0089330B"/>
    <w:rsid w:val="0089664D"/>
    <w:rsid w:val="00896776"/>
    <w:rsid w:val="008A5931"/>
    <w:rsid w:val="008B01E5"/>
    <w:rsid w:val="008B233D"/>
    <w:rsid w:val="008B26B7"/>
    <w:rsid w:val="008B34E4"/>
    <w:rsid w:val="008B61DB"/>
    <w:rsid w:val="008C1E09"/>
    <w:rsid w:val="008C537E"/>
    <w:rsid w:val="008C565F"/>
    <w:rsid w:val="008C63B9"/>
    <w:rsid w:val="008C66F0"/>
    <w:rsid w:val="008C7F7B"/>
    <w:rsid w:val="008D3614"/>
    <w:rsid w:val="008D57ED"/>
    <w:rsid w:val="008E59E9"/>
    <w:rsid w:val="008F2AB6"/>
    <w:rsid w:val="008F6FAB"/>
    <w:rsid w:val="009000EC"/>
    <w:rsid w:val="00913188"/>
    <w:rsid w:val="00923F8D"/>
    <w:rsid w:val="00927697"/>
    <w:rsid w:val="00932CAB"/>
    <w:rsid w:val="00936FA9"/>
    <w:rsid w:val="00941399"/>
    <w:rsid w:val="00941D3D"/>
    <w:rsid w:val="00943847"/>
    <w:rsid w:val="0094431B"/>
    <w:rsid w:val="00945E7D"/>
    <w:rsid w:val="009462B5"/>
    <w:rsid w:val="00946E44"/>
    <w:rsid w:val="00952010"/>
    <w:rsid w:val="00954498"/>
    <w:rsid w:val="00957F0B"/>
    <w:rsid w:val="00960920"/>
    <w:rsid w:val="0096301B"/>
    <w:rsid w:val="00973160"/>
    <w:rsid w:val="00976D28"/>
    <w:rsid w:val="00977F33"/>
    <w:rsid w:val="0098249E"/>
    <w:rsid w:val="00983062"/>
    <w:rsid w:val="0098640D"/>
    <w:rsid w:val="009948BF"/>
    <w:rsid w:val="009A0CCE"/>
    <w:rsid w:val="009A5165"/>
    <w:rsid w:val="009A601B"/>
    <w:rsid w:val="009B0D4B"/>
    <w:rsid w:val="009B2A27"/>
    <w:rsid w:val="009B46C2"/>
    <w:rsid w:val="009B4C47"/>
    <w:rsid w:val="009B7C4D"/>
    <w:rsid w:val="009D5485"/>
    <w:rsid w:val="009E059B"/>
    <w:rsid w:val="009E2732"/>
    <w:rsid w:val="009E6264"/>
    <w:rsid w:val="009F0515"/>
    <w:rsid w:val="009F647E"/>
    <w:rsid w:val="00A00147"/>
    <w:rsid w:val="00A07EA7"/>
    <w:rsid w:val="00A1002E"/>
    <w:rsid w:val="00A11E9F"/>
    <w:rsid w:val="00A11F6C"/>
    <w:rsid w:val="00A12364"/>
    <w:rsid w:val="00A13C6C"/>
    <w:rsid w:val="00A153A8"/>
    <w:rsid w:val="00A36B5E"/>
    <w:rsid w:val="00A47577"/>
    <w:rsid w:val="00A5091F"/>
    <w:rsid w:val="00A5178D"/>
    <w:rsid w:val="00A5219B"/>
    <w:rsid w:val="00A523CF"/>
    <w:rsid w:val="00A609B6"/>
    <w:rsid w:val="00A80D11"/>
    <w:rsid w:val="00A80D30"/>
    <w:rsid w:val="00A84630"/>
    <w:rsid w:val="00A869FC"/>
    <w:rsid w:val="00A86BB3"/>
    <w:rsid w:val="00A879F3"/>
    <w:rsid w:val="00A9236F"/>
    <w:rsid w:val="00A94B96"/>
    <w:rsid w:val="00AA16F8"/>
    <w:rsid w:val="00AB086C"/>
    <w:rsid w:val="00AC234F"/>
    <w:rsid w:val="00AD247E"/>
    <w:rsid w:val="00AD24BF"/>
    <w:rsid w:val="00AE1B7C"/>
    <w:rsid w:val="00AE22B4"/>
    <w:rsid w:val="00AE3DBA"/>
    <w:rsid w:val="00AE745D"/>
    <w:rsid w:val="00AF1CFE"/>
    <w:rsid w:val="00AF7FED"/>
    <w:rsid w:val="00B03F70"/>
    <w:rsid w:val="00B074FC"/>
    <w:rsid w:val="00B1087B"/>
    <w:rsid w:val="00B12ADA"/>
    <w:rsid w:val="00B150E0"/>
    <w:rsid w:val="00B234E1"/>
    <w:rsid w:val="00B25031"/>
    <w:rsid w:val="00B25F00"/>
    <w:rsid w:val="00B26D1C"/>
    <w:rsid w:val="00B329D7"/>
    <w:rsid w:val="00B41FEA"/>
    <w:rsid w:val="00B4214D"/>
    <w:rsid w:val="00B52963"/>
    <w:rsid w:val="00B52AE1"/>
    <w:rsid w:val="00B54203"/>
    <w:rsid w:val="00B54F4B"/>
    <w:rsid w:val="00B55616"/>
    <w:rsid w:val="00B64D80"/>
    <w:rsid w:val="00B72DAE"/>
    <w:rsid w:val="00B759C6"/>
    <w:rsid w:val="00B76B52"/>
    <w:rsid w:val="00BA5306"/>
    <w:rsid w:val="00BB05F3"/>
    <w:rsid w:val="00BB35DD"/>
    <w:rsid w:val="00BC5F9E"/>
    <w:rsid w:val="00BC6067"/>
    <w:rsid w:val="00BC69A2"/>
    <w:rsid w:val="00BD09A9"/>
    <w:rsid w:val="00BD0B54"/>
    <w:rsid w:val="00BD130B"/>
    <w:rsid w:val="00BD1528"/>
    <w:rsid w:val="00BD1E1D"/>
    <w:rsid w:val="00BE2667"/>
    <w:rsid w:val="00BE2909"/>
    <w:rsid w:val="00BE3412"/>
    <w:rsid w:val="00BF11D4"/>
    <w:rsid w:val="00BF2C8C"/>
    <w:rsid w:val="00BF563E"/>
    <w:rsid w:val="00C054AB"/>
    <w:rsid w:val="00C12A2F"/>
    <w:rsid w:val="00C15642"/>
    <w:rsid w:val="00C1765E"/>
    <w:rsid w:val="00C21FB4"/>
    <w:rsid w:val="00C2643C"/>
    <w:rsid w:val="00C350C1"/>
    <w:rsid w:val="00C361F7"/>
    <w:rsid w:val="00C3789C"/>
    <w:rsid w:val="00C37E0E"/>
    <w:rsid w:val="00C44776"/>
    <w:rsid w:val="00C4592F"/>
    <w:rsid w:val="00C464FE"/>
    <w:rsid w:val="00C51179"/>
    <w:rsid w:val="00C51774"/>
    <w:rsid w:val="00C532AC"/>
    <w:rsid w:val="00C562AB"/>
    <w:rsid w:val="00C57F69"/>
    <w:rsid w:val="00C722BB"/>
    <w:rsid w:val="00C72A7D"/>
    <w:rsid w:val="00C8324A"/>
    <w:rsid w:val="00C84C6B"/>
    <w:rsid w:val="00C91BEF"/>
    <w:rsid w:val="00C94A22"/>
    <w:rsid w:val="00C95154"/>
    <w:rsid w:val="00CA19E4"/>
    <w:rsid w:val="00CB08DF"/>
    <w:rsid w:val="00CC3006"/>
    <w:rsid w:val="00CC4471"/>
    <w:rsid w:val="00CC4BCB"/>
    <w:rsid w:val="00CC6037"/>
    <w:rsid w:val="00CE1B73"/>
    <w:rsid w:val="00CE35C8"/>
    <w:rsid w:val="00CE61B0"/>
    <w:rsid w:val="00CF2691"/>
    <w:rsid w:val="00CF6545"/>
    <w:rsid w:val="00D12911"/>
    <w:rsid w:val="00D136FF"/>
    <w:rsid w:val="00D13D35"/>
    <w:rsid w:val="00D20CF6"/>
    <w:rsid w:val="00D225DD"/>
    <w:rsid w:val="00D25247"/>
    <w:rsid w:val="00D349B3"/>
    <w:rsid w:val="00D34C13"/>
    <w:rsid w:val="00D35AC0"/>
    <w:rsid w:val="00D411DC"/>
    <w:rsid w:val="00D4177C"/>
    <w:rsid w:val="00D616E5"/>
    <w:rsid w:val="00D637A1"/>
    <w:rsid w:val="00D64813"/>
    <w:rsid w:val="00D65EAB"/>
    <w:rsid w:val="00D71CAE"/>
    <w:rsid w:val="00D773A0"/>
    <w:rsid w:val="00D80925"/>
    <w:rsid w:val="00D81607"/>
    <w:rsid w:val="00D85A48"/>
    <w:rsid w:val="00D9022B"/>
    <w:rsid w:val="00D96A9A"/>
    <w:rsid w:val="00D97E4D"/>
    <w:rsid w:val="00DB317A"/>
    <w:rsid w:val="00DB45FF"/>
    <w:rsid w:val="00DB59B2"/>
    <w:rsid w:val="00DB715C"/>
    <w:rsid w:val="00DD6385"/>
    <w:rsid w:val="00DE0F39"/>
    <w:rsid w:val="00DE26EC"/>
    <w:rsid w:val="00DE2DD0"/>
    <w:rsid w:val="00DF088E"/>
    <w:rsid w:val="00DF26B9"/>
    <w:rsid w:val="00DF5CD3"/>
    <w:rsid w:val="00E07A33"/>
    <w:rsid w:val="00E11722"/>
    <w:rsid w:val="00E12DF2"/>
    <w:rsid w:val="00E168F8"/>
    <w:rsid w:val="00E21462"/>
    <w:rsid w:val="00E21DE3"/>
    <w:rsid w:val="00E3345F"/>
    <w:rsid w:val="00E33503"/>
    <w:rsid w:val="00E5070D"/>
    <w:rsid w:val="00E5096D"/>
    <w:rsid w:val="00E51949"/>
    <w:rsid w:val="00E54380"/>
    <w:rsid w:val="00E65E0A"/>
    <w:rsid w:val="00E67FD8"/>
    <w:rsid w:val="00E74C84"/>
    <w:rsid w:val="00E77839"/>
    <w:rsid w:val="00E77F84"/>
    <w:rsid w:val="00E77FCC"/>
    <w:rsid w:val="00E86A38"/>
    <w:rsid w:val="00E87BEE"/>
    <w:rsid w:val="00E91FF4"/>
    <w:rsid w:val="00EA02AD"/>
    <w:rsid w:val="00EA1B0E"/>
    <w:rsid w:val="00EA2B71"/>
    <w:rsid w:val="00EA3C58"/>
    <w:rsid w:val="00EA5616"/>
    <w:rsid w:val="00EA627B"/>
    <w:rsid w:val="00EA7371"/>
    <w:rsid w:val="00EA766C"/>
    <w:rsid w:val="00EA7EEB"/>
    <w:rsid w:val="00EE222B"/>
    <w:rsid w:val="00EE7FBC"/>
    <w:rsid w:val="00EF0197"/>
    <w:rsid w:val="00F023C5"/>
    <w:rsid w:val="00F06923"/>
    <w:rsid w:val="00F1795F"/>
    <w:rsid w:val="00F23C8F"/>
    <w:rsid w:val="00F255E8"/>
    <w:rsid w:val="00F25CCF"/>
    <w:rsid w:val="00F31D2A"/>
    <w:rsid w:val="00F325F7"/>
    <w:rsid w:val="00F37B89"/>
    <w:rsid w:val="00F428C7"/>
    <w:rsid w:val="00F42FBB"/>
    <w:rsid w:val="00F506B2"/>
    <w:rsid w:val="00F50F07"/>
    <w:rsid w:val="00F52838"/>
    <w:rsid w:val="00F54B9F"/>
    <w:rsid w:val="00F60E51"/>
    <w:rsid w:val="00F65B0C"/>
    <w:rsid w:val="00F668DA"/>
    <w:rsid w:val="00F67633"/>
    <w:rsid w:val="00F8027C"/>
    <w:rsid w:val="00F82240"/>
    <w:rsid w:val="00F87995"/>
    <w:rsid w:val="00F90859"/>
    <w:rsid w:val="00F92F72"/>
    <w:rsid w:val="00F92F83"/>
    <w:rsid w:val="00F95871"/>
    <w:rsid w:val="00FA028F"/>
    <w:rsid w:val="00FA09AD"/>
    <w:rsid w:val="00FA29DD"/>
    <w:rsid w:val="00FA772F"/>
    <w:rsid w:val="00FB246D"/>
    <w:rsid w:val="00FC37D4"/>
    <w:rsid w:val="00FC3CAF"/>
    <w:rsid w:val="00FC462D"/>
    <w:rsid w:val="00FC56EA"/>
    <w:rsid w:val="00FC61AF"/>
    <w:rsid w:val="00FC62EE"/>
    <w:rsid w:val="00FD1AA4"/>
    <w:rsid w:val="00FD322D"/>
    <w:rsid w:val="00FD3C1B"/>
    <w:rsid w:val="00FD5DD4"/>
    <w:rsid w:val="00FD7FCA"/>
    <w:rsid w:val="00FE3B7B"/>
    <w:rsid w:val="00FF1643"/>
    <w:rsid w:val="00FF25CF"/>
    <w:rsid w:val="00FF43F4"/>
    <w:rsid w:val="00FF5EB0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BCCDF"/>
  <w15:docId w15:val="{98F0BF29-15DF-421A-8C1C-B5B3D219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B9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6732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24BF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BB35D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6732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D24BF"/>
    <w:rPr>
      <w:rFonts w:ascii="Calibri Light" w:hAnsi="Calibri Light" w:cs="Times New Roman"/>
      <w:color w:val="2E74B5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BB35DD"/>
    <w:rPr>
      <w:rFonts w:ascii="Cambria" w:hAnsi="Cambria" w:cs="Times New Roman"/>
      <w:color w:val="404040"/>
      <w:sz w:val="20"/>
      <w:szCs w:val="20"/>
    </w:rPr>
  </w:style>
  <w:style w:type="character" w:styleId="a3">
    <w:name w:val="footnote reference"/>
    <w:uiPriority w:val="99"/>
    <w:rsid w:val="00DB59B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DB59B2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DB59B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B59B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DB59B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B59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BB35DD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BB35DD"/>
    <w:rPr>
      <w:rFonts w:ascii="Times New Roman" w:eastAsia="Times New Roman" w:hAnsi="Times New Roman" w:cs="Times New Roman"/>
      <w:sz w:val="28"/>
    </w:rPr>
  </w:style>
  <w:style w:type="character" w:styleId="a9">
    <w:name w:val="Hyperlink"/>
    <w:uiPriority w:val="99"/>
    <w:rsid w:val="00AD24BF"/>
    <w:rPr>
      <w:rFonts w:cs="Times New Roman"/>
      <w:color w:val="0563C1"/>
      <w:u w:val="single"/>
    </w:rPr>
  </w:style>
  <w:style w:type="table" w:styleId="aa">
    <w:name w:val="Table Grid"/>
    <w:basedOn w:val="a1"/>
    <w:uiPriority w:val="99"/>
    <w:rsid w:val="00BF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4461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461AB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rsid w:val="004461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4461AB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uiPriority w:val="99"/>
    <w:semiHidden/>
    <w:rsid w:val="001770FD"/>
    <w:rPr>
      <w:rFonts w:cs="Times New Roman"/>
      <w:color w:val="954F72"/>
      <w:u w:val="single"/>
    </w:rPr>
  </w:style>
  <w:style w:type="paragraph" w:customStyle="1" w:styleId="Default">
    <w:name w:val="Default"/>
    <w:uiPriority w:val="99"/>
    <w:rsid w:val="00C84C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"/>
    <w:uiPriority w:val="99"/>
    <w:rsid w:val="00326E37"/>
    <w:pPr>
      <w:spacing w:before="100" w:beforeAutospacing="1" w:after="96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4B37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B3769"/>
    <w:rPr>
      <w:rFonts w:ascii="Tahoma" w:eastAsia="Times New Roman" w:hAnsi="Tahoma" w:cs="Tahoma"/>
      <w:sz w:val="16"/>
      <w:szCs w:val="16"/>
    </w:rPr>
  </w:style>
  <w:style w:type="character" w:customStyle="1" w:styleId="af3">
    <w:name w:val="Основной шрифт"/>
    <w:uiPriority w:val="99"/>
    <w:rsid w:val="00756BAA"/>
  </w:style>
  <w:style w:type="paragraph" w:customStyle="1" w:styleId="Els-Title">
    <w:name w:val="Els-Title"/>
    <w:next w:val="a"/>
    <w:autoRedefine/>
    <w:uiPriority w:val="99"/>
    <w:rsid w:val="00756BAA"/>
    <w:pPr>
      <w:numPr>
        <w:numId w:val="1"/>
      </w:numPr>
      <w:tabs>
        <w:tab w:val="clear" w:pos="1211"/>
        <w:tab w:val="num" w:pos="927"/>
      </w:tabs>
      <w:suppressAutoHyphens/>
      <w:ind w:left="927"/>
      <w:jc w:val="both"/>
    </w:pPr>
    <w:rPr>
      <w:rFonts w:ascii="Georgia" w:eastAsia="SimSun" w:hAnsi="Georgia"/>
      <w:sz w:val="24"/>
      <w:szCs w:val="24"/>
      <w:lang w:eastAsia="en-US"/>
    </w:rPr>
  </w:style>
  <w:style w:type="paragraph" w:styleId="af4">
    <w:name w:val="No Spacing"/>
    <w:uiPriority w:val="99"/>
    <w:qFormat/>
    <w:rsid w:val="00026732"/>
    <w:rPr>
      <w:rFonts w:ascii="Times New Roman" w:hAnsi="Times New Roman"/>
      <w:sz w:val="28"/>
      <w:szCs w:val="22"/>
      <w:lang w:eastAsia="en-US"/>
    </w:rPr>
  </w:style>
  <w:style w:type="paragraph" w:styleId="af5">
    <w:name w:val="TOC Heading"/>
    <w:basedOn w:val="1"/>
    <w:next w:val="a"/>
    <w:uiPriority w:val="99"/>
    <w:qFormat/>
    <w:rsid w:val="002552A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1E0C15"/>
    <w:pPr>
      <w:tabs>
        <w:tab w:val="right" w:leader="dot" w:pos="9345"/>
      </w:tabs>
      <w:spacing w:after="100"/>
    </w:pPr>
    <w:rPr>
      <w:b/>
      <w:noProof/>
    </w:rPr>
  </w:style>
  <w:style w:type="paragraph" w:styleId="23">
    <w:name w:val="Body Text 2"/>
    <w:basedOn w:val="a"/>
    <w:link w:val="24"/>
    <w:uiPriority w:val="99"/>
    <w:semiHidden/>
    <w:rsid w:val="00F9085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F90859"/>
    <w:rPr>
      <w:rFonts w:ascii="Times New Roman" w:eastAsia="Times New Roman" w:hAnsi="Times New Roman" w:cs="Times New Roman"/>
      <w:sz w:val="28"/>
    </w:rPr>
  </w:style>
  <w:style w:type="character" w:styleId="af6">
    <w:name w:val="Placeholder Text"/>
    <w:uiPriority w:val="99"/>
    <w:semiHidden/>
    <w:rsid w:val="00F506B2"/>
    <w:rPr>
      <w:rFonts w:cs="Times New Roman"/>
      <w:color w:val="808080"/>
    </w:rPr>
  </w:style>
  <w:style w:type="character" w:customStyle="1" w:styleId="12">
    <w:name w:val="Стиль1"/>
    <w:uiPriority w:val="99"/>
    <w:rsid w:val="00A153A8"/>
    <w:rPr>
      <w:rFonts w:cs="Times New Roman"/>
      <w:sz w:val="24"/>
      <w:u w:color="E7E6E6"/>
    </w:rPr>
  </w:style>
  <w:style w:type="paragraph" w:styleId="af7">
    <w:name w:val="endnote text"/>
    <w:basedOn w:val="a"/>
    <w:link w:val="af8"/>
    <w:uiPriority w:val="99"/>
    <w:semiHidden/>
    <w:rsid w:val="001E72C9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1E72C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semiHidden/>
    <w:rsid w:val="001E72C9"/>
    <w:rPr>
      <w:rFonts w:cs="Times New Roman"/>
      <w:vertAlign w:val="superscript"/>
    </w:rPr>
  </w:style>
  <w:style w:type="character" w:customStyle="1" w:styleId="submenu-table">
    <w:name w:val="submenu-table"/>
    <w:uiPriority w:val="99"/>
    <w:rsid w:val="005E7C7C"/>
  </w:style>
  <w:style w:type="character" w:customStyle="1" w:styleId="25">
    <w:name w:val="Стиль2"/>
    <w:uiPriority w:val="99"/>
    <w:rsid w:val="008E59E9"/>
    <w:rPr>
      <w:rFonts w:cs="Times New Roman"/>
    </w:rPr>
  </w:style>
  <w:style w:type="paragraph" w:styleId="afa">
    <w:name w:val="Body Text Indent"/>
    <w:basedOn w:val="a"/>
    <w:link w:val="afb"/>
    <w:uiPriority w:val="99"/>
    <w:semiHidden/>
    <w:rsid w:val="00BC5F9E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BC5F9E"/>
    <w:rPr>
      <w:rFonts w:ascii="Times New Roman" w:eastAsia="Times New Roman" w:hAnsi="Times New Roman" w:cs="Times New Roman"/>
      <w:sz w:val="28"/>
    </w:rPr>
  </w:style>
  <w:style w:type="character" w:customStyle="1" w:styleId="mw-headline">
    <w:name w:val="mw-headline"/>
    <w:uiPriority w:val="99"/>
    <w:rsid w:val="00BC5F9E"/>
    <w:rPr>
      <w:rFonts w:cs="Times New Roman"/>
    </w:rPr>
  </w:style>
  <w:style w:type="paragraph" w:styleId="afc">
    <w:name w:val="Plain Text"/>
    <w:basedOn w:val="a"/>
    <w:link w:val="afd"/>
    <w:uiPriority w:val="99"/>
    <w:semiHidden/>
    <w:rsid w:val="009B4C4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d">
    <w:name w:val="Текст Знак"/>
    <w:link w:val="afc"/>
    <w:uiPriority w:val="99"/>
    <w:semiHidden/>
    <w:locked/>
    <w:rsid w:val="009B4C47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4509</Words>
  <Characters>25705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 Шарко</dc:creator>
  <cp:lastModifiedBy>eco_games@bsu.by</cp:lastModifiedBy>
  <cp:revision>5</cp:revision>
  <cp:lastPrinted>2018-06-06T10:42:00Z</cp:lastPrinted>
  <dcterms:created xsi:type="dcterms:W3CDTF">2020-02-06T06:16:00Z</dcterms:created>
  <dcterms:modified xsi:type="dcterms:W3CDTF">2020-02-10T06:54:00Z</dcterms:modified>
</cp:coreProperties>
</file>