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32" w:rsidRPr="00026732" w:rsidRDefault="00963223" w:rsidP="00963223">
      <w:pPr>
        <w:spacing w:after="160" w:line="259" w:lineRule="auto"/>
        <w:jc w:val="center"/>
        <w:rPr>
          <w:szCs w:val="28"/>
        </w:rPr>
      </w:pPr>
      <w:r w:rsidRPr="00A545C8">
        <w:rPr>
          <w:b/>
          <w:szCs w:val="28"/>
        </w:rPr>
        <w:t>БЕЛОРУССКИЙ ГОСУДАРСТВЕННЫЙ УНИВЕРСИТЕТ</w:t>
      </w:r>
    </w:p>
    <w:p w:rsidR="00DB59B2" w:rsidRPr="00E10FE5" w:rsidRDefault="00DB59B2" w:rsidP="00DB59B2">
      <w:pPr>
        <w:jc w:val="center"/>
        <w:rPr>
          <w:sz w:val="18"/>
          <w:szCs w:val="18"/>
        </w:rPr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E96B45" w:rsidRDefault="00A362EF" w:rsidP="00E96B4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="00DB59B2" w:rsidRPr="008C4144">
        <w:rPr>
          <w:b/>
          <w:szCs w:val="28"/>
        </w:rPr>
        <w:t>УТВЕРЖДАЮ</w:t>
      </w:r>
    </w:p>
    <w:p w:rsidR="00E96B45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110EFC" w:rsidRPr="008C4144">
        <w:rPr>
          <w:szCs w:val="28"/>
        </w:rPr>
        <w:t xml:space="preserve">Проректор по учебной работе </w:t>
      </w:r>
    </w:p>
    <w:p w:rsidR="00E96B45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A362EF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</w:t>
      </w:r>
      <w:r w:rsidR="00110EFC" w:rsidRPr="008C4144">
        <w:rPr>
          <w:szCs w:val="28"/>
        </w:rPr>
        <w:t>и образовательным инновациям</w:t>
      </w:r>
    </w:p>
    <w:p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DB59B2" w:rsidRPr="008C4144">
        <w:rPr>
          <w:szCs w:val="28"/>
        </w:rPr>
        <w:t xml:space="preserve">________________  </w:t>
      </w:r>
      <w:r w:rsidR="004D4EDF" w:rsidRPr="008C4144">
        <w:rPr>
          <w:szCs w:val="28"/>
        </w:rPr>
        <w:t>О.И.</w:t>
      </w:r>
      <w:r w:rsidR="00D11F28">
        <w:rPr>
          <w:szCs w:val="28"/>
        </w:rPr>
        <w:t xml:space="preserve"> </w:t>
      </w:r>
      <w:r w:rsidR="004D4EDF" w:rsidRPr="008C4144">
        <w:rPr>
          <w:szCs w:val="28"/>
        </w:rPr>
        <w:t>Чуприс</w:t>
      </w:r>
    </w:p>
    <w:p w:rsidR="00DB59B2" w:rsidRPr="00A362EF" w:rsidRDefault="00DB59B2" w:rsidP="00E96B45">
      <w:pPr>
        <w:jc w:val="both"/>
        <w:rPr>
          <w:vanish/>
          <w:sz w:val="20"/>
          <w:szCs w:val="20"/>
        </w:rPr>
      </w:pPr>
      <w:r w:rsidRPr="00A362EF">
        <w:rPr>
          <w:vanish/>
          <w:sz w:val="20"/>
          <w:szCs w:val="20"/>
        </w:rPr>
        <w:t>(подпись)                          (И.О.Фамилия)</w:t>
      </w:r>
    </w:p>
    <w:p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DB59B2" w:rsidRPr="008C4144">
        <w:rPr>
          <w:szCs w:val="28"/>
        </w:rPr>
        <w:t>«___» ____________ 201</w:t>
      </w:r>
      <w:r w:rsidR="005223CD">
        <w:rPr>
          <w:szCs w:val="28"/>
        </w:rPr>
        <w:t>9</w:t>
      </w:r>
      <w:r w:rsidR="00DB59B2" w:rsidRPr="008C4144">
        <w:rPr>
          <w:szCs w:val="28"/>
        </w:rPr>
        <w:t xml:space="preserve"> г.</w:t>
      </w:r>
    </w:p>
    <w:p w:rsidR="00DB59B2" w:rsidRPr="008C4144" w:rsidRDefault="00DB59B2" w:rsidP="00E96B45">
      <w:pPr>
        <w:tabs>
          <w:tab w:val="left" w:pos="6150"/>
        </w:tabs>
        <w:jc w:val="both"/>
        <w:rPr>
          <w:szCs w:val="28"/>
        </w:rPr>
      </w:pPr>
    </w:p>
    <w:p w:rsidR="00DB59B2" w:rsidRPr="008C4144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DB59B2" w:rsidRPr="008C4144">
        <w:rPr>
          <w:szCs w:val="28"/>
        </w:rPr>
        <w:t xml:space="preserve">Регистрационный № УД-_____ /уч. </w:t>
      </w:r>
    </w:p>
    <w:p w:rsidR="00DB59B2" w:rsidRPr="008C4144" w:rsidRDefault="00DB59B2" w:rsidP="00DB59B2">
      <w:pPr>
        <w:spacing w:before="120"/>
        <w:ind w:left="4253"/>
        <w:rPr>
          <w:szCs w:val="28"/>
        </w:rPr>
      </w:pPr>
    </w:p>
    <w:p w:rsidR="005F3E5C" w:rsidRDefault="005F3E5C" w:rsidP="00DB59B2">
      <w:pPr>
        <w:jc w:val="center"/>
        <w:rPr>
          <w:szCs w:val="28"/>
        </w:rPr>
      </w:pPr>
    </w:p>
    <w:p w:rsidR="0035318D" w:rsidRPr="00AF4BB6" w:rsidRDefault="00AF4BB6" w:rsidP="00DB59B2">
      <w:pPr>
        <w:jc w:val="center"/>
        <w:rPr>
          <w:b/>
          <w:bCs/>
          <w:szCs w:val="28"/>
        </w:rPr>
      </w:pPr>
      <w:r w:rsidRPr="00AF4BB6">
        <w:rPr>
          <w:b/>
          <w:bCs/>
          <w:szCs w:val="28"/>
        </w:rPr>
        <w:t>Технологии интеллектуального анализа данных</w:t>
      </w:r>
    </w:p>
    <w:p w:rsidR="00B3166C" w:rsidRPr="00B3166C" w:rsidRDefault="00B3166C" w:rsidP="00DB59B2">
      <w:pPr>
        <w:spacing w:before="240"/>
        <w:jc w:val="center"/>
        <w:rPr>
          <w:b/>
          <w:vanish/>
          <w:szCs w:val="28"/>
        </w:rPr>
      </w:pPr>
      <w:r w:rsidRPr="00B3166C">
        <w:rPr>
          <w:b/>
          <w:vanish/>
          <w:szCs w:val="28"/>
        </w:rPr>
        <w:t>Анализ данных с использованием языка программирования R</w:t>
      </w:r>
    </w:p>
    <w:sdt>
      <w:sdtPr>
        <w:rPr>
          <w:b/>
          <w:szCs w:val="28"/>
        </w:rPr>
        <w:id w:val="2060430902"/>
        <w:lock w:val="sdtContentLocked"/>
        <w:placeholder>
          <w:docPart w:val="DefaultPlaceholder_1082065158"/>
        </w:placeholder>
      </w:sdtPr>
      <w:sdtContent>
        <w:p w:rsidR="00DB59B2" w:rsidRPr="00BB35DD" w:rsidRDefault="00DB59B2" w:rsidP="00DB59B2">
          <w:pPr>
            <w:spacing w:before="240"/>
            <w:jc w:val="center"/>
            <w:rPr>
              <w:b/>
              <w:szCs w:val="28"/>
            </w:rPr>
          </w:pPr>
          <w:r w:rsidRPr="003F7527">
            <w:rPr>
              <w:b/>
              <w:szCs w:val="28"/>
            </w:rPr>
            <w:t xml:space="preserve">Учебная </w:t>
          </w:r>
          <w:r w:rsidRPr="00BB35DD">
            <w:rPr>
              <w:b/>
              <w:szCs w:val="28"/>
            </w:rPr>
            <w:t xml:space="preserve">программа учреждения высшего образования </w:t>
          </w:r>
        </w:p>
        <w:p w:rsidR="00DB59B2" w:rsidRDefault="00DB59B2" w:rsidP="00DB59B2">
          <w:pPr>
            <w:spacing w:after="240"/>
            <w:jc w:val="center"/>
            <w:rPr>
              <w:b/>
              <w:szCs w:val="28"/>
            </w:rPr>
          </w:pPr>
          <w:r w:rsidRPr="00BB35DD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t xml:space="preserve"> для</w:t>
          </w:r>
          <w:r w:rsidRPr="003F7527">
            <w:rPr>
              <w:b/>
              <w:szCs w:val="28"/>
            </w:rPr>
            <w:t xml:space="preserve"> специальност</w:t>
          </w:r>
          <w:r>
            <w:rPr>
              <w:b/>
              <w:szCs w:val="28"/>
            </w:rPr>
            <w:t>и:</w:t>
          </w:r>
          <w:r w:rsidRPr="003F7527">
            <w:rPr>
              <w:b/>
              <w:szCs w:val="28"/>
            </w:rPr>
            <w:t xml:space="preserve"> </w:t>
          </w:r>
        </w:p>
      </w:sdtContent>
    </w:sdt>
    <w:p w:rsidR="00765D70" w:rsidRDefault="00F96929" w:rsidP="00DB59B2">
      <w:pPr>
        <w:jc w:val="center"/>
        <w:rPr>
          <w:szCs w:val="28"/>
        </w:rPr>
      </w:pPr>
      <w:r w:rsidRPr="00F96929">
        <w:rPr>
          <w:szCs w:val="28"/>
        </w:rPr>
        <w:t>1-25 80 03 Финансы, налогообложение и кредит</w:t>
      </w:r>
    </w:p>
    <w:p w:rsidR="009462B5" w:rsidRPr="00C054AB" w:rsidRDefault="00394A0D" w:rsidP="00DB59B2">
      <w:pPr>
        <w:jc w:val="center"/>
        <w:rPr>
          <w:szCs w:val="28"/>
        </w:rPr>
      </w:pPr>
      <w:r w:rsidRPr="00394A0D">
        <w:rPr>
          <w:sz w:val="24"/>
          <w:u w:color="E7E6E6" w:themeColor="background2"/>
        </w:rPr>
        <w:t xml:space="preserve"> </w:t>
      </w:r>
    </w:p>
    <w:p w:rsidR="009462B5" w:rsidRPr="00C054AB" w:rsidRDefault="0035318D" w:rsidP="00DB59B2">
      <w:pPr>
        <w:jc w:val="center"/>
        <w:rPr>
          <w:szCs w:val="28"/>
        </w:rPr>
      </w:pPr>
      <w:r>
        <w:rPr>
          <w:szCs w:val="28"/>
        </w:rPr>
        <w:t xml:space="preserve">Профилизация: </w:t>
      </w:r>
      <w:bookmarkStart w:id="0" w:name="_Hlk26215186"/>
      <w:r w:rsidR="00F96929" w:rsidRPr="00F96929">
        <w:rPr>
          <w:szCs w:val="28"/>
        </w:rPr>
        <w:t>Финансовые технологии и банковское дело</w:t>
      </w:r>
      <w:bookmarkEnd w:id="0"/>
    </w:p>
    <w:p w:rsidR="009462B5" w:rsidRDefault="009462B5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BF31AF" w:rsidRDefault="00BF31AF" w:rsidP="00DB59B2">
      <w:pPr>
        <w:jc w:val="center"/>
        <w:rPr>
          <w:szCs w:val="28"/>
        </w:rPr>
      </w:pPr>
    </w:p>
    <w:p w:rsidR="00BF31AF" w:rsidRDefault="00BF31AF" w:rsidP="00DB59B2">
      <w:pPr>
        <w:jc w:val="center"/>
        <w:rPr>
          <w:szCs w:val="28"/>
        </w:rPr>
      </w:pPr>
    </w:p>
    <w:p w:rsidR="00BF31AF" w:rsidRDefault="00BF31AF" w:rsidP="00DB59B2">
      <w:pPr>
        <w:jc w:val="center"/>
        <w:rPr>
          <w:szCs w:val="28"/>
        </w:rPr>
      </w:pPr>
    </w:p>
    <w:p w:rsidR="00BF31AF" w:rsidRDefault="00BF31AF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F96929" w:rsidRDefault="00F96929" w:rsidP="00DB59B2">
      <w:pPr>
        <w:jc w:val="center"/>
        <w:rPr>
          <w:szCs w:val="28"/>
        </w:rPr>
      </w:pPr>
    </w:p>
    <w:p w:rsidR="00F96929" w:rsidRDefault="00F96929" w:rsidP="00DB59B2">
      <w:pPr>
        <w:jc w:val="center"/>
        <w:rPr>
          <w:szCs w:val="28"/>
        </w:rPr>
      </w:pPr>
    </w:p>
    <w:p w:rsidR="00F96929" w:rsidRDefault="00F96929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14452A" w:rsidRDefault="00DB59B2" w:rsidP="00026732">
      <w:pPr>
        <w:jc w:val="center"/>
        <w:rPr>
          <w:szCs w:val="28"/>
        </w:rPr>
      </w:pPr>
      <w:r w:rsidRPr="003F7527">
        <w:rPr>
          <w:szCs w:val="28"/>
        </w:rPr>
        <w:t>20</w:t>
      </w:r>
      <w:r w:rsidRPr="005939CB">
        <w:rPr>
          <w:szCs w:val="28"/>
        </w:rPr>
        <w:t>1</w:t>
      </w:r>
      <w:r w:rsidR="00B3166C">
        <w:rPr>
          <w:szCs w:val="28"/>
        </w:rPr>
        <w:t>9</w:t>
      </w:r>
      <w:r>
        <w:rPr>
          <w:szCs w:val="28"/>
        </w:rPr>
        <w:t xml:space="preserve"> г.</w:t>
      </w:r>
    </w:p>
    <w:p w:rsidR="00AF4BB6" w:rsidRDefault="00DB59B2" w:rsidP="00E51E15">
      <w:pPr>
        <w:jc w:val="both"/>
        <w:rPr>
          <w:color w:val="FF0000"/>
          <w:szCs w:val="28"/>
        </w:rPr>
      </w:pPr>
      <w:r>
        <w:br w:type="page"/>
      </w:r>
      <w:r w:rsidR="00BB35DD" w:rsidRPr="001E0C15">
        <w:lastRenderedPageBreak/>
        <w:t>Учебная программа составлена на основе</w:t>
      </w:r>
      <w:r w:rsidR="0035318D">
        <w:t xml:space="preserve"> </w:t>
      </w:r>
      <w:r w:rsidR="00765D70" w:rsidRPr="00765D70">
        <w:t xml:space="preserve">ОСВО </w:t>
      </w:r>
      <w:r w:rsidR="00F96929" w:rsidRPr="00F96929">
        <w:t>1-25 80 03-2019</w:t>
      </w:r>
      <w:r w:rsidR="009566D9">
        <w:t xml:space="preserve">, </w:t>
      </w:r>
      <w:r w:rsidR="0035318D" w:rsidRPr="0035318D">
        <w:t xml:space="preserve"> учебн</w:t>
      </w:r>
      <w:r w:rsidR="009566D9">
        <w:t>ого</w:t>
      </w:r>
      <w:r w:rsidR="0035318D" w:rsidRPr="0035318D">
        <w:t xml:space="preserve"> план</w:t>
      </w:r>
      <w:r w:rsidR="009566D9">
        <w:t>а</w:t>
      </w:r>
      <w:r w:rsidR="0035318D" w:rsidRPr="0035318D">
        <w:t xml:space="preserve"> № Е2</w:t>
      </w:r>
      <w:r w:rsidR="009041B3">
        <w:t>5</w:t>
      </w:r>
      <w:r w:rsidR="0035318D" w:rsidRPr="0035318D">
        <w:t>-</w:t>
      </w:r>
      <w:r w:rsidR="00F96929">
        <w:t>011</w:t>
      </w:r>
      <w:r w:rsidR="0035318D" w:rsidRPr="0035318D">
        <w:t xml:space="preserve">/уч. </w:t>
      </w:r>
      <w:r w:rsidR="00D11F28">
        <w:t xml:space="preserve">от </w:t>
      </w:r>
      <w:r w:rsidR="0035318D" w:rsidRPr="0035318D">
        <w:t>11.04.2019 г.</w:t>
      </w:r>
      <w:r w:rsidR="00F96929">
        <w:t xml:space="preserve"> </w:t>
      </w:r>
      <w:r w:rsidR="00B2323D">
        <w:t xml:space="preserve">и </w:t>
      </w:r>
      <w:r w:rsidR="00B2323D" w:rsidRPr="0035318D">
        <w:t>учебного плана</w:t>
      </w:r>
      <w:r w:rsidR="009566D9">
        <w:t xml:space="preserve"> для заочной формы получения образования</w:t>
      </w:r>
      <w:r w:rsidR="00B2323D" w:rsidRPr="0035318D">
        <w:t xml:space="preserve"> № Е2</w:t>
      </w:r>
      <w:r w:rsidR="009041B3">
        <w:t>5</w:t>
      </w:r>
      <w:r w:rsidR="00F96929">
        <w:t>з</w:t>
      </w:r>
      <w:r w:rsidR="00B2323D" w:rsidRPr="0035318D">
        <w:t>-</w:t>
      </w:r>
      <w:r w:rsidR="00F96929">
        <w:t>012</w:t>
      </w:r>
      <w:r w:rsidR="00B2323D" w:rsidRPr="0035318D">
        <w:t xml:space="preserve">/уч. </w:t>
      </w:r>
      <w:r w:rsidR="00B2323D">
        <w:t xml:space="preserve">от </w:t>
      </w:r>
      <w:r w:rsidR="00B2323D" w:rsidRPr="0035318D">
        <w:t>11.04.2019</w:t>
      </w:r>
      <w:r w:rsidR="009041B3">
        <w:t> </w:t>
      </w:r>
      <w:r w:rsidR="00B2323D" w:rsidRPr="0035318D">
        <w:t>г.</w:t>
      </w:r>
    </w:p>
    <w:p w:rsidR="00AF4BB6" w:rsidRDefault="00AF4BB6" w:rsidP="00BB35DD">
      <w:pPr>
        <w:rPr>
          <w:color w:val="FF0000"/>
          <w:szCs w:val="28"/>
        </w:rPr>
      </w:pPr>
    </w:p>
    <w:p w:rsidR="00AF4BB6" w:rsidRDefault="00AF4BB6" w:rsidP="00BB35DD">
      <w:pPr>
        <w:rPr>
          <w:color w:val="FF0000"/>
          <w:szCs w:val="28"/>
        </w:rPr>
      </w:pPr>
    </w:p>
    <w:p w:rsidR="00BB35DD" w:rsidRPr="00FC56EA" w:rsidRDefault="00BB35DD" w:rsidP="00BB35DD">
      <w:pPr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</w:t>
      </w:r>
      <w:r w:rsidR="002C7A6F">
        <w:rPr>
          <w:b/>
          <w:caps/>
          <w:szCs w:val="28"/>
        </w:rPr>
        <w:t>и</w:t>
      </w:r>
      <w:r w:rsidRPr="00FC56EA">
        <w:rPr>
          <w:b/>
          <w:caps/>
          <w:szCs w:val="28"/>
        </w:rPr>
        <w:t>:</w:t>
      </w:r>
    </w:p>
    <w:p w:rsidR="00B3166C" w:rsidRDefault="00970B5D" w:rsidP="00B3166C">
      <w:pPr>
        <w:jc w:val="both"/>
        <w:rPr>
          <w:szCs w:val="28"/>
        </w:rPr>
      </w:pPr>
      <w:r>
        <w:rPr>
          <w:caps/>
          <w:szCs w:val="28"/>
        </w:rPr>
        <w:t>И</w:t>
      </w:r>
      <w:r w:rsidR="00B3166C" w:rsidRPr="00BD4AF6">
        <w:rPr>
          <w:caps/>
          <w:szCs w:val="28"/>
        </w:rPr>
        <w:t>.А.</w:t>
      </w:r>
      <w:r w:rsidR="00B3166C">
        <w:rPr>
          <w:caps/>
          <w:szCs w:val="28"/>
        </w:rPr>
        <w:t xml:space="preserve"> </w:t>
      </w:r>
      <w:r>
        <w:rPr>
          <w:szCs w:val="28"/>
        </w:rPr>
        <w:t>Карачун</w:t>
      </w:r>
      <w:r w:rsidR="00B3166C" w:rsidRPr="00BD4AF6">
        <w:rPr>
          <w:caps/>
          <w:szCs w:val="28"/>
        </w:rPr>
        <w:t xml:space="preserve">, </w:t>
      </w:r>
      <w:r w:rsidR="00AF4BB6" w:rsidRPr="00AF4BB6">
        <w:rPr>
          <w:szCs w:val="28"/>
        </w:rPr>
        <w:t>заведующий кафедрой корпоративных финансов экономического факультета БГУ</w:t>
      </w:r>
      <w:r w:rsidR="00B3166C" w:rsidRPr="00BD4AF6">
        <w:rPr>
          <w:szCs w:val="28"/>
        </w:rPr>
        <w:t>, к.э.н.</w:t>
      </w:r>
      <w:r w:rsidR="00B3166C">
        <w:rPr>
          <w:szCs w:val="28"/>
        </w:rPr>
        <w:t>, доцент</w:t>
      </w:r>
    </w:p>
    <w:p w:rsidR="00B83A7A" w:rsidRDefault="00B83A7A" w:rsidP="00B3166C">
      <w:pPr>
        <w:jc w:val="both"/>
        <w:rPr>
          <w:szCs w:val="28"/>
        </w:rPr>
      </w:pPr>
      <w:r>
        <w:rPr>
          <w:szCs w:val="28"/>
        </w:rPr>
        <w:t xml:space="preserve">К.С. Бернат, преподаватель </w:t>
      </w:r>
      <w:r w:rsidRPr="00AF4BB6">
        <w:rPr>
          <w:szCs w:val="28"/>
        </w:rPr>
        <w:t>кафедр</w:t>
      </w:r>
      <w:r>
        <w:rPr>
          <w:szCs w:val="28"/>
        </w:rPr>
        <w:t>ы</w:t>
      </w:r>
      <w:r w:rsidRPr="00AF4BB6">
        <w:rPr>
          <w:szCs w:val="28"/>
        </w:rPr>
        <w:t xml:space="preserve"> корпоративных финансов экономического факультета БГУ</w:t>
      </w:r>
    </w:p>
    <w:p w:rsidR="00B83A7A" w:rsidRDefault="00B83A7A" w:rsidP="00B83A7A">
      <w:pPr>
        <w:jc w:val="both"/>
        <w:rPr>
          <w:szCs w:val="28"/>
        </w:rPr>
      </w:pPr>
      <w:r>
        <w:rPr>
          <w:szCs w:val="28"/>
        </w:rPr>
        <w:t>Р.</w:t>
      </w:r>
      <w:r w:rsidR="004E51D4">
        <w:rPr>
          <w:szCs w:val="28"/>
        </w:rPr>
        <w:t>А</w:t>
      </w:r>
      <w:r>
        <w:rPr>
          <w:szCs w:val="28"/>
        </w:rPr>
        <w:t xml:space="preserve">. Гребнев, преподаватель </w:t>
      </w:r>
      <w:r w:rsidRPr="00AF4BB6">
        <w:rPr>
          <w:szCs w:val="28"/>
        </w:rPr>
        <w:t>кафедр</w:t>
      </w:r>
      <w:r>
        <w:rPr>
          <w:szCs w:val="28"/>
        </w:rPr>
        <w:t>ы</w:t>
      </w:r>
      <w:r w:rsidRPr="00AF4BB6">
        <w:rPr>
          <w:szCs w:val="28"/>
        </w:rPr>
        <w:t xml:space="preserve"> корпоративных финансов экономического факультета БГУ</w:t>
      </w:r>
    </w:p>
    <w:p w:rsidR="00B3166C" w:rsidRDefault="00B3166C" w:rsidP="00B3166C">
      <w:pPr>
        <w:rPr>
          <w:szCs w:val="28"/>
        </w:rPr>
      </w:pPr>
    </w:p>
    <w:p w:rsidR="00BF31AF" w:rsidRDefault="00BF31AF" w:rsidP="00B3166C">
      <w:pPr>
        <w:rPr>
          <w:szCs w:val="28"/>
        </w:rPr>
      </w:pPr>
    </w:p>
    <w:p w:rsidR="00BF31AF" w:rsidRDefault="00BF31AF" w:rsidP="00B3166C">
      <w:pPr>
        <w:rPr>
          <w:szCs w:val="28"/>
        </w:rPr>
      </w:pPr>
    </w:p>
    <w:p w:rsidR="00BF31AF" w:rsidRDefault="00BF31AF" w:rsidP="00BF31AF">
      <w:pPr>
        <w:pStyle w:val="8"/>
        <w:spacing w:before="0"/>
        <w:rPr>
          <w:b/>
          <w:i/>
          <w:color w:val="FF0000"/>
          <w:sz w:val="28"/>
          <w:szCs w:val="28"/>
        </w:rPr>
      </w:pPr>
      <w:r>
        <w:rPr>
          <w:rFonts w:ascii="Times New Roman" w:eastAsia="Calibri" w:hAnsi="Times New Roman"/>
          <w:b/>
          <w:caps/>
          <w:color w:val="auto"/>
          <w:sz w:val="28"/>
          <w:szCs w:val="28"/>
        </w:rPr>
        <w:t xml:space="preserve">Рецензенты: </w:t>
      </w:r>
    </w:p>
    <w:p w:rsidR="00B3166C" w:rsidRDefault="0092619B" w:rsidP="00D11F28">
      <w:pPr>
        <w:jc w:val="both"/>
        <w:rPr>
          <w:szCs w:val="28"/>
        </w:rPr>
      </w:pPr>
      <w:r w:rsidRPr="0092619B">
        <w:rPr>
          <w:szCs w:val="28"/>
        </w:rPr>
        <w:t>В.О. Сувалов, ведущий специалист Управления регулирования ликвидности Национального банка Республики Беларусь</w:t>
      </w:r>
    </w:p>
    <w:p w:rsidR="00BF31AF" w:rsidRDefault="00BF31AF" w:rsidP="00D11F28">
      <w:pPr>
        <w:jc w:val="both"/>
        <w:rPr>
          <w:szCs w:val="28"/>
        </w:rPr>
      </w:pPr>
      <w:r>
        <w:rPr>
          <w:szCs w:val="28"/>
        </w:rPr>
        <w:t>Е.И. Васенкова, доцент кафедры аналитической экономики и эконометрики БГУ, к.ф.-м.н., доцент</w:t>
      </w:r>
    </w:p>
    <w:p w:rsidR="00BF31AF" w:rsidRPr="009B48A3" w:rsidRDefault="00BF31AF" w:rsidP="00B3166C">
      <w:pPr>
        <w:jc w:val="both"/>
        <w:rPr>
          <w:caps/>
          <w:szCs w:val="28"/>
        </w:rPr>
      </w:pPr>
    </w:p>
    <w:p w:rsidR="00BB35DD" w:rsidRPr="003F7527" w:rsidRDefault="00BB35DD" w:rsidP="00BB35DD">
      <w:pPr>
        <w:pStyle w:val="a7"/>
        <w:spacing w:after="0"/>
        <w:rPr>
          <w:szCs w:val="28"/>
        </w:rPr>
      </w:pPr>
    </w:p>
    <w:p w:rsidR="00BB35DD" w:rsidRDefault="00BB35DD" w:rsidP="00BB35DD">
      <w:pPr>
        <w:rPr>
          <w:szCs w:val="28"/>
        </w:rPr>
      </w:pPr>
    </w:p>
    <w:p w:rsidR="00BB35DD" w:rsidRDefault="00BB35DD" w:rsidP="00BB35DD">
      <w:pPr>
        <w:rPr>
          <w:szCs w:val="28"/>
        </w:rPr>
      </w:pPr>
    </w:p>
    <w:p w:rsidR="00BF31AF" w:rsidRDefault="00BF31AF" w:rsidP="00BB35DD">
      <w:pPr>
        <w:rPr>
          <w:szCs w:val="28"/>
        </w:rPr>
      </w:pPr>
    </w:p>
    <w:p w:rsidR="00BF31AF" w:rsidRDefault="00BF31AF" w:rsidP="00BB35DD">
      <w:pPr>
        <w:rPr>
          <w:szCs w:val="28"/>
        </w:rPr>
      </w:pPr>
    </w:p>
    <w:p w:rsidR="00BF31AF" w:rsidRDefault="00BF31AF" w:rsidP="00BB35DD">
      <w:pPr>
        <w:rPr>
          <w:szCs w:val="28"/>
        </w:rPr>
      </w:pPr>
    </w:p>
    <w:p w:rsidR="00BF31AF" w:rsidRDefault="00BF31AF" w:rsidP="00BB35DD">
      <w:pPr>
        <w:rPr>
          <w:szCs w:val="28"/>
        </w:rPr>
      </w:pPr>
    </w:p>
    <w:p w:rsidR="00BF31AF" w:rsidRPr="00757DC1" w:rsidRDefault="00BF31AF" w:rsidP="00BB35DD">
      <w:pPr>
        <w:rPr>
          <w:szCs w:val="28"/>
        </w:rPr>
      </w:pPr>
    </w:p>
    <w:p w:rsidR="00BB35DD" w:rsidRPr="007D6A66" w:rsidRDefault="00BB35DD" w:rsidP="00BB35DD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УТВЕРЖДЕНИЮ:</w:t>
      </w:r>
    </w:p>
    <w:p w:rsidR="0092619B" w:rsidRDefault="0092619B" w:rsidP="0092619B">
      <w:pPr>
        <w:jc w:val="both"/>
        <w:rPr>
          <w:szCs w:val="28"/>
        </w:rPr>
      </w:pPr>
    </w:p>
    <w:p w:rsidR="00BB35DD" w:rsidRPr="00B02BF5" w:rsidRDefault="00BB35DD" w:rsidP="0092619B">
      <w:pPr>
        <w:jc w:val="both"/>
        <w:rPr>
          <w:szCs w:val="28"/>
        </w:rPr>
      </w:pPr>
      <w:r w:rsidRPr="00B02BF5">
        <w:rPr>
          <w:szCs w:val="28"/>
        </w:rPr>
        <w:t>Кафедрой</w:t>
      </w:r>
      <w:r w:rsidR="00B3166C" w:rsidRPr="00B02BF5">
        <w:rPr>
          <w:szCs w:val="28"/>
        </w:rPr>
        <w:t xml:space="preserve"> </w:t>
      </w:r>
      <w:r w:rsidR="00DC0A7B" w:rsidRPr="00B02BF5">
        <w:rPr>
          <w:szCs w:val="28"/>
        </w:rPr>
        <w:t>корпоративных финансов</w:t>
      </w:r>
    </w:p>
    <w:p w:rsidR="00BB35DD" w:rsidRPr="00B02BF5" w:rsidRDefault="00BB35DD" w:rsidP="0092619B">
      <w:pPr>
        <w:jc w:val="both"/>
        <w:rPr>
          <w:szCs w:val="28"/>
        </w:rPr>
      </w:pPr>
      <w:r w:rsidRPr="00B02BF5">
        <w:rPr>
          <w:szCs w:val="28"/>
        </w:rPr>
        <w:t xml:space="preserve">(протокол № </w:t>
      </w:r>
      <w:r w:rsidR="00B02BF5">
        <w:rPr>
          <w:szCs w:val="28"/>
        </w:rPr>
        <w:t>9</w:t>
      </w:r>
      <w:r w:rsidRPr="00B02BF5">
        <w:rPr>
          <w:szCs w:val="28"/>
        </w:rPr>
        <w:t xml:space="preserve"> от </w:t>
      </w:r>
      <w:r w:rsidR="00DC0A7B" w:rsidRPr="00B02BF5">
        <w:rPr>
          <w:szCs w:val="28"/>
        </w:rPr>
        <w:t>2</w:t>
      </w:r>
      <w:r w:rsidR="00B02BF5">
        <w:rPr>
          <w:szCs w:val="28"/>
        </w:rPr>
        <w:t>6</w:t>
      </w:r>
      <w:r w:rsidR="00DC0A7B" w:rsidRPr="00B02BF5">
        <w:rPr>
          <w:szCs w:val="28"/>
        </w:rPr>
        <w:t>.06.19</w:t>
      </w:r>
      <w:r w:rsidRPr="00B02BF5">
        <w:rPr>
          <w:szCs w:val="28"/>
        </w:rPr>
        <w:t>);</w:t>
      </w:r>
    </w:p>
    <w:p w:rsidR="0092619B" w:rsidRDefault="0092619B" w:rsidP="0092619B">
      <w:pPr>
        <w:rPr>
          <w:szCs w:val="28"/>
        </w:rPr>
      </w:pPr>
    </w:p>
    <w:p w:rsidR="0098640D" w:rsidRPr="00B02BF5" w:rsidRDefault="00BB35DD" w:rsidP="0092619B">
      <w:pPr>
        <w:rPr>
          <w:szCs w:val="28"/>
        </w:rPr>
      </w:pPr>
      <w:r w:rsidRPr="00B02BF5">
        <w:rPr>
          <w:szCs w:val="28"/>
        </w:rPr>
        <w:t xml:space="preserve">Научно-методическим </w:t>
      </w:r>
      <w:r w:rsidR="003E125E" w:rsidRPr="00B02BF5">
        <w:rPr>
          <w:szCs w:val="28"/>
        </w:rPr>
        <w:t>С</w:t>
      </w:r>
      <w:r w:rsidRPr="00B02BF5">
        <w:rPr>
          <w:szCs w:val="28"/>
        </w:rPr>
        <w:t>оветом</w:t>
      </w:r>
      <w:r w:rsidR="003E125E" w:rsidRPr="00B02BF5">
        <w:rPr>
          <w:szCs w:val="28"/>
        </w:rPr>
        <w:t xml:space="preserve"> БГУ</w:t>
      </w:r>
    </w:p>
    <w:p w:rsidR="00BB35DD" w:rsidRDefault="00BB35DD" w:rsidP="0092619B">
      <w:pPr>
        <w:rPr>
          <w:szCs w:val="28"/>
        </w:rPr>
      </w:pPr>
      <w:r w:rsidRPr="00B02BF5">
        <w:rPr>
          <w:szCs w:val="28"/>
        </w:rPr>
        <w:t xml:space="preserve">(протокол </w:t>
      </w:r>
      <w:r w:rsidR="00DC0A7B" w:rsidRPr="00B02BF5">
        <w:rPr>
          <w:szCs w:val="28"/>
        </w:rPr>
        <w:t>№ 5</w:t>
      </w:r>
      <w:r w:rsidRPr="00B02BF5">
        <w:rPr>
          <w:szCs w:val="28"/>
        </w:rPr>
        <w:t xml:space="preserve"> от </w:t>
      </w:r>
      <w:r w:rsidR="00DC0A7B" w:rsidRPr="00B02BF5">
        <w:rPr>
          <w:szCs w:val="28"/>
        </w:rPr>
        <w:t>28.06.19</w:t>
      </w:r>
      <w:r w:rsidRPr="00B02BF5">
        <w:rPr>
          <w:szCs w:val="28"/>
        </w:rPr>
        <w:t>)</w:t>
      </w:r>
    </w:p>
    <w:p w:rsidR="00BF31AF" w:rsidRDefault="00BF31AF" w:rsidP="0092619B">
      <w:pPr>
        <w:rPr>
          <w:szCs w:val="28"/>
        </w:rPr>
      </w:pPr>
    </w:p>
    <w:p w:rsidR="00BF31AF" w:rsidRDefault="00BF31AF" w:rsidP="0092619B">
      <w:pPr>
        <w:rPr>
          <w:szCs w:val="28"/>
        </w:rPr>
      </w:pPr>
    </w:p>
    <w:p w:rsidR="00BF31AF" w:rsidRDefault="00BF31AF" w:rsidP="0092619B">
      <w:pPr>
        <w:rPr>
          <w:szCs w:val="28"/>
        </w:rPr>
      </w:pPr>
    </w:p>
    <w:p w:rsidR="00BF31AF" w:rsidRDefault="00BF31AF" w:rsidP="0092619B">
      <w:pPr>
        <w:rPr>
          <w:szCs w:val="28"/>
        </w:rPr>
      </w:pPr>
    </w:p>
    <w:p w:rsidR="00BF31AF" w:rsidRDefault="00BF31AF" w:rsidP="0092619B">
      <w:pPr>
        <w:rPr>
          <w:szCs w:val="28"/>
        </w:rPr>
      </w:pPr>
    </w:p>
    <w:p w:rsidR="00BF31AF" w:rsidRDefault="00BF31AF" w:rsidP="00BF31AF">
      <w:pPr>
        <w:jc w:val="both"/>
        <w:rPr>
          <w:szCs w:val="28"/>
        </w:rPr>
      </w:pPr>
      <w:r>
        <w:rPr>
          <w:szCs w:val="28"/>
        </w:rPr>
        <w:t xml:space="preserve">Заведующий кафедрой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И.А. Карачун</w:t>
      </w:r>
    </w:p>
    <w:p w:rsidR="00BF31AF" w:rsidRPr="00B02BF5" w:rsidRDefault="00BF31AF" w:rsidP="0092619B">
      <w:pPr>
        <w:rPr>
          <w:szCs w:val="28"/>
        </w:rPr>
      </w:pPr>
    </w:p>
    <w:p w:rsidR="003E712C" w:rsidRDefault="003E712C" w:rsidP="00BB35DD">
      <w:pPr>
        <w:jc w:val="both"/>
        <w:rPr>
          <w:szCs w:val="28"/>
        </w:rPr>
      </w:pPr>
    </w:p>
    <w:p w:rsidR="001163E5" w:rsidRPr="00B1087B" w:rsidRDefault="00BB35DD" w:rsidP="001163E5">
      <w:pPr>
        <w:jc w:val="center"/>
        <w:rPr>
          <w:b/>
          <w:spacing w:val="-2"/>
          <w:szCs w:val="28"/>
        </w:rPr>
      </w:pPr>
      <w:r>
        <w:rPr>
          <w:spacing w:val="-2"/>
          <w:szCs w:val="28"/>
        </w:rPr>
        <w:br w:type="page"/>
      </w:r>
      <w:r w:rsidR="001163E5" w:rsidRPr="00B1087B">
        <w:rPr>
          <w:b/>
          <w:spacing w:val="-2"/>
          <w:szCs w:val="28"/>
        </w:rPr>
        <w:lastRenderedPageBreak/>
        <w:t>ПОЯСНИТЕЛЬНАЯ ЗАПИСКА</w:t>
      </w:r>
    </w:p>
    <w:p w:rsidR="001163E5" w:rsidRDefault="001163E5" w:rsidP="001163E5">
      <w:pPr>
        <w:jc w:val="center"/>
        <w:rPr>
          <w:spacing w:val="-2"/>
          <w:szCs w:val="28"/>
        </w:rPr>
      </w:pPr>
    </w:p>
    <w:p w:rsidR="00D11F28" w:rsidRDefault="00713719" w:rsidP="00D11F28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D11F28" w:rsidRPr="00B01509">
        <w:rPr>
          <w:szCs w:val="28"/>
        </w:rPr>
        <w:t>рограмма учебной дисциплины «</w:t>
      </w:r>
      <w:r w:rsidR="00D11F28" w:rsidRPr="00D11F28">
        <w:rPr>
          <w:szCs w:val="28"/>
        </w:rPr>
        <w:t>Технологии интеллектуального анализа данных</w:t>
      </w:r>
      <w:r w:rsidR="00D11F28" w:rsidRPr="00B01509">
        <w:rPr>
          <w:szCs w:val="28"/>
        </w:rPr>
        <w:t xml:space="preserve">» разработана для обучающихся по </w:t>
      </w:r>
      <w:r w:rsidR="00D11F28">
        <w:rPr>
          <w:szCs w:val="28"/>
        </w:rPr>
        <w:t xml:space="preserve">специальности </w:t>
      </w:r>
      <w:r w:rsidR="0044342B" w:rsidRPr="0044342B">
        <w:rPr>
          <w:szCs w:val="28"/>
        </w:rPr>
        <w:t xml:space="preserve">1-25 80 03 </w:t>
      </w:r>
      <w:r w:rsidR="0044342B">
        <w:rPr>
          <w:szCs w:val="28"/>
        </w:rPr>
        <w:t>«</w:t>
      </w:r>
      <w:r w:rsidR="0044342B" w:rsidRPr="0044342B">
        <w:rPr>
          <w:szCs w:val="28"/>
        </w:rPr>
        <w:t>Финансы, налогообложение и кредит</w:t>
      </w:r>
      <w:r w:rsidR="0044342B">
        <w:rPr>
          <w:szCs w:val="28"/>
        </w:rPr>
        <w:t>»</w:t>
      </w:r>
      <w:r w:rsidR="00D11F28">
        <w:rPr>
          <w:szCs w:val="28"/>
        </w:rPr>
        <w:t xml:space="preserve"> п</w:t>
      </w:r>
      <w:r w:rsidR="00D11F28" w:rsidRPr="00D11F28">
        <w:rPr>
          <w:szCs w:val="28"/>
        </w:rPr>
        <w:t>рофилизаци</w:t>
      </w:r>
      <w:r w:rsidR="00D11F28">
        <w:rPr>
          <w:szCs w:val="28"/>
        </w:rPr>
        <w:t>и</w:t>
      </w:r>
      <w:r w:rsidR="00D11F28" w:rsidRPr="00D11F28">
        <w:rPr>
          <w:szCs w:val="28"/>
        </w:rPr>
        <w:t xml:space="preserve"> </w:t>
      </w:r>
      <w:r w:rsidR="00D11F28">
        <w:rPr>
          <w:szCs w:val="28"/>
        </w:rPr>
        <w:t>«</w:t>
      </w:r>
      <w:r w:rsidR="0044342B" w:rsidRPr="0044342B">
        <w:rPr>
          <w:szCs w:val="28"/>
        </w:rPr>
        <w:t>Финансовые технологии и банковское дело</w:t>
      </w:r>
      <w:r w:rsidR="00D11F28">
        <w:rPr>
          <w:szCs w:val="28"/>
        </w:rPr>
        <w:t xml:space="preserve">» </w:t>
      </w:r>
      <w:r w:rsidR="00D11F28" w:rsidRPr="00B01509">
        <w:rPr>
          <w:szCs w:val="28"/>
        </w:rPr>
        <w:t>в соответствии с образовательным стандартом</w:t>
      </w:r>
      <w:r w:rsidR="00D11F28">
        <w:rPr>
          <w:szCs w:val="28"/>
        </w:rPr>
        <w:t xml:space="preserve"> </w:t>
      </w:r>
      <w:r w:rsidR="00D11F28" w:rsidRPr="00B01509">
        <w:rPr>
          <w:szCs w:val="28"/>
        </w:rPr>
        <w:t>специальности.</w:t>
      </w:r>
    </w:p>
    <w:p w:rsidR="00D11F28" w:rsidRPr="001163E5" w:rsidRDefault="00D11F28" w:rsidP="001163E5">
      <w:pPr>
        <w:jc w:val="center"/>
        <w:rPr>
          <w:spacing w:val="-2"/>
          <w:szCs w:val="28"/>
        </w:rPr>
      </w:pPr>
    </w:p>
    <w:p w:rsidR="00886843" w:rsidRPr="008B233D" w:rsidRDefault="00886843" w:rsidP="00886843">
      <w:pPr>
        <w:jc w:val="both"/>
        <w:rPr>
          <w:b/>
          <w:color w:val="000000"/>
          <w:spacing w:val="-1"/>
          <w:szCs w:val="28"/>
        </w:rPr>
      </w:pPr>
      <w:r w:rsidRPr="008B233D">
        <w:rPr>
          <w:b/>
          <w:color w:val="000000"/>
          <w:spacing w:val="-1"/>
          <w:szCs w:val="28"/>
        </w:rPr>
        <w:tab/>
        <w:t>Ц</w:t>
      </w:r>
      <w:r>
        <w:rPr>
          <w:b/>
          <w:color w:val="000000"/>
          <w:spacing w:val="-1"/>
          <w:szCs w:val="28"/>
        </w:rPr>
        <w:t>ели и задачи учебной дисциплины</w:t>
      </w:r>
    </w:p>
    <w:p w:rsidR="005D426F" w:rsidRDefault="001163E5" w:rsidP="005D426F">
      <w:pPr>
        <w:ind w:firstLine="709"/>
        <w:jc w:val="both"/>
        <w:rPr>
          <w:spacing w:val="-2"/>
          <w:szCs w:val="28"/>
        </w:rPr>
      </w:pPr>
      <w:r w:rsidRPr="001D7051">
        <w:rPr>
          <w:b/>
          <w:spacing w:val="-2"/>
          <w:szCs w:val="28"/>
        </w:rPr>
        <w:t>Цель</w:t>
      </w:r>
      <w:r w:rsidRPr="001163E5">
        <w:rPr>
          <w:spacing w:val="-2"/>
          <w:szCs w:val="28"/>
        </w:rPr>
        <w:t xml:space="preserve"> учебной дисциплины </w:t>
      </w:r>
      <w:r>
        <w:rPr>
          <w:spacing w:val="-2"/>
          <w:szCs w:val="28"/>
        </w:rPr>
        <w:t xml:space="preserve">– </w:t>
      </w:r>
      <w:r w:rsidR="005D426F" w:rsidRPr="00B01509">
        <w:rPr>
          <w:szCs w:val="28"/>
        </w:rPr>
        <w:t>формирование у студентов теоретических знаний о</w:t>
      </w:r>
      <w:r w:rsidR="005D426F">
        <w:rPr>
          <w:szCs w:val="28"/>
        </w:rPr>
        <w:t xml:space="preserve"> </w:t>
      </w:r>
      <w:r w:rsidR="005D426F" w:rsidRPr="005D426F">
        <w:rPr>
          <w:spacing w:val="-2"/>
          <w:szCs w:val="28"/>
        </w:rPr>
        <w:t>технологи</w:t>
      </w:r>
      <w:r w:rsidR="005D426F">
        <w:rPr>
          <w:spacing w:val="-2"/>
          <w:szCs w:val="28"/>
        </w:rPr>
        <w:t>ях</w:t>
      </w:r>
      <w:r w:rsidR="005D426F" w:rsidRPr="005D426F">
        <w:rPr>
          <w:spacing w:val="-2"/>
          <w:szCs w:val="28"/>
        </w:rPr>
        <w:t xml:space="preserve"> интеллектуального анализа данных</w:t>
      </w:r>
      <w:r w:rsidR="005D426F">
        <w:rPr>
          <w:spacing w:val="-2"/>
          <w:szCs w:val="28"/>
        </w:rPr>
        <w:t xml:space="preserve">, знакомство </w:t>
      </w:r>
      <w:r w:rsidR="005D426F" w:rsidRPr="005D426F">
        <w:rPr>
          <w:spacing w:val="-2"/>
          <w:szCs w:val="28"/>
        </w:rPr>
        <w:t xml:space="preserve">с принципами работы </w:t>
      </w:r>
      <w:r w:rsidR="005D426F">
        <w:rPr>
          <w:spacing w:val="-2"/>
          <w:szCs w:val="28"/>
        </w:rPr>
        <w:t xml:space="preserve">по </w:t>
      </w:r>
      <w:r w:rsidR="005D426F" w:rsidRPr="005D426F">
        <w:rPr>
          <w:spacing w:val="-2"/>
          <w:szCs w:val="28"/>
        </w:rPr>
        <w:t>выявл</w:t>
      </w:r>
      <w:r w:rsidR="005D426F">
        <w:rPr>
          <w:spacing w:val="-2"/>
          <w:szCs w:val="28"/>
        </w:rPr>
        <w:t>ению</w:t>
      </w:r>
      <w:r w:rsidR="005D426F" w:rsidRPr="005D426F">
        <w:rPr>
          <w:spacing w:val="-2"/>
          <w:szCs w:val="28"/>
        </w:rPr>
        <w:t xml:space="preserve"> закономерност</w:t>
      </w:r>
      <w:r w:rsidR="005D426F">
        <w:rPr>
          <w:spacing w:val="-2"/>
          <w:szCs w:val="28"/>
        </w:rPr>
        <w:t>ей</w:t>
      </w:r>
      <w:r w:rsidR="005D426F" w:rsidRPr="005D426F">
        <w:rPr>
          <w:spacing w:val="-2"/>
          <w:szCs w:val="28"/>
        </w:rPr>
        <w:t xml:space="preserve"> в</w:t>
      </w:r>
      <w:r w:rsidR="005D426F">
        <w:rPr>
          <w:spacing w:val="-2"/>
          <w:szCs w:val="28"/>
        </w:rPr>
        <w:t xml:space="preserve"> </w:t>
      </w:r>
      <w:r w:rsidR="005D426F" w:rsidRPr="005D426F">
        <w:rPr>
          <w:spacing w:val="-2"/>
          <w:szCs w:val="28"/>
        </w:rPr>
        <w:t>сложных данных, визуализ</w:t>
      </w:r>
      <w:r w:rsidR="005D426F">
        <w:rPr>
          <w:spacing w:val="-2"/>
          <w:szCs w:val="28"/>
        </w:rPr>
        <w:t>ации их</w:t>
      </w:r>
      <w:r w:rsidR="005D426F" w:rsidRPr="005D426F">
        <w:rPr>
          <w:spacing w:val="-2"/>
          <w:szCs w:val="28"/>
        </w:rPr>
        <w:t xml:space="preserve"> в виде диаграмм и</w:t>
      </w:r>
      <w:r w:rsidR="005D426F">
        <w:rPr>
          <w:spacing w:val="-2"/>
          <w:szCs w:val="28"/>
        </w:rPr>
        <w:t xml:space="preserve"> </w:t>
      </w:r>
      <w:r w:rsidR="005D426F" w:rsidRPr="005D426F">
        <w:rPr>
          <w:spacing w:val="-2"/>
          <w:szCs w:val="28"/>
        </w:rPr>
        <w:t>интерактивных средств просмотра.</w:t>
      </w:r>
    </w:p>
    <w:p w:rsidR="00886843" w:rsidRDefault="00FD7FCA" w:rsidP="00886843">
      <w:pPr>
        <w:shd w:val="clear" w:color="auto" w:fill="FFFFFF"/>
        <w:ind w:left="7" w:firstLine="720"/>
        <w:jc w:val="both"/>
        <w:rPr>
          <w:color w:val="000000"/>
          <w:szCs w:val="28"/>
        </w:rPr>
      </w:pPr>
      <w:r w:rsidRPr="00FD7FCA">
        <w:rPr>
          <w:b/>
          <w:color w:val="000000"/>
          <w:szCs w:val="28"/>
        </w:rPr>
        <w:t>З</w:t>
      </w:r>
      <w:r w:rsidR="00886843" w:rsidRPr="00FD7FCA">
        <w:rPr>
          <w:b/>
          <w:color w:val="000000"/>
          <w:szCs w:val="28"/>
        </w:rPr>
        <w:t>адачи учебной дисциплины</w:t>
      </w:r>
      <w:r w:rsidR="00886843" w:rsidRPr="003A6C51">
        <w:rPr>
          <w:color w:val="000000"/>
          <w:szCs w:val="28"/>
        </w:rPr>
        <w:t>:</w:t>
      </w:r>
    </w:p>
    <w:p w:rsidR="00025E86" w:rsidRPr="00025E86" w:rsidRDefault="00025E86" w:rsidP="00BB7A38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27"/>
        <w:jc w:val="both"/>
        <w:rPr>
          <w:color w:val="000000"/>
          <w:szCs w:val="28"/>
        </w:rPr>
      </w:pPr>
      <w:r w:rsidRPr="00025E86">
        <w:rPr>
          <w:color w:val="000000"/>
          <w:szCs w:val="28"/>
        </w:rPr>
        <w:t>ознакомление магистрантов с основами науки о данных</w:t>
      </w:r>
      <w:r>
        <w:rPr>
          <w:color w:val="000000"/>
          <w:szCs w:val="28"/>
        </w:rPr>
        <w:t>;</w:t>
      </w:r>
    </w:p>
    <w:p w:rsidR="00025E86" w:rsidRDefault="00025E86" w:rsidP="00BB7A38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27"/>
        <w:jc w:val="both"/>
        <w:rPr>
          <w:color w:val="000000"/>
          <w:szCs w:val="28"/>
        </w:rPr>
      </w:pPr>
      <w:r w:rsidRPr="00025E86">
        <w:rPr>
          <w:color w:val="000000"/>
          <w:szCs w:val="28"/>
        </w:rPr>
        <w:t>формирование практических навыков работы с данными, решения прикладных задач анализа данных по специальности</w:t>
      </w:r>
      <w:r>
        <w:rPr>
          <w:color w:val="000000"/>
          <w:szCs w:val="28"/>
        </w:rPr>
        <w:t>;</w:t>
      </w:r>
    </w:p>
    <w:p w:rsidR="00025E86" w:rsidRDefault="00025E86" w:rsidP="00BB7A38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27"/>
        <w:jc w:val="both"/>
        <w:rPr>
          <w:color w:val="000000"/>
          <w:szCs w:val="28"/>
        </w:rPr>
      </w:pPr>
      <w:r w:rsidRPr="00025E86">
        <w:rPr>
          <w:color w:val="000000"/>
          <w:szCs w:val="28"/>
        </w:rPr>
        <w:t>формирование у магистрантов навыков поиска информации.</w:t>
      </w:r>
    </w:p>
    <w:p w:rsidR="004E786A" w:rsidRPr="00025E86" w:rsidRDefault="00025E86" w:rsidP="00BB7A38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27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57F23" w:rsidRPr="00025E86">
        <w:rPr>
          <w:color w:val="000000"/>
          <w:szCs w:val="28"/>
        </w:rPr>
        <w:t>владение методами статистического анализа для систематизации и обработки результатов наблюдений случайных явлений, для выявления существующих статистических закономерностей</w:t>
      </w:r>
      <w:r w:rsidR="00F04CF6" w:rsidRPr="00025E86">
        <w:rPr>
          <w:color w:val="000000"/>
          <w:szCs w:val="28"/>
        </w:rPr>
        <w:t>.</w:t>
      </w:r>
    </w:p>
    <w:p w:rsidR="00C95154" w:rsidRDefault="001D7051" w:rsidP="008B26B7">
      <w:pPr>
        <w:ind w:firstLine="709"/>
        <w:jc w:val="both"/>
        <w:rPr>
          <w:szCs w:val="28"/>
        </w:rPr>
      </w:pPr>
      <w:r>
        <w:rPr>
          <w:b/>
          <w:szCs w:val="28"/>
        </w:rPr>
        <w:t>М</w:t>
      </w:r>
      <w:r w:rsidRPr="001D7051">
        <w:rPr>
          <w:b/>
          <w:szCs w:val="28"/>
        </w:rPr>
        <w:t>есто учебной дисциплины</w:t>
      </w:r>
      <w:r w:rsidRPr="001D7051">
        <w:rPr>
          <w:szCs w:val="28"/>
        </w:rPr>
        <w:t xml:space="preserve"> в системе подготовки специалиста с</w:t>
      </w:r>
      <w:r w:rsidR="00C95154">
        <w:rPr>
          <w:szCs w:val="28"/>
        </w:rPr>
        <w:t xml:space="preserve"> высшим </w:t>
      </w:r>
      <w:r w:rsidR="00C95154" w:rsidRPr="0089160B">
        <w:rPr>
          <w:szCs w:val="28"/>
        </w:rPr>
        <w:t>образованием (магистра).</w:t>
      </w:r>
      <w:r w:rsidR="00C95154">
        <w:rPr>
          <w:szCs w:val="28"/>
        </w:rPr>
        <w:t xml:space="preserve"> </w:t>
      </w:r>
    </w:p>
    <w:p w:rsidR="00F1795F" w:rsidRDefault="00F1795F" w:rsidP="008B26B7">
      <w:pPr>
        <w:ind w:firstLine="709"/>
        <w:jc w:val="both"/>
        <w:rPr>
          <w:szCs w:val="28"/>
        </w:rPr>
      </w:pPr>
      <w:r>
        <w:rPr>
          <w:szCs w:val="28"/>
        </w:rPr>
        <w:t xml:space="preserve">Учебная дисциплина относится к </w:t>
      </w:r>
      <w:r w:rsidR="008616CF">
        <w:rPr>
          <w:szCs w:val="28"/>
        </w:rPr>
        <w:t xml:space="preserve">модулю </w:t>
      </w:r>
      <w:r w:rsidR="008616CF" w:rsidRPr="00901813">
        <w:rPr>
          <w:color w:val="000000" w:themeColor="text1"/>
          <w:szCs w:val="28"/>
        </w:rPr>
        <w:t>«Количественные методы в финанс</w:t>
      </w:r>
      <w:r w:rsidR="007070E8" w:rsidRPr="00901813">
        <w:rPr>
          <w:color w:val="000000" w:themeColor="text1"/>
          <w:szCs w:val="28"/>
        </w:rPr>
        <w:t>ах</w:t>
      </w:r>
      <w:r w:rsidR="008616CF" w:rsidRPr="00901813">
        <w:rPr>
          <w:color w:val="000000" w:themeColor="text1"/>
          <w:szCs w:val="28"/>
        </w:rPr>
        <w:t xml:space="preserve"> и банковском деле»</w:t>
      </w:r>
      <w:r w:rsidR="007D19BA" w:rsidRPr="00901813">
        <w:rPr>
          <w:color w:val="000000" w:themeColor="text1"/>
          <w:szCs w:val="28"/>
        </w:rPr>
        <w:t xml:space="preserve"> компонента учреждения высшего образования.</w:t>
      </w:r>
      <w:r w:rsidR="008616CF" w:rsidRPr="008616CF">
        <w:rPr>
          <w:color w:val="FF0000"/>
          <w:szCs w:val="28"/>
        </w:rPr>
        <w:t xml:space="preserve"> </w:t>
      </w:r>
    </w:p>
    <w:p w:rsidR="00C95154" w:rsidRDefault="00C95154" w:rsidP="008B26B7">
      <w:pPr>
        <w:ind w:firstLine="709"/>
        <w:jc w:val="both"/>
        <w:rPr>
          <w:szCs w:val="28"/>
        </w:rPr>
      </w:pPr>
      <w:r>
        <w:rPr>
          <w:b/>
          <w:szCs w:val="28"/>
        </w:rPr>
        <w:t>С</w:t>
      </w:r>
      <w:r w:rsidRPr="00941399">
        <w:rPr>
          <w:b/>
          <w:szCs w:val="28"/>
        </w:rPr>
        <w:t>вязи</w:t>
      </w:r>
      <w:r w:rsidRPr="001D7051">
        <w:rPr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:rsidR="004E414B" w:rsidRDefault="00F04CF6" w:rsidP="004E414B">
      <w:pPr>
        <w:ind w:firstLine="709"/>
        <w:jc w:val="both"/>
        <w:rPr>
          <w:b/>
          <w:color w:val="000000"/>
          <w:szCs w:val="28"/>
        </w:rPr>
      </w:pPr>
      <w:r w:rsidRPr="00F716C1">
        <w:rPr>
          <w:szCs w:val="28"/>
        </w:rPr>
        <w:t xml:space="preserve">В рамках </w:t>
      </w:r>
      <w:r>
        <w:rPr>
          <w:szCs w:val="28"/>
        </w:rPr>
        <w:t xml:space="preserve">учебной </w:t>
      </w:r>
      <w:r w:rsidRPr="00F716C1">
        <w:rPr>
          <w:szCs w:val="28"/>
        </w:rPr>
        <w:t xml:space="preserve">дисциплины </w:t>
      </w:r>
      <w:r>
        <w:rPr>
          <w:szCs w:val="28"/>
        </w:rPr>
        <w:t>«</w:t>
      </w:r>
      <w:r w:rsidR="00700BE5" w:rsidRPr="00700BE5">
        <w:rPr>
          <w:szCs w:val="28"/>
        </w:rPr>
        <w:t>Технологии интеллектуального анализа данных</w:t>
      </w:r>
      <w:r w:rsidRPr="00F04CF6">
        <w:rPr>
          <w:vanish/>
          <w:szCs w:val="28"/>
        </w:rPr>
        <w:t>Анализ данных с использованием языка программирования R</w:t>
      </w:r>
      <w:r w:rsidRPr="00F04CF6">
        <w:rPr>
          <w:szCs w:val="28"/>
        </w:rPr>
        <w:t>» расш</w:t>
      </w:r>
      <w:r w:rsidRPr="00F716C1">
        <w:rPr>
          <w:szCs w:val="28"/>
        </w:rPr>
        <w:t xml:space="preserve">иряются и углубляются знания и практические навыки, </w:t>
      </w:r>
      <w:r w:rsidR="00025E86">
        <w:rPr>
          <w:szCs w:val="28"/>
        </w:rPr>
        <w:t>необходимые</w:t>
      </w:r>
      <w:r w:rsidRPr="00F716C1">
        <w:rPr>
          <w:szCs w:val="28"/>
        </w:rPr>
        <w:t xml:space="preserve"> при изучении </w:t>
      </w:r>
      <w:r>
        <w:rPr>
          <w:szCs w:val="28"/>
        </w:rPr>
        <w:t xml:space="preserve">учебной </w:t>
      </w:r>
      <w:r w:rsidRPr="00F716C1">
        <w:rPr>
          <w:szCs w:val="28"/>
        </w:rPr>
        <w:t>дисциплин</w:t>
      </w:r>
      <w:r w:rsidR="000D7AFE">
        <w:rPr>
          <w:szCs w:val="28"/>
        </w:rPr>
        <w:t>ы</w:t>
      </w:r>
      <w:r w:rsidRPr="00F716C1">
        <w:rPr>
          <w:szCs w:val="28"/>
        </w:rPr>
        <w:t xml:space="preserve"> </w:t>
      </w:r>
      <w:r>
        <w:rPr>
          <w:szCs w:val="28"/>
        </w:rPr>
        <w:t>«</w:t>
      </w:r>
      <w:r w:rsidR="000D7AFE" w:rsidRPr="000D7AFE">
        <w:rPr>
          <w:szCs w:val="28"/>
        </w:rPr>
        <w:t>Финансовые технологии в цифровой экономике</w:t>
      </w:r>
      <w:r w:rsidR="00700BE5">
        <w:rPr>
          <w:szCs w:val="28"/>
        </w:rPr>
        <w:t>»</w:t>
      </w:r>
      <w:r w:rsidRPr="00F716C1">
        <w:rPr>
          <w:szCs w:val="28"/>
        </w:rPr>
        <w:t>.</w:t>
      </w:r>
    </w:p>
    <w:p w:rsidR="004E414B" w:rsidRPr="008B233D" w:rsidRDefault="004E414B" w:rsidP="004E414B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:rsidR="004E414B" w:rsidRPr="007070E8" w:rsidRDefault="004E414B" w:rsidP="004E414B">
      <w:pPr>
        <w:ind w:firstLine="709"/>
        <w:jc w:val="both"/>
        <w:rPr>
          <w:color w:val="FF0000"/>
          <w:spacing w:val="-2"/>
          <w:szCs w:val="28"/>
        </w:rPr>
      </w:pPr>
      <w:r w:rsidRPr="006F1DEF">
        <w:rPr>
          <w:color w:val="000000"/>
          <w:szCs w:val="28"/>
        </w:rPr>
        <w:t xml:space="preserve">Освоение </w:t>
      </w:r>
      <w:r>
        <w:rPr>
          <w:color w:val="000000"/>
          <w:szCs w:val="28"/>
        </w:rPr>
        <w:t xml:space="preserve">учебной </w:t>
      </w:r>
      <w:r w:rsidRPr="006F1DEF">
        <w:rPr>
          <w:color w:val="000000"/>
          <w:szCs w:val="28"/>
        </w:rPr>
        <w:t xml:space="preserve">дисциплины </w:t>
      </w:r>
      <w:r>
        <w:rPr>
          <w:color w:val="000000"/>
          <w:szCs w:val="28"/>
        </w:rPr>
        <w:t>«</w:t>
      </w:r>
      <w:r w:rsidR="00700BE5" w:rsidRPr="00700BE5">
        <w:rPr>
          <w:szCs w:val="28"/>
        </w:rPr>
        <w:t>Технологии интеллектуального анализа данных</w:t>
      </w:r>
      <w:r w:rsidR="00F04CF6" w:rsidRPr="00F04CF6">
        <w:rPr>
          <w:vanish/>
          <w:szCs w:val="28"/>
        </w:rPr>
        <w:t>Анализ данных с использованием языка программирования R</w:t>
      </w:r>
      <w:r>
        <w:rPr>
          <w:color w:val="000000"/>
          <w:szCs w:val="28"/>
        </w:rPr>
        <w:t>»</w:t>
      </w:r>
      <w:r w:rsidRPr="00E51949">
        <w:rPr>
          <w:color w:val="000000"/>
          <w:szCs w:val="28"/>
        </w:rPr>
        <w:t xml:space="preserve"> </w:t>
      </w:r>
      <w:r w:rsidRPr="006F1DEF">
        <w:rPr>
          <w:bCs/>
          <w:szCs w:val="28"/>
        </w:rPr>
        <w:t xml:space="preserve">должно обеспечить формирование </w:t>
      </w:r>
      <w:r w:rsidR="00540842">
        <w:rPr>
          <w:bCs/>
          <w:szCs w:val="28"/>
        </w:rPr>
        <w:t xml:space="preserve">специализированной </w:t>
      </w:r>
      <w:r w:rsidRPr="006F1DEF">
        <w:rPr>
          <w:bCs/>
          <w:szCs w:val="28"/>
        </w:rPr>
        <w:t>компетенци</w:t>
      </w:r>
      <w:r w:rsidR="006F7B1D">
        <w:rPr>
          <w:bCs/>
          <w:szCs w:val="28"/>
        </w:rPr>
        <w:t>и</w:t>
      </w:r>
      <w:r w:rsidRPr="006F1DEF">
        <w:rPr>
          <w:bCs/>
          <w:szCs w:val="28"/>
        </w:rPr>
        <w:t>:</w:t>
      </w:r>
      <w:r>
        <w:rPr>
          <w:bCs/>
          <w:szCs w:val="28"/>
        </w:rPr>
        <w:t xml:space="preserve"> </w:t>
      </w:r>
    </w:p>
    <w:p w:rsidR="0031757D" w:rsidRPr="0031757D" w:rsidRDefault="0031757D" w:rsidP="00BB7A38">
      <w:pPr>
        <w:pStyle w:val="a6"/>
        <w:numPr>
          <w:ilvl w:val="0"/>
          <w:numId w:val="5"/>
        </w:numPr>
        <w:ind w:left="0" w:firstLine="360"/>
        <w:jc w:val="both"/>
        <w:rPr>
          <w:spacing w:val="-2"/>
          <w:szCs w:val="28"/>
        </w:rPr>
      </w:pPr>
      <w:r w:rsidRPr="0031757D">
        <w:rPr>
          <w:spacing w:val="-2"/>
          <w:szCs w:val="28"/>
        </w:rPr>
        <w:t>СК-2. Быть способным осуществлять анализ данных для решения экономических, управленческих, научно-исследовательских задач.</w:t>
      </w:r>
      <w:r w:rsidRPr="0031757D">
        <w:rPr>
          <w:spacing w:val="-2"/>
          <w:szCs w:val="28"/>
        </w:rPr>
        <w:tab/>
      </w:r>
    </w:p>
    <w:p w:rsidR="00C81452" w:rsidRDefault="00C81452" w:rsidP="008B26B7">
      <w:pPr>
        <w:ind w:firstLine="709"/>
        <w:jc w:val="both"/>
        <w:rPr>
          <w:spacing w:val="-2"/>
          <w:szCs w:val="28"/>
        </w:rPr>
      </w:pPr>
    </w:p>
    <w:p w:rsidR="00DF088E" w:rsidRPr="00DF088E" w:rsidRDefault="00DF088E" w:rsidP="008B26B7">
      <w:pPr>
        <w:ind w:firstLine="709"/>
        <w:jc w:val="both"/>
        <w:rPr>
          <w:spacing w:val="-2"/>
          <w:szCs w:val="28"/>
        </w:rPr>
      </w:pPr>
      <w:r w:rsidRPr="00DF088E">
        <w:rPr>
          <w:spacing w:val="-2"/>
          <w:szCs w:val="28"/>
        </w:rPr>
        <w:t xml:space="preserve">В результате </w:t>
      </w:r>
      <w:r w:rsidR="0015046F">
        <w:rPr>
          <w:spacing w:val="-2"/>
          <w:szCs w:val="28"/>
        </w:rPr>
        <w:t>освоения</w:t>
      </w:r>
      <w:r w:rsidRPr="00DF088E">
        <w:rPr>
          <w:spacing w:val="-2"/>
          <w:szCs w:val="28"/>
        </w:rPr>
        <w:t xml:space="preserve"> учебной дисциплины студент должен: </w:t>
      </w:r>
    </w:p>
    <w:p w:rsidR="00FF1643" w:rsidRDefault="00DF088E" w:rsidP="008B26B7">
      <w:pPr>
        <w:ind w:firstLine="709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t>знать</w:t>
      </w:r>
      <w:r w:rsidRPr="00DF088E">
        <w:rPr>
          <w:spacing w:val="-2"/>
          <w:szCs w:val="28"/>
        </w:rPr>
        <w:t>:</w:t>
      </w:r>
      <w:r>
        <w:rPr>
          <w:spacing w:val="-2"/>
          <w:szCs w:val="28"/>
        </w:rPr>
        <w:t xml:space="preserve"> </w:t>
      </w:r>
      <w:r w:rsidR="00A849A1" w:rsidRPr="00A849A1">
        <w:rPr>
          <w:spacing w:val="-2"/>
          <w:szCs w:val="28"/>
        </w:rPr>
        <w:t xml:space="preserve">основные </w:t>
      </w:r>
      <w:r w:rsidR="00A849A1" w:rsidRPr="00571E0A">
        <w:rPr>
          <w:szCs w:val="28"/>
        </w:rPr>
        <w:t>метод</w:t>
      </w:r>
      <w:r w:rsidR="00A849A1">
        <w:rPr>
          <w:szCs w:val="28"/>
        </w:rPr>
        <w:t>ы</w:t>
      </w:r>
      <w:r w:rsidR="00A849A1" w:rsidRPr="00571E0A">
        <w:rPr>
          <w:szCs w:val="28"/>
        </w:rPr>
        <w:t xml:space="preserve"> </w:t>
      </w:r>
      <w:r w:rsidR="00A849A1">
        <w:rPr>
          <w:szCs w:val="28"/>
        </w:rPr>
        <w:t>и алгоритмы ин</w:t>
      </w:r>
      <w:r w:rsidR="00A849A1">
        <w:rPr>
          <w:color w:val="000000"/>
          <w:szCs w:val="28"/>
        </w:rPr>
        <w:t>теллектуального анализа и моделирования данных;</w:t>
      </w:r>
    </w:p>
    <w:p w:rsidR="00DF088E" w:rsidRPr="00EC02B8" w:rsidRDefault="00DF088E" w:rsidP="008B26B7">
      <w:pPr>
        <w:ind w:firstLine="709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t>уметь:</w:t>
      </w:r>
      <w:r>
        <w:rPr>
          <w:spacing w:val="-2"/>
          <w:szCs w:val="28"/>
        </w:rPr>
        <w:t xml:space="preserve"> </w:t>
      </w:r>
      <w:r w:rsidR="007C185C" w:rsidRPr="007C185C">
        <w:rPr>
          <w:spacing w:val="-2"/>
          <w:szCs w:val="28"/>
        </w:rPr>
        <w:t xml:space="preserve">решать </w:t>
      </w:r>
      <w:r w:rsidR="007C185C">
        <w:rPr>
          <w:spacing w:val="-2"/>
          <w:szCs w:val="28"/>
        </w:rPr>
        <w:t>практические</w:t>
      </w:r>
      <w:r w:rsidR="007C185C" w:rsidRPr="007C185C">
        <w:rPr>
          <w:spacing w:val="-2"/>
          <w:szCs w:val="28"/>
        </w:rPr>
        <w:t xml:space="preserve"> задачи вероятностными методами; строить вероятностные математические модели реальных </w:t>
      </w:r>
      <w:r w:rsidR="007C185C">
        <w:rPr>
          <w:spacing w:val="-2"/>
          <w:szCs w:val="28"/>
        </w:rPr>
        <w:t>экономических</w:t>
      </w:r>
      <w:r w:rsidR="007C185C" w:rsidRPr="007C185C">
        <w:rPr>
          <w:spacing w:val="-2"/>
          <w:szCs w:val="28"/>
        </w:rPr>
        <w:t xml:space="preserve"> процессов;</w:t>
      </w:r>
    </w:p>
    <w:p w:rsidR="00DF088E" w:rsidRPr="00EC02B8" w:rsidRDefault="00DF088E" w:rsidP="008B26B7">
      <w:pPr>
        <w:ind w:firstLine="709"/>
        <w:jc w:val="both"/>
        <w:rPr>
          <w:spacing w:val="-2"/>
          <w:szCs w:val="28"/>
        </w:rPr>
      </w:pPr>
      <w:r w:rsidRPr="00C72A7D">
        <w:rPr>
          <w:b/>
          <w:spacing w:val="-2"/>
          <w:szCs w:val="28"/>
        </w:rPr>
        <w:lastRenderedPageBreak/>
        <w:t>владеть:</w:t>
      </w:r>
      <w:r>
        <w:rPr>
          <w:spacing w:val="-2"/>
          <w:szCs w:val="28"/>
        </w:rPr>
        <w:t xml:space="preserve"> </w:t>
      </w:r>
      <w:r w:rsidR="007C185C" w:rsidRPr="007C185C">
        <w:rPr>
          <w:spacing w:val="-2"/>
          <w:szCs w:val="28"/>
        </w:rPr>
        <w:t>приемами математической статистики при обработке и анализе экспериментальных данных</w:t>
      </w:r>
      <w:r w:rsidR="007C185C">
        <w:rPr>
          <w:spacing w:val="-2"/>
          <w:szCs w:val="28"/>
        </w:rPr>
        <w:t xml:space="preserve"> </w:t>
      </w:r>
      <w:r w:rsidR="00EC02B8">
        <w:rPr>
          <w:spacing w:val="-2"/>
          <w:szCs w:val="28"/>
        </w:rPr>
        <w:t>для решения актуальных экономических задач.</w:t>
      </w:r>
      <w:r w:rsidR="007C185C" w:rsidRPr="007C185C">
        <w:t xml:space="preserve"> </w:t>
      </w:r>
    </w:p>
    <w:p w:rsidR="00307F86" w:rsidRDefault="00307F86" w:rsidP="0015046F">
      <w:pPr>
        <w:ind w:firstLine="709"/>
        <w:jc w:val="both"/>
        <w:rPr>
          <w:b/>
          <w:szCs w:val="28"/>
        </w:rPr>
      </w:pPr>
    </w:p>
    <w:p w:rsidR="0015046F" w:rsidRPr="008B233D" w:rsidRDefault="0015046F" w:rsidP="00B8778D">
      <w:pPr>
        <w:keepNext/>
        <w:ind w:firstLine="709"/>
        <w:jc w:val="both"/>
        <w:rPr>
          <w:b/>
          <w:szCs w:val="28"/>
        </w:rPr>
      </w:pPr>
      <w:r w:rsidRPr="008B233D">
        <w:rPr>
          <w:b/>
          <w:szCs w:val="28"/>
        </w:rPr>
        <w:t>Структура учебной дисциплины</w:t>
      </w:r>
    </w:p>
    <w:p w:rsidR="002F06B2" w:rsidRDefault="00534F76" w:rsidP="00217A3D">
      <w:pPr>
        <w:ind w:firstLine="709"/>
        <w:jc w:val="both"/>
        <w:rPr>
          <w:szCs w:val="28"/>
        </w:rPr>
      </w:pPr>
      <w:r>
        <w:rPr>
          <w:szCs w:val="28"/>
        </w:rPr>
        <w:t xml:space="preserve">Дисциплина изучается в </w:t>
      </w:r>
      <w:r w:rsidR="00C70A17">
        <w:rPr>
          <w:szCs w:val="28"/>
        </w:rPr>
        <w:t>1</w:t>
      </w:r>
      <w:r>
        <w:rPr>
          <w:szCs w:val="28"/>
        </w:rPr>
        <w:t xml:space="preserve"> семестре. Всего н</w:t>
      </w:r>
      <w:r w:rsidRPr="00945E7D">
        <w:rPr>
          <w:szCs w:val="28"/>
        </w:rPr>
        <w:t xml:space="preserve">а изучение </w:t>
      </w:r>
      <w:r>
        <w:rPr>
          <w:szCs w:val="28"/>
        </w:rPr>
        <w:t xml:space="preserve">учебной дисциплины </w:t>
      </w:r>
      <w:r>
        <w:rPr>
          <w:color w:val="000000"/>
          <w:szCs w:val="28"/>
        </w:rPr>
        <w:t>«</w:t>
      </w:r>
      <w:r w:rsidR="00C70A17" w:rsidRPr="00D11F28">
        <w:rPr>
          <w:szCs w:val="28"/>
        </w:rPr>
        <w:t>Технологии интеллектуального анализа данных</w:t>
      </w:r>
      <w:r>
        <w:rPr>
          <w:color w:val="000000"/>
          <w:szCs w:val="28"/>
        </w:rPr>
        <w:t>»</w:t>
      </w:r>
      <w:r w:rsidRPr="00E51949">
        <w:rPr>
          <w:color w:val="000000"/>
          <w:szCs w:val="28"/>
        </w:rPr>
        <w:t xml:space="preserve"> </w:t>
      </w:r>
      <w:r w:rsidR="00E50EB1">
        <w:t xml:space="preserve">для очной формы </w:t>
      </w:r>
      <w:r w:rsidR="00E50EB1" w:rsidRPr="00CF4E74">
        <w:t xml:space="preserve">получения образования </w:t>
      </w:r>
      <w:r w:rsidRPr="006F1DEF">
        <w:rPr>
          <w:szCs w:val="28"/>
        </w:rPr>
        <w:t>отведено</w:t>
      </w:r>
      <w:r>
        <w:t xml:space="preserve"> </w:t>
      </w:r>
      <w:r w:rsidR="00B056C2">
        <w:t>90</w:t>
      </w:r>
      <w:r>
        <w:rPr>
          <w:szCs w:val="28"/>
        </w:rPr>
        <w:t xml:space="preserve"> </w:t>
      </w:r>
      <w:r w:rsidRPr="006F1DEF">
        <w:rPr>
          <w:szCs w:val="28"/>
        </w:rPr>
        <w:t>час</w:t>
      </w:r>
      <w:r>
        <w:rPr>
          <w:szCs w:val="28"/>
        </w:rPr>
        <w:t>ов</w:t>
      </w:r>
      <w:r w:rsidRPr="006F1DEF">
        <w:rPr>
          <w:szCs w:val="28"/>
        </w:rPr>
        <w:t xml:space="preserve">, в том числе </w:t>
      </w:r>
      <w:r w:rsidR="00CC748E">
        <w:rPr>
          <w:szCs w:val="28"/>
        </w:rPr>
        <w:t>42</w:t>
      </w:r>
      <w:r>
        <w:rPr>
          <w:szCs w:val="28"/>
        </w:rPr>
        <w:t xml:space="preserve"> </w:t>
      </w:r>
      <w:r w:rsidRPr="006F1DEF">
        <w:rPr>
          <w:szCs w:val="28"/>
        </w:rPr>
        <w:t>аудиторных час</w:t>
      </w:r>
      <w:r>
        <w:rPr>
          <w:szCs w:val="28"/>
        </w:rPr>
        <w:t>ов, из них:</w:t>
      </w:r>
      <w:r w:rsidRPr="006F1DEF">
        <w:rPr>
          <w:szCs w:val="28"/>
        </w:rPr>
        <w:t xml:space="preserve"> лекции </w:t>
      </w:r>
      <w:r>
        <w:rPr>
          <w:color w:val="000000"/>
          <w:spacing w:val="-1"/>
          <w:szCs w:val="28"/>
        </w:rPr>
        <w:t>–</w:t>
      </w:r>
      <w:r w:rsidRPr="006F1DEF">
        <w:rPr>
          <w:szCs w:val="28"/>
        </w:rPr>
        <w:t xml:space="preserve"> </w:t>
      </w:r>
      <w:r w:rsidR="007407FF">
        <w:rPr>
          <w:szCs w:val="28"/>
        </w:rPr>
        <w:t>18</w:t>
      </w:r>
      <w:r w:rsidRPr="006F1DEF">
        <w:rPr>
          <w:szCs w:val="28"/>
        </w:rPr>
        <w:t xml:space="preserve"> час</w:t>
      </w:r>
      <w:r w:rsidR="00217A3D">
        <w:rPr>
          <w:szCs w:val="28"/>
        </w:rPr>
        <w:t>ов</w:t>
      </w:r>
      <w:r w:rsidRPr="006F1DEF">
        <w:rPr>
          <w:szCs w:val="28"/>
        </w:rPr>
        <w:t xml:space="preserve">, </w:t>
      </w:r>
      <w:r>
        <w:rPr>
          <w:szCs w:val="28"/>
        </w:rPr>
        <w:t xml:space="preserve">практические </w:t>
      </w:r>
      <w:r w:rsidRPr="006F1DEF">
        <w:rPr>
          <w:szCs w:val="28"/>
        </w:rPr>
        <w:t>занятия</w:t>
      </w:r>
      <w:r>
        <w:rPr>
          <w:szCs w:val="28"/>
        </w:rPr>
        <w:t xml:space="preserve"> </w:t>
      </w:r>
      <w:r w:rsidRPr="006F1DEF">
        <w:rPr>
          <w:szCs w:val="28"/>
        </w:rPr>
        <w:t xml:space="preserve">– </w:t>
      </w:r>
      <w:r w:rsidR="00CC748E">
        <w:rPr>
          <w:szCs w:val="28"/>
        </w:rPr>
        <w:t>24</w:t>
      </w:r>
      <w:r w:rsidRPr="006F1DEF">
        <w:rPr>
          <w:szCs w:val="28"/>
        </w:rPr>
        <w:t xml:space="preserve"> час</w:t>
      </w:r>
      <w:r w:rsidR="00E50EB1">
        <w:rPr>
          <w:szCs w:val="28"/>
        </w:rPr>
        <w:t>а</w:t>
      </w:r>
      <w:r>
        <w:rPr>
          <w:szCs w:val="28"/>
        </w:rPr>
        <w:t>.</w:t>
      </w:r>
      <w:r w:rsidR="00B056C2">
        <w:rPr>
          <w:szCs w:val="28"/>
        </w:rPr>
        <w:t xml:space="preserve"> </w:t>
      </w:r>
    </w:p>
    <w:p w:rsidR="00307F86" w:rsidRPr="006F7B1D" w:rsidRDefault="00307F86" w:rsidP="00307F86">
      <w:pPr>
        <w:ind w:firstLine="709"/>
        <w:jc w:val="both"/>
        <w:rPr>
          <w:spacing w:val="-2"/>
          <w:szCs w:val="28"/>
        </w:rPr>
      </w:pPr>
      <w:r w:rsidRPr="006F7B1D">
        <w:rPr>
          <w:szCs w:val="28"/>
        </w:rPr>
        <w:t>Форма текущей аттестации</w:t>
      </w:r>
      <w:r w:rsidRPr="006F7B1D" w:rsidDel="003E125E">
        <w:rPr>
          <w:szCs w:val="28"/>
        </w:rPr>
        <w:t xml:space="preserve"> </w:t>
      </w:r>
      <w:r w:rsidRPr="006F7B1D">
        <w:rPr>
          <w:szCs w:val="28"/>
        </w:rPr>
        <w:t xml:space="preserve">– </w:t>
      </w:r>
      <w:sdt>
        <w:sdtPr>
          <w:rPr>
            <w:rStyle w:val="25"/>
          </w:rPr>
          <w:id w:val="371502041"/>
          <w:placeholder>
            <w:docPart w:val="7871435513AE4B10BA8C79A47AF91EAA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>
          <w:rPr>
            <w:rStyle w:val="a0"/>
            <w:szCs w:val="28"/>
          </w:rPr>
        </w:sdtEndPr>
        <w:sdtContent>
          <w:r w:rsidRPr="006F7B1D">
            <w:rPr>
              <w:rStyle w:val="25"/>
            </w:rPr>
            <w:t>зачет</w:t>
          </w:r>
        </w:sdtContent>
      </w:sdt>
      <w:r w:rsidRPr="006F7B1D">
        <w:rPr>
          <w:szCs w:val="28"/>
        </w:rPr>
        <w:t xml:space="preserve"> в 1 семестре.</w:t>
      </w:r>
      <w:r w:rsidRPr="006F7B1D">
        <w:rPr>
          <w:spacing w:val="-2"/>
          <w:szCs w:val="28"/>
        </w:rPr>
        <w:t xml:space="preserve"> </w:t>
      </w:r>
    </w:p>
    <w:p w:rsidR="00534F76" w:rsidRPr="006F7B1D" w:rsidRDefault="00307F86" w:rsidP="00217A3D">
      <w:pPr>
        <w:ind w:firstLine="709"/>
        <w:jc w:val="both"/>
        <w:rPr>
          <w:szCs w:val="28"/>
        </w:rPr>
      </w:pPr>
      <w:r w:rsidRPr="006F7B1D">
        <w:rPr>
          <w:szCs w:val="28"/>
        </w:rPr>
        <w:t>Дисциплина изучается во 2 семестре заочной формы</w:t>
      </w:r>
      <w:r w:rsidRPr="006F7B1D">
        <w:t xml:space="preserve"> получения образования</w:t>
      </w:r>
      <w:r w:rsidRPr="006F7B1D">
        <w:rPr>
          <w:szCs w:val="28"/>
        </w:rPr>
        <w:t xml:space="preserve">. </w:t>
      </w:r>
      <w:r w:rsidR="00B056C2" w:rsidRPr="006F7B1D">
        <w:t xml:space="preserve"> </w:t>
      </w:r>
      <w:r w:rsidRPr="006F7B1D">
        <w:t>Всего на изучение учебной дисциплины</w:t>
      </w:r>
      <w:r w:rsidR="00B056C2" w:rsidRPr="006F7B1D">
        <w:t xml:space="preserve"> </w:t>
      </w:r>
      <w:r w:rsidR="00B056C2" w:rsidRPr="006F7B1D">
        <w:rPr>
          <w:szCs w:val="28"/>
        </w:rPr>
        <w:t>отведено</w:t>
      </w:r>
      <w:r w:rsidR="00B056C2" w:rsidRPr="006F7B1D">
        <w:t xml:space="preserve"> 90</w:t>
      </w:r>
      <w:r w:rsidR="00B056C2" w:rsidRPr="006F7B1D">
        <w:rPr>
          <w:szCs w:val="28"/>
        </w:rPr>
        <w:t xml:space="preserve"> часов, в том числе </w:t>
      </w:r>
      <w:r w:rsidR="002F06B2" w:rsidRPr="006F7B1D">
        <w:rPr>
          <w:szCs w:val="28"/>
        </w:rPr>
        <w:t>14</w:t>
      </w:r>
      <w:r w:rsidR="00B056C2" w:rsidRPr="006F7B1D">
        <w:rPr>
          <w:szCs w:val="28"/>
        </w:rPr>
        <w:t xml:space="preserve"> аудиторных часов, из них: лекции</w:t>
      </w:r>
      <w:r w:rsidR="002F06B2" w:rsidRPr="006F7B1D">
        <w:rPr>
          <w:szCs w:val="28"/>
        </w:rPr>
        <w:t> </w:t>
      </w:r>
      <w:r w:rsidR="00B056C2" w:rsidRPr="006F7B1D">
        <w:rPr>
          <w:spacing w:val="-1"/>
          <w:szCs w:val="28"/>
        </w:rPr>
        <w:t>–</w:t>
      </w:r>
      <w:r w:rsidR="00B056C2" w:rsidRPr="006F7B1D">
        <w:rPr>
          <w:szCs w:val="28"/>
        </w:rPr>
        <w:t xml:space="preserve"> </w:t>
      </w:r>
      <w:r w:rsidR="002F06B2" w:rsidRPr="006F7B1D">
        <w:rPr>
          <w:szCs w:val="28"/>
        </w:rPr>
        <w:t>8</w:t>
      </w:r>
      <w:r w:rsidR="00B056C2" w:rsidRPr="006F7B1D">
        <w:rPr>
          <w:szCs w:val="28"/>
        </w:rPr>
        <w:t xml:space="preserve"> часов, практические занятия – </w:t>
      </w:r>
      <w:r w:rsidR="002F06B2" w:rsidRPr="006F7B1D">
        <w:rPr>
          <w:szCs w:val="28"/>
        </w:rPr>
        <w:t>6</w:t>
      </w:r>
      <w:r w:rsidR="00B056C2" w:rsidRPr="006F7B1D">
        <w:rPr>
          <w:szCs w:val="28"/>
        </w:rPr>
        <w:t xml:space="preserve"> час</w:t>
      </w:r>
      <w:r w:rsidR="002F06B2" w:rsidRPr="006F7B1D">
        <w:rPr>
          <w:szCs w:val="28"/>
        </w:rPr>
        <w:t>ов</w:t>
      </w:r>
      <w:r w:rsidR="00B056C2" w:rsidRPr="006F7B1D">
        <w:rPr>
          <w:szCs w:val="28"/>
        </w:rPr>
        <w:t>.</w:t>
      </w:r>
    </w:p>
    <w:p w:rsidR="0015046F" w:rsidRPr="006F7B1D" w:rsidRDefault="0015046F" w:rsidP="00217A3D">
      <w:pPr>
        <w:ind w:firstLine="709"/>
        <w:jc w:val="both"/>
        <w:rPr>
          <w:szCs w:val="28"/>
        </w:rPr>
      </w:pPr>
      <w:r w:rsidRPr="006F7B1D">
        <w:rPr>
          <w:szCs w:val="28"/>
        </w:rPr>
        <w:t xml:space="preserve">Трудоемкость учебной дисциплины составляет </w:t>
      </w:r>
      <w:r w:rsidR="007407FF" w:rsidRPr="006F7B1D">
        <w:rPr>
          <w:szCs w:val="28"/>
        </w:rPr>
        <w:t>3</w:t>
      </w:r>
      <w:r w:rsidRPr="006F7B1D">
        <w:rPr>
          <w:szCs w:val="28"/>
        </w:rPr>
        <w:t xml:space="preserve"> зачетны</w:t>
      </w:r>
      <w:r w:rsidR="007407FF" w:rsidRPr="006F7B1D">
        <w:rPr>
          <w:szCs w:val="28"/>
        </w:rPr>
        <w:t>е</w:t>
      </w:r>
      <w:r w:rsidRPr="006F7B1D">
        <w:rPr>
          <w:szCs w:val="28"/>
        </w:rPr>
        <w:t xml:space="preserve"> единиц</w:t>
      </w:r>
      <w:r w:rsidR="007407FF" w:rsidRPr="006F7B1D">
        <w:rPr>
          <w:szCs w:val="28"/>
        </w:rPr>
        <w:t>ы</w:t>
      </w:r>
      <w:r w:rsidRPr="006F7B1D">
        <w:rPr>
          <w:szCs w:val="28"/>
        </w:rPr>
        <w:t>.</w:t>
      </w:r>
    </w:p>
    <w:p w:rsidR="006776A8" w:rsidRPr="006F7B1D" w:rsidRDefault="006776A8" w:rsidP="006776A8">
      <w:pPr>
        <w:ind w:firstLine="709"/>
        <w:jc w:val="both"/>
        <w:rPr>
          <w:spacing w:val="-2"/>
          <w:szCs w:val="28"/>
        </w:rPr>
      </w:pPr>
      <w:r w:rsidRPr="006F7B1D">
        <w:rPr>
          <w:szCs w:val="28"/>
        </w:rPr>
        <w:t>Форма текущей аттестации</w:t>
      </w:r>
      <w:r w:rsidRPr="006F7B1D" w:rsidDel="003E125E">
        <w:rPr>
          <w:szCs w:val="28"/>
        </w:rPr>
        <w:t xml:space="preserve"> </w:t>
      </w:r>
      <w:r w:rsidRPr="006F7B1D">
        <w:rPr>
          <w:szCs w:val="28"/>
        </w:rPr>
        <w:t xml:space="preserve">– </w:t>
      </w:r>
      <w:sdt>
        <w:sdtPr>
          <w:rPr>
            <w:rStyle w:val="25"/>
          </w:rPr>
          <w:id w:val="9710972"/>
          <w:placeholder>
            <w:docPart w:val="E931E355AE96426ABD85A68260828E3D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>
          <w:rPr>
            <w:rStyle w:val="a0"/>
            <w:szCs w:val="28"/>
          </w:rPr>
        </w:sdtEndPr>
        <w:sdtContent>
          <w:r w:rsidRPr="006F7B1D">
            <w:rPr>
              <w:rStyle w:val="25"/>
            </w:rPr>
            <w:t>зачет</w:t>
          </w:r>
        </w:sdtContent>
      </w:sdt>
      <w:r w:rsidRPr="006F7B1D">
        <w:rPr>
          <w:szCs w:val="28"/>
        </w:rPr>
        <w:t xml:space="preserve"> во 2 семестре.</w:t>
      </w:r>
      <w:r w:rsidRPr="006F7B1D">
        <w:rPr>
          <w:spacing w:val="-2"/>
          <w:szCs w:val="28"/>
        </w:rPr>
        <w:t xml:space="preserve"> </w:t>
      </w:r>
    </w:p>
    <w:p w:rsidR="00BF2C8C" w:rsidRPr="003D1A2C" w:rsidRDefault="00BF2C8C" w:rsidP="003D1A2C">
      <w:pPr>
        <w:ind w:firstLine="567"/>
        <w:jc w:val="both"/>
        <w:rPr>
          <w:spacing w:val="-2"/>
          <w:szCs w:val="28"/>
        </w:rPr>
      </w:pPr>
      <w:r w:rsidRPr="003D1A2C">
        <w:rPr>
          <w:spacing w:val="-2"/>
          <w:szCs w:val="28"/>
        </w:rPr>
        <w:br w:type="page"/>
      </w:r>
    </w:p>
    <w:p w:rsidR="00BF2C8C" w:rsidRDefault="000E2664" w:rsidP="000E2664">
      <w:pPr>
        <w:jc w:val="center"/>
        <w:rPr>
          <w:b/>
          <w:spacing w:val="-2"/>
          <w:szCs w:val="28"/>
        </w:rPr>
      </w:pPr>
      <w:r w:rsidRPr="000D590B">
        <w:rPr>
          <w:b/>
          <w:spacing w:val="-2"/>
          <w:szCs w:val="28"/>
        </w:rPr>
        <w:lastRenderedPageBreak/>
        <w:t>СОДЕРЖАНИЕ УЧЕБНОГО МАТЕРИАЛА</w:t>
      </w:r>
    </w:p>
    <w:p w:rsidR="00E827EB" w:rsidRPr="00A849A1" w:rsidRDefault="00E827EB" w:rsidP="000C24DD">
      <w:pPr>
        <w:rPr>
          <w:spacing w:val="-2"/>
          <w:szCs w:val="28"/>
        </w:rPr>
      </w:pPr>
    </w:p>
    <w:p w:rsidR="00E827EB" w:rsidRPr="00E827EB" w:rsidRDefault="00E827EB" w:rsidP="00E827EB">
      <w:pPr>
        <w:rPr>
          <w:b/>
          <w:spacing w:val="-2"/>
          <w:szCs w:val="28"/>
        </w:rPr>
      </w:pPr>
      <w:bookmarkStart w:id="1" w:name="_Hlk29141121"/>
      <w:r>
        <w:rPr>
          <w:b/>
          <w:spacing w:val="-2"/>
          <w:szCs w:val="28"/>
        </w:rPr>
        <w:t xml:space="preserve">Раздел </w:t>
      </w:r>
      <w:r w:rsidRPr="00E827EB">
        <w:rPr>
          <w:b/>
          <w:spacing w:val="-2"/>
          <w:szCs w:val="28"/>
        </w:rPr>
        <w:t>1</w:t>
      </w:r>
      <w:r>
        <w:rPr>
          <w:b/>
          <w:spacing w:val="-2"/>
          <w:szCs w:val="28"/>
        </w:rPr>
        <w:t>.</w:t>
      </w:r>
      <w:r w:rsidRPr="00E827EB">
        <w:rPr>
          <w:b/>
          <w:spacing w:val="-2"/>
          <w:szCs w:val="28"/>
        </w:rPr>
        <w:tab/>
        <w:t>Бизнес-анализ в рамках анализа данных</w:t>
      </w:r>
    </w:p>
    <w:p w:rsidR="00E827EB" w:rsidRPr="00E827EB" w:rsidRDefault="00E827EB" w:rsidP="00E827EB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1.1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>Введение в анализ данных</w:t>
      </w:r>
    </w:p>
    <w:p w:rsidR="00E827EB" w:rsidRPr="00E827EB" w:rsidRDefault="00E827EB" w:rsidP="00E827EB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1.2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>Методологии управления данными</w:t>
      </w:r>
    </w:p>
    <w:p w:rsidR="00E827EB" w:rsidRDefault="00E827EB" w:rsidP="00E827EB">
      <w:pPr>
        <w:rPr>
          <w:b/>
          <w:spacing w:val="-2"/>
          <w:szCs w:val="28"/>
        </w:rPr>
      </w:pPr>
    </w:p>
    <w:p w:rsidR="00E827EB" w:rsidRPr="00E827EB" w:rsidRDefault="00E827EB" w:rsidP="00E827E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t>Раздел</w:t>
      </w:r>
      <w:r w:rsidRPr="00E827EB">
        <w:rPr>
          <w:b/>
          <w:spacing w:val="-2"/>
          <w:szCs w:val="28"/>
        </w:rPr>
        <w:t xml:space="preserve"> 2</w:t>
      </w:r>
      <w:r>
        <w:rPr>
          <w:b/>
          <w:spacing w:val="-2"/>
          <w:szCs w:val="28"/>
        </w:rPr>
        <w:t>.</w:t>
      </w:r>
      <w:r w:rsidRPr="00E827EB">
        <w:rPr>
          <w:b/>
          <w:spacing w:val="-2"/>
          <w:szCs w:val="28"/>
        </w:rPr>
        <w:tab/>
        <w:t>Введение в машинное обучение: теоретические аспекты моделирования данных</w:t>
      </w:r>
    </w:p>
    <w:p w:rsidR="00E827EB" w:rsidRPr="00E827EB" w:rsidRDefault="00E827EB" w:rsidP="00E827EB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2.1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>Основы практической статистики в рамках анализа данных</w:t>
      </w:r>
    </w:p>
    <w:p w:rsidR="00E827EB" w:rsidRPr="00E827EB" w:rsidRDefault="00E827EB" w:rsidP="00E827EB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2.2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>Ключевые понятия и концепции машинного обучения</w:t>
      </w:r>
    </w:p>
    <w:p w:rsidR="00E827EB" w:rsidRDefault="00E827EB" w:rsidP="00E827EB">
      <w:pPr>
        <w:rPr>
          <w:b/>
          <w:spacing w:val="-2"/>
          <w:szCs w:val="28"/>
        </w:rPr>
      </w:pPr>
    </w:p>
    <w:p w:rsidR="00E827EB" w:rsidRPr="00E827EB" w:rsidRDefault="00E827EB" w:rsidP="00E827E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t>Раздел</w:t>
      </w:r>
      <w:r w:rsidRPr="00E827EB">
        <w:rPr>
          <w:b/>
          <w:spacing w:val="-2"/>
          <w:szCs w:val="28"/>
        </w:rPr>
        <w:t xml:space="preserve"> 3</w:t>
      </w:r>
      <w:r>
        <w:rPr>
          <w:b/>
          <w:spacing w:val="-2"/>
          <w:szCs w:val="28"/>
        </w:rPr>
        <w:t>.</w:t>
      </w:r>
      <w:r w:rsidRPr="00E827EB">
        <w:rPr>
          <w:b/>
          <w:spacing w:val="-2"/>
          <w:szCs w:val="28"/>
        </w:rPr>
        <w:tab/>
        <w:t>Машинное обучение: обучение с учителем</w:t>
      </w:r>
    </w:p>
    <w:p w:rsidR="00E827EB" w:rsidRPr="00E827EB" w:rsidRDefault="00E827EB" w:rsidP="00E827EB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3.1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>Регрессия: понятие, классификация, метрики</w:t>
      </w:r>
    </w:p>
    <w:p w:rsidR="00E827EB" w:rsidRPr="00E827EB" w:rsidRDefault="00E827EB" w:rsidP="00E827EB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3.2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>Классификация: понятие, деревья решений</w:t>
      </w:r>
    </w:p>
    <w:p w:rsidR="00E827EB" w:rsidRPr="00E827EB" w:rsidRDefault="00E827EB" w:rsidP="00E827EB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3.3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 xml:space="preserve">Композиционное обучение: </w:t>
      </w:r>
      <w:proofErr w:type="spellStart"/>
      <w:r w:rsidRPr="00E827EB">
        <w:rPr>
          <w:bCs/>
          <w:spacing w:val="-2"/>
          <w:szCs w:val="28"/>
        </w:rPr>
        <w:t>сэмплирование</w:t>
      </w:r>
      <w:proofErr w:type="spellEnd"/>
      <w:r w:rsidRPr="00E827EB">
        <w:rPr>
          <w:bCs/>
          <w:spacing w:val="-2"/>
          <w:szCs w:val="28"/>
        </w:rPr>
        <w:t xml:space="preserve">, </w:t>
      </w:r>
      <w:proofErr w:type="spellStart"/>
      <w:r w:rsidRPr="00E827EB">
        <w:rPr>
          <w:bCs/>
          <w:spacing w:val="-2"/>
          <w:szCs w:val="28"/>
        </w:rPr>
        <w:t>бутстрап</w:t>
      </w:r>
      <w:proofErr w:type="spellEnd"/>
      <w:r w:rsidRPr="00E827EB">
        <w:rPr>
          <w:bCs/>
          <w:spacing w:val="-2"/>
          <w:szCs w:val="28"/>
        </w:rPr>
        <w:t xml:space="preserve">, </w:t>
      </w:r>
      <w:proofErr w:type="spellStart"/>
      <w:r w:rsidRPr="00E827EB">
        <w:rPr>
          <w:bCs/>
          <w:spacing w:val="-2"/>
          <w:szCs w:val="28"/>
        </w:rPr>
        <w:t>бэггинг</w:t>
      </w:r>
      <w:proofErr w:type="spellEnd"/>
      <w:r w:rsidRPr="00E827EB">
        <w:rPr>
          <w:bCs/>
          <w:spacing w:val="-2"/>
          <w:szCs w:val="28"/>
        </w:rPr>
        <w:t>. Алгоритм случайного леса.</w:t>
      </w:r>
    </w:p>
    <w:p w:rsidR="00E827EB" w:rsidRPr="00E827EB" w:rsidRDefault="00E827EB" w:rsidP="00E827EB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3.4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>Визуальный анализ. Регуляризация алгоритма. Методы отбора признаков.</w:t>
      </w:r>
    </w:p>
    <w:p w:rsidR="00E827EB" w:rsidRDefault="00E827EB" w:rsidP="00E827EB">
      <w:pPr>
        <w:rPr>
          <w:b/>
          <w:spacing w:val="-2"/>
          <w:szCs w:val="28"/>
        </w:rPr>
      </w:pPr>
    </w:p>
    <w:p w:rsidR="00E827EB" w:rsidRPr="00E827EB" w:rsidRDefault="00E827EB" w:rsidP="00E827EB">
      <w:pPr>
        <w:rPr>
          <w:b/>
          <w:spacing w:val="-2"/>
          <w:szCs w:val="28"/>
        </w:rPr>
      </w:pPr>
      <w:r>
        <w:rPr>
          <w:b/>
          <w:spacing w:val="-2"/>
          <w:szCs w:val="28"/>
        </w:rPr>
        <w:t>Раздел</w:t>
      </w:r>
      <w:r w:rsidRPr="00E827EB">
        <w:rPr>
          <w:b/>
          <w:spacing w:val="-2"/>
          <w:szCs w:val="28"/>
        </w:rPr>
        <w:t xml:space="preserve"> 4</w:t>
      </w:r>
      <w:r>
        <w:rPr>
          <w:b/>
          <w:spacing w:val="-2"/>
          <w:szCs w:val="28"/>
        </w:rPr>
        <w:t>.</w:t>
      </w:r>
      <w:r w:rsidRPr="00E827EB">
        <w:rPr>
          <w:b/>
          <w:spacing w:val="-2"/>
          <w:szCs w:val="28"/>
        </w:rPr>
        <w:tab/>
        <w:t>Машинное обучение: обучение без учителя</w:t>
      </w:r>
    </w:p>
    <w:p w:rsidR="00E827EB" w:rsidRPr="00E827EB" w:rsidRDefault="00E827EB" w:rsidP="00E827EB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4.1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 xml:space="preserve">Понятие кластеризации. Метод ближайших соседей. Алгоритм word2vec. </w:t>
      </w:r>
    </w:p>
    <w:p w:rsidR="00A849A1" w:rsidRPr="00E827EB" w:rsidRDefault="00E827EB" w:rsidP="00E827EB">
      <w:pPr>
        <w:rPr>
          <w:bCs/>
          <w:spacing w:val="-2"/>
          <w:szCs w:val="28"/>
        </w:rPr>
      </w:pPr>
      <w:r w:rsidRPr="00E827EB">
        <w:rPr>
          <w:bCs/>
          <w:spacing w:val="-2"/>
          <w:szCs w:val="28"/>
        </w:rPr>
        <w:t>Тема 4.2</w:t>
      </w:r>
      <w:r>
        <w:rPr>
          <w:bCs/>
          <w:spacing w:val="-2"/>
          <w:szCs w:val="28"/>
        </w:rPr>
        <w:t>.</w:t>
      </w:r>
      <w:r w:rsidRPr="00E827EB">
        <w:rPr>
          <w:bCs/>
          <w:spacing w:val="-2"/>
          <w:szCs w:val="28"/>
        </w:rPr>
        <w:tab/>
        <w:t>Понижение размерности. Метод главных компонент.</w:t>
      </w:r>
    </w:p>
    <w:bookmarkEnd w:id="1"/>
    <w:p w:rsidR="00871323" w:rsidRDefault="00913188" w:rsidP="00703BE2">
      <w:pPr>
        <w:pageBreakBefore/>
        <w:spacing w:before="40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  <w:r w:rsidRPr="0069740C">
        <w:rPr>
          <w:szCs w:val="28"/>
        </w:rPr>
        <w:t xml:space="preserve"> </w:t>
      </w:r>
    </w:p>
    <w:p w:rsidR="00913188" w:rsidRDefault="00C84C6B" w:rsidP="004B72AB">
      <w:pPr>
        <w:spacing w:before="40"/>
        <w:ind w:firstLine="708"/>
        <w:jc w:val="center"/>
        <w:rPr>
          <w:szCs w:val="28"/>
        </w:rPr>
      </w:pPr>
      <w:r>
        <w:rPr>
          <w:szCs w:val="28"/>
        </w:rPr>
        <w:t xml:space="preserve">Дневная форма </w:t>
      </w:r>
      <w:r w:rsidR="004B72AB">
        <w:rPr>
          <w:szCs w:val="28"/>
        </w:rPr>
        <w:t>получения образования</w:t>
      </w:r>
    </w:p>
    <w:p w:rsidR="00532797" w:rsidRPr="00077CB1" w:rsidRDefault="00532797" w:rsidP="00C84C6B">
      <w:pPr>
        <w:spacing w:before="40"/>
        <w:ind w:firstLine="708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332"/>
        <w:gridCol w:w="482"/>
        <w:gridCol w:w="742"/>
        <w:gridCol w:w="742"/>
        <w:gridCol w:w="742"/>
        <w:gridCol w:w="482"/>
        <w:gridCol w:w="742"/>
        <w:gridCol w:w="2100"/>
      </w:tblGrid>
      <w:tr w:rsidR="00AB7D9F" w:rsidRPr="00F326A8" w:rsidTr="00F326A8">
        <w:tc>
          <w:tcPr>
            <w:tcW w:w="0" w:type="auto"/>
            <w:vMerge w:val="restart"/>
            <w:textDirection w:val="btLr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Номер раздела, темы</w:t>
            </w:r>
          </w:p>
        </w:tc>
        <w:tc>
          <w:tcPr>
            <w:tcW w:w="3332" w:type="dxa"/>
            <w:vMerge w:val="restart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</w:p>
          <w:p w:rsidR="00913188" w:rsidRPr="00F326A8" w:rsidRDefault="00913188" w:rsidP="00AB7D9F">
            <w:pPr>
              <w:jc w:val="center"/>
              <w:rPr>
                <w:sz w:val="22"/>
              </w:rPr>
            </w:pPr>
          </w:p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Название раздела, темы</w:t>
            </w:r>
          </w:p>
        </w:tc>
        <w:tc>
          <w:tcPr>
            <w:tcW w:w="3007" w:type="dxa"/>
            <w:gridSpan w:val="5"/>
          </w:tcPr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Количество аудиторных часов</w:t>
            </w:r>
          </w:p>
        </w:tc>
        <w:tc>
          <w:tcPr>
            <w:tcW w:w="0" w:type="auto"/>
            <w:vMerge w:val="restart"/>
            <w:textDirection w:val="btLr"/>
          </w:tcPr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Количество часов</w:t>
            </w:r>
          </w:p>
          <w:p w:rsidR="003E125E" w:rsidRPr="00F326A8" w:rsidRDefault="008D57ED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УСР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Форма контроля знаний</w:t>
            </w:r>
          </w:p>
        </w:tc>
      </w:tr>
      <w:tr w:rsidR="00F326A8" w:rsidRPr="00F326A8" w:rsidTr="00F326A8">
        <w:trPr>
          <w:cantSplit/>
          <w:trHeight w:val="1809"/>
        </w:trPr>
        <w:tc>
          <w:tcPr>
            <w:tcW w:w="0" w:type="auto"/>
            <w:vMerge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</w:p>
        </w:tc>
        <w:tc>
          <w:tcPr>
            <w:tcW w:w="3332" w:type="dxa"/>
            <w:vMerge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</w:p>
        </w:tc>
        <w:tc>
          <w:tcPr>
            <w:tcW w:w="299" w:type="dxa"/>
            <w:textDirection w:val="btLr"/>
          </w:tcPr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Лекции</w:t>
            </w:r>
          </w:p>
        </w:tc>
        <w:tc>
          <w:tcPr>
            <w:tcW w:w="0" w:type="auto"/>
            <w:textDirection w:val="btLr"/>
          </w:tcPr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Практические</w:t>
            </w:r>
          </w:p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занятия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Семинарские</w:t>
            </w:r>
          </w:p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занятия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Лабораторные</w:t>
            </w:r>
          </w:p>
          <w:p w:rsidR="00913188" w:rsidRPr="00F326A8" w:rsidRDefault="00913188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занятия</w:t>
            </w:r>
          </w:p>
        </w:tc>
        <w:tc>
          <w:tcPr>
            <w:tcW w:w="0" w:type="auto"/>
            <w:textDirection w:val="btLr"/>
          </w:tcPr>
          <w:p w:rsidR="00913188" w:rsidRPr="00F326A8" w:rsidRDefault="00E77F84" w:rsidP="000C6224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Иное</w:t>
            </w:r>
          </w:p>
        </w:tc>
        <w:tc>
          <w:tcPr>
            <w:tcW w:w="0" w:type="auto"/>
            <w:vMerge/>
          </w:tcPr>
          <w:p w:rsidR="00913188" w:rsidRPr="00F326A8" w:rsidRDefault="00913188" w:rsidP="000C6224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</w:p>
        </w:tc>
      </w:tr>
      <w:tr w:rsidR="00F326A8" w:rsidRPr="00F326A8" w:rsidTr="00F326A8">
        <w:tc>
          <w:tcPr>
            <w:tcW w:w="0" w:type="auto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1</w:t>
            </w:r>
          </w:p>
        </w:tc>
        <w:tc>
          <w:tcPr>
            <w:tcW w:w="3332" w:type="dxa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</w:t>
            </w:r>
          </w:p>
        </w:tc>
        <w:tc>
          <w:tcPr>
            <w:tcW w:w="299" w:type="dxa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3</w:t>
            </w:r>
          </w:p>
        </w:tc>
        <w:tc>
          <w:tcPr>
            <w:tcW w:w="0" w:type="auto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6</w:t>
            </w:r>
          </w:p>
        </w:tc>
        <w:tc>
          <w:tcPr>
            <w:tcW w:w="0" w:type="auto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7</w:t>
            </w:r>
          </w:p>
        </w:tc>
        <w:tc>
          <w:tcPr>
            <w:tcW w:w="0" w:type="auto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8</w:t>
            </w:r>
          </w:p>
        </w:tc>
        <w:tc>
          <w:tcPr>
            <w:tcW w:w="0" w:type="auto"/>
          </w:tcPr>
          <w:p w:rsidR="00913188" w:rsidRPr="00F326A8" w:rsidRDefault="00913188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9</w:t>
            </w:r>
          </w:p>
        </w:tc>
      </w:tr>
      <w:tr w:rsidR="00AB7D9F" w:rsidRPr="00F326A8" w:rsidTr="00F326A8">
        <w:tc>
          <w:tcPr>
            <w:tcW w:w="0" w:type="auto"/>
          </w:tcPr>
          <w:p w:rsidR="00AB7D9F" w:rsidRPr="00F326A8" w:rsidRDefault="00AB7D9F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1</w:t>
            </w:r>
          </w:p>
        </w:tc>
        <w:tc>
          <w:tcPr>
            <w:tcW w:w="3332" w:type="dxa"/>
          </w:tcPr>
          <w:p w:rsidR="00AB7D9F" w:rsidRPr="00F326A8" w:rsidRDefault="00AB7D9F" w:rsidP="00AB7D9F">
            <w:pPr>
              <w:rPr>
                <w:spacing w:val="-2"/>
                <w:sz w:val="22"/>
              </w:rPr>
            </w:pPr>
            <w:r w:rsidRPr="00F326A8">
              <w:rPr>
                <w:spacing w:val="-2"/>
                <w:sz w:val="22"/>
              </w:rPr>
              <w:t>Бизнес-анализ в рамках анализа данных</w:t>
            </w:r>
          </w:p>
        </w:tc>
        <w:tc>
          <w:tcPr>
            <w:tcW w:w="299" w:type="dxa"/>
          </w:tcPr>
          <w:p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AB7D9F" w:rsidRPr="00F326A8" w:rsidRDefault="00AB7D9F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AB7D9F" w:rsidRPr="00F326A8" w:rsidRDefault="00AB7D9F" w:rsidP="00AB7D9F">
            <w:pPr>
              <w:rPr>
                <w:sz w:val="22"/>
              </w:rPr>
            </w:pPr>
          </w:p>
        </w:tc>
      </w:tr>
      <w:tr w:rsidR="00F326A8" w:rsidRPr="00F326A8" w:rsidTr="00F326A8">
        <w:tc>
          <w:tcPr>
            <w:tcW w:w="0" w:type="auto"/>
          </w:tcPr>
          <w:p w:rsidR="006B46C9" w:rsidRPr="00E827EB" w:rsidRDefault="004B72AB" w:rsidP="00AB7D9F">
            <w:pPr>
              <w:jc w:val="center"/>
              <w:rPr>
                <w:sz w:val="22"/>
              </w:rPr>
            </w:pPr>
            <w:r w:rsidRPr="00E827EB">
              <w:rPr>
                <w:sz w:val="22"/>
                <w:lang w:val="en-US"/>
              </w:rPr>
              <w:t>1</w:t>
            </w:r>
            <w:r w:rsidR="00AB7D9F" w:rsidRPr="00E827EB">
              <w:rPr>
                <w:sz w:val="22"/>
              </w:rPr>
              <w:t>.1</w:t>
            </w:r>
          </w:p>
        </w:tc>
        <w:tc>
          <w:tcPr>
            <w:tcW w:w="3332" w:type="dxa"/>
          </w:tcPr>
          <w:p w:rsidR="006B46C9" w:rsidRPr="00E827EB" w:rsidRDefault="00703BE2" w:rsidP="00AB7D9F">
            <w:pPr>
              <w:rPr>
                <w:sz w:val="22"/>
              </w:rPr>
            </w:pPr>
            <w:r w:rsidRPr="00E827EB">
              <w:rPr>
                <w:spacing w:val="-2"/>
                <w:sz w:val="22"/>
              </w:rPr>
              <w:t>Введение в анализ данных</w:t>
            </w:r>
          </w:p>
        </w:tc>
        <w:tc>
          <w:tcPr>
            <w:tcW w:w="299" w:type="dxa"/>
          </w:tcPr>
          <w:p w:rsidR="006B46C9" w:rsidRPr="00F326A8" w:rsidRDefault="001333A3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:rsidR="006B46C9" w:rsidRPr="004E659F" w:rsidRDefault="004E659F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B46C9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Pr="00F326A8">
              <w:rPr>
                <w:sz w:val="22"/>
              </w:rPr>
              <w:t xml:space="preserve"> </w:t>
            </w:r>
          </w:p>
        </w:tc>
      </w:tr>
      <w:tr w:rsidR="00F326A8" w:rsidRPr="00F326A8" w:rsidTr="00F326A8">
        <w:tc>
          <w:tcPr>
            <w:tcW w:w="0" w:type="auto"/>
          </w:tcPr>
          <w:p w:rsidR="004B72AB" w:rsidRPr="00E827EB" w:rsidRDefault="00AB7D9F" w:rsidP="00AB7D9F">
            <w:pPr>
              <w:jc w:val="center"/>
              <w:rPr>
                <w:sz w:val="22"/>
                <w:lang w:val="en-US"/>
              </w:rPr>
            </w:pPr>
            <w:r w:rsidRPr="00E827EB">
              <w:rPr>
                <w:sz w:val="22"/>
              </w:rPr>
              <w:t>1.</w:t>
            </w:r>
            <w:r w:rsidR="004B72AB" w:rsidRPr="00E827EB">
              <w:rPr>
                <w:sz w:val="22"/>
                <w:lang w:val="en-US"/>
              </w:rPr>
              <w:t>2</w:t>
            </w:r>
          </w:p>
        </w:tc>
        <w:tc>
          <w:tcPr>
            <w:tcW w:w="3332" w:type="dxa"/>
          </w:tcPr>
          <w:p w:rsidR="004B72AB" w:rsidRPr="00E827EB" w:rsidRDefault="00703BE2" w:rsidP="00AB7D9F">
            <w:pPr>
              <w:rPr>
                <w:sz w:val="22"/>
              </w:rPr>
            </w:pPr>
            <w:r w:rsidRPr="00E827EB">
              <w:rPr>
                <w:spacing w:val="-2"/>
                <w:sz w:val="22"/>
              </w:rPr>
              <w:t>Методологии управления данными</w:t>
            </w:r>
          </w:p>
        </w:tc>
        <w:tc>
          <w:tcPr>
            <w:tcW w:w="299" w:type="dxa"/>
          </w:tcPr>
          <w:p w:rsidR="004B72AB" w:rsidRPr="00F326A8" w:rsidRDefault="001333A3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="00540842">
              <w:rPr>
                <w:sz w:val="22"/>
              </w:rPr>
              <w:t>, опрос</w:t>
            </w:r>
            <w:r w:rsidRPr="00F326A8">
              <w:rPr>
                <w:sz w:val="22"/>
              </w:rPr>
              <w:t xml:space="preserve"> </w:t>
            </w:r>
          </w:p>
        </w:tc>
      </w:tr>
      <w:tr w:rsidR="00F326A8" w:rsidRPr="00F326A8" w:rsidTr="00F326A8">
        <w:tc>
          <w:tcPr>
            <w:tcW w:w="0" w:type="auto"/>
          </w:tcPr>
          <w:p w:rsidR="006B46C9" w:rsidRPr="00E827EB" w:rsidRDefault="00AB7D9F" w:rsidP="00AB7D9F">
            <w:pPr>
              <w:jc w:val="center"/>
              <w:rPr>
                <w:sz w:val="22"/>
              </w:rPr>
            </w:pPr>
            <w:r w:rsidRPr="00E827EB">
              <w:rPr>
                <w:sz w:val="22"/>
              </w:rPr>
              <w:t>2</w:t>
            </w:r>
          </w:p>
        </w:tc>
        <w:tc>
          <w:tcPr>
            <w:tcW w:w="3332" w:type="dxa"/>
          </w:tcPr>
          <w:p w:rsidR="006B46C9" w:rsidRPr="00E827EB" w:rsidRDefault="00AB7D9F" w:rsidP="00AB7D9F">
            <w:pPr>
              <w:rPr>
                <w:sz w:val="22"/>
              </w:rPr>
            </w:pPr>
            <w:r w:rsidRPr="00E827EB">
              <w:rPr>
                <w:sz w:val="22"/>
              </w:rPr>
              <w:t>Введение в машинное обучение: теоретические аспекты моделирования данных</w:t>
            </w:r>
          </w:p>
        </w:tc>
        <w:tc>
          <w:tcPr>
            <w:tcW w:w="299" w:type="dxa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6B46C9" w:rsidRPr="00F326A8" w:rsidRDefault="006B46C9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96106A" w:rsidRPr="00F326A8" w:rsidRDefault="0096106A" w:rsidP="00AB7D9F">
            <w:pPr>
              <w:rPr>
                <w:sz w:val="22"/>
              </w:rPr>
            </w:pPr>
          </w:p>
        </w:tc>
      </w:tr>
      <w:tr w:rsidR="00F326A8" w:rsidRPr="00F326A8" w:rsidTr="00F326A8">
        <w:tc>
          <w:tcPr>
            <w:tcW w:w="0" w:type="auto"/>
          </w:tcPr>
          <w:p w:rsidR="004B72AB" w:rsidRPr="00E827EB" w:rsidRDefault="00AB7D9F" w:rsidP="00AB7D9F">
            <w:pPr>
              <w:jc w:val="center"/>
              <w:rPr>
                <w:sz w:val="22"/>
              </w:rPr>
            </w:pPr>
            <w:r w:rsidRPr="00E827EB">
              <w:rPr>
                <w:sz w:val="22"/>
              </w:rPr>
              <w:t>2.1</w:t>
            </w:r>
          </w:p>
        </w:tc>
        <w:tc>
          <w:tcPr>
            <w:tcW w:w="3332" w:type="dxa"/>
          </w:tcPr>
          <w:p w:rsidR="004B72AB" w:rsidRPr="00E827EB" w:rsidRDefault="00AB7D9F" w:rsidP="00AB7D9F">
            <w:pPr>
              <w:rPr>
                <w:sz w:val="22"/>
              </w:rPr>
            </w:pPr>
            <w:r w:rsidRPr="00E827EB">
              <w:rPr>
                <w:sz w:val="22"/>
              </w:rPr>
              <w:t>Основы практической статистики в рамках анализа данных</w:t>
            </w:r>
          </w:p>
        </w:tc>
        <w:tc>
          <w:tcPr>
            <w:tcW w:w="299" w:type="dxa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ED7CDE" w:rsidRDefault="004E659F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П</w:t>
            </w:r>
            <w:r w:rsidR="009562E6" w:rsidRPr="00F326A8">
              <w:rPr>
                <w:sz w:val="22"/>
              </w:rPr>
              <w:t>роект, дискуссия</w:t>
            </w:r>
          </w:p>
        </w:tc>
      </w:tr>
      <w:tr w:rsidR="00F326A8" w:rsidRPr="00F326A8" w:rsidTr="00F326A8">
        <w:tc>
          <w:tcPr>
            <w:tcW w:w="0" w:type="auto"/>
          </w:tcPr>
          <w:p w:rsidR="004B72AB" w:rsidRPr="00E827EB" w:rsidRDefault="00AB7D9F" w:rsidP="00AB7D9F">
            <w:pPr>
              <w:jc w:val="center"/>
              <w:rPr>
                <w:sz w:val="22"/>
              </w:rPr>
            </w:pPr>
            <w:r w:rsidRPr="00E827EB">
              <w:rPr>
                <w:sz w:val="22"/>
              </w:rPr>
              <w:t>2.2</w:t>
            </w:r>
          </w:p>
        </w:tc>
        <w:tc>
          <w:tcPr>
            <w:tcW w:w="3332" w:type="dxa"/>
          </w:tcPr>
          <w:p w:rsidR="004B72AB" w:rsidRPr="00E827EB" w:rsidRDefault="00AB7D9F" w:rsidP="00AB7D9F">
            <w:pPr>
              <w:rPr>
                <w:sz w:val="22"/>
              </w:rPr>
            </w:pPr>
            <w:r w:rsidRPr="00E827EB">
              <w:rPr>
                <w:sz w:val="22"/>
              </w:rPr>
              <w:t>Ключевые понятия и концепции машинного обучения</w:t>
            </w:r>
          </w:p>
        </w:tc>
        <w:tc>
          <w:tcPr>
            <w:tcW w:w="299" w:type="dxa"/>
          </w:tcPr>
          <w:p w:rsidR="004B72AB" w:rsidRPr="00F326A8" w:rsidRDefault="001333A3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="00540842">
              <w:rPr>
                <w:sz w:val="22"/>
              </w:rPr>
              <w:t>, реферат</w:t>
            </w:r>
            <w:r w:rsidRPr="00F326A8">
              <w:rPr>
                <w:sz w:val="22"/>
              </w:rPr>
              <w:t xml:space="preserve"> </w:t>
            </w:r>
          </w:p>
        </w:tc>
      </w:tr>
      <w:tr w:rsidR="00F326A8" w:rsidRPr="00F326A8" w:rsidTr="00F326A8">
        <w:tc>
          <w:tcPr>
            <w:tcW w:w="0" w:type="auto"/>
          </w:tcPr>
          <w:p w:rsidR="004B72AB" w:rsidRPr="00E827EB" w:rsidRDefault="001333A3" w:rsidP="00AB7D9F">
            <w:pPr>
              <w:jc w:val="center"/>
              <w:rPr>
                <w:sz w:val="22"/>
                <w:lang w:val="en-US"/>
              </w:rPr>
            </w:pPr>
            <w:r w:rsidRPr="00E827EB">
              <w:rPr>
                <w:sz w:val="22"/>
                <w:lang w:val="en-US"/>
              </w:rPr>
              <w:t>3</w:t>
            </w:r>
          </w:p>
        </w:tc>
        <w:tc>
          <w:tcPr>
            <w:tcW w:w="3332" w:type="dxa"/>
          </w:tcPr>
          <w:p w:rsidR="004B72AB" w:rsidRPr="00E827EB" w:rsidRDefault="00537F83" w:rsidP="00AB7D9F">
            <w:pPr>
              <w:rPr>
                <w:sz w:val="22"/>
              </w:rPr>
            </w:pPr>
            <w:r w:rsidRPr="00E827EB">
              <w:rPr>
                <w:sz w:val="22"/>
              </w:rPr>
              <w:t>Машинное обучение: обучение с учителем</w:t>
            </w:r>
          </w:p>
        </w:tc>
        <w:tc>
          <w:tcPr>
            <w:tcW w:w="299" w:type="dxa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rPr>
                <w:sz w:val="22"/>
              </w:rPr>
            </w:pPr>
          </w:p>
        </w:tc>
      </w:tr>
      <w:tr w:rsidR="00F326A8" w:rsidRPr="00F326A8" w:rsidTr="00F326A8">
        <w:tc>
          <w:tcPr>
            <w:tcW w:w="0" w:type="auto"/>
          </w:tcPr>
          <w:p w:rsidR="004B72AB" w:rsidRPr="00E827EB" w:rsidRDefault="007D2D06" w:rsidP="00AB7D9F">
            <w:pPr>
              <w:jc w:val="center"/>
              <w:rPr>
                <w:sz w:val="22"/>
              </w:rPr>
            </w:pPr>
            <w:r w:rsidRPr="00E827EB">
              <w:rPr>
                <w:sz w:val="22"/>
                <w:lang w:val="en-US"/>
              </w:rPr>
              <w:t>3</w:t>
            </w:r>
            <w:r w:rsidRPr="00E827EB">
              <w:rPr>
                <w:sz w:val="22"/>
              </w:rPr>
              <w:t>.1</w:t>
            </w:r>
          </w:p>
        </w:tc>
        <w:tc>
          <w:tcPr>
            <w:tcW w:w="3332" w:type="dxa"/>
          </w:tcPr>
          <w:p w:rsidR="004B72AB" w:rsidRPr="00E827EB" w:rsidRDefault="001333A3" w:rsidP="001333A3">
            <w:pPr>
              <w:rPr>
                <w:sz w:val="22"/>
              </w:rPr>
            </w:pPr>
            <w:r w:rsidRPr="00E827EB">
              <w:rPr>
                <w:sz w:val="22"/>
              </w:rPr>
              <w:t>Регрессия: понятие, классификация, метрики</w:t>
            </w:r>
          </w:p>
        </w:tc>
        <w:tc>
          <w:tcPr>
            <w:tcW w:w="299" w:type="dxa"/>
          </w:tcPr>
          <w:p w:rsidR="004B72AB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:rsidR="004B72AB" w:rsidRPr="004E659F" w:rsidRDefault="004E659F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П</w:t>
            </w:r>
            <w:r w:rsidR="009562E6" w:rsidRPr="00F326A8">
              <w:rPr>
                <w:sz w:val="22"/>
              </w:rPr>
              <w:t>роект, дискуссия</w:t>
            </w:r>
          </w:p>
        </w:tc>
      </w:tr>
      <w:tr w:rsidR="00F326A8" w:rsidRPr="00F326A8" w:rsidTr="00F326A8">
        <w:trPr>
          <w:trHeight w:val="581"/>
        </w:trPr>
        <w:tc>
          <w:tcPr>
            <w:tcW w:w="0" w:type="auto"/>
          </w:tcPr>
          <w:p w:rsidR="004B72AB" w:rsidRPr="00E827EB" w:rsidRDefault="007D2D06" w:rsidP="00AB7D9F">
            <w:pPr>
              <w:jc w:val="center"/>
              <w:rPr>
                <w:sz w:val="22"/>
              </w:rPr>
            </w:pPr>
            <w:r w:rsidRPr="00E827EB">
              <w:rPr>
                <w:sz w:val="22"/>
              </w:rPr>
              <w:t>3.2</w:t>
            </w:r>
          </w:p>
        </w:tc>
        <w:tc>
          <w:tcPr>
            <w:tcW w:w="3332" w:type="dxa"/>
          </w:tcPr>
          <w:p w:rsidR="004B72AB" w:rsidRPr="00E827EB" w:rsidRDefault="001333A3" w:rsidP="001333A3">
            <w:pPr>
              <w:rPr>
                <w:sz w:val="22"/>
              </w:rPr>
            </w:pPr>
            <w:r w:rsidRPr="00E827EB">
              <w:rPr>
                <w:sz w:val="22"/>
              </w:rPr>
              <w:t>Классификация: понятие, деревья решений</w:t>
            </w:r>
          </w:p>
        </w:tc>
        <w:tc>
          <w:tcPr>
            <w:tcW w:w="299" w:type="dxa"/>
          </w:tcPr>
          <w:p w:rsidR="004B72AB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:rsidR="004B72AB" w:rsidRPr="004E659F" w:rsidRDefault="004E659F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F326A8" w:rsidP="00540842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="00540842">
              <w:rPr>
                <w:sz w:val="22"/>
              </w:rPr>
              <w:t>, контрольная самостоятельная работа</w:t>
            </w:r>
            <w:r w:rsidRPr="00F326A8">
              <w:rPr>
                <w:sz w:val="22"/>
              </w:rPr>
              <w:t xml:space="preserve"> </w:t>
            </w:r>
          </w:p>
        </w:tc>
      </w:tr>
      <w:tr w:rsidR="001333A3" w:rsidRPr="00F326A8" w:rsidTr="00F326A8">
        <w:tc>
          <w:tcPr>
            <w:tcW w:w="0" w:type="auto"/>
          </w:tcPr>
          <w:p w:rsidR="001333A3" w:rsidRPr="00E827EB" w:rsidRDefault="007D2D06" w:rsidP="00AB7D9F">
            <w:pPr>
              <w:jc w:val="center"/>
              <w:rPr>
                <w:sz w:val="22"/>
              </w:rPr>
            </w:pPr>
            <w:r w:rsidRPr="00E827EB">
              <w:rPr>
                <w:sz w:val="22"/>
              </w:rPr>
              <w:t>3.3</w:t>
            </w:r>
          </w:p>
        </w:tc>
        <w:tc>
          <w:tcPr>
            <w:tcW w:w="3332" w:type="dxa"/>
          </w:tcPr>
          <w:p w:rsidR="001333A3" w:rsidRPr="00E827EB" w:rsidRDefault="007D2D06" w:rsidP="007D2D06">
            <w:pPr>
              <w:rPr>
                <w:sz w:val="22"/>
              </w:rPr>
            </w:pPr>
            <w:r w:rsidRPr="00E827EB">
              <w:rPr>
                <w:sz w:val="22"/>
              </w:rPr>
              <w:t>Композиционное обучение: сэмплирование, бутстрап, бэггинг. Алгоритм случайного леса.</w:t>
            </w:r>
          </w:p>
        </w:tc>
        <w:tc>
          <w:tcPr>
            <w:tcW w:w="299" w:type="dxa"/>
          </w:tcPr>
          <w:p w:rsidR="001333A3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:rsidR="001333A3" w:rsidRPr="004E659F" w:rsidRDefault="004E659F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Pr="00F326A8">
              <w:rPr>
                <w:sz w:val="22"/>
              </w:rPr>
              <w:t>, открытое эвристическое задание</w:t>
            </w:r>
          </w:p>
        </w:tc>
      </w:tr>
      <w:tr w:rsidR="001333A3" w:rsidRPr="00F326A8" w:rsidTr="00F326A8">
        <w:tc>
          <w:tcPr>
            <w:tcW w:w="0" w:type="auto"/>
          </w:tcPr>
          <w:p w:rsidR="001333A3" w:rsidRPr="00E827EB" w:rsidRDefault="007D2D06" w:rsidP="00AB7D9F">
            <w:pPr>
              <w:jc w:val="center"/>
              <w:rPr>
                <w:sz w:val="22"/>
              </w:rPr>
            </w:pPr>
            <w:r w:rsidRPr="00E827EB">
              <w:rPr>
                <w:sz w:val="22"/>
              </w:rPr>
              <w:t>3.4</w:t>
            </w:r>
          </w:p>
        </w:tc>
        <w:tc>
          <w:tcPr>
            <w:tcW w:w="3332" w:type="dxa"/>
          </w:tcPr>
          <w:p w:rsidR="001333A3" w:rsidRPr="00E827EB" w:rsidRDefault="007D2D06" w:rsidP="00AB7D9F">
            <w:pPr>
              <w:rPr>
                <w:sz w:val="22"/>
              </w:rPr>
            </w:pPr>
            <w:r w:rsidRPr="00E827EB">
              <w:rPr>
                <w:sz w:val="22"/>
              </w:rPr>
              <w:t>Визуальный анализ. Регуляризация алгоритма. Методы отбора признаков.</w:t>
            </w:r>
          </w:p>
        </w:tc>
        <w:tc>
          <w:tcPr>
            <w:tcW w:w="299" w:type="dxa"/>
          </w:tcPr>
          <w:p w:rsidR="001333A3" w:rsidRPr="00F326A8" w:rsidRDefault="007D2D06" w:rsidP="00AB7D9F">
            <w:pPr>
              <w:jc w:val="center"/>
              <w:rPr>
                <w:sz w:val="22"/>
                <w:lang w:val="en-US"/>
              </w:rPr>
            </w:pPr>
            <w:r w:rsidRPr="00F326A8"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</w:tcPr>
          <w:p w:rsidR="001333A3" w:rsidRPr="00F326A8" w:rsidRDefault="004E659F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Pr="00F326A8">
              <w:rPr>
                <w:sz w:val="22"/>
              </w:rPr>
              <w:t>, открытое эвристическое задание</w:t>
            </w:r>
          </w:p>
        </w:tc>
      </w:tr>
      <w:tr w:rsidR="001333A3" w:rsidRPr="00F326A8" w:rsidTr="00F326A8">
        <w:tc>
          <w:tcPr>
            <w:tcW w:w="0" w:type="auto"/>
          </w:tcPr>
          <w:p w:rsidR="001333A3" w:rsidRPr="00E827EB" w:rsidRDefault="007D2D06" w:rsidP="00AB7D9F">
            <w:pPr>
              <w:jc w:val="center"/>
              <w:rPr>
                <w:sz w:val="22"/>
                <w:lang w:val="en-US"/>
              </w:rPr>
            </w:pPr>
            <w:r w:rsidRPr="00E827EB">
              <w:rPr>
                <w:sz w:val="22"/>
                <w:lang w:val="en-US"/>
              </w:rPr>
              <w:t>4</w:t>
            </w:r>
          </w:p>
        </w:tc>
        <w:tc>
          <w:tcPr>
            <w:tcW w:w="3332" w:type="dxa"/>
          </w:tcPr>
          <w:p w:rsidR="001333A3" w:rsidRPr="00E827EB" w:rsidRDefault="007D2D06" w:rsidP="00AB7D9F">
            <w:pPr>
              <w:rPr>
                <w:sz w:val="22"/>
              </w:rPr>
            </w:pPr>
            <w:r w:rsidRPr="00E827EB">
              <w:rPr>
                <w:sz w:val="22"/>
              </w:rPr>
              <w:t>Машинное обучение: обучение без учителя</w:t>
            </w:r>
          </w:p>
        </w:tc>
        <w:tc>
          <w:tcPr>
            <w:tcW w:w="299" w:type="dxa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rPr>
                <w:sz w:val="22"/>
              </w:rPr>
            </w:pPr>
          </w:p>
        </w:tc>
      </w:tr>
      <w:tr w:rsidR="001333A3" w:rsidRPr="00F326A8" w:rsidTr="00F326A8">
        <w:tc>
          <w:tcPr>
            <w:tcW w:w="0" w:type="auto"/>
          </w:tcPr>
          <w:p w:rsidR="001333A3" w:rsidRPr="00E827EB" w:rsidRDefault="007D2D06" w:rsidP="00AB7D9F">
            <w:pPr>
              <w:jc w:val="center"/>
              <w:rPr>
                <w:sz w:val="22"/>
              </w:rPr>
            </w:pPr>
            <w:r w:rsidRPr="00E827EB">
              <w:rPr>
                <w:sz w:val="22"/>
              </w:rPr>
              <w:t>4.1</w:t>
            </w:r>
          </w:p>
        </w:tc>
        <w:tc>
          <w:tcPr>
            <w:tcW w:w="3332" w:type="dxa"/>
          </w:tcPr>
          <w:p w:rsidR="001333A3" w:rsidRPr="00E827EB" w:rsidRDefault="007D2D06" w:rsidP="007D2D06">
            <w:pPr>
              <w:rPr>
                <w:sz w:val="22"/>
              </w:rPr>
            </w:pPr>
            <w:r w:rsidRPr="00E827EB">
              <w:rPr>
                <w:sz w:val="22"/>
              </w:rPr>
              <w:t xml:space="preserve">Понятие кластеризации. Метод ближайших соседей. Алгоритм word2vec. </w:t>
            </w:r>
          </w:p>
        </w:tc>
        <w:tc>
          <w:tcPr>
            <w:tcW w:w="299" w:type="dxa"/>
          </w:tcPr>
          <w:p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</w:t>
            </w:r>
          </w:p>
        </w:tc>
        <w:tc>
          <w:tcPr>
            <w:tcW w:w="0" w:type="auto"/>
          </w:tcPr>
          <w:p w:rsidR="001333A3" w:rsidRPr="00F326A8" w:rsidRDefault="004E659F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оклад, дискуссия</w:t>
            </w:r>
            <w:r w:rsidR="00540842">
              <w:rPr>
                <w:sz w:val="22"/>
              </w:rPr>
              <w:t>, опрос</w:t>
            </w:r>
          </w:p>
        </w:tc>
      </w:tr>
      <w:tr w:rsidR="001333A3" w:rsidRPr="00F326A8" w:rsidTr="00F326A8">
        <w:tc>
          <w:tcPr>
            <w:tcW w:w="0" w:type="auto"/>
          </w:tcPr>
          <w:p w:rsidR="001333A3" w:rsidRPr="00E827EB" w:rsidRDefault="007D2D06" w:rsidP="00AB7D9F">
            <w:pPr>
              <w:jc w:val="center"/>
              <w:rPr>
                <w:sz w:val="22"/>
              </w:rPr>
            </w:pPr>
            <w:r w:rsidRPr="00E827EB">
              <w:rPr>
                <w:sz w:val="22"/>
              </w:rPr>
              <w:t>4.2</w:t>
            </w:r>
          </w:p>
        </w:tc>
        <w:tc>
          <w:tcPr>
            <w:tcW w:w="3332" w:type="dxa"/>
          </w:tcPr>
          <w:p w:rsidR="001333A3" w:rsidRPr="00E827EB" w:rsidRDefault="007D2D06" w:rsidP="00AB7D9F">
            <w:pPr>
              <w:rPr>
                <w:sz w:val="22"/>
              </w:rPr>
            </w:pPr>
            <w:r w:rsidRPr="00E827EB">
              <w:rPr>
                <w:sz w:val="22"/>
              </w:rPr>
              <w:t>Понижение размерности. Метод главных компонент.</w:t>
            </w:r>
          </w:p>
        </w:tc>
        <w:tc>
          <w:tcPr>
            <w:tcW w:w="299" w:type="dxa"/>
          </w:tcPr>
          <w:p w:rsidR="001333A3" w:rsidRPr="00F326A8" w:rsidRDefault="007D2D06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</w:t>
            </w:r>
          </w:p>
        </w:tc>
        <w:tc>
          <w:tcPr>
            <w:tcW w:w="0" w:type="auto"/>
          </w:tcPr>
          <w:p w:rsidR="001333A3" w:rsidRPr="00F326A8" w:rsidRDefault="004E659F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1333A3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1333A3" w:rsidRPr="00F326A8" w:rsidRDefault="00F326A8" w:rsidP="00AB7D9F">
            <w:pPr>
              <w:rPr>
                <w:sz w:val="22"/>
              </w:rPr>
            </w:pPr>
            <w:r w:rsidRPr="00F326A8">
              <w:rPr>
                <w:sz w:val="22"/>
              </w:rPr>
              <w:t>Д</w:t>
            </w:r>
            <w:r w:rsidR="009562E6" w:rsidRPr="00F326A8">
              <w:rPr>
                <w:sz w:val="22"/>
              </w:rPr>
              <w:t>искуссия</w:t>
            </w:r>
            <w:r w:rsidR="00540842">
              <w:rPr>
                <w:sz w:val="22"/>
              </w:rPr>
              <w:t>, дискуссия, контрольная самостоятельная работа</w:t>
            </w:r>
          </w:p>
        </w:tc>
      </w:tr>
      <w:tr w:rsidR="00F326A8" w:rsidRPr="00F326A8" w:rsidTr="00F326A8">
        <w:tc>
          <w:tcPr>
            <w:tcW w:w="0" w:type="auto"/>
          </w:tcPr>
          <w:p w:rsidR="004B72AB" w:rsidRPr="00540842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3332" w:type="dxa"/>
          </w:tcPr>
          <w:p w:rsidR="004B72AB" w:rsidRPr="00F326A8" w:rsidRDefault="004B72AB" w:rsidP="00AB7D9F">
            <w:pPr>
              <w:jc w:val="right"/>
              <w:rPr>
                <w:spacing w:val="-2"/>
                <w:sz w:val="22"/>
              </w:rPr>
            </w:pPr>
            <w:r w:rsidRPr="00F326A8">
              <w:rPr>
                <w:spacing w:val="-2"/>
                <w:sz w:val="22"/>
              </w:rPr>
              <w:t>Итого</w:t>
            </w:r>
          </w:p>
        </w:tc>
        <w:tc>
          <w:tcPr>
            <w:tcW w:w="299" w:type="dxa"/>
          </w:tcPr>
          <w:p w:rsidR="004B72AB" w:rsidRPr="00F326A8" w:rsidRDefault="002A6F0B" w:rsidP="00AB7D9F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18</w:t>
            </w:r>
          </w:p>
        </w:tc>
        <w:tc>
          <w:tcPr>
            <w:tcW w:w="0" w:type="auto"/>
          </w:tcPr>
          <w:p w:rsidR="004B72AB" w:rsidRPr="00F326A8" w:rsidRDefault="004E659F" w:rsidP="00AB7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B72AB" w:rsidRPr="00F326A8" w:rsidRDefault="004B72AB" w:rsidP="00AB7D9F">
            <w:pPr>
              <w:rPr>
                <w:sz w:val="22"/>
              </w:rPr>
            </w:pPr>
          </w:p>
        </w:tc>
      </w:tr>
    </w:tbl>
    <w:p w:rsidR="0089160B" w:rsidRDefault="0089160B" w:rsidP="00913188">
      <w:pPr>
        <w:ind w:firstLine="709"/>
        <w:jc w:val="both"/>
        <w:rPr>
          <w:szCs w:val="28"/>
        </w:rPr>
      </w:pPr>
    </w:p>
    <w:p w:rsidR="00117B9E" w:rsidRDefault="00F90859" w:rsidP="004E659F">
      <w:pPr>
        <w:spacing w:before="40"/>
        <w:ind w:firstLine="708"/>
        <w:jc w:val="center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:rsidR="00117B9E" w:rsidRPr="00E827EB" w:rsidRDefault="00117B9E" w:rsidP="004E659F">
      <w:pPr>
        <w:spacing w:before="40"/>
        <w:ind w:firstLine="708"/>
        <w:jc w:val="center"/>
        <w:rPr>
          <w:spacing w:val="-2"/>
          <w:szCs w:val="28"/>
        </w:rPr>
      </w:pPr>
      <w:r w:rsidRPr="00E827EB">
        <w:rPr>
          <w:b/>
          <w:szCs w:val="28"/>
        </w:rPr>
        <w:lastRenderedPageBreak/>
        <w:t>УЧЕБНО-МЕТОДИЧЕСКАЯ КАРТА УЧЕБНОЙ ДИСЦИПЛИНЫ</w:t>
      </w:r>
    </w:p>
    <w:p w:rsidR="004E659F" w:rsidRDefault="004E659F" w:rsidP="004E659F">
      <w:pPr>
        <w:spacing w:before="40"/>
        <w:ind w:firstLine="708"/>
        <w:jc w:val="center"/>
        <w:rPr>
          <w:szCs w:val="28"/>
        </w:rPr>
      </w:pPr>
      <w:r>
        <w:rPr>
          <w:szCs w:val="28"/>
        </w:rPr>
        <w:t>Заочная форма получения образования</w:t>
      </w:r>
    </w:p>
    <w:p w:rsidR="004E659F" w:rsidRPr="00077CB1" w:rsidRDefault="004E659F" w:rsidP="004E659F">
      <w:pPr>
        <w:spacing w:before="40"/>
        <w:ind w:firstLine="708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332"/>
        <w:gridCol w:w="482"/>
        <w:gridCol w:w="742"/>
        <w:gridCol w:w="742"/>
        <w:gridCol w:w="742"/>
        <w:gridCol w:w="482"/>
        <w:gridCol w:w="742"/>
        <w:gridCol w:w="2100"/>
      </w:tblGrid>
      <w:tr w:rsidR="004E659F" w:rsidRPr="00F326A8" w:rsidTr="004E659F">
        <w:tc>
          <w:tcPr>
            <w:tcW w:w="0" w:type="auto"/>
            <w:vMerge w:val="restart"/>
            <w:textDirection w:val="btLr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Номер раздела, темы</w:t>
            </w:r>
          </w:p>
        </w:tc>
        <w:tc>
          <w:tcPr>
            <w:tcW w:w="3332" w:type="dxa"/>
            <w:vMerge w:val="restart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Название раздела, темы</w:t>
            </w:r>
          </w:p>
        </w:tc>
        <w:tc>
          <w:tcPr>
            <w:tcW w:w="3190" w:type="dxa"/>
            <w:gridSpan w:val="5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Количество аудиторных часов</w:t>
            </w:r>
          </w:p>
        </w:tc>
        <w:tc>
          <w:tcPr>
            <w:tcW w:w="0" w:type="auto"/>
            <w:vMerge w:val="restart"/>
            <w:textDirection w:val="btLr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Количество часов</w:t>
            </w:r>
          </w:p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УСР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Форма контроля знаний</w:t>
            </w:r>
          </w:p>
        </w:tc>
      </w:tr>
      <w:tr w:rsidR="004E659F" w:rsidRPr="00F326A8" w:rsidTr="004E659F">
        <w:trPr>
          <w:cantSplit/>
          <w:trHeight w:val="1809"/>
        </w:trPr>
        <w:tc>
          <w:tcPr>
            <w:tcW w:w="0" w:type="auto"/>
            <w:vMerge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3332" w:type="dxa"/>
            <w:vMerge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482" w:type="dxa"/>
            <w:textDirection w:val="btLr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Лекции</w:t>
            </w:r>
          </w:p>
        </w:tc>
        <w:tc>
          <w:tcPr>
            <w:tcW w:w="0" w:type="auto"/>
            <w:textDirection w:val="btLr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Практические</w:t>
            </w:r>
          </w:p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занятия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Семинарские</w:t>
            </w:r>
          </w:p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занятия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Лабораторные</w:t>
            </w:r>
          </w:p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занятия</w:t>
            </w:r>
          </w:p>
        </w:tc>
        <w:tc>
          <w:tcPr>
            <w:tcW w:w="0" w:type="auto"/>
            <w:textDirection w:val="btLr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Иное</w:t>
            </w:r>
          </w:p>
        </w:tc>
        <w:tc>
          <w:tcPr>
            <w:tcW w:w="0" w:type="auto"/>
            <w:vMerge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</w:tr>
      <w:tr w:rsidR="004E659F" w:rsidRPr="00F326A8" w:rsidTr="004E659F"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1</w:t>
            </w:r>
          </w:p>
        </w:tc>
        <w:tc>
          <w:tcPr>
            <w:tcW w:w="3332" w:type="dxa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2</w:t>
            </w:r>
          </w:p>
        </w:tc>
        <w:tc>
          <w:tcPr>
            <w:tcW w:w="482" w:type="dxa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3</w:t>
            </w: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6</w:t>
            </w: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7</w:t>
            </w: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8</w:t>
            </w: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 w:rsidRPr="00F326A8">
              <w:rPr>
                <w:sz w:val="22"/>
              </w:rPr>
              <w:t>9</w:t>
            </w:r>
          </w:p>
        </w:tc>
      </w:tr>
      <w:tr w:rsidR="004E659F" w:rsidRPr="00F326A8" w:rsidTr="004E659F"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332" w:type="dxa"/>
          </w:tcPr>
          <w:p w:rsidR="004E659F" w:rsidRPr="00F326A8" w:rsidRDefault="004E659F" w:rsidP="00BB335A">
            <w:pPr>
              <w:rPr>
                <w:sz w:val="22"/>
              </w:rPr>
            </w:pPr>
            <w:r w:rsidRPr="00F326A8">
              <w:rPr>
                <w:sz w:val="22"/>
              </w:rPr>
              <w:t>Введение в машинное обучение: теоретические аспекты моделирования данных</w:t>
            </w:r>
          </w:p>
        </w:tc>
        <w:tc>
          <w:tcPr>
            <w:tcW w:w="482" w:type="dxa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rPr>
                <w:sz w:val="22"/>
              </w:rPr>
            </w:pPr>
          </w:p>
        </w:tc>
      </w:tr>
      <w:tr w:rsidR="004E659F" w:rsidRPr="00F326A8" w:rsidTr="004E659F"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F326A8">
              <w:rPr>
                <w:sz w:val="22"/>
              </w:rPr>
              <w:t>.1</w:t>
            </w:r>
          </w:p>
        </w:tc>
        <w:tc>
          <w:tcPr>
            <w:tcW w:w="3332" w:type="dxa"/>
          </w:tcPr>
          <w:p w:rsidR="004E659F" w:rsidRPr="00F326A8" w:rsidRDefault="004E659F" w:rsidP="00BB335A">
            <w:pPr>
              <w:rPr>
                <w:sz w:val="22"/>
              </w:rPr>
            </w:pPr>
            <w:r w:rsidRPr="00F326A8">
              <w:rPr>
                <w:sz w:val="22"/>
              </w:rPr>
              <w:t>Основы практической статистики в рамках анализа данных</w:t>
            </w:r>
          </w:p>
        </w:tc>
        <w:tc>
          <w:tcPr>
            <w:tcW w:w="482" w:type="dxa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</w:tcPr>
          <w:p w:rsidR="004E659F" w:rsidRPr="00ED7CDE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rPr>
                <w:sz w:val="22"/>
              </w:rPr>
            </w:pPr>
            <w:r w:rsidRPr="00F326A8">
              <w:rPr>
                <w:sz w:val="22"/>
              </w:rPr>
              <w:t>Дискуссия</w:t>
            </w:r>
            <w:r w:rsidR="00540842">
              <w:rPr>
                <w:sz w:val="22"/>
              </w:rPr>
              <w:t>, опрос</w:t>
            </w:r>
            <w:r>
              <w:rPr>
                <w:sz w:val="22"/>
              </w:rPr>
              <w:t xml:space="preserve"> </w:t>
            </w:r>
          </w:p>
        </w:tc>
      </w:tr>
      <w:tr w:rsidR="004E659F" w:rsidRPr="00F326A8" w:rsidTr="004E659F"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F326A8">
              <w:rPr>
                <w:sz w:val="22"/>
              </w:rPr>
              <w:t>.2</w:t>
            </w:r>
          </w:p>
        </w:tc>
        <w:tc>
          <w:tcPr>
            <w:tcW w:w="3332" w:type="dxa"/>
          </w:tcPr>
          <w:p w:rsidR="004E659F" w:rsidRPr="00F326A8" w:rsidRDefault="004E659F" w:rsidP="00BB335A">
            <w:pPr>
              <w:rPr>
                <w:sz w:val="22"/>
              </w:rPr>
            </w:pPr>
            <w:r w:rsidRPr="00F326A8">
              <w:rPr>
                <w:sz w:val="22"/>
              </w:rPr>
              <w:t>Ключевые понятия и концепции машинного обучения</w:t>
            </w:r>
          </w:p>
        </w:tc>
        <w:tc>
          <w:tcPr>
            <w:tcW w:w="482" w:type="dxa"/>
          </w:tcPr>
          <w:p w:rsidR="004E659F" w:rsidRPr="004E659F" w:rsidRDefault="004E659F" w:rsidP="00BB33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rPr>
                <w:sz w:val="22"/>
              </w:rPr>
            </w:pPr>
            <w:r w:rsidRPr="00F326A8">
              <w:rPr>
                <w:sz w:val="22"/>
              </w:rPr>
              <w:t>Дискуссия</w:t>
            </w:r>
            <w:r w:rsidR="00540842">
              <w:rPr>
                <w:sz w:val="22"/>
              </w:rPr>
              <w:t>, опрос</w:t>
            </w:r>
            <w:r w:rsidRPr="00F326A8">
              <w:rPr>
                <w:sz w:val="22"/>
              </w:rPr>
              <w:t xml:space="preserve"> </w:t>
            </w:r>
          </w:p>
        </w:tc>
      </w:tr>
      <w:tr w:rsidR="004E659F" w:rsidRPr="00F326A8" w:rsidTr="004E659F">
        <w:tc>
          <w:tcPr>
            <w:tcW w:w="0" w:type="auto"/>
          </w:tcPr>
          <w:p w:rsidR="004E659F" w:rsidRPr="004E659F" w:rsidRDefault="004E659F" w:rsidP="00BB33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332" w:type="dxa"/>
          </w:tcPr>
          <w:p w:rsidR="004E659F" w:rsidRPr="00F326A8" w:rsidRDefault="004E659F" w:rsidP="00BB335A">
            <w:pPr>
              <w:rPr>
                <w:sz w:val="22"/>
              </w:rPr>
            </w:pPr>
            <w:r w:rsidRPr="00F326A8">
              <w:rPr>
                <w:sz w:val="22"/>
              </w:rPr>
              <w:t>Машинное обучение: обучение с учителем</w:t>
            </w:r>
          </w:p>
        </w:tc>
        <w:tc>
          <w:tcPr>
            <w:tcW w:w="482" w:type="dxa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rPr>
                <w:sz w:val="22"/>
              </w:rPr>
            </w:pPr>
          </w:p>
        </w:tc>
      </w:tr>
      <w:tr w:rsidR="004E659F" w:rsidRPr="00F326A8" w:rsidTr="004E659F"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F326A8">
              <w:rPr>
                <w:sz w:val="22"/>
              </w:rPr>
              <w:t>.1</w:t>
            </w:r>
          </w:p>
        </w:tc>
        <w:tc>
          <w:tcPr>
            <w:tcW w:w="3332" w:type="dxa"/>
          </w:tcPr>
          <w:p w:rsidR="004E659F" w:rsidRPr="00F326A8" w:rsidRDefault="004E659F" w:rsidP="00BB335A">
            <w:pPr>
              <w:rPr>
                <w:sz w:val="22"/>
              </w:rPr>
            </w:pPr>
            <w:r w:rsidRPr="00F326A8">
              <w:rPr>
                <w:sz w:val="22"/>
              </w:rPr>
              <w:t>Регрессия: понятие, классификация, метрики</w:t>
            </w:r>
          </w:p>
        </w:tc>
        <w:tc>
          <w:tcPr>
            <w:tcW w:w="482" w:type="dxa"/>
          </w:tcPr>
          <w:p w:rsidR="004E659F" w:rsidRPr="004E659F" w:rsidRDefault="004E659F" w:rsidP="00BB33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</w:tcPr>
          <w:p w:rsidR="004E659F" w:rsidRPr="004E659F" w:rsidRDefault="004E659F" w:rsidP="00BB33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rPr>
                <w:sz w:val="22"/>
              </w:rPr>
            </w:pPr>
            <w:r w:rsidRPr="00F326A8">
              <w:rPr>
                <w:sz w:val="22"/>
              </w:rPr>
              <w:t>Проект, дискуссия</w:t>
            </w:r>
          </w:p>
        </w:tc>
      </w:tr>
      <w:tr w:rsidR="004E659F" w:rsidRPr="00F326A8" w:rsidTr="004E659F">
        <w:trPr>
          <w:trHeight w:val="581"/>
        </w:trPr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F326A8">
              <w:rPr>
                <w:sz w:val="22"/>
              </w:rPr>
              <w:t>.2</w:t>
            </w:r>
          </w:p>
        </w:tc>
        <w:tc>
          <w:tcPr>
            <w:tcW w:w="3332" w:type="dxa"/>
          </w:tcPr>
          <w:p w:rsidR="004E659F" w:rsidRPr="00F326A8" w:rsidRDefault="004E659F" w:rsidP="00BB335A">
            <w:pPr>
              <w:rPr>
                <w:sz w:val="22"/>
              </w:rPr>
            </w:pPr>
            <w:r w:rsidRPr="00F326A8">
              <w:rPr>
                <w:sz w:val="22"/>
              </w:rPr>
              <w:t>Классификация: понятие, деревья решений</w:t>
            </w:r>
          </w:p>
        </w:tc>
        <w:tc>
          <w:tcPr>
            <w:tcW w:w="482" w:type="dxa"/>
          </w:tcPr>
          <w:p w:rsidR="004E659F" w:rsidRPr="004E659F" w:rsidRDefault="004E659F" w:rsidP="00BB33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</w:tcPr>
          <w:p w:rsidR="004E659F" w:rsidRPr="004E659F" w:rsidRDefault="004E659F" w:rsidP="00BB33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540842">
            <w:pPr>
              <w:rPr>
                <w:sz w:val="22"/>
              </w:rPr>
            </w:pPr>
            <w:r w:rsidRPr="00F326A8">
              <w:rPr>
                <w:sz w:val="22"/>
              </w:rPr>
              <w:t>Дискуссия</w:t>
            </w:r>
            <w:r w:rsidR="00540842">
              <w:rPr>
                <w:sz w:val="22"/>
              </w:rPr>
              <w:t>, контрольная самостоятельная работа</w:t>
            </w:r>
            <w:r w:rsidRPr="00F326A8">
              <w:rPr>
                <w:sz w:val="22"/>
              </w:rPr>
              <w:t xml:space="preserve"> </w:t>
            </w:r>
          </w:p>
        </w:tc>
      </w:tr>
      <w:tr w:rsidR="004E659F" w:rsidRPr="00F326A8" w:rsidTr="004E659F">
        <w:tc>
          <w:tcPr>
            <w:tcW w:w="0" w:type="auto"/>
          </w:tcPr>
          <w:p w:rsidR="00F431F6" w:rsidRPr="00E827EB" w:rsidRDefault="00F431F6" w:rsidP="00BB335A">
            <w:pPr>
              <w:jc w:val="center"/>
              <w:rPr>
                <w:bCs/>
                <w:strike/>
                <w:sz w:val="22"/>
              </w:rPr>
            </w:pPr>
            <w:r w:rsidRPr="00E827EB">
              <w:rPr>
                <w:bCs/>
                <w:strike/>
                <w:sz w:val="22"/>
              </w:rPr>
              <w:t>4</w:t>
            </w:r>
          </w:p>
        </w:tc>
        <w:tc>
          <w:tcPr>
            <w:tcW w:w="3332" w:type="dxa"/>
          </w:tcPr>
          <w:p w:rsidR="004E659F" w:rsidRPr="00F326A8" w:rsidRDefault="004E659F" w:rsidP="00BB335A">
            <w:pPr>
              <w:rPr>
                <w:sz w:val="22"/>
              </w:rPr>
            </w:pPr>
            <w:r w:rsidRPr="00F326A8">
              <w:rPr>
                <w:sz w:val="22"/>
              </w:rPr>
              <w:t>Машинное обучение: обучение без учителя</w:t>
            </w:r>
          </w:p>
        </w:tc>
        <w:tc>
          <w:tcPr>
            <w:tcW w:w="482" w:type="dxa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rPr>
                <w:sz w:val="22"/>
              </w:rPr>
            </w:pPr>
          </w:p>
        </w:tc>
      </w:tr>
      <w:tr w:rsidR="004E659F" w:rsidRPr="00F326A8" w:rsidTr="004E659F">
        <w:tc>
          <w:tcPr>
            <w:tcW w:w="0" w:type="auto"/>
          </w:tcPr>
          <w:p w:rsidR="00F431F6" w:rsidRPr="00E827EB" w:rsidRDefault="00F431F6" w:rsidP="00F431F6">
            <w:pPr>
              <w:jc w:val="center"/>
              <w:rPr>
                <w:bCs/>
                <w:sz w:val="22"/>
              </w:rPr>
            </w:pPr>
            <w:r w:rsidRPr="00E827EB">
              <w:rPr>
                <w:bCs/>
                <w:sz w:val="22"/>
              </w:rPr>
              <w:t>4.2</w:t>
            </w:r>
          </w:p>
        </w:tc>
        <w:tc>
          <w:tcPr>
            <w:tcW w:w="3332" w:type="dxa"/>
          </w:tcPr>
          <w:p w:rsidR="004E659F" w:rsidRPr="00F326A8" w:rsidRDefault="004E659F" w:rsidP="00BB335A">
            <w:pPr>
              <w:rPr>
                <w:sz w:val="22"/>
              </w:rPr>
            </w:pPr>
            <w:r w:rsidRPr="00F326A8">
              <w:rPr>
                <w:sz w:val="22"/>
              </w:rPr>
              <w:t>Понижение размерности. Метод главных компонент.</w:t>
            </w:r>
          </w:p>
        </w:tc>
        <w:tc>
          <w:tcPr>
            <w:tcW w:w="482" w:type="dxa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rPr>
                <w:sz w:val="22"/>
              </w:rPr>
            </w:pPr>
            <w:r w:rsidRPr="00F326A8">
              <w:rPr>
                <w:sz w:val="22"/>
              </w:rPr>
              <w:t>Дискуссия</w:t>
            </w:r>
            <w:r w:rsidR="00540842">
              <w:rPr>
                <w:sz w:val="22"/>
              </w:rPr>
              <w:t>, реферат</w:t>
            </w:r>
          </w:p>
        </w:tc>
      </w:tr>
      <w:tr w:rsidR="004E659F" w:rsidRPr="00F326A8" w:rsidTr="004E659F"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332" w:type="dxa"/>
          </w:tcPr>
          <w:p w:rsidR="004E659F" w:rsidRPr="00F326A8" w:rsidRDefault="004E659F" w:rsidP="00BB335A">
            <w:pPr>
              <w:jc w:val="right"/>
              <w:rPr>
                <w:spacing w:val="-2"/>
                <w:sz w:val="22"/>
              </w:rPr>
            </w:pPr>
            <w:r w:rsidRPr="00F326A8">
              <w:rPr>
                <w:spacing w:val="-2"/>
                <w:sz w:val="22"/>
              </w:rPr>
              <w:t>Итого</w:t>
            </w:r>
          </w:p>
        </w:tc>
        <w:tc>
          <w:tcPr>
            <w:tcW w:w="482" w:type="dxa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4E659F" w:rsidRPr="00F326A8" w:rsidRDefault="004E659F" w:rsidP="00BB335A">
            <w:pPr>
              <w:rPr>
                <w:sz w:val="22"/>
              </w:rPr>
            </w:pPr>
          </w:p>
        </w:tc>
      </w:tr>
    </w:tbl>
    <w:p w:rsidR="004E659F" w:rsidRDefault="004E659F" w:rsidP="004E659F">
      <w:pPr>
        <w:ind w:firstLine="709"/>
        <w:jc w:val="both"/>
        <w:rPr>
          <w:szCs w:val="28"/>
        </w:rPr>
      </w:pPr>
    </w:p>
    <w:p w:rsidR="00F90859" w:rsidRDefault="00F90859" w:rsidP="004B72AB">
      <w:pPr>
        <w:ind w:firstLine="709"/>
        <w:jc w:val="both"/>
        <w:rPr>
          <w:spacing w:val="-2"/>
          <w:szCs w:val="28"/>
        </w:rPr>
      </w:pPr>
    </w:p>
    <w:p w:rsidR="00CE0225" w:rsidRDefault="00CE0225" w:rsidP="00C15642">
      <w:pPr>
        <w:spacing w:after="160" w:line="259" w:lineRule="auto"/>
        <w:jc w:val="center"/>
        <w:rPr>
          <w:b/>
          <w:spacing w:val="-2"/>
          <w:szCs w:val="28"/>
        </w:rPr>
      </w:pPr>
    </w:p>
    <w:p w:rsidR="00CE0225" w:rsidRDefault="00CE0225" w:rsidP="00C15642">
      <w:pPr>
        <w:spacing w:after="160" w:line="259" w:lineRule="auto"/>
        <w:jc w:val="center"/>
        <w:rPr>
          <w:b/>
          <w:spacing w:val="-2"/>
          <w:szCs w:val="28"/>
        </w:rPr>
      </w:pPr>
    </w:p>
    <w:p w:rsidR="00CE0225" w:rsidRDefault="00CE0225" w:rsidP="00C15642">
      <w:pPr>
        <w:spacing w:after="160" w:line="259" w:lineRule="auto"/>
        <w:jc w:val="center"/>
        <w:rPr>
          <w:b/>
          <w:spacing w:val="-2"/>
          <w:szCs w:val="28"/>
        </w:rPr>
      </w:pPr>
    </w:p>
    <w:p w:rsidR="00CE0225" w:rsidRDefault="00CE0225" w:rsidP="00C15642">
      <w:pPr>
        <w:spacing w:after="160" w:line="259" w:lineRule="auto"/>
        <w:jc w:val="center"/>
        <w:rPr>
          <w:b/>
          <w:spacing w:val="-2"/>
          <w:szCs w:val="28"/>
        </w:rPr>
      </w:pPr>
    </w:p>
    <w:p w:rsidR="00CE0225" w:rsidRDefault="00CE0225" w:rsidP="00C15642">
      <w:pPr>
        <w:spacing w:after="160" w:line="259" w:lineRule="auto"/>
        <w:jc w:val="center"/>
        <w:rPr>
          <w:b/>
          <w:spacing w:val="-2"/>
          <w:szCs w:val="28"/>
        </w:rPr>
      </w:pPr>
    </w:p>
    <w:p w:rsidR="00CE0225" w:rsidRDefault="00CE0225" w:rsidP="00C15642">
      <w:pPr>
        <w:spacing w:after="160" w:line="259" w:lineRule="auto"/>
        <w:jc w:val="center"/>
        <w:rPr>
          <w:b/>
          <w:spacing w:val="-2"/>
          <w:szCs w:val="28"/>
        </w:rPr>
      </w:pPr>
    </w:p>
    <w:p w:rsidR="00CE0225" w:rsidRDefault="00CE0225" w:rsidP="00C15642">
      <w:pPr>
        <w:spacing w:after="160" w:line="259" w:lineRule="auto"/>
        <w:jc w:val="center"/>
        <w:rPr>
          <w:b/>
          <w:spacing w:val="-2"/>
          <w:szCs w:val="28"/>
        </w:rPr>
      </w:pPr>
    </w:p>
    <w:p w:rsidR="00CE0225" w:rsidRDefault="00CE0225" w:rsidP="00C15642">
      <w:pPr>
        <w:spacing w:after="160" w:line="259" w:lineRule="auto"/>
        <w:jc w:val="center"/>
        <w:rPr>
          <w:b/>
          <w:spacing w:val="-2"/>
          <w:szCs w:val="28"/>
        </w:rPr>
      </w:pPr>
    </w:p>
    <w:p w:rsidR="00CE0225" w:rsidRDefault="00CE0225" w:rsidP="00C15642">
      <w:pPr>
        <w:spacing w:after="160" w:line="259" w:lineRule="auto"/>
        <w:jc w:val="center"/>
        <w:rPr>
          <w:b/>
          <w:spacing w:val="-2"/>
          <w:szCs w:val="28"/>
        </w:rPr>
      </w:pPr>
    </w:p>
    <w:p w:rsidR="00CE0225" w:rsidRDefault="00CE0225" w:rsidP="00C15642">
      <w:pPr>
        <w:spacing w:after="160" w:line="259" w:lineRule="auto"/>
        <w:jc w:val="center"/>
        <w:rPr>
          <w:b/>
          <w:spacing w:val="-2"/>
          <w:szCs w:val="28"/>
        </w:rPr>
      </w:pPr>
    </w:p>
    <w:p w:rsidR="00CE0225" w:rsidRDefault="00CE0225" w:rsidP="00C15642">
      <w:pPr>
        <w:spacing w:after="160" w:line="259" w:lineRule="auto"/>
        <w:jc w:val="center"/>
        <w:rPr>
          <w:b/>
          <w:spacing w:val="-2"/>
          <w:szCs w:val="28"/>
        </w:rPr>
      </w:pPr>
    </w:p>
    <w:p w:rsidR="000E2664" w:rsidRPr="0006409C" w:rsidRDefault="000E2664" w:rsidP="00C15642">
      <w:pPr>
        <w:spacing w:after="160" w:line="259" w:lineRule="auto"/>
        <w:jc w:val="center"/>
        <w:rPr>
          <w:b/>
          <w:spacing w:val="-2"/>
          <w:szCs w:val="28"/>
        </w:rPr>
      </w:pPr>
      <w:r w:rsidRPr="00333020">
        <w:rPr>
          <w:b/>
          <w:spacing w:val="-2"/>
          <w:szCs w:val="28"/>
        </w:rPr>
        <w:t>ИНФОРМАЦИОННО-МЕТОДИЧЕСКАЯ ЧАСТЬ</w:t>
      </w:r>
    </w:p>
    <w:p w:rsidR="003E125E" w:rsidRDefault="003E125E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>Перечень основной литературы</w:t>
      </w:r>
      <w:r>
        <w:rPr>
          <w:b/>
          <w:bCs/>
          <w:iCs/>
          <w:szCs w:val="28"/>
        </w:rPr>
        <w:t xml:space="preserve"> </w:t>
      </w:r>
    </w:p>
    <w:p w:rsidR="00B8778D" w:rsidRPr="001B1029" w:rsidRDefault="00B8778D" w:rsidP="00B8778D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autoSpaceDE w:val="0"/>
        <w:autoSpaceDN w:val="0"/>
        <w:adjustRightInd w:val="0"/>
        <w:ind w:left="0" w:right="57" w:firstLine="709"/>
        <w:jc w:val="both"/>
        <w:rPr>
          <w:szCs w:val="28"/>
        </w:rPr>
      </w:pPr>
      <w:bookmarkStart w:id="2" w:name="_Ref126572235"/>
      <w:r>
        <w:rPr>
          <w:szCs w:val="28"/>
        </w:rPr>
        <w:t xml:space="preserve">Брюс, П. </w:t>
      </w:r>
      <w:r w:rsidRPr="001B1029">
        <w:rPr>
          <w:szCs w:val="28"/>
        </w:rPr>
        <w:t xml:space="preserve">Практическая статистика для специалистов </w:t>
      </w:r>
      <w:r w:rsidRPr="001B1029">
        <w:rPr>
          <w:szCs w:val="28"/>
          <w:lang w:val="en-US"/>
        </w:rPr>
        <w:t>Data</w:t>
      </w:r>
      <w:r w:rsidRPr="001B1029">
        <w:rPr>
          <w:szCs w:val="28"/>
        </w:rPr>
        <w:t xml:space="preserve"> </w:t>
      </w:r>
      <w:r w:rsidRPr="001B1029">
        <w:rPr>
          <w:szCs w:val="28"/>
          <w:lang w:val="en-US"/>
        </w:rPr>
        <w:t>Science</w:t>
      </w:r>
      <w:r w:rsidRPr="001B1029">
        <w:rPr>
          <w:szCs w:val="28"/>
        </w:rPr>
        <w:t>. 50 важнейших понятий</w:t>
      </w:r>
      <w:r>
        <w:rPr>
          <w:szCs w:val="28"/>
        </w:rPr>
        <w:t xml:space="preserve"> / П. Брюс, Э. Брюс</w:t>
      </w:r>
      <w:r w:rsidRPr="001B1029">
        <w:rPr>
          <w:szCs w:val="28"/>
        </w:rPr>
        <w:t xml:space="preserve">. </w:t>
      </w:r>
      <w:r>
        <w:rPr>
          <w:szCs w:val="28"/>
        </w:rPr>
        <w:t xml:space="preserve">– СПб.: </w:t>
      </w:r>
      <w:r w:rsidRPr="001B1029">
        <w:rPr>
          <w:szCs w:val="28"/>
        </w:rPr>
        <w:t>БХВ-Петербур</w:t>
      </w:r>
      <w:r>
        <w:rPr>
          <w:szCs w:val="28"/>
        </w:rPr>
        <w:t>г</w:t>
      </w:r>
      <w:r w:rsidRPr="001B1029">
        <w:rPr>
          <w:szCs w:val="28"/>
        </w:rPr>
        <w:t xml:space="preserve">, </w:t>
      </w:r>
      <w:r>
        <w:rPr>
          <w:szCs w:val="28"/>
        </w:rPr>
        <w:t>2018</w:t>
      </w:r>
      <w:r w:rsidRPr="001B1029">
        <w:t xml:space="preserve">. </w:t>
      </w:r>
      <w:r>
        <w:rPr>
          <w:rFonts w:eastAsiaTheme="minorHAnsi"/>
          <w:szCs w:val="28"/>
        </w:rPr>
        <w:t>– 304 с.</w:t>
      </w:r>
    </w:p>
    <w:p w:rsidR="00B8778D" w:rsidRPr="00703BE2" w:rsidRDefault="00B8778D" w:rsidP="00B8778D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autoSpaceDE w:val="0"/>
        <w:autoSpaceDN w:val="0"/>
        <w:adjustRightInd w:val="0"/>
        <w:ind w:left="0" w:right="57" w:firstLine="709"/>
        <w:jc w:val="both"/>
        <w:rPr>
          <w:szCs w:val="28"/>
        </w:rPr>
      </w:pPr>
      <w:r w:rsidRPr="006B49DC">
        <w:rPr>
          <w:szCs w:val="28"/>
        </w:rPr>
        <w:t xml:space="preserve">Гвидо, С. Введение в машинное обучение с помощью </w:t>
      </w:r>
      <w:r w:rsidRPr="006B49DC">
        <w:rPr>
          <w:szCs w:val="28"/>
          <w:lang w:val="en-US"/>
        </w:rPr>
        <w:t>Python</w:t>
      </w:r>
      <w:r w:rsidRPr="006B49DC">
        <w:rPr>
          <w:szCs w:val="28"/>
        </w:rPr>
        <w:t>: Пер. с англ.</w:t>
      </w:r>
      <w:r>
        <w:rPr>
          <w:szCs w:val="28"/>
        </w:rPr>
        <w:t> </w:t>
      </w:r>
      <w:r w:rsidRPr="006B49DC">
        <w:rPr>
          <w:szCs w:val="28"/>
        </w:rPr>
        <w:t>/ С</w:t>
      </w:r>
      <w:r>
        <w:rPr>
          <w:szCs w:val="28"/>
        </w:rPr>
        <w:t>.</w:t>
      </w:r>
      <w:r w:rsidRPr="006B49DC">
        <w:rPr>
          <w:szCs w:val="28"/>
        </w:rPr>
        <w:t xml:space="preserve"> Гвидо, А</w:t>
      </w:r>
      <w:r>
        <w:rPr>
          <w:szCs w:val="28"/>
        </w:rPr>
        <w:t>.</w:t>
      </w:r>
      <w:r w:rsidRPr="006B49DC">
        <w:rPr>
          <w:szCs w:val="28"/>
        </w:rPr>
        <w:t xml:space="preserve"> Мюллер. – М.: Вильямс, 2017. – 480 с. </w:t>
      </w:r>
    </w:p>
    <w:p w:rsidR="00B8778D" w:rsidRPr="00784E3C" w:rsidRDefault="00B8778D" w:rsidP="00B8778D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autoSpaceDE w:val="0"/>
        <w:autoSpaceDN w:val="0"/>
        <w:adjustRightInd w:val="0"/>
        <w:ind w:left="0" w:right="57" w:firstLine="709"/>
        <w:jc w:val="both"/>
        <w:rPr>
          <w:szCs w:val="28"/>
        </w:rPr>
      </w:pPr>
      <w:r w:rsidRPr="006B49DC">
        <w:rPr>
          <w:szCs w:val="28"/>
        </w:rPr>
        <w:t xml:space="preserve">Грас, Дж. </w:t>
      </w:r>
      <w:r w:rsidRPr="006B49DC">
        <w:rPr>
          <w:szCs w:val="28"/>
          <w:lang w:val="en-US"/>
        </w:rPr>
        <w:t>Data</w:t>
      </w:r>
      <w:r w:rsidRPr="006B49DC">
        <w:rPr>
          <w:szCs w:val="28"/>
        </w:rPr>
        <w:t xml:space="preserve"> </w:t>
      </w:r>
      <w:r w:rsidRPr="006B49DC">
        <w:rPr>
          <w:szCs w:val="28"/>
          <w:lang w:val="en-US"/>
        </w:rPr>
        <w:t>Science</w:t>
      </w:r>
      <w:r w:rsidRPr="006B49DC">
        <w:rPr>
          <w:szCs w:val="28"/>
        </w:rPr>
        <w:t>. Наука о данных с нуля: Пер. с англ. / Дж</w:t>
      </w:r>
      <w:r>
        <w:rPr>
          <w:szCs w:val="28"/>
        </w:rPr>
        <w:t>.</w:t>
      </w:r>
      <w:r w:rsidRPr="006B49DC">
        <w:rPr>
          <w:szCs w:val="28"/>
        </w:rPr>
        <w:t xml:space="preserve"> Грас.</w:t>
      </w:r>
      <w:r>
        <w:rPr>
          <w:szCs w:val="28"/>
        </w:rPr>
        <w:t> </w:t>
      </w:r>
      <w:r w:rsidRPr="006B49DC">
        <w:rPr>
          <w:szCs w:val="28"/>
        </w:rPr>
        <w:t xml:space="preserve">– СПб.: БХВ-Петербург, 2019. – 336 с. </w:t>
      </w:r>
    </w:p>
    <w:p w:rsidR="00B8778D" w:rsidRDefault="00B8778D" w:rsidP="00B8778D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autoSpaceDE w:val="0"/>
        <w:autoSpaceDN w:val="0"/>
        <w:adjustRightInd w:val="0"/>
        <w:ind w:left="0" w:right="57" w:firstLine="709"/>
        <w:jc w:val="both"/>
        <w:rPr>
          <w:szCs w:val="28"/>
        </w:rPr>
      </w:pPr>
      <w:proofErr w:type="spellStart"/>
      <w:r w:rsidRPr="006B49DC">
        <w:rPr>
          <w:szCs w:val="28"/>
        </w:rPr>
        <w:t>Маккинни</w:t>
      </w:r>
      <w:proofErr w:type="spellEnd"/>
      <w:r w:rsidRPr="006B49DC">
        <w:rPr>
          <w:szCs w:val="28"/>
        </w:rPr>
        <w:t xml:space="preserve">, У. </w:t>
      </w:r>
      <w:r w:rsidRPr="006B49DC">
        <w:rPr>
          <w:szCs w:val="28"/>
          <w:lang w:val="en-US"/>
        </w:rPr>
        <w:t>Python</w:t>
      </w:r>
      <w:r w:rsidRPr="006B49DC">
        <w:rPr>
          <w:szCs w:val="28"/>
        </w:rPr>
        <w:t xml:space="preserve"> и анализ данных: Пер. с англ. / У</w:t>
      </w:r>
      <w:r>
        <w:rPr>
          <w:szCs w:val="28"/>
        </w:rPr>
        <w:t xml:space="preserve">. </w:t>
      </w:r>
      <w:proofErr w:type="spellStart"/>
      <w:r w:rsidRPr="006B49DC">
        <w:rPr>
          <w:szCs w:val="28"/>
        </w:rPr>
        <w:t>Маккинни</w:t>
      </w:r>
      <w:proofErr w:type="spellEnd"/>
      <w:r w:rsidRPr="006B49DC">
        <w:rPr>
          <w:szCs w:val="28"/>
        </w:rPr>
        <w:t>. – М.:</w:t>
      </w:r>
      <w:r>
        <w:rPr>
          <w:szCs w:val="28"/>
        </w:rPr>
        <w:t> </w:t>
      </w:r>
      <w:r w:rsidRPr="006B49DC">
        <w:rPr>
          <w:szCs w:val="28"/>
        </w:rPr>
        <w:t>ДМК Пресс, 2015. – 482 с.</w:t>
      </w:r>
    </w:p>
    <w:p w:rsidR="00B8778D" w:rsidRDefault="00B8778D" w:rsidP="00B8778D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autoSpaceDE w:val="0"/>
        <w:autoSpaceDN w:val="0"/>
        <w:adjustRightInd w:val="0"/>
        <w:ind w:left="0" w:right="57" w:firstLine="709"/>
        <w:jc w:val="both"/>
        <w:rPr>
          <w:szCs w:val="28"/>
        </w:rPr>
      </w:pPr>
      <w:proofErr w:type="spellStart"/>
      <w:r w:rsidRPr="00B93EAD">
        <w:rPr>
          <w:szCs w:val="28"/>
        </w:rPr>
        <w:t>Макшанов</w:t>
      </w:r>
      <w:proofErr w:type="spellEnd"/>
      <w:r w:rsidRPr="00B93EAD">
        <w:rPr>
          <w:szCs w:val="28"/>
        </w:rPr>
        <w:t>, А</w:t>
      </w:r>
      <w:r>
        <w:rPr>
          <w:szCs w:val="28"/>
        </w:rPr>
        <w:t>.</w:t>
      </w:r>
      <w:r w:rsidRPr="00B93EAD">
        <w:rPr>
          <w:szCs w:val="28"/>
        </w:rPr>
        <w:t>В</w:t>
      </w:r>
      <w:r>
        <w:rPr>
          <w:szCs w:val="28"/>
        </w:rPr>
        <w:t>.</w:t>
      </w:r>
      <w:r w:rsidRPr="00B93EAD">
        <w:rPr>
          <w:szCs w:val="28"/>
        </w:rPr>
        <w:t xml:space="preserve"> Технологии интеллектуального анализа данных</w:t>
      </w:r>
      <w:proofErr w:type="gramStart"/>
      <w:r w:rsidRPr="00B93EAD">
        <w:rPr>
          <w:szCs w:val="28"/>
        </w:rPr>
        <w:t xml:space="preserve"> :</w:t>
      </w:r>
      <w:proofErr w:type="gramEnd"/>
      <w:r w:rsidRPr="00B93EAD">
        <w:rPr>
          <w:szCs w:val="28"/>
        </w:rPr>
        <w:t xml:space="preserve"> учебное пособие / А.В. </w:t>
      </w:r>
      <w:proofErr w:type="spellStart"/>
      <w:r w:rsidRPr="00B93EAD">
        <w:rPr>
          <w:szCs w:val="28"/>
        </w:rPr>
        <w:t>Макшанов</w:t>
      </w:r>
      <w:proofErr w:type="spellEnd"/>
      <w:r w:rsidRPr="00B93EAD">
        <w:rPr>
          <w:szCs w:val="28"/>
        </w:rPr>
        <w:t xml:space="preserve">, А.Е. Журавлев. </w:t>
      </w:r>
      <w:r>
        <w:rPr>
          <w:szCs w:val="28"/>
        </w:rPr>
        <w:t>–</w:t>
      </w:r>
      <w:r w:rsidRPr="00B93EAD">
        <w:rPr>
          <w:szCs w:val="28"/>
        </w:rPr>
        <w:t xml:space="preserve"> С</w:t>
      </w:r>
      <w:r>
        <w:rPr>
          <w:szCs w:val="28"/>
        </w:rPr>
        <w:t>Пб.</w:t>
      </w:r>
      <w:r w:rsidRPr="00B93EAD">
        <w:rPr>
          <w:szCs w:val="28"/>
        </w:rPr>
        <w:t xml:space="preserve">: Лань, 2018. </w:t>
      </w:r>
      <w:r>
        <w:rPr>
          <w:szCs w:val="28"/>
        </w:rPr>
        <w:t>–</w:t>
      </w:r>
      <w:r w:rsidRPr="00B93EAD">
        <w:rPr>
          <w:szCs w:val="28"/>
        </w:rPr>
        <w:t xml:space="preserve"> 208 с. </w:t>
      </w:r>
    </w:p>
    <w:p w:rsidR="00B8778D" w:rsidRPr="00B93EAD" w:rsidRDefault="00B8778D" w:rsidP="00B8778D">
      <w:pPr>
        <w:widowControl w:val="0"/>
        <w:numPr>
          <w:ilvl w:val="0"/>
          <w:numId w:val="3"/>
        </w:numPr>
        <w:tabs>
          <w:tab w:val="clear" w:pos="360"/>
          <w:tab w:val="num" w:pos="993"/>
        </w:tabs>
        <w:autoSpaceDE w:val="0"/>
        <w:autoSpaceDN w:val="0"/>
        <w:adjustRightInd w:val="0"/>
        <w:ind w:left="0" w:right="57" w:firstLine="709"/>
        <w:jc w:val="both"/>
        <w:rPr>
          <w:szCs w:val="28"/>
          <w:lang w:val="en-US"/>
        </w:rPr>
      </w:pPr>
      <w:proofErr w:type="spellStart"/>
      <w:r w:rsidRPr="00AE4220">
        <w:rPr>
          <w:szCs w:val="28"/>
          <w:lang w:val="en-US"/>
        </w:rPr>
        <w:t>Grolemund</w:t>
      </w:r>
      <w:proofErr w:type="spellEnd"/>
      <w:r w:rsidRPr="00B93EAD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G</w:t>
      </w:r>
      <w:r w:rsidRPr="00B93EAD">
        <w:rPr>
          <w:szCs w:val="28"/>
          <w:lang w:val="en-US"/>
        </w:rPr>
        <w:t xml:space="preserve">. </w:t>
      </w:r>
      <w:r w:rsidRPr="00AE4220">
        <w:rPr>
          <w:szCs w:val="28"/>
          <w:lang w:val="en-US"/>
        </w:rPr>
        <w:t>R</w:t>
      </w:r>
      <w:r w:rsidRPr="00B93EAD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for</w:t>
      </w:r>
      <w:r w:rsidRPr="00B93EAD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Data</w:t>
      </w:r>
      <w:r w:rsidRPr="00B93EAD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Science</w:t>
      </w:r>
      <w:r w:rsidRPr="00B93EAD">
        <w:rPr>
          <w:szCs w:val="28"/>
          <w:lang w:val="en-US"/>
        </w:rPr>
        <w:t xml:space="preserve">: </w:t>
      </w:r>
      <w:r w:rsidRPr="00AE4220">
        <w:rPr>
          <w:szCs w:val="28"/>
          <w:lang w:val="en-US"/>
        </w:rPr>
        <w:t>Import</w:t>
      </w:r>
      <w:r w:rsidRPr="00B93EAD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Tidy</w:t>
      </w:r>
      <w:r w:rsidRPr="00B93EAD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Transform</w:t>
      </w:r>
      <w:r w:rsidRPr="00B93EAD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Visualize</w:t>
      </w:r>
      <w:r w:rsidRPr="00B93EAD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and</w:t>
      </w:r>
      <w:r w:rsidRPr="00B93EAD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Model</w:t>
      </w:r>
      <w:r w:rsidRPr="00B93EAD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Data</w:t>
      </w:r>
      <w:r w:rsidRPr="00B93EAD">
        <w:rPr>
          <w:lang w:val="en-US"/>
        </w:rPr>
        <w:t xml:space="preserve"> / </w:t>
      </w:r>
      <w:r w:rsidRPr="00AE4220">
        <w:rPr>
          <w:szCs w:val="28"/>
          <w:lang w:val="en-US"/>
        </w:rPr>
        <w:t>G</w:t>
      </w:r>
      <w:r w:rsidRPr="00B93EAD">
        <w:rPr>
          <w:szCs w:val="28"/>
          <w:lang w:val="en-US"/>
        </w:rPr>
        <w:t xml:space="preserve">. </w:t>
      </w:r>
      <w:proofErr w:type="spellStart"/>
      <w:r w:rsidRPr="00AE4220">
        <w:rPr>
          <w:szCs w:val="28"/>
          <w:lang w:val="en-US"/>
        </w:rPr>
        <w:t>Grolemund</w:t>
      </w:r>
      <w:proofErr w:type="spellEnd"/>
      <w:r w:rsidRPr="00B93EAD">
        <w:rPr>
          <w:szCs w:val="28"/>
          <w:lang w:val="en-US"/>
        </w:rPr>
        <w:t xml:space="preserve">, </w:t>
      </w:r>
      <w:r w:rsidRPr="00AE4220">
        <w:rPr>
          <w:szCs w:val="28"/>
          <w:lang w:val="en-US"/>
        </w:rPr>
        <w:t>H</w:t>
      </w:r>
      <w:r w:rsidRPr="00B93EAD">
        <w:rPr>
          <w:szCs w:val="28"/>
          <w:lang w:val="en-US"/>
        </w:rPr>
        <w:t xml:space="preserve">. </w:t>
      </w:r>
      <w:r w:rsidRPr="00AE4220">
        <w:rPr>
          <w:szCs w:val="28"/>
          <w:lang w:val="en-US"/>
        </w:rPr>
        <w:t>Wickham</w:t>
      </w:r>
      <w:r w:rsidRPr="00B93EAD">
        <w:rPr>
          <w:lang w:val="en-US"/>
        </w:rPr>
        <w:t xml:space="preserve">. </w:t>
      </w:r>
      <w:r w:rsidRPr="00B93EAD">
        <w:rPr>
          <w:rFonts w:eastAsiaTheme="minorHAnsi"/>
          <w:szCs w:val="28"/>
          <w:lang w:val="en-US"/>
        </w:rPr>
        <w:t>–</w:t>
      </w:r>
      <w:r w:rsidRPr="00B93EAD">
        <w:rPr>
          <w:szCs w:val="28"/>
          <w:lang w:val="en-US"/>
        </w:rPr>
        <w:t xml:space="preserve"> </w:t>
      </w:r>
      <w:r w:rsidRPr="00AE4220">
        <w:rPr>
          <w:szCs w:val="28"/>
          <w:lang w:val="en-US"/>
        </w:rPr>
        <w:t>O</w:t>
      </w:r>
      <w:r w:rsidRPr="00B93EAD">
        <w:rPr>
          <w:szCs w:val="28"/>
          <w:lang w:val="en-US"/>
        </w:rPr>
        <w:t>'</w:t>
      </w:r>
      <w:r w:rsidRPr="00AE4220">
        <w:rPr>
          <w:szCs w:val="28"/>
          <w:lang w:val="en-US"/>
        </w:rPr>
        <w:t>Reilly</w:t>
      </w:r>
      <w:r w:rsidRPr="00B93EAD">
        <w:rPr>
          <w:szCs w:val="28"/>
          <w:lang w:val="en-US"/>
        </w:rPr>
        <w:t>, 2017</w:t>
      </w:r>
      <w:r w:rsidRPr="00B93EAD">
        <w:rPr>
          <w:lang w:val="en-US"/>
        </w:rPr>
        <w:t xml:space="preserve">. </w:t>
      </w:r>
      <w:r w:rsidRPr="00B93EAD">
        <w:rPr>
          <w:rFonts w:eastAsiaTheme="minorHAnsi"/>
          <w:szCs w:val="28"/>
          <w:lang w:val="en-US"/>
        </w:rPr>
        <w:t>– 520</w:t>
      </w:r>
      <w:r w:rsidRPr="00AE4220">
        <w:rPr>
          <w:rFonts w:eastAsiaTheme="minorHAnsi"/>
          <w:szCs w:val="28"/>
          <w:lang w:val="en-US"/>
        </w:rPr>
        <w:t> </w:t>
      </w:r>
      <w:r>
        <w:rPr>
          <w:rFonts w:eastAsiaTheme="minorHAnsi"/>
          <w:szCs w:val="28"/>
        </w:rPr>
        <w:t>р</w:t>
      </w:r>
      <w:r w:rsidRPr="00B93EAD">
        <w:rPr>
          <w:lang w:val="en-US"/>
        </w:rPr>
        <w:t>.</w:t>
      </w:r>
    </w:p>
    <w:bookmarkEnd w:id="2"/>
    <w:p w:rsidR="00B8778D" w:rsidRPr="00B93EAD" w:rsidRDefault="00B8778D" w:rsidP="00B8778D">
      <w:pPr>
        <w:jc w:val="center"/>
        <w:rPr>
          <w:b/>
          <w:bCs/>
          <w:iCs/>
          <w:szCs w:val="28"/>
          <w:lang w:val="en-US"/>
        </w:rPr>
      </w:pPr>
    </w:p>
    <w:p w:rsidR="00B8778D" w:rsidRDefault="00B8778D" w:rsidP="00B8778D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 xml:space="preserve">Перечень </w:t>
      </w:r>
      <w:r>
        <w:rPr>
          <w:b/>
          <w:bCs/>
          <w:iCs/>
          <w:szCs w:val="28"/>
        </w:rPr>
        <w:t>дополнительной</w:t>
      </w:r>
      <w:r w:rsidRPr="00D4177C">
        <w:rPr>
          <w:b/>
          <w:bCs/>
          <w:iCs/>
          <w:szCs w:val="28"/>
        </w:rPr>
        <w:t xml:space="preserve"> литературы</w:t>
      </w:r>
      <w:r>
        <w:rPr>
          <w:b/>
          <w:bCs/>
          <w:iCs/>
          <w:szCs w:val="28"/>
        </w:rPr>
        <w:t xml:space="preserve"> </w:t>
      </w:r>
    </w:p>
    <w:p w:rsidR="00B8778D" w:rsidRPr="00D4177C" w:rsidRDefault="00B8778D" w:rsidP="00B8778D">
      <w:pPr>
        <w:jc w:val="center"/>
        <w:rPr>
          <w:b/>
          <w:bCs/>
          <w:iCs/>
          <w:szCs w:val="28"/>
        </w:rPr>
      </w:pPr>
    </w:p>
    <w:p w:rsidR="00B8778D" w:rsidRPr="0004458E" w:rsidRDefault="00B8778D" w:rsidP="00B8778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04458E">
        <w:rPr>
          <w:bCs/>
          <w:szCs w:val="28"/>
        </w:rPr>
        <w:t>Мусаев, А.А. Интеллектуальный анализ данных: учебное пособие /</w:t>
      </w:r>
      <w:r>
        <w:rPr>
          <w:bCs/>
          <w:szCs w:val="28"/>
        </w:rPr>
        <w:t xml:space="preserve"> </w:t>
      </w:r>
      <w:r w:rsidRPr="0004458E">
        <w:rPr>
          <w:bCs/>
          <w:szCs w:val="28"/>
        </w:rPr>
        <w:t>А.А.</w:t>
      </w:r>
      <w:r>
        <w:rPr>
          <w:bCs/>
          <w:szCs w:val="28"/>
        </w:rPr>
        <w:t> </w:t>
      </w:r>
      <w:r w:rsidRPr="0004458E">
        <w:rPr>
          <w:bCs/>
          <w:szCs w:val="28"/>
        </w:rPr>
        <w:t xml:space="preserve">Мусаев. – СПб.: </w:t>
      </w:r>
      <w:proofErr w:type="spellStart"/>
      <w:r w:rsidRPr="0004458E">
        <w:rPr>
          <w:bCs/>
          <w:szCs w:val="28"/>
        </w:rPr>
        <w:t>СПбГТИ</w:t>
      </w:r>
      <w:proofErr w:type="spellEnd"/>
      <w:r w:rsidRPr="0004458E">
        <w:rPr>
          <w:bCs/>
          <w:szCs w:val="28"/>
        </w:rPr>
        <w:t>(ТУ), 2018. – 176 с.</w:t>
      </w:r>
      <w:r>
        <w:t xml:space="preserve"> </w:t>
      </w:r>
    </w:p>
    <w:p w:rsidR="00B8778D" w:rsidRPr="0004458E" w:rsidRDefault="00B8778D" w:rsidP="00B8778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proofErr w:type="spellStart"/>
      <w:r>
        <w:t>Жерон</w:t>
      </w:r>
      <w:proofErr w:type="spellEnd"/>
      <w:r>
        <w:t xml:space="preserve">, О. Прикладное машинное обучение с помощью </w:t>
      </w:r>
      <w:proofErr w:type="spellStart"/>
      <w:r>
        <w:t>Scikit-Learn</w:t>
      </w:r>
      <w:proofErr w:type="spellEnd"/>
      <w:r>
        <w:t xml:space="preserve"> и </w:t>
      </w:r>
      <w:proofErr w:type="spellStart"/>
      <w:r>
        <w:t>TensorFlow</w:t>
      </w:r>
      <w:proofErr w:type="spellEnd"/>
      <w:r>
        <w:t xml:space="preserve">: концепции, инструменты и техники для создания интеллектуальных систем.: Пер. с англ. / </w:t>
      </w:r>
      <w:proofErr w:type="spellStart"/>
      <w:r>
        <w:t>Орельен</w:t>
      </w:r>
      <w:proofErr w:type="spellEnd"/>
      <w:r>
        <w:t xml:space="preserve"> </w:t>
      </w:r>
      <w:proofErr w:type="spellStart"/>
      <w:r>
        <w:t>Жерон</w:t>
      </w:r>
      <w:proofErr w:type="spellEnd"/>
      <w:r>
        <w:t>. – СПб.: ООО «Диалектика», 2018. – 688 с.</w:t>
      </w:r>
    </w:p>
    <w:p w:rsidR="00B8778D" w:rsidRPr="0004458E" w:rsidRDefault="00B8778D" w:rsidP="00B8778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4C5C9D">
        <w:rPr>
          <w:bCs/>
          <w:szCs w:val="28"/>
        </w:rPr>
        <w:t xml:space="preserve">Станкевич, Л.А. Интеллектуальные системы и технологии: учебник и практикум для бакалавриата и магистратуры: / Л.А. Станкевич. </w:t>
      </w:r>
      <w:r>
        <w:rPr>
          <w:bCs/>
          <w:szCs w:val="28"/>
        </w:rPr>
        <w:t>–</w:t>
      </w:r>
      <w:r w:rsidRPr="004C5C9D">
        <w:rPr>
          <w:bCs/>
          <w:szCs w:val="28"/>
        </w:rPr>
        <w:t xml:space="preserve"> М: </w:t>
      </w:r>
      <w:proofErr w:type="spellStart"/>
      <w:r w:rsidRPr="004C5C9D">
        <w:rPr>
          <w:bCs/>
          <w:szCs w:val="28"/>
        </w:rPr>
        <w:t>Юрайт</w:t>
      </w:r>
      <w:proofErr w:type="spellEnd"/>
      <w:r w:rsidRPr="004C5C9D">
        <w:rPr>
          <w:bCs/>
          <w:szCs w:val="28"/>
        </w:rPr>
        <w:t xml:space="preserve">, 2017. </w:t>
      </w:r>
      <w:r>
        <w:rPr>
          <w:bCs/>
          <w:szCs w:val="28"/>
        </w:rPr>
        <w:t>–</w:t>
      </w:r>
      <w:r w:rsidRPr="004C5C9D">
        <w:rPr>
          <w:bCs/>
          <w:szCs w:val="28"/>
        </w:rPr>
        <w:t xml:space="preserve"> 394</w:t>
      </w:r>
      <w:r>
        <w:rPr>
          <w:bCs/>
          <w:szCs w:val="28"/>
        </w:rPr>
        <w:t xml:space="preserve"> с.</w:t>
      </w:r>
    </w:p>
    <w:p w:rsidR="00B8778D" w:rsidRPr="0004458E" w:rsidRDefault="00B8778D" w:rsidP="00B8778D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proofErr w:type="spellStart"/>
      <w:r w:rsidRPr="0004458E">
        <w:rPr>
          <w:spacing w:val="-2"/>
          <w:szCs w:val="28"/>
        </w:rPr>
        <w:t>Шешолко</w:t>
      </w:r>
      <w:proofErr w:type="spellEnd"/>
      <w:r w:rsidRPr="0004458E">
        <w:rPr>
          <w:spacing w:val="-2"/>
          <w:szCs w:val="28"/>
        </w:rPr>
        <w:t>, В.К. Интеллектуальный анализ данных: пособие / В.К.</w:t>
      </w:r>
      <w:r>
        <w:rPr>
          <w:spacing w:val="-2"/>
          <w:szCs w:val="28"/>
        </w:rPr>
        <w:t> </w:t>
      </w:r>
      <w:proofErr w:type="spellStart"/>
      <w:r w:rsidRPr="0004458E">
        <w:rPr>
          <w:spacing w:val="-2"/>
          <w:szCs w:val="28"/>
        </w:rPr>
        <w:t>Шешолко</w:t>
      </w:r>
      <w:proofErr w:type="spellEnd"/>
      <w:r w:rsidRPr="0004458E">
        <w:rPr>
          <w:spacing w:val="-2"/>
          <w:szCs w:val="28"/>
        </w:rPr>
        <w:t>. – М</w:t>
      </w:r>
      <w:r>
        <w:rPr>
          <w:spacing w:val="-2"/>
          <w:szCs w:val="28"/>
        </w:rPr>
        <w:t>н.</w:t>
      </w:r>
      <w:r w:rsidRPr="0004458E">
        <w:rPr>
          <w:spacing w:val="-2"/>
          <w:szCs w:val="28"/>
        </w:rPr>
        <w:t>: А</w:t>
      </w:r>
      <w:r>
        <w:rPr>
          <w:spacing w:val="-2"/>
          <w:szCs w:val="28"/>
        </w:rPr>
        <w:t>УПП РБ</w:t>
      </w:r>
      <w:r w:rsidRPr="0004458E">
        <w:rPr>
          <w:spacing w:val="-2"/>
          <w:szCs w:val="28"/>
        </w:rPr>
        <w:t xml:space="preserve">, 2019. </w:t>
      </w:r>
      <w:r>
        <w:rPr>
          <w:spacing w:val="-2"/>
          <w:szCs w:val="28"/>
        </w:rPr>
        <w:t>–</w:t>
      </w:r>
      <w:r w:rsidRPr="0004458E">
        <w:rPr>
          <w:spacing w:val="-2"/>
          <w:szCs w:val="28"/>
        </w:rPr>
        <w:t xml:space="preserve"> 114 с.</w:t>
      </w:r>
    </w:p>
    <w:p w:rsidR="00B8778D" w:rsidRDefault="00B8778D" w:rsidP="00B8778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proofErr w:type="spellStart"/>
      <w:r w:rsidRPr="0004458E">
        <w:rPr>
          <w:spacing w:val="-2"/>
          <w:szCs w:val="28"/>
        </w:rPr>
        <w:t>Гринчук</w:t>
      </w:r>
      <w:proofErr w:type="spellEnd"/>
      <w:r w:rsidRPr="0004458E">
        <w:rPr>
          <w:spacing w:val="-2"/>
          <w:szCs w:val="28"/>
        </w:rPr>
        <w:t xml:space="preserve">, А.В. Интеллектуальный анализ данных: для студентов магистратуры по специальности 1-26 81 01 Бизнес-администрирование [конспект лекций] / А.В. </w:t>
      </w:r>
      <w:proofErr w:type="spellStart"/>
      <w:r w:rsidRPr="0004458E">
        <w:rPr>
          <w:spacing w:val="-2"/>
          <w:szCs w:val="28"/>
        </w:rPr>
        <w:t>Гринчук</w:t>
      </w:r>
      <w:proofErr w:type="spellEnd"/>
      <w:r w:rsidRPr="0004458E">
        <w:rPr>
          <w:spacing w:val="-2"/>
          <w:szCs w:val="28"/>
        </w:rPr>
        <w:t>. – Мн</w:t>
      </w:r>
      <w:r>
        <w:rPr>
          <w:spacing w:val="-2"/>
          <w:szCs w:val="28"/>
        </w:rPr>
        <w:t>.</w:t>
      </w:r>
      <w:r w:rsidRPr="0004458E">
        <w:rPr>
          <w:spacing w:val="-2"/>
          <w:szCs w:val="28"/>
        </w:rPr>
        <w:t>: И</w:t>
      </w:r>
      <w:r>
        <w:rPr>
          <w:spacing w:val="-2"/>
          <w:szCs w:val="28"/>
        </w:rPr>
        <w:t>БМТ</w:t>
      </w:r>
      <w:r w:rsidRPr="0004458E">
        <w:rPr>
          <w:spacing w:val="-2"/>
          <w:szCs w:val="28"/>
        </w:rPr>
        <w:t xml:space="preserve"> БГУ, 2015. </w:t>
      </w:r>
      <w:r>
        <w:rPr>
          <w:spacing w:val="-2"/>
          <w:szCs w:val="28"/>
        </w:rPr>
        <w:t>–</w:t>
      </w:r>
      <w:r w:rsidRPr="0004458E">
        <w:rPr>
          <w:spacing w:val="-2"/>
          <w:szCs w:val="28"/>
        </w:rPr>
        <w:t xml:space="preserve"> 67 с.</w:t>
      </w:r>
    </w:p>
    <w:p w:rsidR="00B8778D" w:rsidRPr="0004458E" w:rsidRDefault="00B8778D" w:rsidP="00B8778D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pacing w:val="-2"/>
          <w:szCs w:val="28"/>
        </w:rPr>
      </w:pPr>
      <w:r w:rsidRPr="0004458E">
        <w:rPr>
          <w:spacing w:val="-2"/>
          <w:szCs w:val="28"/>
        </w:rPr>
        <w:t xml:space="preserve">Фрэнкс, Б. Укрощение больших данных. Как извлекать знания из массивов информации с помощью глубокой аналитики / Б. Фрэнкс. </w:t>
      </w:r>
      <w:r>
        <w:rPr>
          <w:spacing w:val="-2"/>
          <w:szCs w:val="28"/>
        </w:rPr>
        <w:t>–</w:t>
      </w:r>
      <w:r w:rsidRPr="0004458E">
        <w:rPr>
          <w:spacing w:val="-2"/>
          <w:szCs w:val="28"/>
        </w:rPr>
        <w:t xml:space="preserve"> М: Манн, Иванов и Фербер, 2014. – 349 с.</w:t>
      </w:r>
    </w:p>
    <w:p w:rsidR="008A39EB" w:rsidRDefault="008A39EB" w:rsidP="002F685B">
      <w:pPr>
        <w:jc w:val="center"/>
        <w:rPr>
          <w:b/>
          <w:bCs/>
          <w:iCs/>
          <w:szCs w:val="28"/>
        </w:rPr>
      </w:pPr>
    </w:p>
    <w:p w:rsidR="002F685B" w:rsidRDefault="002F685B" w:rsidP="00042046">
      <w:pPr>
        <w:pageBreakBefore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lastRenderedPageBreak/>
        <w:t>П</w:t>
      </w:r>
      <w:r w:rsidRPr="002F685B">
        <w:rPr>
          <w:b/>
          <w:bCs/>
          <w:iCs/>
          <w:szCs w:val="28"/>
        </w:rPr>
        <w:t>еречень рекомендуемых средств диагностики</w:t>
      </w:r>
      <w:r w:rsidR="008E59E9">
        <w:rPr>
          <w:b/>
          <w:bCs/>
          <w:iCs/>
          <w:szCs w:val="28"/>
        </w:rPr>
        <w:t xml:space="preserve"> и методика формирования итоговой оценки</w:t>
      </w:r>
      <w:r w:rsidRPr="002F685B">
        <w:rPr>
          <w:b/>
          <w:bCs/>
          <w:iCs/>
          <w:szCs w:val="28"/>
        </w:rPr>
        <w:t xml:space="preserve"> </w:t>
      </w:r>
    </w:p>
    <w:p w:rsidR="002753B7" w:rsidRPr="009A601B" w:rsidRDefault="002753B7" w:rsidP="002F685B">
      <w:pPr>
        <w:jc w:val="center"/>
        <w:rPr>
          <w:bCs/>
          <w:i/>
          <w:iCs/>
          <w:szCs w:val="28"/>
        </w:rPr>
      </w:pPr>
    </w:p>
    <w:p w:rsidR="00B21030" w:rsidRPr="00B21030" w:rsidRDefault="00B21030" w:rsidP="00B21030">
      <w:pPr>
        <w:ind w:firstLine="709"/>
        <w:jc w:val="both"/>
        <w:rPr>
          <w:color w:val="000000" w:themeColor="text1"/>
          <w:szCs w:val="28"/>
        </w:rPr>
      </w:pPr>
      <w:r w:rsidRPr="006F77FA">
        <w:rPr>
          <w:color w:val="000000" w:themeColor="text1"/>
          <w:szCs w:val="28"/>
        </w:rPr>
        <w:t xml:space="preserve">Оценка </w:t>
      </w:r>
      <w:r>
        <w:rPr>
          <w:color w:val="000000" w:themeColor="text1"/>
          <w:szCs w:val="28"/>
        </w:rPr>
        <w:t xml:space="preserve">практической работы </w:t>
      </w:r>
      <w:r w:rsidRPr="004D0E4B">
        <w:rPr>
          <w:color w:val="000000" w:themeColor="text1"/>
          <w:spacing w:val="-2"/>
          <w:szCs w:val="28"/>
        </w:rPr>
        <w:t>формир</w:t>
      </w:r>
      <w:r>
        <w:rPr>
          <w:color w:val="000000" w:themeColor="text1"/>
          <w:spacing w:val="-2"/>
          <w:szCs w:val="28"/>
        </w:rPr>
        <w:t>ует</w:t>
      </w:r>
      <w:r w:rsidRPr="004D0E4B">
        <w:rPr>
          <w:color w:val="000000" w:themeColor="text1"/>
          <w:spacing w:val="-2"/>
          <w:szCs w:val="28"/>
        </w:rPr>
        <w:t>ся на основе следующих критериев:</w:t>
      </w:r>
      <w:r>
        <w:rPr>
          <w:color w:val="000000" w:themeColor="text1"/>
          <w:szCs w:val="28"/>
        </w:rPr>
        <w:t xml:space="preserve"> корректность полученных результатов и их интерпретаци</w:t>
      </w:r>
      <w:r w:rsidR="008A39EB">
        <w:rPr>
          <w:color w:val="000000" w:themeColor="text1"/>
          <w:szCs w:val="28"/>
        </w:rPr>
        <w:t>я</w:t>
      </w:r>
      <w:r>
        <w:rPr>
          <w:color w:val="000000" w:themeColor="text1"/>
          <w:szCs w:val="28"/>
        </w:rPr>
        <w:t>, умение воспроизвести выполнение заданий, понимание практической применимости результатов работы, полнота ответов на вопросы.</w:t>
      </w:r>
      <w:r w:rsidR="009749F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Итоговая оценка за практические работы рассчитывается путем усреднения оценок за запланированные к выполнению практические работы</w:t>
      </w:r>
      <w:r w:rsidRPr="00B21030">
        <w:rPr>
          <w:color w:val="000000" w:themeColor="text1"/>
          <w:szCs w:val="28"/>
        </w:rPr>
        <w:t>.</w:t>
      </w:r>
    </w:p>
    <w:p w:rsidR="00B21030" w:rsidRDefault="00B21030" w:rsidP="00B21030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Оценка за проект </w:t>
      </w:r>
      <w:r w:rsidRPr="004D0E4B">
        <w:rPr>
          <w:color w:val="000000" w:themeColor="text1"/>
          <w:spacing w:val="-2"/>
          <w:szCs w:val="28"/>
        </w:rPr>
        <w:t>формир</w:t>
      </w:r>
      <w:r>
        <w:rPr>
          <w:color w:val="000000" w:themeColor="text1"/>
          <w:spacing w:val="-2"/>
          <w:szCs w:val="28"/>
        </w:rPr>
        <w:t>ует</w:t>
      </w:r>
      <w:r w:rsidRPr="004D0E4B">
        <w:rPr>
          <w:color w:val="000000" w:themeColor="text1"/>
          <w:spacing w:val="-2"/>
          <w:szCs w:val="28"/>
        </w:rPr>
        <w:t>ся на основе следующих критериев:</w:t>
      </w:r>
      <w:r>
        <w:rPr>
          <w:color w:val="000000" w:themeColor="text1"/>
          <w:spacing w:val="-2"/>
          <w:szCs w:val="28"/>
        </w:rPr>
        <w:t xml:space="preserve"> </w:t>
      </w:r>
      <w:r w:rsidR="009749F7">
        <w:rPr>
          <w:szCs w:val="28"/>
        </w:rPr>
        <w:t>обоснованность</w:t>
      </w:r>
      <w:r w:rsidR="009749F7" w:rsidRPr="009749F7">
        <w:rPr>
          <w:szCs w:val="28"/>
        </w:rPr>
        <w:t xml:space="preserve"> используемых методов </w:t>
      </w:r>
      <w:r w:rsidR="009749F7">
        <w:rPr>
          <w:szCs w:val="28"/>
        </w:rPr>
        <w:t>анализа данных</w:t>
      </w:r>
      <w:r w:rsidR="009749F7" w:rsidRPr="009749F7">
        <w:rPr>
          <w:szCs w:val="28"/>
        </w:rPr>
        <w:t xml:space="preserve">, </w:t>
      </w:r>
      <w:r w:rsidR="009749F7">
        <w:rPr>
          <w:szCs w:val="28"/>
        </w:rPr>
        <w:t xml:space="preserve">корректность трактовки </w:t>
      </w:r>
      <w:r w:rsidR="009749F7" w:rsidRPr="009749F7">
        <w:rPr>
          <w:szCs w:val="28"/>
        </w:rPr>
        <w:t>полученных результатов</w:t>
      </w:r>
      <w:r w:rsidR="009749F7">
        <w:rPr>
          <w:szCs w:val="28"/>
        </w:rPr>
        <w:t>,</w:t>
      </w:r>
      <w:r w:rsidR="009749F7" w:rsidRPr="009749F7">
        <w:rPr>
          <w:szCs w:val="28"/>
        </w:rPr>
        <w:t xml:space="preserve"> организация работы группы.</w:t>
      </w:r>
    </w:p>
    <w:p w:rsidR="009749F7" w:rsidRDefault="009749F7" w:rsidP="009749F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D09A3">
        <w:rPr>
          <w:color w:val="auto"/>
          <w:sz w:val="28"/>
          <w:szCs w:val="28"/>
        </w:rPr>
        <w:t>Формой текущей аттестации по дисциплине «</w:t>
      </w:r>
      <w:r w:rsidR="008A39EB" w:rsidRPr="008A39EB">
        <w:rPr>
          <w:color w:val="auto"/>
          <w:sz w:val="28"/>
          <w:szCs w:val="28"/>
        </w:rPr>
        <w:t>Технологии интеллектуального анализа данных</w:t>
      </w:r>
      <w:r w:rsidRPr="000D09A3">
        <w:rPr>
          <w:color w:val="auto"/>
          <w:sz w:val="28"/>
          <w:szCs w:val="28"/>
        </w:rPr>
        <w:t>» учеб</w:t>
      </w:r>
      <w:r>
        <w:rPr>
          <w:color w:val="auto"/>
          <w:sz w:val="28"/>
          <w:szCs w:val="28"/>
        </w:rPr>
        <w:t xml:space="preserve">ным планом предусмотрен </w:t>
      </w:r>
      <w:sdt>
        <w:sdtPr>
          <w:rPr>
            <w:color w:val="auto"/>
            <w:sz w:val="28"/>
            <w:szCs w:val="28"/>
          </w:rPr>
          <w:id w:val="34866693"/>
          <w:placeholder>
            <w:docPart w:val="4E2764C5A1684B279A5128DDC4E8736E"/>
          </w:placeholder>
          <w:dropDownList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dropDownList>
        </w:sdtPr>
        <w:sdtContent>
          <w:r w:rsidR="00ED7CDE">
            <w:rPr>
              <w:color w:val="auto"/>
              <w:sz w:val="28"/>
              <w:szCs w:val="28"/>
            </w:rPr>
            <w:t>зачет</w:t>
          </w:r>
        </w:sdtContent>
      </w:sdt>
      <w:r>
        <w:rPr>
          <w:color w:val="auto"/>
          <w:sz w:val="28"/>
          <w:szCs w:val="28"/>
        </w:rPr>
        <w:t>.</w:t>
      </w:r>
    </w:p>
    <w:p w:rsidR="00042046" w:rsidRPr="001672E5" w:rsidRDefault="00042046" w:rsidP="00042046">
      <w:pPr>
        <w:pStyle w:val="Default"/>
        <w:ind w:firstLine="720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28"/>
        </w:rPr>
        <w:t>И</w:t>
      </w:r>
      <w:r w:rsidRPr="000D09A3">
        <w:rPr>
          <w:color w:val="auto"/>
          <w:sz w:val="28"/>
          <w:szCs w:val="28"/>
        </w:rPr>
        <w:t xml:space="preserve">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</w:t>
      </w:r>
      <w:r w:rsidRPr="001672E5">
        <w:rPr>
          <w:color w:val="auto"/>
          <w:sz w:val="28"/>
          <w:szCs w:val="28"/>
        </w:rPr>
        <w:t>весовых коэффициентов для текущего контроля знаний и текущей аттестации студентов по дисциплине.</w:t>
      </w:r>
      <w:r>
        <w:rPr>
          <w:color w:val="auto"/>
          <w:sz w:val="28"/>
          <w:szCs w:val="28"/>
        </w:rPr>
        <w:t xml:space="preserve"> </w:t>
      </w:r>
      <w:r w:rsidRPr="001672E5">
        <w:rPr>
          <w:color w:val="auto"/>
          <w:sz w:val="28"/>
          <w:szCs w:val="32"/>
        </w:rPr>
        <w:t>Весовые коэффициенты, определяющие вклад текущего контроля знаний и текущей аттестации в рейтинговую оценку:</w:t>
      </w:r>
    </w:p>
    <w:p w:rsidR="00042046" w:rsidRPr="001672E5" w:rsidRDefault="00042046" w:rsidP="00042046">
      <w:pPr>
        <w:pStyle w:val="a6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 w:rsidRPr="001672E5">
        <w:rPr>
          <w:szCs w:val="28"/>
        </w:rPr>
        <w:t xml:space="preserve">ответы на </w:t>
      </w:r>
      <w:r w:rsidR="00540842">
        <w:rPr>
          <w:szCs w:val="28"/>
        </w:rPr>
        <w:t>практических</w:t>
      </w:r>
      <w:r w:rsidRPr="001672E5">
        <w:rPr>
          <w:szCs w:val="28"/>
        </w:rPr>
        <w:t xml:space="preserve"> занятиях – 25 %;</w:t>
      </w:r>
    </w:p>
    <w:p w:rsidR="00042046" w:rsidRPr="001672E5" w:rsidRDefault="00C323A9" w:rsidP="00042046">
      <w:pPr>
        <w:pStyle w:val="a6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bookmarkStart w:id="3" w:name="_Hlk29141946"/>
      <w:r>
        <w:rPr>
          <w:szCs w:val="28"/>
        </w:rPr>
        <w:t xml:space="preserve">контрольные </w:t>
      </w:r>
      <w:bookmarkEnd w:id="3"/>
      <w:r w:rsidR="00042046" w:rsidRPr="001672E5">
        <w:rPr>
          <w:szCs w:val="28"/>
        </w:rPr>
        <w:t>самостоятельные работы</w:t>
      </w:r>
      <w:r w:rsidR="00ED58CD">
        <w:rPr>
          <w:szCs w:val="28"/>
        </w:rPr>
        <w:t>, проекты</w:t>
      </w:r>
      <w:r w:rsidR="00042046" w:rsidRPr="001672E5">
        <w:rPr>
          <w:szCs w:val="28"/>
        </w:rPr>
        <w:t xml:space="preserve"> – 50 %;</w:t>
      </w:r>
    </w:p>
    <w:p w:rsidR="00042046" w:rsidRPr="001672E5" w:rsidRDefault="00042046" w:rsidP="00042046">
      <w:pPr>
        <w:pStyle w:val="a6"/>
        <w:numPr>
          <w:ilvl w:val="0"/>
          <w:numId w:val="2"/>
        </w:numPr>
        <w:ind w:left="0" w:right="-112" w:firstLine="804"/>
        <w:jc w:val="both"/>
        <w:rPr>
          <w:szCs w:val="28"/>
        </w:rPr>
      </w:pPr>
      <w:r w:rsidRPr="001672E5">
        <w:rPr>
          <w:szCs w:val="28"/>
        </w:rPr>
        <w:t>подготовка доклада/реферата – 25 %.</w:t>
      </w:r>
    </w:p>
    <w:p w:rsidR="00D13F1A" w:rsidRDefault="00D13F1A" w:rsidP="00D13F1A">
      <w:pPr>
        <w:jc w:val="both"/>
        <w:rPr>
          <w:rFonts w:eastAsia="Times New Roman"/>
          <w:szCs w:val="28"/>
          <w:lang w:eastAsia="ru-RU"/>
        </w:rPr>
      </w:pPr>
    </w:p>
    <w:p w:rsidR="00C84C6B" w:rsidRDefault="00136A59" w:rsidP="009749F7">
      <w:pPr>
        <w:jc w:val="center"/>
        <w:rPr>
          <w:b/>
          <w:bCs/>
          <w:color w:val="000000"/>
          <w:szCs w:val="28"/>
        </w:rPr>
      </w:pPr>
      <w:r w:rsidRPr="00136A59">
        <w:rPr>
          <w:b/>
          <w:bCs/>
          <w:color w:val="000000"/>
          <w:szCs w:val="28"/>
        </w:rPr>
        <w:t>Примерный перечень практических заданий</w:t>
      </w:r>
    </w:p>
    <w:p w:rsidR="00B3502C" w:rsidRDefault="00B3502C" w:rsidP="009749F7">
      <w:pPr>
        <w:jc w:val="center"/>
        <w:rPr>
          <w:b/>
          <w:bCs/>
          <w:color w:val="000000"/>
          <w:szCs w:val="28"/>
        </w:rPr>
      </w:pPr>
    </w:p>
    <w:p w:rsidR="00136A59" w:rsidRPr="00136A59" w:rsidRDefault="00136A59" w:rsidP="00BB7A38">
      <w:pPr>
        <w:pStyle w:val="a6"/>
        <w:numPr>
          <w:ilvl w:val="0"/>
          <w:numId w:val="8"/>
        </w:numPr>
        <w:tabs>
          <w:tab w:val="left" w:pos="993"/>
        </w:tabs>
        <w:ind w:hanging="1229"/>
        <w:rPr>
          <w:szCs w:val="28"/>
        </w:rPr>
      </w:pPr>
      <w:r w:rsidRPr="00136A59">
        <w:rPr>
          <w:szCs w:val="28"/>
        </w:rPr>
        <w:t>Методологии управления данными</w:t>
      </w:r>
    </w:p>
    <w:p w:rsidR="00136A59" w:rsidRPr="00136A59" w:rsidRDefault="00136A59" w:rsidP="00BB7A3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Теоретические аспекты моделирования данных</w:t>
      </w:r>
    </w:p>
    <w:p w:rsidR="00136A59" w:rsidRPr="00136A59" w:rsidRDefault="00136A59" w:rsidP="00BB7A3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Ключевые понятия и концепции машинного обучения</w:t>
      </w:r>
    </w:p>
    <w:p w:rsidR="00136A59" w:rsidRPr="00136A59" w:rsidRDefault="00136A59" w:rsidP="00BB7A3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Регрессия: понятие, классификация, метрики</w:t>
      </w:r>
    </w:p>
    <w:p w:rsidR="00136A59" w:rsidRPr="00136A59" w:rsidRDefault="00136A59" w:rsidP="00BB7A3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Классификация: понятие, деревья решений</w:t>
      </w:r>
    </w:p>
    <w:p w:rsidR="00136A59" w:rsidRPr="00136A59" w:rsidRDefault="00136A59" w:rsidP="00BB7A3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Композиционное обучение: сэмплирование, бутстрап, бэггинг. </w:t>
      </w:r>
    </w:p>
    <w:p w:rsidR="00136A59" w:rsidRPr="00136A59" w:rsidRDefault="00136A59" w:rsidP="00BB7A3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Алгоритм случайного леса.</w:t>
      </w:r>
    </w:p>
    <w:p w:rsidR="00136A59" w:rsidRPr="00136A59" w:rsidRDefault="00136A59" w:rsidP="00BB7A3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Визуальный анализ. </w:t>
      </w:r>
    </w:p>
    <w:p w:rsidR="00136A59" w:rsidRPr="00136A59" w:rsidRDefault="00136A59" w:rsidP="00BB7A3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Регуляризация алгоритма. </w:t>
      </w:r>
    </w:p>
    <w:p w:rsidR="00136A59" w:rsidRPr="00136A59" w:rsidRDefault="00136A59" w:rsidP="00BB7A3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Методы отбора признаков.</w:t>
      </w:r>
    </w:p>
    <w:p w:rsidR="00136A59" w:rsidRPr="00136A59" w:rsidRDefault="00136A59" w:rsidP="00BB7A3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Понятие кластеризации. </w:t>
      </w:r>
    </w:p>
    <w:p w:rsidR="00136A59" w:rsidRPr="00136A59" w:rsidRDefault="00136A59" w:rsidP="00BB7A3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Метод ближайших соседей. </w:t>
      </w:r>
    </w:p>
    <w:p w:rsidR="00136A59" w:rsidRPr="00136A59" w:rsidRDefault="00136A59" w:rsidP="00BB7A3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Алгоритм word2vec. </w:t>
      </w:r>
    </w:p>
    <w:p w:rsidR="00136A59" w:rsidRPr="00136A59" w:rsidRDefault="00136A59" w:rsidP="00BB7A3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 xml:space="preserve">Понижение размерности. </w:t>
      </w:r>
    </w:p>
    <w:p w:rsidR="00136A59" w:rsidRPr="00136A59" w:rsidRDefault="00136A59" w:rsidP="00BB7A3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szCs w:val="28"/>
        </w:rPr>
      </w:pPr>
      <w:r w:rsidRPr="00136A59">
        <w:rPr>
          <w:szCs w:val="28"/>
        </w:rPr>
        <w:t>Метод главных компонент.</w:t>
      </w:r>
    </w:p>
    <w:p w:rsidR="00E32DC5" w:rsidRDefault="00E32DC5" w:rsidP="00E32DC5">
      <w:pPr>
        <w:ind w:left="1436"/>
        <w:jc w:val="center"/>
        <w:rPr>
          <w:b/>
          <w:bCs/>
          <w:color w:val="000000"/>
          <w:szCs w:val="28"/>
        </w:rPr>
      </w:pPr>
    </w:p>
    <w:p w:rsidR="00C323A9" w:rsidRPr="00A33B26" w:rsidRDefault="00C323A9" w:rsidP="00C323A9">
      <w:pPr>
        <w:keepNext/>
        <w:jc w:val="center"/>
        <w:rPr>
          <w:b/>
          <w:bCs/>
          <w:color w:val="000000"/>
          <w:szCs w:val="28"/>
        </w:rPr>
      </w:pPr>
      <w:r w:rsidRPr="00A33B26">
        <w:rPr>
          <w:b/>
          <w:bCs/>
          <w:color w:val="000000"/>
          <w:szCs w:val="28"/>
        </w:rPr>
        <w:t>Описание инновационных подходов и методов к преподаванию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br/>
      </w:r>
      <w:r w:rsidRPr="00A33B26">
        <w:rPr>
          <w:b/>
          <w:bCs/>
          <w:color w:val="000000"/>
          <w:szCs w:val="28"/>
        </w:rPr>
        <w:t>учебной дисциплины</w:t>
      </w:r>
    </w:p>
    <w:p w:rsidR="00C323A9" w:rsidRPr="00E33503" w:rsidRDefault="00C323A9" w:rsidP="00C323A9">
      <w:pPr>
        <w:rPr>
          <w:lang w:eastAsia="ru-RU"/>
        </w:rPr>
      </w:pPr>
    </w:p>
    <w:p w:rsidR="00C323A9" w:rsidRDefault="00C323A9" w:rsidP="00C323A9">
      <w:pPr>
        <w:ind w:firstLine="567"/>
        <w:jc w:val="both"/>
        <w:rPr>
          <w:lang w:eastAsia="ru-RU"/>
        </w:rPr>
      </w:pPr>
      <w:r w:rsidRPr="00FA772F">
        <w:rPr>
          <w:lang w:eastAsia="ru-RU"/>
        </w:rPr>
        <w:lastRenderedPageBreak/>
        <w:t>При</w:t>
      </w:r>
      <w:r w:rsidRPr="00EA5616">
        <w:rPr>
          <w:lang w:eastAsia="ru-RU"/>
        </w:rPr>
        <w:t xml:space="preserve"> </w:t>
      </w:r>
      <w:r w:rsidRPr="00FA772F">
        <w:rPr>
          <w:lang w:eastAsia="ru-RU"/>
        </w:rPr>
        <w:t xml:space="preserve">организации образовательного процесса используется </w:t>
      </w:r>
      <w:r>
        <w:rPr>
          <w:lang w:eastAsia="ru-RU"/>
        </w:rPr>
        <w:t>следующие инновационные подходы и методы.</w:t>
      </w:r>
    </w:p>
    <w:p w:rsidR="00C323A9" w:rsidRPr="00C054AB" w:rsidRDefault="00C323A9" w:rsidP="00C323A9">
      <w:pPr>
        <w:ind w:firstLine="709"/>
        <w:rPr>
          <w:b/>
          <w:lang w:eastAsia="ru-RU"/>
        </w:rPr>
      </w:pPr>
      <w:r>
        <w:rPr>
          <w:b/>
          <w:i/>
          <w:lang w:eastAsia="ru-RU"/>
        </w:rPr>
        <w:t>1. П</w:t>
      </w:r>
      <w:r w:rsidRPr="00C054AB">
        <w:rPr>
          <w:b/>
          <w:i/>
          <w:lang w:eastAsia="ru-RU"/>
        </w:rPr>
        <w:t xml:space="preserve">рактико-ориентированный подход, </w:t>
      </w:r>
      <w:r w:rsidRPr="0094431B">
        <w:rPr>
          <w:lang w:eastAsia="ru-RU"/>
        </w:rPr>
        <w:t>который предполагает</w:t>
      </w:r>
      <w:r w:rsidRPr="00C054AB">
        <w:rPr>
          <w:b/>
          <w:i/>
          <w:lang w:eastAsia="ru-RU"/>
        </w:rPr>
        <w:t>:</w:t>
      </w:r>
    </w:p>
    <w:p w:rsidR="00C323A9" w:rsidRPr="007668A5" w:rsidRDefault="00C323A9" w:rsidP="00C323A9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освоение содержани</w:t>
      </w:r>
      <w:r>
        <w:rPr>
          <w:szCs w:val="28"/>
        </w:rPr>
        <w:t>я</w:t>
      </w:r>
      <w:r w:rsidRPr="007668A5">
        <w:rPr>
          <w:szCs w:val="28"/>
        </w:rPr>
        <w:t xml:space="preserve"> через решени</w:t>
      </w:r>
      <w:r>
        <w:rPr>
          <w:szCs w:val="28"/>
        </w:rPr>
        <w:t>е</w:t>
      </w:r>
      <w:r w:rsidRPr="007668A5">
        <w:rPr>
          <w:szCs w:val="28"/>
        </w:rPr>
        <w:t xml:space="preserve"> практических задач;</w:t>
      </w:r>
    </w:p>
    <w:p w:rsidR="00C323A9" w:rsidRPr="007668A5" w:rsidRDefault="00C323A9" w:rsidP="00C323A9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приобретение навыков эффективного выполнения разных видов профессиональной деятельности;</w:t>
      </w:r>
    </w:p>
    <w:p w:rsidR="00C323A9" w:rsidRPr="007668A5" w:rsidRDefault="00C323A9" w:rsidP="00C323A9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ориентацию на генерирование идей, реализацию групповых студенческих проектов, развитие предпринимательской культуры;</w:t>
      </w:r>
    </w:p>
    <w:p w:rsidR="00C323A9" w:rsidRDefault="00C323A9" w:rsidP="00C323A9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lang w:eastAsia="ru-RU"/>
        </w:rPr>
      </w:pPr>
      <w:r w:rsidRPr="007668A5">
        <w:rPr>
          <w:szCs w:val="28"/>
        </w:rPr>
        <w:t>использованию процедур, способов оценивания, фиксирующих сформированность профессиональных</w:t>
      </w:r>
      <w:r>
        <w:t xml:space="preserve"> компетенций.</w:t>
      </w:r>
    </w:p>
    <w:p w:rsidR="00C323A9" w:rsidRDefault="00C323A9" w:rsidP="00C323A9">
      <w:pPr>
        <w:ind w:firstLine="709"/>
        <w:jc w:val="both"/>
        <w:rPr>
          <w:b/>
        </w:rPr>
      </w:pPr>
      <w:r>
        <w:rPr>
          <w:b/>
          <w:i/>
        </w:rPr>
        <w:t>2. М</w:t>
      </w:r>
      <w:r w:rsidRPr="00BD0B54">
        <w:rPr>
          <w:b/>
          <w:i/>
        </w:rPr>
        <w:t xml:space="preserve">етод проектного обучения, </w:t>
      </w:r>
      <w:r w:rsidRPr="00D85A48">
        <w:t>который предполагает</w:t>
      </w:r>
      <w:r w:rsidRPr="00BD0B54">
        <w:rPr>
          <w:b/>
          <w:i/>
        </w:rPr>
        <w:t>:</w:t>
      </w:r>
    </w:p>
    <w:p w:rsidR="00C323A9" w:rsidRPr="007668A5" w:rsidRDefault="00C323A9" w:rsidP="00C323A9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szCs w:val="28"/>
        </w:rPr>
      </w:pPr>
      <w:r w:rsidRPr="007668A5">
        <w:rPr>
          <w:szCs w:val="28"/>
        </w:rPr>
        <w:t>способ организации учебной деятельности студентов, развивающий актуальные для учебной и профессиональной деятельности навыки планирования, самоорганизации, сотрудничества и предполагающий создание собственного продукта;</w:t>
      </w:r>
    </w:p>
    <w:p w:rsidR="00C323A9" w:rsidRPr="00A33B26" w:rsidRDefault="00C323A9" w:rsidP="00C323A9">
      <w:pPr>
        <w:pStyle w:val="a6"/>
        <w:numPr>
          <w:ilvl w:val="0"/>
          <w:numId w:val="2"/>
        </w:numPr>
        <w:tabs>
          <w:tab w:val="left" w:pos="851"/>
        </w:tabs>
        <w:ind w:left="0" w:right="-112" w:firstLine="567"/>
        <w:jc w:val="both"/>
        <w:rPr>
          <w:rFonts w:eastAsia="Times New Roman"/>
          <w:szCs w:val="20"/>
          <w:lang w:eastAsia="ru-RU"/>
        </w:rPr>
      </w:pPr>
      <w:r w:rsidRPr="007668A5">
        <w:rPr>
          <w:szCs w:val="28"/>
        </w:rPr>
        <w:t>приобретение навыков для решения исследовательских, творческих, социальных</w:t>
      </w:r>
      <w:r w:rsidRPr="00A33B26">
        <w:rPr>
          <w:rFonts w:eastAsia="Times New Roman"/>
          <w:szCs w:val="20"/>
          <w:lang w:eastAsia="ru-RU"/>
        </w:rPr>
        <w:t>, предпринимательских и коммуникационных задач.</w:t>
      </w:r>
    </w:p>
    <w:p w:rsidR="00C323A9" w:rsidRDefault="00C323A9" w:rsidP="00C323A9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b/>
          <w:i/>
          <w:szCs w:val="20"/>
          <w:lang w:eastAsia="ru-RU"/>
        </w:rPr>
        <w:t>3</w:t>
      </w:r>
      <w:r w:rsidRPr="00A33B26">
        <w:rPr>
          <w:rFonts w:eastAsia="Times New Roman"/>
          <w:b/>
          <w:i/>
          <w:szCs w:val="20"/>
          <w:lang w:eastAsia="ru-RU"/>
        </w:rPr>
        <w:t>. Метод учебной дискуссии,</w:t>
      </w:r>
      <w:r w:rsidRPr="005317E0">
        <w:rPr>
          <w:rFonts w:eastAsia="Times New Roman"/>
          <w:b/>
          <w:i/>
          <w:szCs w:val="20"/>
          <w:lang w:eastAsia="ru-RU"/>
        </w:rPr>
        <w:t xml:space="preserve"> </w:t>
      </w:r>
      <w:r w:rsidRPr="00457A0C">
        <w:rPr>
          <w:rFonts w:eastAsia="Times New Roman"/>
          <w:szCs w:val="20"/>
          <w:lang w:eastAsia="ru-RU"/>
        </w:rPr>
        <w:t>который</w:t>
      </w:r>
      <w:r>
        <w:rPr>
          <w:rFonts w:eastAsia="Times New Roman"/>
          <w:b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п</w:t>
      </w:r>
      <w:r w:rsidRPr="00134B7D">
        <w:rPr>
          <w:rFonts w:eastAsia="Times New Roman"/>
          <w:szCs w:val="20"/>
          <w:lang w:eastAsia="ru-RU"/>
        </w:rPr>
        <w:t xml:space="preserve">редполагает </w:t>
      </w:r>
      <w:r>
        <w:rPr>
          <w:rFonts w:eastAsia="Times New Roman"/>
          <w:szCs w:val="20"/>
          <w:lang w:eastAsia="ru-RU"/>
        </w:rPr>
        <w:t xml:space="preserve">участие студентов </w:t>
      </w:r>
      <w:r w:rsidRPr="00134B7D">
        <w:rPr>
          <w:rFonts w:eastAsia="Times New Roman"/>
          <w:szCs w:val="20"/>
          <w:lang w:eastAsia="ru-RU"/>
        </w:rPr>
        <w:t xml:space="preserve">в </w:t>
      </w:r>
      <w:r>
        <w:rPr>
          <w:rFonts w:eastAsia="Times New Roman"/>
          <w:szCs w:val="20"/>
          <w:lang w:eastAsia="ru-RU"/>
        </w:rPr>
        <w:t>целенаправленном</w:t>
      </w:r>
      <w:r w:rsidRPr="00134B7D">
        <w:rPr>
          <w:rFonts w:eastAsia="Times New Roman"/>
          <w:szCs w:val="20"/>
          <w:lang w:eastAsia="ru-RU"/>
        </w:rPr>
        <w:t xml:space="preserve"> обмен</w:t>
      </w:r>
      <w:r>
        <w:rPr>
          <w:rFonts w:eastAsia="Times New Roman"/>
          <w:szCs w:val="20"/>
          <w:lang w:eastAsia="ru-RU"/>
        </w:rPr>
        <w:t>е</w:t>
      </w:r>
      <w:r w:rsidRPr="00134B7D">
        <w:rPr>
          <w:rFonts w:eastAsia="Times New Roman"/>
          <w:szCs w:val="20"/>
          <w:lang w:eastAsia="ru-RU"/>
        </w:rPr>
        <w:t xml:space="preserve"> мнениями, идеями для п</w:t>
      </w:r>
      <w:r>
        <w:rPr>
          <w:rFonts w:eastAsia="Times New Roman"/>
          <w:szCs w:val="20"/>
          <w:lang w:eastAsia="ru-RU"/>
        </w:rPr>
        <w:t xml:space="preserve">редъявления и/или согласования </w:t>
      </w:r>
      <w:r w:rsidRPr="00134B7D">
        <w:rPr>
          <w:rFonts w:eastAsia="Times New Roman"/>
          <w:szCs w:val="20"/>
          <w:lang w:eastAsia="ru-RU"/>
        </w:rPr>
        <w:t>существующих пози</w:t>
      </w:r>
      <w:r>
        <w:rPr>
          <w:rFonts w:eastAsia="Times New Roman"/>
          <w:szCs w:val="20"/>
          <w:lang w:eastAsia="ru-RU"/>
        </w:rPr>
        <w:t xml:space="preserve">ций по определенной </w:t>
      </w:r>
      <w:r w:rsidRPr="00134B7D">
        <w:rPr>
          <w:rFonts w:eastAsia="Times New Roman"/>
          <w:szCs w:val="20"/>
          <w:lang w:eastAsia="ru-RU"/>
        </w:rPr>
        <w:t>проблеме</w:t>
      </w:r>
      <w:r>
        <w:rPr>
          <w:rFonts w:eastAsia="Times New Roman"/>
          <w:szCs w:val="20"/>
          <w:lang w:eastAsia="ru-RU"/>
        </w:rPr>
        <w:t>.</w:t>
      </w:r>
    </w:p>
    <w:p w:rsidR="00C323A9" w:rsidRDefault="00C323A9" w:rsidP="00C323A9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Использование метода обеспечивает появление нового уровня понимания изучаемой темы, применение знаний (теорий, </w:t>
      </w:r>
      <w:r w:rsidRPr="007C6849">
        <w:rPr>
          <w:rFonts w:eastAsia="Times New Roman"/>
          <w:szCs w:val="20"/>
          <w:lang w:eastAsia="ru-RU"/>
        </w:rPr>
        <w:t>концепций) при решении проблем, определение способов их</w:t>
      </w:r>
      <w:r>
        <w:rPr>
          <w:rFonts w:eastAsia="Times New Roman"/>
          <w:szCs w:val="20"/>
          <w:lang w:eastAsia="ru-RU"/>
        </w:rPr>
        <w:t xml:space="preserve"> решения.</w:t>
      </w:r>
    </w:p>
    <w:p w:rsidR="00C323A9" w:rsidRDefault="00C323A9" w:rsidP="00C323A9">
      <w:pPr>
        <w:ind w:firstLine="709"/>
        <w:jc w:val="both"/>
        <w:rPr>
          <w:rFonts w:eastAsia="Times New Roman"/>
          <w:szCs w:val="20"/>
          <w:lang w:val="be-BY" w:eastAsia="ru-RU"/>
        </w:rPr>
      </w:pPr>
      <w:r>
        <w:rPr>
          <w:rFonts w:eastAsia="Times New Roman"/>
          <w:b/>
          <w:i/>
          <w:szCs w:val="20"/>
          <w:lang w:eastAsia="ru-RU"/>
        </w:rPr>
        <w:t>4. М</w:t>
      </w:r>
      <w:r w:rsidRPr="008021B9">
        <w:rPr>
          <w:rFonts w:eastAsia="Times New Roman"/>
          <w:b/>
          <w:i/>
          <w:szCs w:val="20"/>
          <w:lang w:eastAsia="ru-RU"/>
        </w:rPr>
        <w:t>етод</w:t>
      </w:r>
      <w:r>
        <w:rPr>
          <w:rFonts w:eastAsia="Times New Roman"/>
          <w:b/>
          <w:i/>
          <w:szCs w:val="20"/>
          <w:lang w:eastAsia="ru-RU"/>
        </w:rPr>
        <w:t>ы</w:t>
      </w:r>
      <w:r w:rsidRPr="008021B9">
        <w:rPr>
          <w:rFonts w:eastAsia="Times New Roman"/>
          <w:b/>
          <w:i/>
          <w:szCs w:val="20"/>
          <w:lang w:eastAsia="ru-RU"/>
        </w:rPr>
        <w:t xml:space="preserve"> </w:t>
      </w:r>
      <w:r>
        <w:rPr>
          <w:rFonts w:eastAsia="Times New Roman"/>
          <w:b/>
          <w:i/>
          <w:szCs w:val="20"/>
          <w:lang w:eastAsia="ru-RU"/>
        </w:rPr>
        <w:t xml:space="preserve">и приемы </w:t>
      </w:r>
      <w:r w:rsidRPr="008021B9">
        <w:rPr>
          <w:rFonts w:eastAsia="Times New Roman"/>
          <w:b/>
          <w:i/>
          <w:szCs w:val="20"/>
          <w:lang w:eastAsia="ru-RU"/>
        </w:rPr>
        <w:t>развития критического мышления</w:t>
      </w:r>
      <w:r>
        <w:rPr>
          <w:rFonts w:eastAsia="Times New Roman"/>
          <w:b/>
          <w:i/>
          <w:szCs w:val="20"/>
          <w:lang w:eastAsia="ru-RU"/>
        </w:rPr>
        <w:t xml:space="preserve">, </w:t>
      </w:r>
      <w:r w:rsidRPr="00457A0C">
        <w:rPr>
          <w:rFonts w:eastAsia="Times New Roman"/>
          <w:szCs w:val="20"/>
          <w:lang w:eastAsia="ru-RU"/>
        </w:rPr>
        <w:t>которые представляют собой</w:t>
      </w:r>
      <w:r>
        <w:rPr>
          <w:rFonts w:eastAsia="Times New Roman"/>
          <w:szCs w:val="20"/>
          <w:lang w:eastAsia="ru-RU"/>
        </w:rPr>
        <w:t xml:space="preserve"> </w:t>
      </w:r>
      <w:r w:rsidRPr="00F06923">
        <w:rPr>
          <w:rFonts w:eastAsia="Times New Roman"/>
          <w:szCs w:val="20"/>
          <w:lang w:eastAsia="ru-RU"/>
        </w:rPr>
        <w:t>систему, формирующую навыки работы с информац</w:t>
      </w:r>
      <w:r>
        <w:rPr>
          <w:rFonts w:eastAsia="Times New Roman"/>
          <w:szCs w:val="20"/>
          <w:lang w:eastAsia="ru-RU"/>
        </w:rPr>
        <w:t xml:space="preserve">ией в процессе чтения и письма; понимании </w:t>
      </w:r>
      <w:r>
        <w:rPr>
          <w:rFonts w:eastAsia="Times New Roman"/>
          <w:szCs w:val="20"/>
          <w:lang w:val="be-BY" w:eastAsia="ru-RU"/>
        </w:rPr>
        <w:t>информации как отправного, а не конечного пункта критического мышления.</w:t>
      </w:r>
    </w:p>
    <w:p w:rsidR="00C323A9" w:rsidRPr="007E743B" w:rsidRDefault="00C323A9" w:rsidP="00C323A9">
      <w:pPr>
        <w:spacing w:after="160" w:line="259" w:lineRule="auto"/>
        <w:jc w:val="center"/>
        <w:rPr>
          <w:b/>
          <w:spacing w:val="-2"/>
          <w:szCs w:val="28"/>
        </w:rPr>
      </w:pPr>
    </w:p>
    <w:p w:rsidR="00C323A9" w:rsidRPr="007E743B" w:rsidRDefault="00C323A9" w:rsidP="00C323A9">
      <w:pPr>
        <w:spacing w:after="160" w:line="259" w:lineRule="auto"/>
        <w:jc w:val="center"/>
        <w:rPr>
          <w:rFonts w:eastAsia="Times New Roman"/>
          <w:szCs w:val="20"/>
          <w:lang w:val="be-BY" w:eastAsia="ru-RU"/>
        </w:rPr>
      </w:pPr>
      <w:r w:rsidRPr="007E743B">
        <w:rPr>
          <w:b/>
          <w:spacing w:val="-2"/>
          <w:szCs w:val="28"/>
        </w:rPr>
        <w:t>Методические рекомендации по организации самостоятельной работы обучающихся</w:t>
      </w:r>
      <w:r w:rsidRPr="007E743B">
        <w:rPr>
          <w:rFonts w:eastAsia="Times New Roman"/>
          <w:szCs w:val="20"/>
          <w:lang w:val="be-BY" w:eastAsia="ru-RU"/>
        </w:rPr>
        <w:t xml:space="preserve"> </w:t>
      </w:r>
    </w:p>
    <w:p w:rsidR="00C323A9" w:rsidRPr="0000037A" w:rsidRDefault="00C323A9" w:rsidP="00C323A9">
      <w:pPr>
        <w:ind w:firstLine="540"/>
        <w:jc w:val="both"/>
        <w:rPr>
          <w:szCs w:val="28"/>
        </w:rPr>
      </w:pPr>
      <w:r w:rsidRPr="0000037A">
        <w:rPr>
          <w:szCs w:val="28"/>
        </w:rPr>
        <w:t xml:space="preserve"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</w:t>
      </w:r>
      <w:r>
        <w:rPr>
          <w:szCs w:val="28"/>
        </w:rPr>
        <w:t>1,5–</w:t>
      </w:r>
      <w:r w:rsidRPr="0000037A">
        <w:rPr>
          <w:szCs w:val="28"/>
        </w:rPr>
        <w:t>2 часа на 2-х часовое аудиторное занятие.</w:t>
      </w:r>
    </w:p>
    <w:p w:rsidR="00C323A9" w:rsidRPr="0000037A" w:rsidRDefault="00C323A9" w:rsidP="00C323A9">
      <w:pPr>
        <w:ind w:firstLine="540"/>
        <w:jc w:val="both"/>
        <w:rPr>
          <w:szCs w:val="28"/>
        </w:rPr>
      </w:pPr>
      <w:r w:rsidRPr="0000037A">
        <w:rPr>
          <w:szCs w:val="28"/>
        </w:rPr>
        <w:t>Основными направлениями самостоятельной работы студента являются:</w:t>
      </w:r>
    </w:p>
    <w:p w:rsidR="00C323A9" w:rsidRPr="0000037A" w:rsidRDefault="00C323A9" w:rsidP="00C323A9">
      <w:pPr>
        <w:numPr>
          <w:ilvl w:val="0"/>
          <w:numId w:val="9"/>
        </w:numPr>
        <w:tabs>
          <w:tab w:val="clear" w:pos="937"/>
        </w:tabs>
        <w:ind w:left="426" w:hanging="426"/>
        <w:jc w:val="both"/>
        <w:rPr>
          <w:szCs w:val="28"/>
        </w:rPr>
      </w:pPr>
      <w:r w:rsidRPr="0000037A">
        <w:rPr>
          <w:szCs w:val="28"/>
        </w:rPr>
        <w:t>первоначально подробное ознакомление с программой учебной дисциплины;</w:t>
      </w:r>
    </w:p>
    <w:p w:rsidR="00C323A9" w:rsidRPr="0000037A" w:rsidRDefault="00C323A9" w:rsidP="00C323A9">
      <w:pPr>
        <w:numPr>
          <w:ilvl w:val="0"/>
          <w:numId w:val="9"/>
        </w:numPr>
        <w:tabs>
          <w:tab w:val="clear" w:pos="937"/>
        </w:tabs>
        <w:ind w:left="426" w:hanging="426"/>
        <w:jc w:val="both"/>
        <w:rPr>
          <w:szCs w:val="28"/>
        </w:rPr>
      </w:pPr>
      <w:r w:rsidRPr="0000037A">
        <w:rPr>
          <w:szCs w:val="28"/>
        </w:rPr>
        <w:t xml:space="preserve">ознакомление со списком рекомендуемой литературы по </w:t>
      </w:r>
      <w:r>
        <w:rPr>
          <w:szCs w:val="28"/>
        </w:rPr>
        <w:t xml:space="preserve">учебной </w:t>
      </w:r>
      <w:r w:rsidRPr="0000037A">
        <w:rPr>
          <w:szCs w:val="28"/>
        </w:rPr>
        <w:t xml:space="preserve">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C323A9" w:rsidRPr="0000037A" w:rsidRDefault="00C323A9" w:rsidP="00C323A9">
      <w:pPr>
        <w:numPr>
          <w:ilvl w:val="0"/>
          <w:numId w:val="9"/>
        </w:numPr>
        <w:tabs>
          <w:tab w:val="clear" w:pos="937"/>
        </w:tabs>
        <w:ind w:left="426" w:hanging="426"/>
        <w:jc w:val="both"/>
        <w:rPr>
          <w:szCs w:val="28"/>
        </w:rPr>
      </w:pPr>
      <w:r w:rsidRPr="0000037A">
        <w:rPr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C323A9" w:rsidRPr="0000037A" w:rsidRDefault="00C323A9" w:rsidP="00C323A9">
      <w:pPr>
        <w:numPr>
          <w:ilvl w:val="0"/>
          <w:numId w:val="9"/>
        </w:numPr>
        <w:tabs>
          <w:tab w:val="clear" w:pos="937"/>
        </w:tabs>
        <w:ind w:left="426" w:hanging="426"/>
        <w:jc w:val="both"/>
        <w:rPr>
          <w:szCs w:val="28"/>
        </w:rPr>
      </w:pPr>
      <w:r w:rsidRPr="0000037A">
        <w:rPr>
          <w:szCs w:val="28"/>
        </w:rPr>
        <w:lastRenderedPageBreak/>
        <w:t xml:space="preserve">подготовка к </w:t>
      </w:r>
      <w:r>
        <w:rPr>
          <w:szCs w:val="28"/>
        </w:rPr>
        <w:t>практическим</w:t>
      </w:r>
      <w:r w:rsidRPr="0000037A">
        <w:rPr>
          <w:szCs w:val="28"/>
        </w:rPr>
        <w:t xml:space="preserve"> занятиям по специально разработанным планам с изучением основной и дополнительной литературы;</w:t>
      </w:r>
    </w:p>
    <w:p w:rsidR="00C323A9" w:rsidRPr="0000037A" w:rsidRDefault="00C323A9" w:rsidP="00C323A9">
      <w:pPr>
        <w:numPr>
          <w:ilvl w:val="0"/>
          <w:numId w:val="9"/>
        </w:numPr>
        <w:tabs>
          <w:tab w:val="clear" w:pos="937"/>
        </w:tabs>
        <w:ind w:left="426" w:hanging="426"/>
        <w:jc w:val="both"/>
        <w:rPr>
          <w:szCs w:val="28"/>
        </w:rPr>
      </w:pPr>
      <w:r w:rsidRPr="0000037A">
        <w:rPr>
          <w:szCs w:val="28"/>
        </w:rPr>
        <w:t xml:space="preserve">подготовка к выполнению диагностических форм контроля (контрольные </w:t>
      </w:r>
      <w:r>
        <w:rPr>
          <w:szCs w:val="28"/>
        </w:rPr>
        <w:t>самостоятельные задания на компьютере, доклады/рефераты</w:t>
      </w:r>
      <w:r w:rsidRPr="0000037A">
        <w:rPr>
          <w:szCs w:val="28"/>
        </w:rPr>
        <w:t>);</w:t>
      </w:r>
    </w:p>
    <w:p w:rsidR="00C323A9" w:rsidRDefault="00C323A9" w:rsidP="00C323A9">
      <w:pPr>
        <w:numPr>
          <w:ilvl w:val="0"/>
          <w:numId w:val="9"/>
        </w:numPr>
        <w:tabs>
          <w:tab w:val="clear" w:pos="937"/>
        </w:tabs>
        <w:ind w:left="426" w:hanging="426"/>
        <w:jc w:val="both"/>
        <w:rPr>
          <w:szCs w:val="28"/>
        </w:rPr>
      </w:pPr>
      <w:r w:rsidRPr="0000037A">
        <w:rPr>
          <w:szCs w:val="28"/>
        </w:rPr>
        <w:t xml:space="preserve">подготовка к </w:t>
      </w:r>
      <w:r>
        <w:rPr>
          <w:szCs w:val="28"/>
        </w:rPr>
        <w:t>зачету</w:t>
      </w:r>
      <w:r w:rsidRPr="0000037A">
        <w:rPr>
          <w:szCs w:val="28"/>
        </w:rPr>
        <w:t>.</w:t>
      </w:r>
    </w:p>
    <w:p w:rsidR="00C323A9" w:rsidRPr="008040DD" w:rsidRDefault="00C323A9" w:rsidP="00C323A9">
      <w:pPr>
        <w:ind w:firstLine="709"/>
        <w:jc w:val="center"/>
        <w:rPr>
          <w:b/>
          <w:bCs/>
          <w:szCs w:val="28"/>
        </w:rPr>
      </w:pPr>
      <w:r w:rsidRPr="008040DD">
        <w:rPr>
          <w:b/>
          <w:bCs/>
          <w:szCs w:val="28"/>
        </w:rPr>
        <w:t>Примерный перечень вопросов к зачету</w:t>
      </w:r>
    </w:p>
    <w:p w:rsidR="00C323A9" w:rsidRPr="000C6224" w:rsidRDefault="00C323A9" w:rsidP="00C323A9">
      <w:pPr>
        <w:outlineLvl w:val="1"/>
        <w:rPr>
          <w:rFonts w:eastAsia="Times New Roman"/>
          <w:szCs w:val="28"/>
          <w:lang w:eastAsia="ru-RU"/>
        </w:rPr>
      </w:pP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Аналитическая культура.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Методологии управления данными.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Компоненты DAMA-DMBOK.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>Преимущества и недостатки методологии DAMA</w:t>
      </w:r>
      <w:r>
        <w:rPr>
          <w:rFonts w:eastAsia="Times New Roman"/>
          <w:szCs w:val="28"/>
          <w:lang w:eastAsia="ru-RU"/>
        </w:rPr>
        <w:t>-</w:t>
      </w:r>
      <w:r w:rsidRPr="000C6224">
        <w:rPr>
          <w:rFonts w:eastAsia="Times New Roman"/>
          <w:szCs w:val="28"/>
          <w:lang w:eastAsia="ru-RU"/>
        </w:rPr>
        <w:t xml:space="preserve">DMBOK.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>Компоненты CMMI</w:t>
      </w:r>
      <w:r>
        <w:rPr>
          <w:rFonts w:eastAsia="Times New Roman"/>
          <w:szCs w:val="28"/>
          <w:lang w:eastAsia="ru-RU"/>
        </w:rPr>
        <w:t>-</w:t>
      </w:r>
      <w:r w:rsidRPr="000C6224">
        <w:rPr>
          <w:rFonts w:eastAsia="Times New Roman"/>
          <w:szCs w:val="28"/>
          <w:lang w:eastAsia="ru-RU"/>
        </w:rPr>
        <w:t xml:space="preserve">DMMM. </w:t>
      </w:r>
    </w:p>
    <w:p w:rsidR="00C323A9" w:rsidRPr="000C6224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>Итерационные методологии: SEMMA, KDD, CRISP-DM.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Ключевые понятия и концепции машинного обучения.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Модель, наблюдение, </w:t>
      </w:r>
      <w:proofErr w:type="spellStart"/>
      <w:r w:rsidRPr="000C6224">
        <w:rPr>
          <w:rFonts w:eastAsia="Times New Roman"/>
          <w:szCs w:val="28"/>
          <w:lang w:eastAsia="ru-RU"/>
        </w:rPr>
        <w:t>датасет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Количественные и качественные признаки.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Обучение с учителем и без учителя. </w:t>
      </w:r>
    </w:p>
    <w:p w:rsidR="00C323A9" w:rsidRPr="000C6224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>Понятия специфичности и чувствительности.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Понятие регрессии.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Дилемма смещения-дисперсии.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Понятие классификации.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Деревья решений.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Композиционное обучение.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proofErr w:type="spellStart"/>
      <w:r w:rsidRPr="000C6224">
        <w:rPr>
          <w:rFonts w:eastAsia="Times New Roman"/>
          <w:szCs w:val="28"/>
          <w:lang w:eastAsia="ru-RU"/>
        </w:rPr>
        <w:t>Сэмплирование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proofErr w:type="spellStart"/>
      <w:r w:rsidRPr="000C6224">
        <w:rPr>
          <w:rFonts w:eastAsia="Times New Roman"/>
          <w:szCs w:val="28"/>
          <w:lang w:eastAsia="ru-RU"/>
        </w:rPr>
        <w:t>Бутстрап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proofErr w:type="spellStart"/>
      <w:r w:rsidRPr="000C6224">
        <w:rPr>
          <w:rFonts w:eastAsia="Times New Roman"/>
          <w:szCs w:val="28"/>
          <w:lang w:eastAsia="ru-RU"/>
        </w:rPr>
        <w:t>Бэггинг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Алгоритм случайного леса.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proofErr w:type="spellStart"/>
      <w:r w:rsidRPr="000C6224">
        <w:rPr>
          <w:rFonts w:eastAsia="Times New Roman"/>
          <w:szCs w:val="28"/>
          <w:lang w:eastAsia="ru-RU"/>
        </w:rPr>
        <w:t>Многоклассовая</w:t>
      </w:r>
      <w:proofErr w:type="spellEnd"/>
      <w:r w:rsidRPr="000C6224">
        <w:rPr>
          <w:rFonts w:eastAsia="Times New Roman"/>
          <w:szCs w:val="28"/>
          <w:lang w:eastAsia="ru-RU"/>
        </w:rPr>
        <w:t xml:space="preserve"> классификация.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proofErr w:type="spellStart"/>
      <w:r w:rsidRPr="000C6224">
        <w:rPr>
          <w:rFonts w:eastAsia="Times New Roman"/>
          <w:szCs w:val="28"/>
          <w:lang w:eastAsia="ru-RU"/>
        </w:rPr>
        <w:t>Гиперпараметры</w:t>
      </w:r>
      <w:proofErr w:type="spellEnd"/>
      <w:r w:rsidRPr="000C6224">
        <w:rPr>
          <w:rFonts w:eastAsia="Times New Roman"/>
          <w:szCs w:val="28"/>
          <w:lang w:eastAsia="ru-RU"/>
        </w:rPr>
        <w:t xml:space="preserve"> и </w:t>
      </w:r>
      <w:proofErr w:type="spellStart"/>
      <w:r w:rsidRPr="000C6224">
        <w:rPr>
          <w:rFonts w:eastAsia="Times New Roman"/>
          <w:szCs w:val="28"/>
          <w:lang w:eastAsia="ru-RU"/>
        </w:rPr>
        <w:t>кросс-валидация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Визуальный анализ. 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ROC-кривая.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PR-кривая.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Lift-метрика, </w:t>
      </w:r>
      <w:proofErr w:type="spellStart"/>
      <w:r w:rsidRPr="000C6224">
        <w:rPr>
          <w:rFonts w:eastAsia="Times New Roman"/>
          <w:szCs w:val="28"/>
          <w:lang w:eastAsia="ru-RU"/>
        </w:rPr>
        <w:t>Gain</w:t>
      </w:r>
      <w:proofErr w:type="spellEnd"/>
      <w:r w:rsidRPr="000C6224">
        <w:rPr>
          <w:rFonts w:eastAsia="Times New Roman"/>
          <w:szCs w:val="28"/>
          <w:lang w:eastAsia="ru-RU"/>
        </w:rPr>
        <w:t xml:space="preserve">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Кривая валидации.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Кривая обучения. </w:t>
      </w:r>
    </w:p>
    <w:p w:rsidR="00C323A9" w:rsidRPr="000C6224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>Методы отбора признаков.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Понятие кластеризации.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Иерархические и плоские алгоритмы.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Четкие и нечеткие алгоритмы.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Метод ближайших соседей. </w:t>
      </w:r>
    </w:p>
    <w:p w:rsid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outlineLvl w:val="1"/>
        <w:rPr>
          <w:rFonts w:eastAsia="Times New Roman"/>
          <w:szCs w:val="28"/>
          <w:lang w:eastAsia="ru-RU"/>
        </w:rPr>
      </w:pPr>
      <w:r w:rsidRPr="000C6224">
        <w:rPr>
          <w:rFonts w:eastAsia="Times New Roman"/>
          <w:szCs w:val="28"/>
          <w:lang w:eastAsia="ru-RU"/>
        </w:rPr>
        <w:t xml:space="preserve">Алгоритм word2vec. </w:t>
      </w:r>
    </w:p>
    <w:p w:rsidR="00C323A9" w:rsidRP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spacing w:after="160" w:line="259" w:lineRule="auto"/>
        <w:ind w:left="0" w:firstLine="567"/>
        <w:outlineLvl w:val="1"/>
        <w:rPr>
          <w:rFonts w:eastAsia="Times New Roman"/>
          <w:szCs w:val="20"/>
          <w:lang w:val="be-BY" w:eastAsia="ru-RU"/>
        </w:rPr>
      </w:pPr>
      <w:r w:rsidRPr="00C323A9">
        <w:rPr>
          <w:rFonts w:eastAsia="Times New Roman"/>
          <w:szCs w:val="28"/>
          <w:lang w:eastAsia="ru-RU"/>
        </w:rPr>
        <w:t xml:space="preserve">Понижение размерности. </w:t>
      </w:r>
    </w:p>
    <w:p w:rsidR="00B3502C" w:rsidRPr="00C323A9" w:rsidRDefault="00C323A9" w:rsidP="00C323A9">
      <w:pPr>
        <w:pStyle w:val="a6"/>
        <w:numPr>
          <w:ilvl w:val="0"/>
          <w:numId w:val="7"/>
        </w:numPr>
        <w:tabs>
          <w:tab w:val="left" w:pos="993"/>
        </w:tabs>
        <w:spacing w:after="160" w:line="259" w:lineRule="auto"/>
        <w:ind w:left="0" w:firstLine="567"/>
        <w:outlineLvl w:val="1"/>
        <w:rPr>
          <w:rFonts w:eastAsia="Times New Roman"/>
          <w:szCs w:val="20"/>
          <w:lang w:val="be-BY" w:eastAsia="ru-RU"/>
        </w:rPr>
      </w:pPr>
      <w:r w:rsidRPr="00C323A9">
        <w:rPr>
          <w:rFonts w:eastAsia="Times New Roman"/>
          <w:szCs w:val="28"/>
          <w:lang w:eastAsia="ru-RU"/>
        </w:rPr>
        <w:t>Метод главных компонент.</w:t>
      </w:r>
      <w:r w:rsidR="00B3502C" w:rsidRPr="00C323A9">
        <w:rPr>
          <w:rFonts w:eastAsia="Times New Roman"/>
          <w:szCs w:val="20"/>
          <w:lang w:val="be-BY" w:eastAsia="ru-RU"/>
        </w:rPr>
        <w:br w:type="page"/>
      </w:r>
    </w:p>
    <w:p w:rsidR="00F90859" w:rsidRPr="00FC61AF" w:rsidRDefault="00F90859" w:rsidP="00F90859">
      <w:pPr>
        <w:ind w:firstLine="720"/>
        <w:jc w:val="center"/>
        <w:rPr>
          <w:b/>
        </w:rPr>
      </w:pPr>
      <w:r w:rsidRPr="00FC61AF">
        <w:rPr>
          <w:b/>
        </w:rPr>
        <w:lastRenderedPageBreak/>
        <w:t>ПРОТОКОЛ СОГЛАСОВАНИЯ УЧЕБНОЙ ПРОГРАММЫ УВО</w:t>
      </w:r>
    </w:p>
    <w:p w:rsidR="00F90859" w:rsidRPr="00075B7F" w:rsidRDefault="00F90859" w:rsidP="00F90859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1620"/>
        <w:gridCol w:w="3668"/>
        <w:gridCol w:w="2632"/>
      </w:tblGrid>
      <w:tr w:rsidR="00F90859" w:rsidTr="00C15642">
        <w:tc>
          <w:tcPr>
            <w:tcW w:w="1980" w:type="dxa"/>
          </w:tcPr>
          <w:p w:rsidR="00F90859" w:rsidRPr="00DF311D" w:rsidRDefault="00F90859" w:rsidP="00C15642">
            <w:r w:rsidRPr="00DF311D">
              <w:t xml:space="preserve">Название учебной </w:t>
            </w:r>
          </w:p>
          <w:p w:rsidR="00F90859" w:rsidRPr="00DF311D" w:rsidRDefault="00F90859" w:rsidP="00C15642">
            <w:r w:rsidRPr="00DF311D">
              <w:t xml:space="preserve">дисциплины, </w:t>
            </w:r>
          </w:p>
          <w:p w:rsidR="00F90859" w:rsidRPr="00DF311D" w:rsidRDefault="00F90859" w:rsidP="00C15642">
            <w:r w:rsidRPr="00DF311D">
              <w:t xml:space="preserve">с которой </w:t>
            </w:r>
          </w:p>
          <w:p w:rsidR="00F90859" w:rsidRPr="009215BE" w:rsidRDefault="00F90859" w:rsidP="00C15642">
            <w:pPr>
              <w:rPr>
                <w:highlight w:val="yellow"/>
              </w:rPr>
            </w:pPr>
            <w:r w:rsidRPr="00DF311D">
              <w:t>требуется согласование</w:t>
            </w:r>
          </w:p>
        </w:tc>
        <w:tc>
          <w:tcPr>
            <w:tcW w:w="1620" w:type="dxa"/>
          </w:tcPr>
          <w:p w:rsidR="00F90859" w:rsidRPr="006708B2" w:rsidRDefault="00F90859" w:rsidP="00C15642">
            <w:pPr>
              <w:rPr>
                <w:lang w:val="en-US"/>
              </w:rPr>
            </w:pPr>
            <w:r w:rsidRPr="006708B2">
              <w:t xml:space="preserve">Название </w:t>
            </w:r>
          </w:p>
          <w:p w:rsidR="00F90859" w:rsidRPr="006708B2" w:rsidRDefault="00F90859" w:rsidP="00C15642">
            <w:r w:rsidRPr="006708B2">
              <w:t>кафедры</w:t>
            </w:r>
          </w:p>
        </w:tc>
        <w:tc>
          <w:tcPr>
            <w:tcW w:w="3668" w:type="dxa"/>
          </w:tcPr>
          <w:p w:rsidR="00F90859" w:rsidRPr="006708B2" w:rsidRDefault="00F90859" w:rsidP="00C15642">
            <w:r w:rsidRPr="006708B2">
              <w:t xml:space="preserve">Предложения </w:t>
            </w:r>
          </w:p>
          <w:p w:rsidR="00F90859" w:rsidRPr="006708B2" w:rsidRDefault="00F90859" w:rsidP="00C15642">
            <w:r w:rsidRPr="006708B2">
              <w:t xml:space="preserve">об изменениях в содержании учебной программы </w:t>
            </w:r>
          </w:p>
          <w:p w:rsidR="00F90859" w:rsidRPr="006708B2" w:rsidRDefault="00F90859" w:rsidP="00C15642">
            <w:r w:rsidRPr="006708B2">
              <w:t xml:space="preserve">учреждения высшего </w:t>
            </w:r>
          </w:p>
          <w:p w:rsidR="00F90859" w:rsidRPr="006708B2" w:rsidRDefault="00F90859" w:rsidP="00C15642">
            <w:r w:rsidRPr="006708B2">
              <w:t>образования по учебной дисциплине</w:t>
            </w:r>
          </w:p>
        </w:tc>
        <w:tc>
          <w:tcPr>
            <w:tcW w:w="2632" w:type="dxa"/>
          </w:tcPr>
          <w:p w:rsidR="00F90859" w:rsidRPr="006708B2" w:rsidRDefault="00F90859" w:rsidP="00C15642">
            <w:r w:rsidRPr="006708B2">
              <w:t xml:space="preserve">Решение, принятое кафедрой, разработавшей учебную программу (с указанием даты и </w:t>
            </w:r>
          </w:p>
          <w:p w:rsidR="00F90859" w:rsidRDefault="00F90859" w:rsidP="00C66AED">
            <w:r w:rsidRPr="006708B2">
              <w:t>номера протокола)</w:t>
            </w:r>
          </w:p>
        </w:tc>
      </w:tr>
      <w:tr w:rsidR="00F90859" w:rsidTr="00C15642">
        <w:tc>
          <w:tcPr>
            <w:tcW w:w="1980" w:type="dxa"/>
          </w:tcPr>
          <w:p w:rsidR="00F90859" w:rsidRDefault="00F90859" w:rsidP="00061A09"/>
        </w:tc>
        <w:tc>
          <w:tcPr>
            <w:tcW w:w="1620" w:type="dxa"/>
          </w:tcPr>
          <w:p w:rsidR="00F90859" w:rsidRDefault="00F90859" w:rsidP="00C15642"/>
        </w:tc>
        <w:tc>
          <w:tcPr>
            <w:tcW w:w="3668" w:type="dxa"/>
          </w:tcPr>
          <w:p w:rsidR="00F90859" w:rsidRDefault="00F90859" w:rsidP="00C15642"/>
        </w:tc>
        <w:tc>
          <w:tcPr>
            <w:tcW w:w="2632" w:type="dxa"/>
          </w:tcPr>
          <w:p w:rsidR="00F90859" w:rsidRDefault="00F90859" w:rsidP="00C15642"/>
        </w:tc>
      </w:tr>
    </w:tbl>
    <w:p w:rsidR="00F90859" w:rsidRDefault="00F90859" w:rsidP="00F90859">
      <w:pPr>
        <w:jc w:val="center"/>
        <w:rPr>
          <w:szCs w:val="28"/>
          <w:highlight w:val="magenta"/>
        </w:rPr>
      </w:pPr>
    </w:p>
    <w:p w:rsidR="00F90859" w:rsidRDefault="00F90859" w:rsidP="00F90859">
      <w:pPr>
        <w:jc w:val="center"/>
        <w:rPr>
          <w:szCs w:val="28"/>
          <w:highlight w:val="cyan"/>
        </w:rPr>
      </w:pPr>
    </w:p>
    <w:p w:rsidR="00F90859" w:rsidRPr="009215BE" w:rsidRDefault="00F90859" w:rsidP="00F90859">
      <w:pPr>
        <w:spacing w:after="160" w:line="259" w:lineRule="auto"/>
        <w:rPr>
          <w:color w:val="FF0000"/>
          <w:spacing w:val="-2"/>
          <w:szCs w:val="28"/>
        </w:rPr>
      </w:pPr>
      <w:r w:rsidRPr="009215BE">
        <w:rPr>
          <w:color w:val="FF0000"/>
          <w:spacing w:val="-2"/>
          <w:szCs w:val="28"/>
        </w:rPr>
        <w:br w:type="page"/>
      </w:r>
    </w:p>
    <w:p w:rsidR="00F90859" w:rsidRPr="00071AEA" w:rsidRDefault="00F90859" w:rsidP="00F90859">
      <w:pPr>
        <w:jc w:val="center"/>
        <w:rPr>
          <w:b/>
          <w:szCs w:val="28"/>
        </w:rPr>
      </w:pPr>
      <w:r w:rsidRPr="00071AEA">
        <w:rPr>
          <w:b/>
          <w:szCs w:val="28"/>
        </w:rPr>
        <w:lastRenderedPageBreak/>
        <w:t xml:space="preserve">ДОПОЛНЕНИЯ И ИЗМЕНЕНИЯ К УЧЕБНОЙ ПРОГРАММЕ </w:t>
      </w:r>
      <w:r>
        <w:rPr>
          <w:b/>
          <w:szCs w:val="28"/>
        </w:rPr>
        <w:t xml:space="preserve">ПО </w:t>
      </w:r>
      <w:r w:rsidRPr="00071AEA">
        <w:rPr>
          <w:b/>
          <w:szCs w:val="28"/>
        </w:rPr>
        <w:t>ИЗУЧАЕМОЙ УЧЕБНОЙ ДИСЦИПЛИНЕ</w:t>
      </w:r>
    </w:p>
    <w:p w:rsidR="00F90859" w:rsidRPr="001650B9" w:rsidRDefault="00F90859" w:rsidP="00F90859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F90859" w:rsidRPr="001650B9" w:rsidRDefault="00F90859" w:rsidP="00F90859">
      <w:pPr>
        <w:jc w:val="center"/>
        <w:rPr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871"/>
        <w:gridCol w:w="3660"/>
      </w:tblGrid>
      <w:tr w:rsidR="00F90859" w:rsidRPr="001650B9" w:rsidTr="00C15642"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п</w:t>
            </w:r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F90859" w:rsidRPr="001650B9" w:rsidTr="00C15642">
        <w:trPr>
          <w:trHeight w:val="7680"/>
        </w:trPr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F90859" w:rsidRPr="001650B9" w:rsidRDefault="00F90859" w:rsidP="00C15642">
            <w:pPr>
              <w:rPr>
                <w:szCs w:val="28"/>
              </w:rPr>
            </w:pPr>
            <w:bookmarkStart w:id="4" w:name="_GoBack"/>
            <w:bookmarkEnd w:id="4"/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</w:tr>
    </w:tbl>
    <w:p w:rsidR="00F90859" w:rsidRPr="001650B9" w:rsidRDefault="00F90859" w:rsidP="00F90859">
      <w:pPr>
        <w:jc w:val="both"/>
        <w:rPr>
          <w:szCs w:val="28"/>
        </w:rPr>
      </w:pPr>
    </w:p>
    <w:p w:rsidR="00F90859" w:rsidRPr="001650B9" w:rsidRDefault="00F90859" w:rsidP="00F90859">
      <w:pPr>
        <w:jc w:val="both"/>
        <w:rPr>
          <w:szCs w:val="28"/>
        </w:rPr>
      </w:pPr>
      <w:bookmarkStart w:id="5" w:name="_Hlk29142181"/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F90859" w:rsidRPr="001650B9" w:rsidRDefault="00DF311D" w:rsidP="00F90859">
      <w:pPr>
        <w:jc w:val="both"/>
        <w:rPr>
          <w:szCs w:val="28"/>
        </w:rPr>
      </w:pPr>
      <w:r w:rsidRPr="00AF4BB6">
        <w:rPr>
          <w:szCs w:val="28"/>
        </w:rPr>
        <w:t>корпоративных финансов</w:t>
      </w:r>
      <w:r w:rsidRPr="001650B9">
        <w:rPr>
          <w:szCs w:val="28"/>
        </w:rPr>
        <w:t xml:space="preserve"> </w:t>
      </w:r>
      <w:r w:rsidR="00F90859" w:rsidRPr="001650B9">
        <w:rPr>
          <w:szCs w:val="28"/>
        </w:rPr>
        <w:t>(протокол № ____ от ________ 20</w:t>
      </w:r>
      <w:r w:rsidR="00F90859">
        <w:rPr>
          <w:szCs w:val="28"/>
        </w:rPr>
        <w:t>1</w:t>
      </w:r>
      <w:r w:rsidR="00F90859" w:rsidRPr="001650B9">
        <w:rPr>
          <w:szCs w:val="28"/>
        </w:rPr>
        <w:t>_ г.)</w:t>
      </w:r>
    </w:p>
    <w:p w:rsidR="00F90859" w:rsidRPr="00D34C13" w:rsidRDefault="00F90859" w:rsidP="00F90859">
      <w:pPr>
        <w:jc w:val="both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 xml:space="preserve">                        (название кафедры)</w:t>
      </w:r>
    </w:p>
    <w:p w:rsidR="00F90859" w:rsidRPr="001650B9" w:rsidRDefault="00F90859" w:rsidP="00F90859">
      <w:pPr>
        <w:jc w:val="both"/>
        <w:rPr>
          <w:szCs w:val="28"/>
        </w:rPr>
      </w:pPr>
    </w:p>
    <w:p w:rsidR="00F90859" w:rsidRPr="00C66AED" w:rsidRDefault="00F90859" w:rsidP="00F90859">
      <w:pPr>
        <w:spacing w:before="120"/>
        <w:rPr>
          <w:szCs w:val="28"/>
        </w:rPr>
      </w:pPr>
      <w:r w:rsidRPr="00C66AED">
        <w:rPr>
          <w:szCs w:val="28"/>
        </w:rPr>
        <w:t>Заведующий кафедрой</w:t>
      </w:r>
    </w:p>
    <w:p w:rsidR="00DF311D" w:rsidRPr="007A36EF" w:rsidRDefault="00DF311D" w:rsidP="00DF311D">
      <w:pPr>
        <w:rPr>
          <w:szCs w:val="28"/>
        </w:rPr>
      </w:pPr>
      <w:r>
        <w:rPr>
          <w:szCs w:val="28"/>
        </w:rPr>
        <w:t xml:space="preserve">к.э.н., доцент                                          </w:t>
      </w:r>
      <w:r w:rsidRPr="00D136FF">
        <w:rPr>
          <w:szCs w:val="28"/>
        </w:rPr>
        <w:t xml:space="preserve">______________ </w:t>
      </w:r>
      <w:r>
        <w:rPr>
          <w:szCs w:val="28"/>
        </w:rPr>
        <w:t xml:space="preserve">             </w:t>
      </w:r>
      <w:r w:rsidRPr="00D136FF">
        <w:rPr>
          <w:szCs w:val="28"/>
        </w:rPr>
        <w:t xml:space="preserve"> </w:t>
      </w:r>
      <w:r>
        <w:rPr>
          <w:szCs w:val="28"/>
        </w:rPr>
        <w:t>И.А. Карачун</w:t>
      </w:r>
    </w:p>
    <w:p w:rsidR="00DF311D" w:rsidRDefault="00DF311D" w:rsidP="00DF311D">
      <w:pPr>
        <w:rPr>
          <w:szCs w:val="28"/>
        </w:rPr>
      </w:pPr>
    </w:p>
    <w:p w:rsidR="00DF311D" w:rsidRDefault="00DF311D" w:rsidP="00DF311D">
      <w:pPr>
        <w:rPr>
          <w:szCs w:val="28"/>
        </w:rPr>
      </w:pPr>
    </w:p>
    <w:p w:rsidR="00DF311D" w:rsidRPr="008079B7" w:rsidRDefault="00DF311D" w:rsidP="00DF311D">
      <w:pPr>
        <w:rPr>
          <w:szCs w:val="28"/>
        </w:rPr>
      </w:pPr>
      <w:r w:rsidRPr="008079B7">
        <w:rPr>
          <w:szCs w:val="28"/>
        </w:rPr>
        <w:t>УТВЕРЖДАЮ</w:t>
      </w:r>
    </w:p>
    <w:p w:rsidR="00DF311D" w:rsidRDefault="00DF311D" w:rsidP="00DF311D">
      <w:pPr>
        <w:rPr>
          <w:szCs w:val="28"/>
        </w:rPr>
      </w:pPr>
      <w:r w:rsidRPr="008079B7">
        <w:rPr>
          <w:szCs w:val="28"/>
        </w:rPr>
        <w:t>Декан факультета</w:t>
      </w:r>
    </w:p>
    <w:p w:rsidR="00DF311D" w:rsidRPr="000C455C" w:rsidRDefault="00DF311D" w:rsidP="00DF311D">
      <w:pPr>
        <w:rPr>
          <w:szCs w:val="28"/>
        </w:rPr>
      </w:pPr>
      <w:r>
        <w:rPr>
          <w:szCs w:val="28"/>
        </w:rPr>
        <w:t>к.ф.-м.н., доцент                                   _______________              А.А. Королева</w:t>
      </w:r>
    </w:p>
    <w:bookmarkEnd w:id="5"/>
    <w:p w:rsidR="00B3502C" w:rsidRPr="006C2525" w:rsidRDefault="00B3502C" w:rsidP="00DF311D">
      <w:pPr>
        <w:rPr>
          <w:szCs w:val="28"/>
        </w:rPr>
      </w:pPr>
    </w:p>
    <w:sectPr w:rsidR="00B3502C" w:rsidRPr="006C2525" w:rsidSect="00DF311D">
      <w:footerReference w:type="default" r:id="rId8"/>
      <w:headerReference w:type="first" r:id="rId9"/>
      <w:pgSz w:w="11906" w:h="16838"/>
      <w:pgMar w:top="1134" w:right="707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43D" w:rsidRDefault="00A1543D" w:rsidP="00DB59B2">
      <w:r>
        <w:separator/>
      </w:r>
    </w:p>
  </w:endnote>
  <w:endnote w:type="continuationSeparator" w:id="0">
    <w:p w:rsidR="00A1543D" w:rsidRDefault="00A1543D" w:rsidP="00DB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078704111"/>
      <w:docPartObj>
        <w:docPartGallery w:val="Page Numbers (Bottom of Page)"/>
        <w:docPartUnique/>
      </w:docPartObj>
    </w:sdtPr>
    <w:sdtContent>
      <w:p w:rsidR="001B1029" w:rsidRDefault="00663427" w:rsidP="00C15642">
        <w:pPr>
          <w:pStyle w:val="ad"/>
          <w:jc w:val="center"/>
        </w:pPr>
        <w:r w:rsidRPr="00C15642">
          <w:rPr>
            <w:sz w:val="24"/>
            <w:szCs w:val="24"/>
          </w:rPr>
          <w:fldChar w:fldCharType="begin"/>
        </w:r>
        <w:r w:rsidR="001B1029" w:rsidRPr="00C15642">
          <w:rPr>
            <w:sz w:val="24"/>
            <w:szCs w:val="24"/>
          </w:rPr>
          <w:instrText>PAGE   \* MERGEFORMAT</w:instrText>
        </w:r>
        <w:r w:rsidRPr="00C15642">
          <w:rPr>
            <w:sz w:val="24"/>
            <w:szCs w:val="24"/>
          </w:rPr>
          <w:fldChar w:fldCharType="separate"/>
        </w:r>
        <w:r w:rsidR="00CB150F">
          <w:rPr>
            <w:noProof/>
            <w:sz w:val="24"/>
            <w:szCs w:val="24"/>
          </w:rPr>
          <w:t>13</w:t>
        </w:r>
        <w:r w:rsidRPr="00C1564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43D" w:rsidRDefault="00A1543D" w:rsidP="00DB59B2">
      <w:r>
        <w:separator/>
      </w:r>
    </w:p>
  </w:footnote>
  <w:footnote w:type="continuationSeparator" w:id="0">
    <w:p w:rsidR="00A1543D" w:rsidRDefault="00A1543D" w:rsidP="00DB5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29" w:rsidRPr="00883899" w:rsidRDefault="001B1029" w:rsidP="00883899">
    <w:pPr>
      <w:pStyle w:val="ab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04DF"/>
    <w:multiLevelType w:val="hybridMultilevel"/>
    <w:tmpl w:val="6A2699EC"/>
    <w:lvl w:ilvl="0" w:tplc="B7C8F8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239C"/>
    <w:multiLevelType w:val="hybridMultilevel"/>
    <w:tmpl w:val="A80A1276"/>
    <w:lvl w:ilvl="0" w:tplc="D72C6EFC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1C1A47"/>
    <w:multiLevelType w:val="hybridMultilevel"/>
    <w:tmpl w:val="F04063EE"/>
    <w:lvl w:ilvl="0" w:tplc="D72C6EFC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B174EE4"/>
    <w:multiLevelType w:val="hybridMultilevel"/>
    <w:tmpl w:val="F04063EE"/>
    <w:lvl w:ilvl="0" w:tplc="D72C6EFC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6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7">
    <w:nsid w:val="6FF01C53"/>
    <w:multiLevelType w:val="hybridMultilevel"/>
    <w:tmpl w:val="3BA6C62A"/>
    <w:lvl w:ilvl="0" w:tplc="D72C6EFC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8">
    <w:nsid w:val="7D546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085CB2"/>
    <w:multiLevelType w:val="hybridMultilevel"/>
    <w:tmpl w:val="5510D316"/>
    <w:lvl w:ilvl="0" w:tplc="D72C6EFC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9B2"/>
    <w:rsid w:val="00001D57"/>
    <w:rsid w:val="00003160"/>
    <w:rsid w:val="00025E86"/>
    <w:rsid w:val="00026732"/>
    <w:rsid w:val="00031304"/>
    <w:rsid w:val="000357EF"/>
    <w:rsid w:val="00041762"/>
    <w:rsid w:val="00042046"/>
    <w:rsid w:val="00043C7C"/>
    <w:rsid w:val="00046B89"/>
    <w:rsid w:val="00051CA7"/>
    <w:rsid w:val="00061A09"/>
    <w:rsid w:val="0006409C"/>
    <w:rsid w:val="000703CE"/>
    <w:rsid w:val="0007140D"/>
    <w:rsid w:val="0007191C"/>
    <w:rsid w:val="00071AEA"/>
    <w:rsid w:val="00077CB1"/>
    <w:rsid w:val="00083AC9"/>
    <w:rsid w:val="000846D7"/>
    <w:rsid w:val="0008495F"/>
    <w:rsid w:val="000A74BE"/>
    <w:rsid w:val="000B0E09"/>
    <w:rsid w:val="000B2D1E"/>
    <w:rsid w:val="000B5D61"/>
    <w:rsid w:val="000C0DDC"/>
    <w:rsid w:val="000C24DD"/>
    <w:rsid w:val="000C4B5A"/>
    <w:rsid w:val="000C6224"/>
    <w:rsid w:val="000D09A3"/>
    <w:rsid w:val="000D590B"/>
    <w:rsid w:val="000D7359"/>
    <w:rsid w:val="000D7AFE"/>
    <w:rsid w:val="000E0136"/>
    <w:rsid w:val="000E1764"/>
    <w:rsid w:val="000E2664"/>
    <w:rsid w:val="000E4B53"/>
    <w:rsid w:val="000E5938"/>
    <w:rsid w:val="000F2FA6"/>
    <w:rsid w:val="000F6CB4"/>
    <w:rsid w:val="000F7135"/>
    <w:rsid w:val="00110EFC"/>
    <w:rsid w:val="001163E5"/>
    <w:rsid w:val="00117B9E"/>
    <w:rsid w:val="0013033F"/>
    <w:rsid w:val="001333A3"/>
    <w:rsid w:val="0013391C"/>
    <w:rsid w:val="00136A59"/>
    <w:rsid w:val="001441A4"/>
    <w:rsid w:val="0014452A"/>
    <w:rsid w:val="0015046F"/>
    <w:rsid w:val="00160BA7"/>
    <w:rsid w:val="001740E3"/>
    <w:rsid w:val="001770FD"/>
    <w:rsid w:val="00186357"/>
    <w:rsid w:val="00192911"/>
    <w:rsid w:val="00196755"/>
    <w:rsid w:val="001B1029"/>
    <w:rsid w:val="001B2361"/>
    <w:rsid w:val="001B47D4"/>
    <w:rsid w:val="001C4653"/>
    <w:rsid w:val="001D4A59"/>
    <w:rsid w:val="001D7051"/>
    <w:rsid w:val="001E0C15"/>
    <w:rsid w:val="001E6148"/>
    <w:rsid w:val="001E72C9"/>
    <w:rsid w:val="001F315B"/>
    <w:rsid w:val="001F7D9C"/>
    <w:rsid w:val="00202098"/>
    <w:rsid w:val="00206F3F"/>
    <w:rsid w:val="00217A3D"/>
    <w:rsid w:val="00224B6D"/>
    <w:rsid w:val="00234895"/>
    <w:rsid w:val="00236D49"/>
    <w:rsid w:val="00243A03"/>
    <w:rsid w:val="00247FB6"/>
    <w:rsid w:val="00252503"/>
    <w:rsid w:val="002552A8"/>
    <w:rsid w:val="00255E5F"/>
    <w:rsid w:val="002673B7"/>
    <w:rsid w:val="002751B1"/>
    <w:rsid w:val="002753B7"/>
    <w:rsid w:val="0028185C"/>
    <w:rsid w:val="002829E3"/>
    <w:rsid w:val="00285589"/>
    <w:rsid w:val="0029519F"/>
    <w:rsid w:val="002A0CF4"/>
    <w:rsid w:val="002A53D2"/>
    <w:rsid w:val="002A6EF9"/>
    <w:rsid w:val="002A6F0B"/>
    <w:rsid w:val="002B025E"/>
    <w:rsid w:val="002B2018"/>
    <w:rsid w:val="002C7823"/>
    <w:rsid w:val="002C7A6F"/>
    <w:rsid w:val="002E0C44"/>
    <w:rsid w:val="002E65B5"/>
    <w:rsid w:val="002F06B2"/>
    <w:rsid w:val="002F1BF3"/>
    <w:rsid w:val="002F685B"/>
    <w:rsid w:val="00302707"/>
    <w:rsid w:val="00304DFD"/>
    <w:rsid w:val="00304EC4"/>
    <w:rsid w:val="00307328"/>
    <w:rsid w:val="00307F86"/>
    <w:rsid w:val="0031757D"/>
    <w:rsid w:val="00322234"/>
    <w:rsid w:val="00326E37"/>
    <w:rsid w:val="00330DD0"/>
    <w:rsid w:val="00333020"/>
    <w:rsid w:val="00337600"/>
    <w:rsid w:val="00350F31"/>
    <w:rsid w:val="0035318D"/>
    <w:rsid w:val="003567E8"/>
    <w:rsid w:val="0036379B"/>
    <w:rsid w:val="00364487"/>
    <w:rsid w:val="00364DB0"/>
    <w:rsid w:val="00372AD3"/>
    <w:rsid w:val="0038228C"/>
    <w:rsid w:val="0039080A"/>
    <w:rsid w:val="00392F9B"/>
    <w:rsid w:val="00394A0D"/>
    <w:rsid w:val="0039621E"/>
    <w:rsid w:val="003969FD"/>
    <w:rsid w:val="00396FE4"/>
    <w:rsid w:val="00397B09"/>
    <w:rsid w:val="003A3C47"/>
    <w:rsid w:val="003B1857"/>
    <w:rsid w:val="003C2FC8"/>
    <w:rsid w:val="003D1A2C"/>
    <w:rsid w:val="003E125E"/>
    <w:rsid w:val="003E712C"/>
    <w:rsid w:val="003F08D3"/>
    <w:rsid w:val="003F0E10"/>
    <w:rsid w:val="004009A0"/>
    <w:rsid w:val="00401D39"/>
    <w:rsid w:val="004047B7"/>
    <w:rsid w:val="004121A5"/>
    <w:rsid w:val="00412F56"/>
    <w:rsid w:val="004174C0"/>
    <w:rsid w:val="00437383"/>
    <w:rsid w:val="0044342B"/>
    <w:rsid w:val="00444775"/>
    <w:rsid w:val="004453C7"/>
    <w:rsid w:val="004461AB"/>
    <w:rsid w:val="00446ECC"/>
    <w:rsid w:val="004477C5"/>
    <w:rsid w:val="0045445E"/>
    <w:rsid w:val="00456524"/>
    <w:rsid w:val="00457A0C"/>
    <w:rsid w:val="00457F23"/>
    <w:rsid w:val="00461F2F"/>
    <w:rsid w:val="00480AE4"/>
    <w:rsid w:val="00496694"/>
    <w:rsid w:val="004974E0"/>
    <w:rsid w:val="004A6E5B"/>
    <w:rsid w:val="004B3769"/>
    <w:rsid w:val="004B72AB"/>
    <w:rsid w:val="004C2773"/>
    <w:rsid w:val="004C4719"/>
    <w:rsid w:val="004D4EDF"/>
    <w:rsid w:val="004D76A3"/>
    <w:rsid w:val="004E1B57"/>
    <w:rsid w:val="004E30B9"/>
    <w:rsid w:val="004E414B"/>
    <w:rsid w:val="004E51D4"/>
    <w:rsid w:val="004E659F"/>
    <w:rsid w:val="004E70AF"/>
    <w:rsid w:val="004E786A"/>
    <w:rsid w:val="004F0DEA"/>
    <w:rsid w:val="004F741E"/>
    <w:rsid w:val="00505537"/>
    <w:rsid w:val="00515FB4"/>
    <w:rsid w:val="0051748C"/>
    <w:rsid w:val="005223CD"/>
    <w:rsid w:val="005300C3"/>
    <w:rsid w:val="005317E0"/>
    <w:rsid w:val="00531A44"/>
    <w:rsid w:val="00532797"/>
    <w:rsid w:val="00534F76"/>
    <w:rsid w:val="00537F83"/>
    <w:rsid w:val="00540842"/>
    <w:rsid w:val="00545180"/>
    <w:rsid w:val="00571E0A"/>
    <w:rsid w:val="00572E82"/>
    <w:rsid w:val="005764BE"/>
    <w:rsid w:val="00582F7F"/>
    <w:rsid w:val="005876E7"/>
    <w:rsid w:val="00590599"/>
    <w:rsid w:val="005B6165"/>
    <w:rsid w:val="005D426F"/>
    <w:rsid w:val="005E1A8A"/>
    <w:rsid w:val="005E415D"/>
    <w:rsid w:val="005E5540"/>
    <w:rsid w:val="005E5DD1"/>
    <w:rsid w:val="005E7C7C"/>
    <w:rsid w:val="005F3E5C"/>
    <w:rsid w:val="00605324"/>
    <w:rsid w:val="00613BE9"/>
    <w:rsid w:val="00622632"/>
    <w:rsid w:val="00623625"/>
    <w:rsid w:val="00632294"/>
    <w:rsid w:val="0063366F"/>
    <w:rsid w:val="00633DCE"/>
    <w:rsid w:val="00643907"/>
    <w:rsid w:val="0064794B"/>
    <w:rsid w:val="00650134"/>
    <w:rsid w:val="0065122A"/>
    <w:rsid w:val="00656AB2"/>
    <w:rsid w:val="00657870"/>
    <w:rsid w:val="00663427"/>
    <w:rsid w:val="00664618"/>
    <w:rsid w:val="00666DBD"/>
    <w:rsid w:val="006673C3"/>
    <w:rsid w:val="006708B2"/>
    <w:rsid w:val="0067453C"/>
    <w:rsid w:val="006776A8"/>
    <w:rsid w:val="00680738"/>
    <w:rsid w:val="00681374"/>
    <w:rsid w:val="006859CC"/>
    <w:rsid w:val="006909EA"/>
    <w:rsid w:val="00694FCA"/>
    <w:rsid w:val="006A5662"/>
    <w:rsid w:val="006A60F1"/>
    <w:rsid w:val="006B1A48"/>
    <w:rsid w:val="006B46C9"/>
    <w:rsid w:val="006B49DC"/>
    <w:rsid w:val="006B5893"/>
    <w:rsid w:val="006C611E"/>
    <w:rsid w:val="006D0C1B"/>
    <w:rsid w:val="006D5D79"/>
    <w:rsid w:val="006E0520"/>
    <w:rsid w:val="006E0986"/>
    <w:rsid w:val="006E1DF5"/>
    <w:rsid w:val="006E52D8"/>
    <w:rsid w:val="006F49C2"/>
    <w:rsid w:val="006F7B1D"/>
    <w:rsid w:val="00700BE5"/>
    <w:rsid w:val="007029BF"/>
    <w:rsid w:val="00703BE2"/>
    <w:rsid w:val="007070E8"/>
    <w:rsid w:val="00707DA0"/>
    <w:rsid w:val="00710881"/>
    <w:rsid w:val="00713719"/>
    <w:rsid w:val="007262C7"/>
    <w:rsid w:val="007407FF"/>
    <w:rsid w:val="0074329B"/>
    <w:rsid w:val="00743457"/>
    <w:rsid w:val="00743E7A"/>
    <w:rsid w:val="00756BAA"/>
    <w:rsid w:val="00757113"/>
    <w:rsid w:val="00760D60"/>
    <w:rsid w:val="00765D70"/>
    <w:rsid w:val="00766E62"/>
    <w:rsid w:val="007808CB"/>
    <w:rsid w:val="00781C54"/>
    <w:rsid w:val="007936F3"/>
    <w:rsid w:val="007B0ED2"/>
    <w:rsid w:val="007B32AD"/>
    <w:rsid w:val="007B3333"/>
    <w:rsid w:val="007C185C"/>
    <w:rsid w:val="007C5BD5"/>
    <w:rsid w:val="007D0374"/>
    <w:rsid w:val="007D19BA"/>
    <w:rsid w:val="007D2D06"/>
    <w:rsid w:val="008001E3"/>
    <w:rsid w:val="008015DD"/>
    <w:rsid w:val="008021B9"/>
    <w:rsid w:val="0080717A"/>
    <w:rsid w:val="00807314"/>
    <w:rsid w:val="00813BB8"/>
    <w:rsid w:val="008176C1"/>
    <w:rsid w:val="0083095D"/>
    <w:rsid w:val="0083685E"/>
    <w:rsid w:val="00844C71"/>
    <w:rsid w:val="00850462"/>
    <w:rsid w:val="00860D33"/>
    <w:rsid w:val="008616CF"/>
    <w:rsid w:val="0086285F"/>
    <w:rsid w:val="008704B6"/>
    <w:rsid w:val="00871323"/>
    <w:rsid w:val="00871860"/>
    <w:rsid w:val="008759E7"/>
    <w:rsid w:val="00883899"/>
    <w:rsid w:val="00883A1A"/>
    <w:rsid w:val="00886843"/>
    <w:rsid w:val="00891317"/>
    <w:rsid w:val="0089160B"/>
    <w:rsid w:val="0089664D"/>
    <w:rsid w:val="008A39EB"/>
    <w:rsid w:val="008A5931"/>
    <w:rsid w:val="008B03EE"/>
    <w:rsid w:val="008B26B7"/>
    <w:rsid w:val="008B34E4"/>
    <w:rsid w:val="008C1E09"/>
    <w:rsid w:val="008C1E71"/>
    <w:rsid w:val="008C4144"/>
    <w:rsid w:val="008C537E"/>
    <w:rsid w:val="008C565F"/>
    <w:rsid w:val="008C66F0"/>
    <w:rsid w:val="008D3614"/>
    <w:rsid w:val="008D57ED"/>
    <w:rsid w:val="008E59E9"/>
    <w:rsid w:val="008F2AB6"/>
    <w:rsid w:val="008F6FAB"/>
    <w:rsid w:val="00901813"/>
    <w:rsid w:val="009041B3"/>
    <w:rsid w:val="009055E0"/>
    <w:rsid w:val="00913188"/>
    <w:rsid w:val="009139EB"/>
    <w:rsid w:val="009215BE"/>
    <w:rsid w:val="00923F8D"/>
    <w:rsid w:val="00924B1C"/>
    <w:rsid w:val="0092619B"/>
    <w:rsid w:val="00936FA9"/>
    <w:rsid w:val="00941399"/>
    <w:rsid w:val="00941D3D"/>
    <w:rsid w:val="0094431B"/>
    <w:rsid w:val="009462B5"/>
    <w:rsid w:val="00952010"/>
    <w:rsid w:val="009562E6"/>
    <w:rsid w:val="009566D9"/>
    <w:rsid w:val="00957F0B"/>
    <w:rsid w:val="00960920"/>
    <w:rsid w:val="0096106A"/>
    <w:rsid w:val="00963223"/>
    <w:rsid w:val="00970B5D"/>
    <w:rsid w:val="009749F7"/>
    <w:rsid w:val="0098249E"/>
    <w:rsid w:val="009838C1"/>
    <w:rsid w:val="0098640D"/>
    <w:rsid w:val="009941FA"/>
    <w:rsid w:val="009948BF"/>
    <w:rsid w:val="009A2725"/>
    <w:rsid w:val="009A601B"/>
    <w:rsid w:val="009B0D4B"/>
    <w:rsid w:val="009B1D07"/>
    <w:rsid w:val="009B2A27"/>
    <w:rsid w:val="009B618D"/>
    <w:rsid w:val="009B7C4D"/>
    <w:rsid w:val="009F0515"/>
    <w:rsid w:val="00A1002E"/>
    <w:rsid w:val="00A11F6C"/>
    <w:rsid w:val="00A13C6C"/>
    <w:rsid w:val="00A153A8"/>
    <w:rsid w:val="00A1543D"/>
    <w:rsid w:val="00A25974"/>
    <w:rsid w:val="00A362EF"/>
    <w:rsid w:val="00A36B5E"/>
    <w:rsid w:val="00A47577"/>
    <w:rsid w:val="00A5091F"/>
    <w:rsid w:val="00A5178D"/>
    <w:rsid w:val="00A609B6"/>
    <w:rsid w:val="00A80D30"/>
    <w:rsid w:val="00A849A1"/>
    <w:rsid w:val="00A869FC"/>
    <w:rsid w:val="00A879F3"/>
    <w:rsid w:val="00A9236F"/>
    <w:rsid w:val="00A94B96"/>
    <w:rsid w:val="00AB086C"/>
    <w:rsid w:val="00AB6371"/>
    <w:rsid w:val="00AB7D9F"/>
    <w:rsid w:val="00AD247E"/>
    <w:rsid w:val="00AD24BF"/>
    <w:rsid w:val="00AD755F"/>
    <w:rsid w:val="00AE0ACA"/>
    <w:rsid w:val="00AE22B4"/>
    <w:rsid w:val="00AE3DBA"/>
    <w:rsid w:val="00AE4220"/>
    <w:rsid w:val="00AE745D"/>
    <w:rsid w:val="00AE7C48"/>
    <w:rsid w:val="00AF4462"/>
    <w:rsid w:val="00AF4BB6"/>
    <w:rsid w:val="00AF7FED"/>
    <w:rsid w:val="00B02BF5"/>
    <w:rsid w:val="00B03F70"/>
    <w:rsid w:val="00B056C2"/>
    <w:rsid w:val="00B074FC"/>
    <w:rsid w:val="00B07F11"/>
    <w:rsid w:val="00B1087B"/>
    <w:rsid w:val="00B21030"/>
    <w:rsid w:val="00B2323D"/>
    <w:rsid w:val="00B25031"/>
    <w:rsid w:val="00B26D1C"/>
    <w:rsid w:val="00B3166C"/>
    <w:rsid w:val="00B3502C"/>
    <w:rsid w:val="00B4214D"/>
    <w:rsid w:val="00B52963"/>
    <w:rsid w:val="00B54203"/>
    <w:rsid w:val="00B55616"/>
    <w:rsid w:val="00B759C6"/>
    <w:rsid w:val="00B83A7A"/>
    <w:rsid w:val="00B8778D"/>
    <w:rsid w:val="00BA5306"/>
    <w:rsid w:val="00BA7B4E"/>
    <w:rsid w:val="00BB05F3"/>
    <w:rsid w:val="00BB35DD"/>
    <w:rsid w:val="00BB5E87"/>
    <w:rsid w:val="00BB7A38"/>
    <w:rsid w:val="00BC3AB9"/>
    <w:rsid w:val="00BC5F9E"/>
    <w:rsid w:val="00BC6067"/>
    <w:rsid w:val="00BC62B8"/>
    <w:rsid w:val="00BC69A2"/>
    <w:rsid w:val="00BC6E52"/>
    <w:rsid w:val="00BD0B54"/>
    <w:rsid w:val="00BD1528"/>
    <w:rsid w:val="00BD1E1D"/>
    <w:rsid w:val="00BD4D34"/>
    <w:rsid w:val="00BD6DCD"/>
    <w:rsid w:val="00BE2667"/>
    <w:rsid w:val="00BE2909"/>
    <w:rsid w:val="00BF2C8C"/>
    <w:rsid w:val="00BF31AF"/>
    <w:rsid w:val="00C04BF2"/>
    <w:rsid w:val="00C054AB"/>
    <w:rsid w:val="00C15642"/>
    <w:rsid w:val="00C2643C"/>
    <w:rsid w:val="00C323A9"/>
    <w:rsid w:val="00C350C1"/>
    <w:rsid w:val="00C4592F"/>
    <w:rsid w:val="00C51179"/>
    <w:rsid w:val="00C54F88"/>
    <w:rsid w:val="00C562AB"/>
    <w:rsid w:val="00C57F69"/>
    <w:rsid w:val="00C66AED"/>
    <w:rsid w:val="00C70A17"/>
    <w:rsid w:val="00C72A7D"/>
    <w:rsid w:val="00C81452"/>
    <w:rsid w:val="00C84C6B"/>
    <w:rsid w:val="00C91BEF"/>
    <w:rsid w:val="00C94A22"/>
    <w:rsid w:val="00C95154"/>
    <w:rsid w:val="00CA19E4"/>
    <w:rsid w:val="00CA5911"/>
    <w:rsid w:val="00CB08DF"/>
    <w:rsid w:val="00CB150F"/>
    <w:rsid w:val="00CB4519"/>
    <w:rsid w:val="00CC4471"/>
    <w:rsid w:val="00CC6037"/>
    <w:rsid w:val="00CC748E"/>
    <w:rsid w:val="00CE0225"/>
    <w:rsid w:val="00CE35C8"/>
    <w:rsid w:val="00CF4E74"/>
    <w:rsid w:val="00CF59FA"/>
    <w:rsid w:val="00CF6545"/>
    <w:rsid w:val="00CF7C38"/>
    <w:rsid w:val="00D11A2B"/>
    <w:rsid w:val="00D11F28"/>
    <w:rsid w:val="00D13F1A"/>
    <w:rsid w:val="00D1429C"/>
    <w:rsid w:val="00D225DD"/>
    <w:rsid w:val="00D25247"/>
    <w:rsid w:val="00D27B9D"/>
    <w:rsid w:val="00D34C13"/>
    <w:rsid w:val="00D45A47"/>
    <w:rsid w:val="00D616E5"/>
    <w:rsid w:val="00D637A1"/>
    <w:rsid w:val="00D639D9"/>
    <w:rsid w:val="00D71CAE"/>
    <w:rsid w:val="00D773A0"/>
    <w:rsid w:val="00D77C13"/>
    <w:rsid w:val="00D80925"/>
    <w:rsid w:val="00D81607"/>
    <w:rsid w:val="00D824CA"/>
    <w:rsid w:val="00D85A48"/>
    <w:rsid w:val="00D9022B"/>
    <w:rsid w:val="00D96A9A"/>
    <w:rsid w:val="00D97E4D"/>
    <w:rsid w:val="00DA3C19"/>
    <w:rsid w:val="00DB317A"/>
    <w:rsid w:val="00DB59B2"/>
    <w:rsid w:val="00DC0A7B"/>
    <w:rsid w:val="00DE0F39"/>
    <w:rsid w:val="00DE2DD0"/>
    <w:rsid w:val="00DF088E"/>
    <w:rsid w:val="00DF26B9"/>
    <w:rsid w:val="00DF311D"/>
    <w:rsid w:val="00DF5CD3"/>
    <w:rsid w:val="00E0756C"/>
    <w:rsid w:val="00E11722"/>
    <w:rsid w:val="00E12DF2"/>
    <w:rsid w:val="00E17B04"/>
    <w:rsid w:val="00E32DC5"/>
    <w:rsid w:val="00E3345F"/>
    <w:rsid w:val="00E33503"/>
    <w:rsid w:val="00E5070D"/>
    <w:rsid w:val="00E50EB1"/>
    <w:rsid w:val="00E51E15"/>
    <w:rsid w:val="00E54380"/>
    <w:rsid w:val="00E67857"/>
    <w:rsid w:val="00E67FD8"/>
    <w:rsid w:val="00E77F84"/>
    <w:rsid w:val="00E77FCC"/>
    <w:rsid w:val="00E827EB"/>
    <w:rsid w:val="00E84136"/>
    <w:rsid w:val="00E86A38"/>
    <w:rsid w:val="00E91FF4"/>
    <w:rsid w:val="00E96B45"/>
    <w:rsid w:val="00EA1B0E"/>
    <w:rsid w:val="00EA2B71"/>
    <w:rsid w:val="00EA3C58"/>
    <w:rsid w:val="00EA4FD6"/>
    <w:rsid w:val="00EA766C"/>
    <w:rsid w:val="00EA7EEB"/>
    <w:rsid w:val="00EC02B8"/>
    <w:rsid w:val="00EC1971"/>
    <w:rsid w:val="00ED58CD"/>
    <w:rsid w:val="00ED7CDE"/>
    <w:rsid w:val="00EE222B"/>
    <w:rsid w:val="00EE6C9C"/>
    <w:rsid w:val="00EE7FBC"/>
    <w:rsid w:val="00F04CF6"/>
    <w:rsid w:val="00F1795F"/>
    <w:rsid w:val="00F255E8"/>
    <w:rsid w:val="00F325F7"/>
    <w:rsid w:val="00F326A8"/>
    <w:rsid w:val="00F42FBB"/>
    <w:rsid w:val="00F431F6"/>
    <w:rsid w:val="00F506B2"/>
    <w:rsid w:val="00F60E51"/>
    <w:rsid w:val="00F67633"/>
    <w:rsid w:val="00F81047"/>
    <w:rsid w:val="00F82240"/>
    <w:rsid w:val="00F87995"/>
    <w:rsid w:val="00F90859"/>
    <w:rsid w:val="00F92F83"/>
    <w:rsid w:val="00F94EC3"/>
    <w:rsid w:val="00F96929"/>
    <w:rsid w:val="00FA09AD"/>
    <w:rsid w:val="00FC37D4"/>
    <w:rsid w:val="00FC462D"/>
    <w:rsid w:val="00FC56EA"/>
    <w:rsid w:val="00FC72FC"/>
    <w:rsid w:val="00FD1AA4"/>
    <w:rsid w:val="00FD2B08"/>
    <w:rsid w:val="00FD3C1B"/>
    <w:rsid w:val="00FD7FCA"/>
    <w:rsid w:val="00FE4F49"/>
    <w:rsid w:val="00FE5814"/>
    <w:rsid w:val="00FE75E7"/>
    <w:rsid w:val="00FF1643"/>
    <w:rsid w:val="00FF25CF"/>
    <w:rsid w:val="00FF43F4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3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-size-large">
    <w:name w:val="a-size-large"/>
    <w:basedOn w:val="a0"/>
    <w:rsid w:val="00AE4220"/>
  </w:style>
  <w:style w:type="character" w:customStyle="1" w:styleId="30">
    <w:name w:val="Заголовок 3 Знак"/>
    <w:basedOn w:val="a0"/>
    <w:link w:val="3"/>
    <w:uiPriority w:val="9"/>
    <w:semiHidden/>
    <w:rsid w:val="001B10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735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3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uiPriority w:val="99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uiPriority w:val="99"/>
    <w:semiHidden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-size-large">
    <w:name w:val="a-size-large"/>
    <w:basedOn w:val="a0"/>
    <w:rsid w:val="00AE4220"/>
  </w:style>
  <w:style w:type="character" w:customStyle="1" w:styleId="30">
    <w:name w:val="Заголовок 3 Знак"/>
    <w:basedOn w:val="a0"/>
    <w:link w:val="3"/>
    <w:uiPriority w:val="9"/>
    <w:semiHidden/>
    <w:rsid w:val="001B10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735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CFCE5-50A4-4B75-85AF-1B11FA83E8D0}"/>
      </w:docPartPr>
      <w:docPartBody>
        <w:p w:rsidR="004E0A08" w:rsidRDefault="00CF0C99">
          <w:r w:rsidRPr="007C2DC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2764C5A1684B279A5128DDC4E87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08DA4-6DE3-4E24-A6E1-70FE0B3B2EB5}"/>
      </w:docPartPr>
      <w:docPartBody>
        <w:p w:rsidR="00E200EE" w:rsidRDefault="0044791D" w:rsidP="0044791D">
          <w:pPr>
            <w:pStyle w:val="4E2764C5A1684B279A5128DDC4E8736E"/>
          </w:pPr>
          <w:r w:rsidRPr="008E59E9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7871435513AE4B10BA8C79A47AF91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73428-209F-4A81-8746-EFE0691DDA8D}"/>
      </w:docPartPr>
      <w:docPartBody>
        <w:p w:rsidR="00D768D7" w:rsidRDefault="00E810E8" w:rsidP="00E810E8">
          <w:pPr>
            <w:pStyle w:val="7871435513AE4B10BA8C79A47AF91EAA"/>
          </w:pPr>
          <w:r w:rsidRPr="008F5145">
            <w:rPr>
              <w:rStyle w:val="a3"/>
            </w:rPr>
            <w:t>Выберите элемент.</w:t>
          </w:r>
        </w:p>
      </w:docPartBody>
    </w:docPart>
    <w:docPart>
      <w:docPartPr>
        <w:name w:val="E931E355AE96426ABD85A68260828E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CC62C7-1E19-47A1-8959-CF5D319A0212}"/>
      </w:docPartPr>
      <w:docPartBody>
        <w:p w:rsidR="00D768D7" w:rsidRDefault="00E810E8" w:rsidP="00E810E8">
          <w:pPr>
            <w:pStyle w:val="E931E355AE96426ABD85A68260828E3D"/>
          </w:pPr>
          <w:r w:rsidRPr="008F51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57701B"/>
    <w:rsid w:val="00073112"/>
    <w:rsid w:val="001930AC"/>
    <w:rsid w:val="001B3293"/>
    <w:rsid w:val="00250B4F"/>
    <w:rsid w:val="0027570C"/>
    <w:rsid w:val="00285553"/>
    <w:rsid w:val="002964D2"/>
    <w:rsid w:val="0030392A"/>
    <w:rsid w:val="00386404"/>
    <w:rsid w:val="003B4DCF"/>
    <w:rsid w:val="0044360E"/>
    <w:rsid w:val="0044791D"/>
    <w:rsid w:val="00475397"/>
    <w:rsid w:val="004D6782"/>
    <w:rsid w:val="004E0A08"/>
    <w:rsid w:val="0057701B"/>
    <w:rsid w:val="00617AD0"/>
    <w:rsid w:val="00640FDD"/>
    <w:rsid w:val="006A51C8"/>
    <w:rsid w:val="0072264E"/>
    <w:rsid w:val="00753331"/>
    <w:rsid w:val="00783A06"/>
    <w:rsid w:val="007C409B"/>
    <w:rsid w:val="00891DCC"/>
    <w:rsid w:val="009229AC"/>
    <w:rsid w:val="009846A2"/>
    <w:rsid w:val="009A600A"/>
    <w:rsid w:val="00A822AF"/>
    <w:rsid w:val="00B00E25"/>
    <w:rsid w:val="00BD0CD6"/>
    <w:rsid w:val="00BE2896"/>
    <w:rsid w:val="00C475DD"/>
    <w:rsid w:val="00C626F8"/>
    <w:rsid w:val="00C72DC2"/>
    <w:rsid w:val="00C803F3"/>
    <w:rsid w:val="00CC7415"/>
    <w:rsid w:val="00CF0C99"/>
    <w:rsid w:val="00D02642"/>
    <w:rsid w:val="00D107D1"/>
    <w:rsid w:val="00D768D7"/>
    <w:rsid w:val="00E200EE"/>
    <w:rsid w:val="00E810E8"/>
    <w:rsid w:val="00F0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10E8"/>
    <w:rPr>
      <w:color w:val="808080"/>
    </w:rPr>
  </w:style>
  <w:style w:type="paragraph" w:customStyle="1" w:styleId="B1FD668A13A145858E87C40F42EEA9A4">
    <w:name w:val="B1FD668A13A145858E87C40F42EEA9A4"/>
    <w:rsid w:val="0057701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A2AA20B78404D54A0FB3F778C1C2A9F">
    <w:name w:val="6A2AA20B78404D54A0FB3F778C1C2A9F"/>
    <w:rsid w:val="00386404"/>
  </w:style>
  <w:style w:type="paragraph" w:customStyle="1" w:styleId="41033F17781D4F129DB372DE50F1BCE0">
    <w:name w:val="41033F17781D4F129DB372DE50F1BCE0"/>
    <w:rsid w:val="0044360E"/>
  </w:style>
  <w:style w:type="paragraph" w:customStyle="1" w:styleId="EF37E1E2D14C4B13B5456B222D8F04C0">
    <w:name w:val="EF37E1E2D14C4B13B5456B222D8F04C0"/>
    <w:rsid w:val="0044360E"/>
  </w:style>
  <w:style w:type="paragraph" w:customStyle="1" w:styleId="D525000274BD444B9DDC5DB8F02FD34B">
    <w:name w:val="D525000274BD444B9DDC5DB8F02FD34B"/>
    <w:rsid w:val="00783A06"/>
  </w:style>
  <w:style w:type="paragraph" w:customStyle="1" w:styleId="4E2764C5A1684B279A5128DDC4E8736E">
    <w:name w:val="4E2764C5A1684B279A5128DDC4E8736E"/>
    <w:rsid w:val="0044791D"/>
    <w:pPr>
      <w:spacing w:after="160" w:line="259" w:lineRule="auto"/>
    </w:pPr>
  </w:style>
  <w:style w:type="paragraph" w:customStyle="1" w:styleId="7871435513AE4B10BA8C79A47AF91EAA">
    <w:name w:val="7871435513AE4B10BA8C79A47AF91EAA"/>
    <w:rsid w:val="00E810E8"/>
  </w:style>
  <w:style w:type="paragraph" w:customStyle="1" w:styleId="E931E355AE96426ABD85A68260828E3D">
    <w:name w:val="E931E355AE96426ABD85A68260828E3D"/>
    <w:rsid w:val="00E810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45EDE-C0C6-4774-9B6C-834CC5FA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Tatiana</cp:lastModifiedBy>
  <cp:revision>16</cp:revision>
  <cp:lastPrinted>2020-01-17T12:37:00Z</cp:lastPrinted>
  <dcterms:created xsi:type="dcterms:W3CDTF">2020-01-05T14:14:00Z</dcterms:created>
  <dcterms:modified xsi:type="dcterms:W3CDTF">2020-01-20T12:58:00Z</dcterms:modified>
</cp:coreProperties>
</file>