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00E7" w14:textId="77777777" w:rsidR="00862026" w:rsidRPr="004F68A3" w:rsidRDefault="00862026" w:rsidP="00862026">
      <w:pPr>
        <w:jc w:val="center"/>
        <w:rPr>
          <w:szCs w:val="28"/>
        </w:rPr>
      </w:pPr>
      <w:r w:rsidRPr="004F68A3">
        <w:rPr>
          <w:szCs w:val="28"/>
        </w:rPr>
        <w:t>Белорусский государственный университет</w:t>
      </w:r>
    </w:p>
    <w:p w14:paraId="51A163FA" w14:textId="77777777" w:rsidR="00862026" w:rsidRPr="004F68A3" w:rsidRDefault="00862026" w:rsidP="00862026">
      <w:pPr>
        <w:jc w:val="center"/>
        <w:rPr>
          <w:sz w:val="18"/>
          <w:szCs w:val="18"/>
        </w:rPr>
      </w:pPr>
    </w:p>
    <w:p w14:paraId="3785414B" w14:textId="77777777" w:rsidR="002E4F6C" w:rsidRPr="004F68A3" w:rsidRDefault="00862026" w:rsidP="00862026">
      <w:pPr>
        <w:ind w:left="4253"/>
        <w:rPr>
          <w:b/>
          <w:sz w:val="26"/>
          <w:szCs w:val="26"/>
        </w:rPr>
      </w:pPr>
      <w:r w:rsidRPr="004F68A3">
        <w:rPr>
          <w:b/>
          <w:sz w:val="26"/>
          <w:szCs w:val="26"/>
        </w:rPr>
        <w:t xml:space="preserve">      </w:t>
      </w:r>
    </w:p>
    <w:p w14:paraId="0E269B10" w14:textId="77777777" w:rsidR="00810B03" w:rsidRPr="004F68A3" w:rsidRDefault="00810B03" w:rsidP="00862026">
      <w:pPr>
        <w:ind w:left="4253"/>
        <w:rPr>
          <w:b/>
          <w:sz w:val="26"/>
          <w:szCs w:val="26"/>
        </w:rPr>
      </w:pPr>
    </w:p>
    <w:p w14:paraId="7A176CDB" w14:textId="77777777" w:rsidR="00862026" w:rsidRPr="004F68A3" w:rsidRDefault="002E4F6C" w:rsidP="00862026">
      <w:pPr>
        <w:ind w:left="4253"/>
        <w:rPr>
          <w:b/>
          <w:sz w:val="26"/>
          <w:szCs w:val="26"/>
        </w:rPr>
      </w:pPr>
      <w:r w:rsidRPr="004F68A3">
        <w:rPr>
          <w:b/>
          <w:sz w:val="26"/>
          <w:szCs w:val="26"/>
        </w:rPr>
        <w:t xml:space="preserve">      </w:t>
      </w:r>
      <w:r w:rsidR="00862026" w:rsidRPr="004F68A3">
        <w:rPr>
          <w:b/>
          <w:sz w:val="26"/>
          <w:szCs w:val="26"/>
        </w:rPr>
        <w:t xml:space="preserve">    УТВЕРЖДАЮ</w:t>
      </w:r>
    </w:p>
    <w:p w14:paraId="6FB808AA" w14:textId="180CC264" w:rsidR="00862026" w:rsidRPr="004F68A3" w:rsidRDefault="00862026" w:rsidP="00862026">
      <w:pPr>
        <w:tabs>
          <w:tab w:val="left" w:pos="5670"/>
        </w:tabs>
      </w:pPr>
      <w:r w:rsidRPr="004F68A3">
        <w:t xml:space="preserve">                                                                      Проректор по учебной работе и </w:t>
      </w:r>
    </w:p>
    <w:p w14:paraId="02314C63" w14:textId="57526F39" w:rsidR="00862026" w:rsidRPr="004F68A3" w:rsidRDefault="00862026" w:rsidP="008E70CF">
      <w:pPr>
        <w:tabs>
          <w:tab w:val="left" w:pos="5556"/>
          <w:tab w:val="left" w:pos="5670"/>
        </w:tabs>
      </w:pPr>
      <w:r w:rsidRPr="004F68A3">
        <w:tab/>
      </w:r>
      <w:r w:rsidR="003B0EFE">
        <w:t xml:space="preserve"> </w:t>
      </w:r>
      <w:bookmarkStart w:id="0" w:name="_GoBack"/>
      <w:bookmarkEnd w:id="0"/>
      <w:r w:rsidRPr="004F68A3">
        <w:t>образовательным инновациям</w:t>
      </w:r>
    </w:p>
    <w:p w14:paraId="384C115C" w14:textId="77777777" w:rsidR="00862026" w:rsidRPr="004F68A3" w:rsidRDefault="00862026" w:rsidP="00862026">
      <w:pPr>
        <w:tabs>
          <w:tab w:val="left" w:pos="5670"/>
        </w:tabs>
      </w:pPr>
      <w:r w:rsidRPr="004F68A3">
        <w:tab/>
        <w:t xml:space="preserve">____________ </w:t>
      </w:r>
      <w:proofErr w:type="spellStart"/>
      <w:r w:rsidRPr="004F68A3">
        <w:t>О.И.Чуприс</w:t>
      </w:r>
      <w:proofErr w:type="spellEnd"/>
    </w:p>
    <w:p w14:paraId="5942D462" w14:textId="77777777" w:rsidR="00862026" w:rsidRPr="004F68A3" w:rsidRDefault="00C509ED" w:rsidP="00862026">
      <w:pPr>
        <w:tabs>
          <w:tab w:val="left" w:pos="5670"/>
        </w:tabs>
      </w:pPr>
      <w:r>
        <w:tab/>
        <w:t>«__»</w:t>
      </w:r>
      <w:r w:rsidR="00862026" w:rsidRPr="004F68A3">
        <w:t>__________201__г.</w:t>
      </w:r>
    </w:p>
    <w:p w14:paraId="73DA9BE6" w14:textId="77777777" w:rsidR="00862026" w:rsidRPr="004F68A3" w:rsidRDefault="00862026" w:rsidP="00862026">
      <w:pPr>
        <w:tabs>
          <w:tab w:val="left" w:pos="5670"/>
        </w:tabs>
        <w:rPr>
          <w:sz w:val="24"/>
          <w:szCs w:val="24"/>
        </w:rPr>
      </w:pPr>
      <w:r w:rsidRPr="004F68A3">
        <w:tab/>
      </w:r>
      <w:r w:rsidRPr="004F68A3">
        <w:rPr>
          <w:sz w:val="24"/>
          <w:szCs w:val="24"/>
        </w:rPr>
        <w:t xml:space="preserve">    (дата утверждения)</w:t>
      </w:r>
    </w:p>
    <w:p w14:paraId="249BC0C4" w14:textId="7E567EFB" w:rsidR="00862026" w:rsidRPr="004F68A3" w:rsidRDefault="00862026" w:rsidP="008E70CF">
      <w:pPr>
        <w:tabs>
          <w:tab w:val="left" w:pos="5488"/>
          <w:tab w:val="left" w:pos="5670"/>
        </w:tabs>
      </w:pPr>
      <w:r w:rsidRPr="004F68A3">
        <w:tab/>
      </w:r>
      <w:r w:rsidR="003B0EFE">
        <w:t xml:space="preserve"> </w:t>
      </w:r>
      <w:r w:rsidR="008E70CF">
        <w:t xml:space="preserve"> </w:t>
      </w:r>
      <w:r w:rsidRPr="004F68A3">
        <w:t>Регистрационный № УД</w:t>
      </w:r>
      <w:r w:rsidR="00CD6D89">
        <w:t>– </w:t>
      </w:r>
      <w:r w:rsidRPr="004F68A3">
        <w:t>_____/.</w:t>
      </w:r>
    </w:p>
    <w:p w14:paraId="063EDC93" w14:textId="77777777" w:rsidR="00862026" w:rsidRPr="004F68A3" w:rsidRDefault="00862026" w:rsidP="00862026"/>
    <w:p w14:paraId="34A09DD0" w14:textId="77777777" w:rsidR="00862026" w:rsidRPr="004F68A3" w:rsidRDefault="00862026" w:rsidP="00862026">
      <w:pPr>
        <w:spacing w:before="120"/>
        <w:ind w:left="4253"/>
        <w:rPr>
          <w:sz w:val="26"/>
          <w:szCs w:val="26"/>
        </w:rPr>
      </w:pPr>
    </w:p>
    <w:p w14:paraId="10D30710" w14:textId="77777777" w:rsidR="00862026" w:rsidRPr="004F68A3" w:rsidRDefault="00862026" w:rsidP="00862026">
      <w:pPr>
        <w:jc w:val="center"/>
        <w:rPr>
          <w:b/>
          <w:szCs w:val="28"/>
        </w:rPr>
      </w:pPr>
    </w:p>
    <w:p w14:paraId="0AC2A3C4" w14:textId="77777777" w:rsidR="00862026" w:rsidRPr="004F68A3" w:rsidRDefault="00862026" w:rsidP="00642630">
      <w:pPr>
        <w:jc w:val="center"/>
      </w:pPr>
    </w:p>
    <w:p w14:paraId="68115D75" w14:textId="77777777" w:rsidR="00862026" w:rsidRPr="004F68A3" w:rsidRDefault="00862026" w:rsidP="00642630">
      <w:pPr>
        <w:jc w:val="center"/>
      </w:pPr>
    </w:p>
    <w:p w14:paraId="7D3B47BD" w14:textId="77777777" w:rsidR="00862026" w:rsidRPr="004F68A3" w:rsidRDefault="00862026" w:rsidP="00642630">
      <w:pPr>
        <w:jc w:val="center"/>
      </w:pPr>
    </w:p>
    <w:p w14:paraId="663C0FA0" w14:textId="77777777" w:rsidR="00862026" w:rsidRPr="004F68A3" w:rsidRDefault="00862026" w:rsidP="00642630">
      <w:pPr>
        <w:jc w:val="center"/>
      </w:pPr>
    </w:p>
    <w:p w14:paraId="2930519B" w14:textId="77777777" w:rsidR="00862026" w:rsidRPr="004F68A3" w:rsidRDefault="00862026" w:rsidP="00642630">
      <w:pPr>
        <w:jc w:val="center"/>
      </w:pPr>
    </w:p>
    <w:p w14:paraId="3DB7710A" w14:textId="77777777" w:rsidR="004F6D1C" w:rsidRPr="004F68A3" w:rsidRDefault="004F6D1C" w:rsidP="004F6D1C">
      <w:pPr>
        <w:jc w:val="center"/>
      </w:pPr>
    </w:p>
    <w:p w14:paraId="41785C48" w14:textId="77777777" w:rsidR="004F6D1C" w:rsidRPr="004F68A3" w:rsidRDefault="004F6D1C" w:rsidP="004F6D1C">
      <w:pPr>
        <w:jc w:val="center"/>
      </w:pPr>
    </w:p>
    <w:p w14:paraId="41791338" w14:textId="77777777" w:rsidR="004F6D1C" w:rsidRPr="004F68A3" w:rsidRDefault="00862026" w:rsidP="004F6D1C">
      <w:pPr>
        <w:jc w:val="center"/>
        <w:rPr>
          <w:b/>
          <w:u w:val="single"/>
        </w:rPr>
      </w:pPr>
      <w:r w:rsidRPr="004F68A3">
        <w:rPr>
          <w:b/>
        </w:rPr>
        <w:t>БИЗНЕС-АНАЛИТИКА</w:t>
      </w:r>
    </w:p>
    <w:p w14:paraId="5CE315BF" w14:textId="77777777" w:rsidR="004F6D1C" w:rsidRPr="004F68A3" w:rsidRDefault="004F6D1C" w:rsidP="004F6D1C">
      <w:pPr>
        <w:jc w:val="center"/>
      </w:pPr>
    </w:p>
    <w:p w14:paraId="0EC62864" w14:textId="77777777" w:rsidR="00862026" w:rsidRPr="004F68A3" w:rsidRDefault="00862026" w:rsidP="00862026">
      <w:pPr>
        <w:spacing w:before="240"/>
        <w:jc w:val="center"/>
        <w:rPr>
          <w:b/>
          <w:szCs w:val="28"/>
        </w:rPr>
      </w:pPr>
      <w:r w:rsidRPr="004F68A3">
        <w:rPr>
          <w:b/>
          <w:szCs w:val="28"/>
        </w:rPr>
        <w:t xml:space="preserve">Учебная программа учреждения высшего образования </w:t>
      </w:r>
    </w:p>
    <w:p w14:paraId="63083C4C" w14:textId="2E1499FD" w:rsidR="00862026" w:rsidRPr="004F68A3" w:rsidRDefault="00862026" w:rsidP="00862026">
      <w:pPr>
        <w:spacing w:after="240"/>
        <w:jc w:val="center"/>
        <w:rPr>
          <w:b/>
          <w:szCs w:val="28"/>
        </w:rPr>
      </w:pPr>
      <w:r w:rsidRPr="004F68A3">
        <w:rPr>
          <w:b/>
          <w:szCs w:val="28"/>
        </w:rPr>
        <w:t xml:space="preserve">по учебной дисциплине для специальности: </w:t>
      </w:r>
    </w:p>
    <w:p w14:paraId="4DFE23BF" w14:textId="77777777" w:rsidR="004F6D1C" w:rsidRPr="004F68A3" w:rsidRDefault="003B3113" w:rsidP="004F6D1C">
      <w:pPr>
        <w:jc w:val="center"/>
        <w:rPr>
          <w:b/>
        </w:rPr>
      </w:pPr>
      <w:r w:rsidRPr="004F68A3">
        <w:rPr>
          <w:b/>
        </w:rPr>
        <w:t>1-25 8</w:t>
      </w:r>
      <w:r w:rsidR="002F3752">
        <w:rPr>
          <w:b/>
        </w:rPr>
        <w:t>0 01</w:t>
      </w:r>
      <w:r w:rsidR="004F6D1C" w:rsidRPr="004F68A3">
        <w:rPr>
          <w:b/>
        </w:rPr>
        <w:t xml:space="preserve"> </w:t>
      </w:r>
      <w:r w:rsidR="00A70BFF" w:rsidRPr="004F68A3">
        <w:rPr>
          <w:b/>
        </w:rPr>
        <w:t>«</w:t>
      </w:r>
      <w:r w:rsidR="004F6D1C" w:rsidRPr="004F68A3">
        <w:rPr>
          <w:b/>
        </w:rPr>
        <w:t>Экономика</w:t>
      </w:r>
      <w:r w:rsidR="00A70BFF" w:rsidRPr="004F68A3">
        <w:rPr>
          <w:b/>
        </w:rPr>
        <w:t>»</w:t>
      </w:r>
    </w:p>
    <w:p w14:paraId="29AE450F" w14:textId="77777777" w:rsidR="00A70BFF" w:rsidRPr="004F68A3" w:rsidRDefault="00D030C9" w:rsidP="004F6D1C">
      <w:pPr>
        <w:jc w:val="center"/>
        <w:rPr>
          <w:b/>
        </w:rPr>
      </w:pPr>
      <w:proofErr w:type="spellStart"/>
      <w:r w:rsidRPr="001270AA">
        <w:rPr>
          <w:b/>
          <w:color w:val="000000" w:themeColor="text1"/>
        </w:rPr>
        <w:t>Профилизация</w:t>
      </w:r>
      <w:proofErr w:type="spellEnd"/>
      <w:r w:rsidRPr="001270AA">
        <w:rPr>
          <w:b/>
          <w:color w:val="000000" w:themeColor="text1"/>
        </w:rPr>
        <w:t xml:space="preserve">: </w:t>
      </w:r>
      <w:r w:rsidR="00C509ED" w:rsidRPr="001270AA">
        <w:rPr>
          <w:b/>
          <w:color w:val="000000" w:themeColor="text1"/>
        </w:rPr>
        <w:t>Аналитическая</w:t>
      </w:r>
      <w:r w:rsidR="00C509ED">
        <w:rPr>
          <w:b/>
        </w:rPr>
        <w:t xml:space="preserve"> экономика и </w:t>
      </w:r>
      <w:proofErr w:type="spellStart"/>
      <w:r w:rsidR="00C509ED">
        <w:rPr>
          <w:b/>
        </w:rPr>
        <w:t>бинес</w:t>
      </w:r>
      <w:proofErr w:type="spellEnd"/>
      <w:r w:rsidR="00C509ED">
        <w:rPr>
          <w:b/>
        </w:rPr>
        <w:t>-аналитика</w:t>
      </w:r>
    </w:p>
    <w:p w14:paraId="1D9C0ECB" w14:textId="77777777" w:rsidR="00A70BFF" w:rsidRPr="004F68A3" w:rsidRDefault="00A70BFF" w:rsidP="004F6D1C">
      <w:pPr>
        <w:jc w:val="center"/>
      </w:pPr>
    </w:p>
    <w:p w14:paraId="06F03A05" w14:textId="77777777" w:rsidR="00A70BFF" w:rsidRPr="004F68A3" w:rsidRDefault="00A70BFF" w:rsidP="004F6D1C">
      <w:pPr>
        <w:jc w:val="center"/>
      </w:pPr>
    </w:p>
    <w:p w14:paraId="48EE951A" w14:textId="77777777" w:rsidR="00A70BFF" w:rsidRPr="004F68A3" w:rsidRDefault="00A70BFF" w:rsidP="004F6D1C">
      <w:pPr>
        <w:jc w:val="center"/>
      </w:pPr>
    </w:p>
    <w:p w14:paraId="03DAE4A2" w14:textId="77777777" w:rsidR="00A70BFF" w:rsidRPr="004F68A3" w:rsidRDefault="00A70BFF" w:rsidP="004F6D1C">
      <w:pPr>
        <w:jc w:val="center"/>
      </w:pPr>
    </w:p>
    <w:p w14:paraId="7F81DAB0" w14:textId="77777777" w:rsidR="00A70BFF" w:rsidRPr="004F68A3" w:rsidRDefault="00A70BFF" w:rsidP="004F6D1C">
      <w:pPr>
        <w:jc w:val="center"/>
      </w:pPr>
    </w:p>
    <w:p w14:paraId="33AF88DA" w14:textId="77777777" w:rsidR="00A70BFF" w:rsidRPr="004F68A3" w:rsidRDefault="00A70BFF" w:rsidP="004F6D1C">
      <w:pPr>
        <w:jc w:val="center"/>
      </w:pPr>
    </w:p>
    <w:p w14:paraId="7021D0DC" w14:textId="77777777" w:rsidR="00A70BFF" w:rsidRPr="004F68A3" w:rsidRDefault="00A70BFF" w:rsidP="004F6D1C">
      <w:pPr>
        <w:jc w:val="center"/>
      </w:pPr>
    </w:p>
    <w:p w14:paraId="5C567491" w14:textId="77777777" w:rsidR="00A70BFF" w:rsidRPr="004F68A3" w:rsidRDefault="00A70BFF" w:rsidP="004F6D1C">
      <w:pPr>
        <w:jc w:val="center"/>
      </w:pPr>
    </w:p>
    <w:p w14:paraId="7BC2C733" w14:textId="77777777" w:rsidR="00A70BFF" w:rsidRPr="004F68A3" w:rsidRDefault="00A70BFF" w:rsidP="004F6D1C">
      <w:pPr>
        <w:jc w:val="center"/>
      </w:pPr>
    </w:p>
    <w:p w14:paraId="7A60D846" w14:textId="77777777" w:rsidR="00A70BFF" w:rsidRPr="004F68A3" w:rsidRDefault="00A70BFF" w:rsidP="004F6D1C">
      <w:pPr>
        <w:jc w:val="center"/>
      </w:pPr>
    </w:p>
    <w:p w14:paraId="7055F33B" w14:textId="77777777" w:rsidR="00A70BFF" w:rsidRPr="004F68A3" w:rsidRDefault="00A70BFF" w:rsidP="004F6D1C">
      <w:pPr>
        <w:jc w:val="center"/>
      </w:pPr>
    </w:p>
    <w:p w14:paraId="2C611DBD" w14:textId="4CBDB7BB" w:rsidR="00A70BFF" w:rsidRDefault="00A70BFF" w:rsidP="004F6D1C">
      <w:pPr>
        <w:jc w:val="center"/>
      </w:pPr>
    </w:p>
    <w:p w14:paraId="253E4C3E" w14:textId="61FF9FB1" w:rsidR="00D066A9" w:rsidRDefault="00D066A9" w:rsidP="004F6D1C">
      <w:pPr>
        <w:jc w:val="center"/>
      </w:pPr>
    </w:p>
    <w:p w14:paraId="269E39D8" w14:textId="1F1DE691" w:rsidR="00D066A9" w:rsidRDefault="00D066A9" w:rsidP="004F6D1C">
      <w:pPr>
        <w:jc w:val="center"/>
      </w:pPr>
    </w:p>
    <w:p w14:paraId="24BEA684" w14:textId="535D6ED3" w:rsidR="004F6D1C" w:rsidRDefault="00862026" w:rsidP="004F6D1C">
      <w:pPr>
        <w:jc w:val="center"/>
      </w:pPr>
      <w:r w:rsidRPr="004F68A3">
        <w:t>2</w:t>
      </w:r>
      <w:r w:rsidR="004F6D1C" w:rsidRPr="004F68A3">
        <w:t>01</w:t>
      </w:r>
      <w:r w:rsidR="00A70BFF" w:rsidRPr="004F68A3">
        <w:t>9</w:t>
      </w:r>
      <w:r w:rsidR="004F6D1C" w:rsidRPr="004F68A3">
        <w:t xml:space="preserve"> г.</w:t>
      </w:r>
    </w:p>
    <w:p w14:paraId="4106DB0A" w14:textId="77777777" w:rsidR="00EE0088" w:rsidRPr="004F68A3" w:rsidRDefault="00EE0088" w:rsidP="004F6D1C">
      <w:pPr>
        <w:jc w:val="center"/>
      </w:pPr>
    </w:p>
    <w:p w14:paraId="3F0DD43E" w14:textId="77777777" w:rsidR="004F6D1C" w:rsidRPr="00C509ED" w:rsidRDefault="004F6D1C" w:rsidP="00C509ED">
      <w:pPr>
        <w:ind w:firstLine="0"/>
        <w:jc w:val="both"/>
        <w:rPr>
          <w:szCs w:val="28"/>
        </w:rPr>
      </w:pPr>
      <w:r w:rsidRPr="004F68A3">
        <w:rPr>
          <w:szCs w:val="28"/>
        </w:rPr>
        <w:lastRenderedPageBreak/>
        <w:t xml:space="preserve">Учебная программа составлена на основе </w:t>
      </w:r>
      <w:r w:rsidR="003B3113" w:rsidRPr="004F68A3">
        <w:rPr>
          <w:szCs w:val="28"/>
        </w:rPr>
        <w:t>ОСВО 1-25 8</w:t>
      </w:r>
      <w:r w:rsidR="002F3752">
        <w:rPr>
          <w:szCs w:val="28"/>
        </w:rPr>
        <w:t>0</w:t>
      </w:r>
      <w:r w:rsidR="003B3113" w:rsidRPr="004F68A3">
        <w:rPr>
          <w:szCs w:val="28"/>
        </w:rPr>
        <w:t xml:space="preserve"> 0</w:t>
      </w:r>
      <w:r w:rsidR="002F3752">
        <w:rPr>
          <w:szCs w:val="28"/>
        </w:rPr>
        <w:t>1</w:t>
      </w:r>
      <w:r w:rsidR="00CD6D89">
        <w:rPr>
          <w:szCs w:val="28"/>
        </w:rPr>
        <w:t>– </w:t>
      </w:r>
      <w:r w:rsidR="003B3113" w:rsidRPr="004F68A3">
        <w:rPr>
          <w:szCs w:val="28"/>
        </w:rPr>
        <w:t>2019</w:t>
      </w:r>
      <w:r w:rsidRPr="004F68A3">
        <w:rPr>
          <w:szCs w:val="28"/>
        </w:rPr>
        <w:t xml:space="preserve">, учебного </w:t>
      </w:r>
      <w:proofErr w:type="gramStart"/>
      <w:r w:rsidRPr="004F68A3">
        <w:rPr>
          <w:szCs w:val="28"/>
        </w:rPr>
        <w:t>плана</w:t>
      </w:r>
      <w:r w:rsidR="00A70BFF" w:rsidRPr="004F68A3">
        <w:rPr>
          <w:szCs w:val="28"/>
        </w:rPr>
        <w:t xml:space="preserve"> </w:t>
      </w:r>
      <w:r w:rsidR="003C67C2" w:rsidRPr="004F68A3">
        <w:rPr>
          <w:szCs w:val="28"/>
        </w:rPr>
        <w:t xml:space="preserve"> специаль</w:t>
      </w:r>
      <w:r w:rsidR="00422E7D" w:rsidRPr="004F68A3">
        <w:rPr>
          <w:szCs w:val="28"/>
        </w:rPr>
        <w:t>ности</w:t>
      </w:r>
      <w:proofErr w:type="gramEnd"/>
      <w:r w:rsidR="00422E7D" w:rsidRPr="004F68A3">
        <w:rPr>
          <w:szCs w:val="28"/>
        </w:rPr>
        <w:t xml:space="preserve"> 1-25 </w:t>
      </w:r>
      <w:r w:rsidR="002F3752">
        <w:rPr>
          <w:szCs w:val="28"/>
        </w:rPr>
        <w:t>80</w:t>
      </w:r>
      <w:r w:rsidR="00422E7D" w:rsidRPr="004F68A3">
        <w:rPr>
          <w:szCs w:val="28"/>
        </w:rPr>
        <w:t xml:space="preserve"> 0</w:t>
      </w:r>
      <w:r w:rsidR="002F3752">
        <w:rPr>
          <w:szCs w:val="28"/>
        </w:rPr>
        <w:t>1</w:t>
      </w:r>
      <w:r w:rsidR="00422E7D" w:rsidRPr="004F68A3">
        <w:rPr>
          <w:szCs w:val="28"/>
        </w:rPr>
        <w:t xml:space="preserve"> «Экономика»</w:t>
      </w:r>
      <w:r w:rsidR="00C509ED">
        <w:rPr>
          <w:szCs w:val="28"/>
        </w:rPr>
        <w:t xml:space="preserve"> Е25-009</w:t>
      </w:r>
      <w:r w:rsidR="00C509ED" w:rsidRPr="00C509ED">
        <w:rPr>
          <w:szCs w:val="28"/>
        </w:rPr>
        <w:t>/</w:t>
      </w:r>
      <w:r w:rsidR="00C509ED">
        <w:rPr>
          <w:szCs w:val="28"/>
        </w:rPr>
        <w:t>уч.</w:t>
      </w:r>
      <w:r w:rsidR="00346D45" w:rsidRPr="00346D45">
        <w:rPr>
          <w:szCs w:val="28"/>
        </w:rPr>
        <w:t xml:space="preserve"> </w:t>
      </w:r>
      <w:r w:rsidR="00346D45" w:rsidRPr="004F68A3">
        <w:rPr>
          <w:szCs w:val="28"/>
        </w:rPr>
        <w:t>от</w:t>
      </w:r>
      <w:r w:rsidR="00346D45">
        <w:rPr>
          <w:szCs w:val="28"/>
        </w:rPr>
        <w:t xml:space="preserve"> 11.04.2019</w:t>
      </w:r>
    </w:p>
    <w:p w14:paraId="10941E8D" w14:textId="77777777" w:rsidR="00413315" w:rsidRPr="004F68A3" w:rsidRDefault="00413315" w:rsidP="006B332B">
      <w:pPr>
        <w:ind w:firstLine="0"/>
        <w:rPr>
          <w:szCs w:val="28"/>
        </w:rPr>
      </w:pPr>
    </w:p>
    <w:p w14:paraId="1D64BA67" w14:textId="77777777" w:rsidR="00413315" w:rsidRPr="004F68A3" w:rsidRDefault="00413315" w:rsidP="006B332B">
      <w:pPr>
        <w:ind w:firstLine="0"/>
        <w:rPr>
          <w:szCs w:val="28"/>
        </w:rPr>
      </w:pPr>
    </w:p>
    <w:p w14:paraId="3C4FB738" w14:textId="77777777" w:rsidR="00CF2D4E" w:rsidRPr="004F68A3" w:rsidRDefault="00CF2D4E" w:rsidP="006B332B">
      <w:pPr>
        <w:ind w:firstLine="0"/>
        <w:rPr>
          <w:b/>
          <w:szCs w:val="28"/>
        </w:rPr>
      </w:pPr>
    </w:p>
    <w:p w14:paraId="5934A2DA" w14:textId="77777777" w:rsidR="004F6D1C" w:rsidRPr="004F68A3" w:rsidRDefault="004F6D1C" w:rsidP="006B332B">
      <w:pPr>
        <w:ind w:firstLine="0"/>
        <w:rPr>
          <w:b/>
          <w:szCs w:val="28"/>
        </w:rPr>
      </w:pPr>
      <w:r w:rsidRPr="004F68A3">
        <w:rPr>
          <w:b/>
          <w:szCs w:val="28"/>
        </w:rPr>
        <w:t>СОСТАВИТЕЛИ:</w:t>
      </w:r>
    </w:p>
    <w:p w14:paraId="53587849" w14:textId="77777777" w:rsidR="004F6D1C" w:rsidRPr="004F68A3" w:rsidRDefault="007B4E28" w:rsidP="00DB1C6B">
      <w:pPr>
        <w:ind w:firstLine="0"/>
        <w:jc w:val="both"/>
        <w:rPr>
          <w:szCs w:val="28"/>
        </w:rPr>
      </w:pPr>
      <w:r>
        <w:rPr>
          <w:szCs w:val="28"/>
        </w:rPr>
        <w:t>М.М. Ковалев, доктор физико-математических наук</w:t>
      </w:r>
      <w:r w:rsidR="004F6D1C" w:rsidRPr="004F68A3">
        <w:rPr>
          <w:szCs w:val="28"/>
        </w:rPr>
        <w:t>,</w:t>
      </w:r>
      <w:r w:rsidR="00346D45">
        <w:rPr>
          <w:szCs w:val="28"/>
        </w:rPr>
        <w:t xml:space="preserve"> </w:t>
      </w:r>
      <w:r w:rsidR="004F6D1C" w:rsidRPr="004F68A3">
        <w:rPr>
          <w:szCs w:val="28"/>
        </w:rPr>
        <w:t>профессор</w:t>
      </w:r>
      <w:r w:rsidR="003C67C2" w:rsidRPr="004F68A3">
        <w:rPr>
          <w:szCs w:val="28"/>
        </w:rPr>
        <w:t xml:space="preserve"> кафедры</w:t>
      </w:r>
      <w:r w:rsidR="004F6D1C" w:rsidRPr="004F68A3">
        <w:rPr>
          <w:szCs w:val="28"/>
        </w:rPr>
        <w:t xml:space="preserve"> </w:t>
      </w:r>
      <w:r>
        <w:rPr>
          <w:szCs w:val="28"/>
        </w:rPr>
        <w:t xml:space="preserve">аналитической экономки и эконометрики </w:t>
      </w:r>
      <w:r w:rsidR="004F6D1C" w:rsidRPr="004F68A3">
        <w:rPr>
          <w:szCs w:val="28"/>
        </w:rPr>
        <w:t xml:space="preserve">экономического факультета </w:t>
      </w:r>
      <w:r w:rsidR="003C67C2" w:rsidRPr="004F68A3">
        <w:rPr>
          <w:szCs w:val="28"/>
        </w:rPr>
        <w:t>Белорусс</w:t>
      </w:r>
      <w:r>
        <w:rPr>
          <w:szCs w:val="28"/>
        </w:rPr>
        <w:t>кого государственного университета.</w:t>
      </w:r>
    </w:p>
    <w:p w14:paraId="040B625D" w14:textId="77777777" w:rsidR="007B4E28" w:rsidRPr="004F68A3" w:rsidRDefault="00862026" w:rsidP="007B4E28">
      <w:pPr>
        <w:ind w:firstLine="0"/>
        <w:jc w:val="both"/>
        <w:rPr>
          <w:szCs w:val="28"/>
        </w:rPr>
      </w:pPr>
      <w:r w:rsidRPr="004F68A3">
        <w:rPr>
          <w:szCs w:val="28"/>
        </w:rPr>
        <w:t xml:space="preserve">А.М. Сидорова, </w:t>
      </w:r>
      <w:r w:rsidR="007B4E28" w:rsidRPr="004F68A3">
        <w:rPr>
          <w:szCs w:val="28"/>
        </w:rPr>
        <w:t>к</w:t>
      </w:r>
      <w:r w:rsidR="007B4E28">
        <w:rPr>
          <w:szCs w:val="28"/>
        </w:rPr>
        <w:t xml:space="preserve">андидат экономических наук, </w:t>
      </w:r>
      <w:r w:rsidRPr="004F68A3">
        <w:rPr>
          <w:szCs w:val="28"/>
        </w:rPr>
        <w:t>доцент кафедры аналитической экономики и эконометрики</w:t>
      </w:r>
      <w:r w:rsidR="004B2BCC" w:rsidRPr="004F68A3">
        <w:rPr>
          <w:szCs w:val="28"/>
        </w:rPr>
        <w:t xml:space="preserve"> экономического факультета </w:t>
      </w:r>
      <w:r w:rsidR="007B4E28" w:rsidRPr="004F68A3">
        <w:rPr>
          <w:szCs w:val="28"/>
        </w:rPr>
        <w:t>Белорусс</w:t>
      </w:r>
      <w:r w:rsidR="007B4E28">
        <w:rPr>
          <w:szCs w:val="28"/>
        </w:rPr>
        <w:t>кого государственного университета.</w:t>
      </w:r>
    </w:p>
    <w:p w14:paraId="43C93518" w14:textId="77777777" w:rsidR="003C67C2" w:rsidRPr="004F68A3" w:rsidRDefault="003C67C2" w:rsidP="006B332B">
      <w:pPr>
        <w:ind w:firstLine="0"/>
        <w:rPr>
          <w:szCs w:val="28"/>
        </w:rPr>
      </w:pPr>
    </w:p>
    <w:p w14:paraId="1906B31C" w14:textId="77777777" w:rsidR="003C67C2" w:rsidRPr="004F68A3" w:rsidRDefault="003C67C2" w:rsidP="006B332B">
      <w:pPr>
        <w:ind w:firstLine="0"/>
        <w:rPr>
          <w:szCs w:val="28"/>
        </w:rPr>
      </w:pPr>
    </w:p>
    <w:p w14:paraId="31120766" w14:textId="77777777" w:rsidR="003C67C2" w:rsidRPr="004F68A3" w:rsidRDefault="003C67C2" w:rsidP="006B332B">
      <w:pPr>
        <w:ind w:firstLine="0"/>
        <w:rPr>
          <w:szCs w:val="28"/>
        </w:rPr>
      </w:pPr>
    </w:p>
    <w:p w14:paraId="1BB29FCF" w14:textId="77777777" w:rsidR="003C67C2" w:rsidRPr="004F68A3" w:rsidRDefault="003C67C2" w:rsidP="006B332B">
      <w:pPr>
        <w:ind w:firstLine="0"/>
        <w:rPr>
          <w:szCs w:val="28"/>
        </w:rPr>
      </w:pPr>
    </w:p>
    <w:p w14:paraId="2EA9942E" w14:textId="77777777" w:rsidR="003C67C2" w:rsidRPr="004F68A3" w:rsidRDefault="00CF2D4E" w:rsidP="006B332B">
      <w:pPr>
        <w:ind w:firstLine="0"/>
        <w:rPr>
          <w:b/>
          <w:szCs w:val="28"/>
        </w:rPr>
      </w:pPr>
      <w:r w:rsidRPr="004F68A3">
        <w:rPr>
          <w:b/>
          <w:szCs w:val="28"/>
        </w:rPr>
        <w:t>РЕЦЕНЗЕНТЫ:</w:t>
      </w:r>
    </w:p>
    <w:p w14:paraId="3AA6633B" w14:textId="77777777" w:rsidR="003B3113" w:rsidRPr="001270AA" w:rsidRDefault="008248C1" w:rsidP="006B332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FF0000"/>
          <w:sz w:val="28"/>
          <w:szCs w:val="28"/>
        </w:rPr>
      </w:pPr>
      <w:r w:rsidRPr="001270AA">
        <w:rPr>
          <w:b w:val="0"/>
          <w:color w:val="000000" w:themeColor="text1"/>
          <w:sz w:val="28"/>
          <w:szCs w:val="28"/>
        </w:rPr>
        <w:t>Г</w:t>
      </w:r>
      <w:r w:rsidR="003B3113" w:rsidRPr="001270AA">
        <w:rPr>
          <w:b w:val="0"/>
          <w:color w:val="000000" w:themeColor="text1"/>
          <w:sz w:val="28"/>
          <w:szCs w:val="28"/>
        </w:rPr>
        <w:t xml:space="preserve">.А. </w:t>
      </w:r>
      <w:r w:rsidRPr="001270AA">
        <w:rPr>
          <w:b w:val="0"/>
          <w:color w:val="000000" w:themeColor="text1"/>
          <w:sz w:val="28"/>
          <w:szCs w:val="28"/>
        </w:rPr>
        <w:t>Хацкевич</w:t>
      </w:r>
      <w:r w:rsidR="003B3113" w:rsidRPr="001270AA">
        <w:rPr>
          <w:b w:val="0"/>
          <w:color w:val="000000" w:themeColor="text1"/>
          <w:sz w:val="28"/>
          <w:szCs w:val="28"/>
        </w:rPr>
        <w:t xml:space="preserve">, </w:t>
      </w:r>
      <w:r w:rsidRPr="001270AA">
        <w:rPr>
          <w:b w:val="0"/>
          <w:color w:val="000000" w:themeColor="text1"/>
          <w:sz w:val="28"/>
          <w:szCs w:val="28"/>
        </w:rPr>
        <w:t>д</w:t>
      </w:r>
      <w:r w:rsidR="007B4E28" w:rsidRPr="001270AA">
        <w:rPr>
          <w:b w:val="0"/>
          <w:color w:val="000000" w:themeColor="text1"/>
          <w:sz w:val="28"/>
          <w:szCs w:val="28"/>
        </w:rPr>
        <w:t>октор экономических наук</w:t>
      </w:r>
      <w:r w:rsidR="003B3113" w:rsidRPr="001270AA">
        <w:rPr>
          <w:b w:val="0"/>
          <w:color w:val="000000" w:themeColor="text1"/>
          <w:sz w:val="28"/>
          <w:szCs w:val="28"/>
        </w:rPr>
        <w:t xml:space="preserve">, </w:t>
      </w:r>
      <w:r w:rsidRPr="001270AA">
        <w:rPr>
          <w:b w:val="0"/>
          <w:color w:val="000000" w:themeColor="text1"/>
          <w:sz w:val="28"/>
          <w:szCs w:val="28"/>
        </w:rPr>
        <w:t>з</w:t>
      </w:r>
      <w:r w:rsidR="007B4E28" w:rsidRPr="001270AA">
        <w:rPr>
          <w:b w:val="0"/>
          <w:color w:val="000000" w:themeColor="text1"/>
          <w:sz w:val="28"/>
          <w:szCs w:val="28"/>
        </w:rPr>
        <w:t>аведующий</w:t>
      </w:r>
      <w:r w:rsidR="003B3113" w:rsidRPr="001270AA">
        <w:rPr>
          <w:b w:val="0"/>
          <w:color w:val="000000" w:themeColor="text1"/>
          <w:sz w:val="28"/>
          <w:szCs w:val="28"/>
        </w:rPr>
        <w:t xml:space="preserve"> </w:t>
      </w:r>
      <w:r w:rsidR="003B3113" w:rsidRPr="001270AA">
        <w:rPr>
          <w:b w:val="0"/>
          <w:bCs w:val="0"/>
          <w:color w:val="000000" w:themeColor="text1"/>
          <w:sz w:val="28"/>
          <w:szCs w:val="28"/>
        </w:rPr>
        <w:t>кафедр</w:t>
      </w:r>
      <w:r w:rsidRPr="001270AA">
        <w:rPr>
          <w:b w:val="0"/>
          <w:bCs w:val="0"/>
          <w:color w:val="000000" w:themeColor="text1"/>
          <w:sz w:val="28"/>
          <w:szCs w:val="28"/>
        </w:rPr>
        <w:t>ой</w:t>
      </w:r>
      <w:r w:rsidR="003B3113" w:rsidRPr="001270AA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270AA">
        <w:rPr>
          <w:b w:val="0"/>
          <w:bCs w:val="0"/>
          <w:color w:val="000000" w:themeColor="text1"/>
          <w:sz w:val="28"/>
          <w:szCs w:val="28"/>
        </w:rPr>
        <w:t xml:space="preserve">бизнес-администрирования </w:t>
      </w:r>
      <w:r w:rsidRPr="001270AA">
        <w:rPr>
          <w:b w:val="0"/>
          <w:sz w:val="28"/>
          <w:szCs w:val="28"/>
        </w:rPr>
        <w:t>Института бизнеса Белорусского государственного университета</w:t>
      </w:r>
      <w:r w:rsidR="003B3113" w:rsidRPr="001270AA">
        <w:rPr>
          <w:b w:val="0"/>
          <w:bCs w:val="0"/>
          <w:color w:val="000000" w:themeColor="text1"/>
          <w:sz w:val="28"/>
          <w:szCs w:val="28"/>
        </w:rPr>
        <w:t>.</w:t>
      </w:r>
      <w:r w:rsidR="00346D45" w:rsidRPr="001270AA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14:paraId="1C39A2F5" w14:textId="77777777" w:rsidR="001270AA" w:rsidRPr="00346D45" w:rsidRDefault="001270AA" w:rsidP="006B332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FF0000"/>
          <w:sz w:val="28"/>
          <w:szCs w:val="28"/>
        </w:rPr>
      </w:pPr>
    </w:p>
    <w:p w14:paraId="6A2D4048" w14:textId="77777777" w:rsidR="00AA657A" w:rsidRPr="004F68A3" w:rsidRDefault="003B3113" w:rsidP="00AA657A">
      <w:pPr>
        <w:ind w:firstLine="0"/>
        <w:jc w:val="both"/>
        <w:rPr>
          <w:szCs w:val="28"/>
        </w:rPr>
      </w:pPr>
      <w:r w:rsidRPr="00343A88">
        <w:rPr>
          <w:bCs/>
          <w:color w:val="000000" w:themeColor="text1"/>
          <w:szCs w:val="28"/>
        </w:rPr>
        <w:t>И.А. Карачун</w:t>
      </w:r>
      <w:r w:rsidRPr="004F68A3">
        <w:rPr>
          <w:b/>
          <w:bCs/>
          <w:color w:val="000000" w:themeColor="text1"/>
          <w:szCs w:val="28"/>
        </w:rPr>
        <w:t xml:space="preserve">, </w:t>
      </w:r>
      <w:r w:rsidR="007B4E28">
        <w:rPr>
          <w:color w:val="000000" w:themeColor="text1"/>
          <w:szCs w:val="28"/>
        </w:rPr>
        <w:t>кандидат</w:t>
      </w:r>
      <w:r w:rsidR="007B4E28">
        <w:rPr>
          <w:b/>
          <w:color w:val="000000" w:themeColor="text1"/>
          <w:szCs w:val="28"/>
        </w:rPr>
        <w:t xml:space="preserve"> </w:t>
      </w:r>
      <w:r w:rsidR="007B4E28" w:rsidRPr="007B4E28">
        <w:rPr>
          <w:color w:val="000000" w:themeColor="text1"/>
          <w:szCs w:val="28"/>
        </w:rPr>
        <w:t>экономических наук</w:t>
      </w:r>
      <w:r w:rsidRPr="00AA657A">
        <w:rPr>
          <w:bCs/>
          <w:color w:val="000000" w:themeColor="text1"/>
          <w:szCs w:val="28"/>
        </w:rPr>
        <w:t>, доцент, заведу</w:t>
      </w:r>
      <w:r w:rsidR="006D3B6B" w:rsidRPr="00AA657A">
        <w:rPr>
          <w:bCs/>
          <w:color w:val="000000" w:themeColor="text1"/>
          <w:szCs w:val="28"/>
        </w:rPr>
        <w:t>ющая кафедрой корпоративных</w:t>
      </w:r>
      <w:r w:rsidR="006D3B6B" w:rsidRPr="004F68A3">
        <w:rPr>
          <w:b/>
          <w:bCs/>
          <w:color w:val="000000" w:themeColor="text1"/>
          <w:szCs w:val="28"/>
        </w:rPr>
        <w:t xml:space="preserve"> </w:t>
      </w:r>
      <w:r w:rsidR="006D3B6B" w:rsidRPr="00AA657A">
        <w:rPr>
          <w:bCs/>
          <w:color w:val="000000" w:themeColor="text1"/>
          <w:szCs w:val="28"/>
        </w:rPr>
        <w:t>финансов</w:t>
      </w:r>
      <w:r w:rsidR="00AA657A">
        <w:rPr>
          <w:b/>
          <w:bCs/>
          <w:color w:val="000000" w:themeColor="text1"/>
          <w:szCs w:val="28"/>
        </w:rPr>
        <w:t xml:space="preserve"> </w:t>
      </w:r>
      <w:r w:rsidR="00AA657A" w:rsidRPr="004F68A3">
        <w:rPr>
          <w:szCs w:val="28"/>
        </w:rPr>
        <w:t>Белорусск</w:t>
      </w:r>
      <w:r w:rsidR="007B4E28">
        <w:rPr>
          <w:szCs w:val="28"/>
        </w:rPr>
        <w:t>ого</w:t>
      </w:r>
      <w:r w:rsidR="00AA657A" w:rsidRPr="004F68A3">
        <w:rPr>
          <w:szCs w:val="28"/>
        </w:rPr>
        <w:t xml:space="preserve"> государственн</w:t>
      </w:r>
      <w:r w:rsidR="007B4E28">
        <w:rPr>
          <w:szCs w:val="28"/>
        </w:rPr>
        <w:t>ого университета</w:t>
      </w:r>
      <w:r w:rsidR="005D3832">
        <w:rPr>
          <w:szCs w:val="28"/>
        </w:rPr>
        <w:t>.</w:t>
      </w:r>
    </w:p>
    <w:p w14:paraId="6507FB99" w14:textId="77777777" w:rsidR="003B3113" w:rsidRPr="004F68A3" w:rsidRDefault="003B3113" w:rsidP="006B332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4F68A3">
        <w:rPr>
          <w:b w:val="0"/>
          <w:bCs w:val="0"/>
          <w:color w:val="000000" w:themeColor="text1"/>
          <w:sz w:val="28"/>
          <w:szCs w:val="28"/>
        </w:rPr>
        <w:t>.</w:t>
      </w:r>
    </w:p>
    <w:p w14:paraId="7E4BF691" w14:textId="77777777" w:rsidR="00413315" w:rsidRPr="004F68A3" w:rsidRDefault="00413315" w:rsidP="006B332B">
      <w:pPr>
        <w:ind w:firstLine="0"/>
        <w:jc w:val="both"/>
        <w:rPr>
          <w:rFonts w:cs="Times New Roman"/>
          <w:b/>
          <w:color w:val="000000" w:themeColor="text1"/>
          <w:szCs w:val="28"/>
        </w:rPr>
      </w:pPr>
    </w:p>
    <w:p w14:paraId="433F1EA6" w14:textId="77777777" w:rsidR="00413315" w:rsidRPr="004F68A3" w:rsidRDefault="00413315" w:rsidP="006B332B">
      <w:pPr>
        <w:ind w:firstLine="0"/>
        <w:rPr>
          <w:b/>
          <w:szCs w:val="28"/>
        </w:rPr>
      </w:pPr>
    </w:p>
    <w:p w14:paraId="67879773" w14:textId="77777777" w:rsidR="00413315" w:rsidRPr="004F68A3" w:rsidRDefault="00413315" w:rsidP="006B332B">
      <w:pPr>
        <w:ind w:firstLine="0"/>
        <w:rPr>
          <w:b/>
          <w:szCs w:val="28"/>
        </w:rPr>
      </w:pPr>
    </w:p>
    <w:p w14:paraId="57CA0C1D" w14:textId="77777777" w:rsidR="00413315" w:rsidRPr="004F68A3" w:rsidRDefault="00413315" w:rsidP="006B332B">
      <w:pPr>
        <w:ind w:firstLine="0"/>
        <w:rPr>
          <w:b/>
          <w:szCs w:val="28"/>
        </w:rPr>
      </w:pPr>
    </w:p>
    <w:p w14:paraId="7D3F9F9B" w14:textId="77777777" w:rsidR="00CF2D4E" w:rsidRPr="004F68A3" w:rsidRDefault="00CF2D4E" w:rsidP="006B332B">
      <w:pPr>
        <w:ind w:firstLine="0"/>
        <w:rPr>
          <w:b/>
          <w:szCs w:val="28"/>
        </w:rPr>
      </w:pPr>
    </w:p>
    <w:p w14:paraId="0CDAECCE" w14:textId="77777777" w:rsidR="004F6D1C" w:rsidRPr="004F68A3" w:rsidRDefault="004F6D1C" w:rsidP="006B332B">
      <w:pPr>
        <w:ind w:firstLine="0"/>
        <w:rPr>
          <w:b/>
          <w:szCs w:val="28"/>
        </w:rPr>
      </w:pPr>
      <w:r w:rsidRPr="004F68A3">
        <w:rPr>
          <w:b/>
          <w:szCs w:val="28"/>
        </w:rPr>
        <w:t>РЕКОМЕНДОВАНА К УТВЕРЖДЕНИЮ</w:t>
      </w:r>
      <w:r w:rsidR="003C67C2" w:rsidRPr="004F68A3">
        <w:rPr>
          <w:b/>
          <w:szCs w:val="28"/>
        </w:rPr>
        <w:t>:</w:t>
      </w:r>
    </w:p>
    <w:p w14:paraId="45BB591A" w14:textId="77777777" w:rsidR="004F6D1C" w:rsidRPr="004F68A3" w:rsidRDefault="004F6D1C" w:rsidP="006B332B">
      <w:pPr>
        <w:ind w:firstLine="0"/>
        <w:rPr>
          <w:szCs w:val="28"/>
        </w:rPr>
      </w:pPr>
      <w:r w:rsidRPr="004F68A3">
        <w:rPr>
          <w:szCs w:val="28"/>
        </w:rPr>
        <w:t>Кафедрой аналитической экономики и эконометрики экономического факультета</w:t>
      </w:r>
      <w:r w:rsidR="003C67C2" w:rsidRPr="004F68A3">
        <w:rPr>
          <w:szCs w:val="28"/>
        </w:rPr>
        <w:t xml:space="preserve"> </w:t>
      </w:r>
      <w:r w:rsidRPr="004F68A3">
        <w:rPr>
          <w:szCs w:val="28"/>
        </w:rPr>
        <w:t>БГУ</w:t>
      </w:r>
    </w:p>
    <w:p w14:paraId="3F56121D" w14:textId="77777777" w:rsidR="004F6D1C" w:rsidRPr="004F68A3" w:rsidRDefault="003B3113" w:rsidP="006B332B">
      <w:pPr>
        <w:ind w:firstLine="0"/>
        <w:rPr>
          <w:szCs w:val="28"/>
        </w:rPr>
      </w:pPr>
      <w:r w:rsidRPr="004F68A3">
        <w:rPr>
          <w:szCs w:val="28"/>
        </w:rPr>
        <w:t xml:space="preserve">(протокол №  </w:t>
      </w:r>
      <w:r w:rsidR="00DB1C6B" w:rsidRPr="004F68A3">
        <w:rPr>
          <w:szCs w:val="28"/>
        </w:rPr>
        <w:t>10</w:t>
      </w:r>
      <w:r w:rsidRPr="004F68A3">
        <w:rPr>
          <w:szCs w:val="28"/>
        </w:rPr>
        <w:t xml:space="preserve">  от  </w:t>
      </w:r>
      <w:r w:rsidR="00DB1C6B" w:rsidRPr="004F68A3">
        <w:rPr>
          <w:szCs w:val="28"/>
        </w:rPr>
        <w:t>27</w:t>
      </w:r>
      <w:r w:rsidRPr="004F68A3">
        <w:rPr>
          <w:szCs w:val="28"/>
        </w:rPr>
        <w:t>.</w:t>
      </w:r>
      <w:r w:rsidR="00DB1C6B" w:rsidRPr="004F68A3">
        <w:rPr>
          <w:szCs w:val="28"/>
        </w:rPr>
        <w:t>05</w:t>
      </w:r>
      <w:r w:rsidRPr="004F68A3">
        <w:rPr>
          <w:szCs w:val="28"/>
        </w:rPr>
        <w:t xml:space="preserve"> .2019 </w:t>
      </w:r>
      <w:r w:rsidR="004F6D1C" w:rsidRPr="004F68A3">
        <w:rPr>
          <w:szCs w:val="28"/>
        </w:rPr>
        <w:t>г.)</w:t>
      </w:r>
    </w:p>
    <w:p w14:paraId="6401A9F1" w14:textId="77777777" w:rsidR="003C67C2" w:rsidRPr="004F68A3" w:rsidRDefault="003C67C2" w:rsidP="006B332B">
      <w:pPr>
        <w:ind w:firstLine="0"/>
        <w:rPr>
          <w:szCs w:val="28"/>
        </w:rPr>
      </w:pPr>
    </w:p>
    <w:p w14:paraId="2EE1605D" w14:textId="77777777" w:rsidR="003B3113" w:rsidRPr="004F68A3" w:rsidRDefault="003B3113" w:rsidP="006B332B">
      <w:pPr>
        <w:ind w:firstLine="0"/>
        <w:rPr>
          <w:szCs w:val="28"/>
        </w:rPr>
      </w:pPr>
      <w:r w:rsidRPr="004F68A3">
        <w:rPr>
          <w:szCs w:val="28"/>
        </w:rPr>
        <w:t xml:space="preserve">Научно-методическим Советом БГУ </w:t>
      </w:r>
    </w:p>
    <w:p w14:paraId="173A9326" w14:textId="77777777" w:rsidR="00D22052" w:rsidRPr="004F68A3" w:rsidRDefault="003B3113" w:rsidP="006B332B">
      <w:pPr>
        <w:ind w:firstLine="0"/>
        <w:rPr>
          <w:szCs w:val="28"/>
        </w:rPr>
      </w:pPr>
      <w:r w:rsidRPr="004F68A3">
        <w:rPr>
          <w:szCs w:val="28"/>
        </w:rPr>
        <w:t xml:space="preserve">протокол №  </w:t>
      </w:r>
      <w:r w:rsidR="00845707">
        <w:rPr>
          <w:szCs w:val="28"/>
        </w:rPr>
        <w:t>5</w:t>
      </w:r>
      <w:r w:rsidRPr="004F68A3">
        <w:rPr>
          <w:szCs w:val="28"/>
        </w:rPr>
        <w:t xml:space="preserve">  </w:t>
      </w:r>
      <w:r w:rsidR="004F6D1C" w:rsidRPr="004F68A3">
        <w:rPr>
          <w:szCs w:val="28"/>
        </w:rPr>
        <w:t>от</w:t>
      </w:r>
      <w:r w:rsidRPr="004F68A3">
        <w:rPr>
          <w:szCs w:val="28"/>
        </w:rPr>
        <w:t xml:space="preserve">  </w:t>
      </w:r>
      <w:r w:rsidR="00DB1C6B" w:rsidRPr="004F68A3">
        <w:rPr>
          <w:szCs w:val="28"/>
        </w:rPr>
        <w:t>2</w:t>
      </w:r>
      <w:r w:rsidR="00845707">
        <w:rPr>
          <w:szCs w:val="28"/>
        </w:rPr>
        <w:t>8</w:t>
      </w:r>
      <w:r w:rsidRPr="004F68A3">
        <w:rPr>
          <w:szCs w:val="28"/>
        </w:rPr>
        <w:t>.</w:t>
      </w:r>
      <w:r w:rsidR="00DB1C6B" w:rsidRPr="004F68A3">
        <w:rPr>
          <w:szCs w:val="28"/>
        </w:rPr>
        <w:t>06</w:t>
      </w:r>
      <w:r w:rsidRPr="004F68A3">
        <w:rPr>
          <w:szCs w:val="28"/>
        </w:rPr>
        <w:t>.2019</w:t>
      </w:r>
      <w:r w:rsidR="004F6D1C" w:rsidRPr="004F68A3">
        <w:rPr>
          <w:szCs w:val="28"/>
        </w:rPr>
        <w:t xml:space="preserve"> г.)</w:t>
      </w:r>
    </w:p>
    <w:p w14:paraId="3D2BD798" w14:textId="77777777" w:rsidR="00D22052" w:rsidRPr="004F68A3" w:rsidRDefault="00D22052" w:rsidP="00A70BFF"/>
    <w:p w14:paraId="55FAC44D" w14:textId="77777777" w:rsidR="00D22052" w:rsidRPr="004F68A3" w:rsidRDefault="00D22052" w:rsidP="00A70BFF"/>
    <w:p w14:paraId="10498EE6" w14:textId="77777777" w:rsidR="00D22052" w:rsidRPr="004F68A3" w:rsidRDefault="00D22052" w:rsidP="00A70BFF"/>
    <w:p w14:paraId="70FBC79F" w14:textId="77777777" w:rsidR="00D22052" w:rsidRPr="004F68A3" w:rsidRDefault="00D22052" w:rsidP="00A70BFF"/>
    <w:p w14:paraId="06261634" w14:textId="77777777" w:rsidR="00D22052" w:rsidRPr="004F68A3" w:rsidRDefault="00D22052" w:rsidP="00A70BFF"/>
    <w:p w14:paraId="7E2E6AAE" w14:textId="77777777" w:rsidR="00D22052" w:rsidRPr="004F68A3" w:rsidRDefault="00D22052" w:rsidP="00A70BFF"/>
    <w:p w14:paraId="55BF9257" w14:textId="77777777" w:rsidR="001A5C7E" w:rsidRPr="001A5C7E" w:rsidRDefault="001A5C7E" w:rsidP="001A5C7E">
      <w:pPr>
        <w:ind w:firstLine="0"/>
        <w:jc w:val="both"/>
        <w:rPr>
          <w:rFonts w:cs="Times New Roman"/>
          <w:szCs w:val="28"/>
        </w:rPr>
      </w:pPr>
      <w:r w:rsidRPr="001A5C7E">
        <w:rPr>
          <w:rFonts w:cs="Times New Roman"/>
          <w:szCs w:val="28"/>
        </w:rPr>
        <w:t>Зав. кафедрой аналитической экономики и</w:t>
      </w:r>
    </w:p>
    <w:p w14:paraId="315DFAA2" w14:textId="77777777" w:rsidR="00D22052" w:rsidRPr="001A5C7E" w:rsidRDefault="001A5C7E" w:rsidP="001A5C7E">
      <w:pPr>
        <w:ind w:firstLine="0"/>
        <w:jc w:val="both"/>
        <w:rPr>
          <w:szCs w:val="28"/>
        </w:rPr>
      </w:pPr>
      <w:r w:rsidRPr="001A5C7E">
        <w:rPr>
          <w:rFonts w:cs="Times New Roman"/>
          <w:szCs w:val="28"/>
        </w:rPr>
        <w:t xml:space="preserve">эконометрики БГУ, к.э.н., доцент                                                         </w:t>
      </w:r>
      <w:r w:rsidR="001270AA">
        <w:rPr>
          <w:rFonts w:cs="Times New Roman"/>
          <w:szCs w:val="28"/>
        </w:rPr>
        <w:t>Е</w:t>
      </w:r>
      <w:r w:rsidRPr="001A5C7E">
        <w:rPr>
          <w:rFonts w:cs="Times New Roman"/>
          <w:szCs w:val="28"/>
        </w:rPr>
        <w:t>.</w:t>
      </w:r>
      <w:r w:rsidR="001270AA">
        <w:rPr>
          <w:rFonts w:cs="Times New Roman"/>
          <w:szCs w:val="28"/>
        </w:rPr>
        <w:t>Г</w:t>
      </w:r>
      <w:r w:rsidRPr="001A5C7E">
        <w:rPr>
          <w:rFonts w:cs="Times New Roman"/>
          <w:szCs w:val="28"/>
        </w:rPr>
        <w:t xml:space="preserve">. </w:t>
      </w:r>
      <w:proofErr w:type="spellStart"/>
      <w:r w:rsidR="001270AA">
        <w:rPr>
          <w:rFonts w:cs="Times New Roman"/>
          <w:szCs w:val="28"/>
        </w:rPr>
        <w:t>Господарик</w:t>
      </w:r>
      <w:proofErr w:type="spellEnd"/>
    </w:p>
    <w:p w14:paraId="7D64E952" w14:textId="77777777" w:rsidR="00D22052" w:rsidRPr="001A5C7E" w:rsidRDefault="00D22052" w:rsidP="00A70BFF">
      <w:pPr>
        <w:rPr>
          <w:szCs w:val="28"/>
        </w:rPr>
      </w:pPr>
    </w:p>
    <w:p w14:paraId="2357F224" w14:textId="77777777" w:rsidR="00D22052" w:rsidRPr="004F68A3" w:rsidRDefault="00D22052" w:rsidP="00A70BFF"/>
    <w:p w14:paraId="7FF11296" w14:textId="77777777" w:rsidR="006B53B6" w:rsidRPr="004F68A3" w:rsidRDefault="006B53B6" w:rsidP="006B53B6">
      <w:pPr>
        <w:tabs>
          <w:tab w:val="left" w:pos="1668"/>
        </w:tabs>
        <w:ind w:firstLine="0"/>
        <w:jc w:val="center"/>
        <w:rPr>
          <w:b/>
        </w:rPr>
      </w:pPr>
      <w:r w:rsidRPr="004F68A3">
        <w:rPr>
          <w:b/>
        </w:rPr>
        <w:t>ПОЯСНИТЕЛЬНАЯ ЗАПИСКА</w:t>
      </w:r>
    </w:p>
    <w:p w14:paraId="5E62F795" w14:textId="77777777" w:rsidR="006B53B6" w:rsidRPr="004F68A3" w:rsidRDefault="006B53B6" w:rsidP="008A02E0">
      <w:pPr>
        <w:ind w:firstLine="0"/>
      </w:pPr>
    </w:p>
    <w:p w14:paraId="15C0E8F9" w14:textId="77777777" w:rsidR="008B7C15" w:rsidRPr="004F68A3" w:rsidRDefault="008B7C15" w:rsidP="00A83382">
      <w:pPr>
        <w:ind w:firstLine="708"/>
        <w:jc w:val="both"/>
        <w:rPr>
          <w:szCs w:val="28"/>
        </w:rPr>
      </w:pPr>
    </w:p>
    <w:p w14:paraId="24B643C5" w14:textId="77777777" w:rsidR="006B53B6" w:rsidRPr="004F68A3" w:rsidRDefault="006B53B6" w:rsidP="006B53B6">
      <w:pPr>
        <w:jc w:val="both"/>
        <w:rPr>
          <w:b/>
          <w:color w:val="000000"/>
          <w:spacing w:val="-1"/>
          <w:szCs w:val="28"/>
        </w:rPr>
      </w:pPr>
      <w:r w:rsidRPr="004F68A3">
        <w:rPr>
          <w:b/>
          <w:color w:val="000000"/>
          <w:spacing w:val="-1"/>
          <w:szCs w:val="28"/>
        </w:rPr>
        <w:t>Цели и задачи учебной дисциплины</w:t>
      </w:r>
    </w:p>
    <w:p w14:paraId="7F528F97" w14:textId="77777777" w:rsidR="006914EE" w:rsidRPr="004F68A3" w:rsidRDefault="006B53B6" w:rsidP="006914EE">
      <w:pPr>
        <w:jc w:val="both"/>
      </w:pPr>
      <w:r w:rsidRPr="004F68A3">
        <w:rPr>
          <w:b/>
          <w:spacing w:val="-2"/>
          <w:szCs w:val="28"/>
        </w:rPr>
        <w:t>Цель</w:t>
      </w:r>
      <w:r w:rsidRPr="004F68A3">
        <w:rPr>
          <w:spacing w:val="-2"/>
          <w:szCs w:val="28"/>
        </w:rPr>
        <w:t xml:space="preserve"> учебной дисциплины </w:t>
      </w:r>
      <w:r w:rsidR="006914EE" w:rsidRPr="004F68A3">
        <w:t>заключается в развитии у студентов современного экономического мышления, изучении ими последствий внедрения информационно-коммуникационных технологий в практические сферы деятельности общества с точки зрения экономической системы и соответственно новых особенностей (или правил) современной экономической среды, которые, по сути, означают, что экономика уже является реальностью, которую нужно учитывать в практической деятельности.</w:t>
      </w:r>
    </w:p>
    <w:p w14:paraId="1D5B8872" w14:textId="77777777" w:rsidR="006B53B6" w:rsidRPr="004F68A3" w:rsidRDefault="006B53B6" w:rsidP="006B53B6">
      <w:pPr>
        <w:jc w:val="both"/>
        <w:rPr>
          <w:vanish/>
          <w:spacing w:val="-2"/>
          <w:sz w:val="18"/>
          <w:szCs w:val="18"/>
        </w:rPr>
      </w:pPr>
      <w:r w:rsidRPr="004F68A3">
        <w:rPr>
          <w:vanish/>
          <w:spacing w:val="-2"/>
          <w:sz w:val="18"/>
          <w:szCs w:val="18"/>
        </w:rPr>
        <w:t>сформулировать цели учебной дисциплины с учетом конкретной специальности, региональных особенностей и особенностей учреждения высшего образования в подготовке специалистов с высшим образованием (магистров)</w:t>
      </w:r>
    </w:p>
    <w:p w14:paraId="5B8E492A" w14:textId="77777777" w:rsidR="006B53B6" w:rsidRPr="004F68A3" w:rsidRDefault="006B53B6" w:rsidP="006B53B6">
      <w:pPr>
        <w:jc w:val="both"/>
        <w:rPr>
          <w:spacing w:val="-2"/>
          <w:szCs w:val="28"/>
        </w:rPr>
      </w:pPr>
    </w:p>
    <w:p w14:paraId="7C99C298" w14:textId="77777777" w:rsidR="006B53B6" w:rsidRPr="004F68A3" w:rsidRDefault="006B53B6" w:rsidP="006B53B6">
      <w:pPr>
        <w:shd w:val="clear" w:color="auto" w:fill="FFFFFF"/>
        <w:ind w:left="7" w:firstLine="720"/>
        <w:jc w:val="both"/>
        <w:rPr>
          <w:szCs w:val="28"/>
        </w:rPr>
      </w:pPr>
      <w:r w:rsidRPr="001270AA">
        <w:rPr>
          <w:color w:val="000000"/>
          <w:szCs w:val="28"/>
        </w:rPr>
        <w:t xml:space="preserve">В рамках поставленной цели </w:t>
      </w:r>
      <w:r w:rsidRPr="001270AA">
        <w:rPr>
          <w:b/>
          <w:color w:val="000000"/>
          <w:szCs w:val="28"/>
        </w:rPr>
        <w:t>задачи учебной дисциплины</w:t>
      </w:r>
      <w:r w:rsidR="001270AA" w:rsidRPr="001270AA">
        <w:rPr>
          <w:b/>
          <w:color w:val="000000"/>
          <w:szCs w:val="28"/>
        </w:rPr>
        <w:t xml:space="preserve"> </w:t>
      </w:r>
      <w:r w:rsidRPr="001270AA">
        <w:rPr>
          <w:color w:val="000000"/>
          <w:szCs w:val="28"/>
        </w:rPr>
        <w:t>состоят в следующем:</w:t>
      </w:r>
    </w:p>
    <w:p w14:paraId="31CB4877" w14:textId="77777777" w:rsidR="00A50926" w:rsidRPr="004F68A3" w:rsidRDefault="00A50926" w:rsidP="00A50926">
      <w:pPr>
        <w:jc w:val="both"/>
      </w:pPr>
      <w:r w:rsidRPr="004F68A3">
        <w:t>1) планирование курса бизнес-аналитика;</w:t>
      </w:r>
    </w:p>
    <w:p w14:paraId="5EA7D1D3" w14:textId="77777777" w:rsidR="00A50926" w:rsidRPr="004F68A3" w:rsidRDefault="00A50926" w:rsidP="00A50926">
      <w:pPr>
        <w:jc w:val="both"/>
      </w:pPr>
      <w:r w:rsidRPr="004F68A3">
        <w:t>2) изучение и распространение практики бизнес-анализа;</w:t>
      </w:r>
    </w:p>
    <w:p w14:paraId="67296843" w14:textId="77777777" w:rsidR="00A50926" w:rsidRPr="004F68A3" w:rsidRDefault="00A50926" w:rsidP="00A50926">
      <w:pPr>
        <w:jc w:val="both"/>
      </w:pPr>
      <w:r w:rsidRPr="004F68A3">
        <w:t xml:space="preserve">3) анализ инструментов для </w:t>
      </w:r>
      <w:r w:rsidRPr="004F68A3">
        <w:rPr>
          <w:lang w:val="en-US"/>
        </w:rPr>
        <w:t>IT</w:t>
      </w:r>
      <w:r w:rsidRPr="004F68A3">
        <w:t>-</w:t>
      </w:r>
      <w:proofErr w:type="spellStart"/>
      <w:r w:rsidRPr="004F68A3">
        <w:t>реинжирования</w:t>
      </w:r>
      <w:proofErr w:type="spellEnd"/>
      <w:r w:rsidRPr="004F68A3">
        <w:t xml:space="preserve"> бизнес-процессов;</w:t>
      </w:r>
    </w:p>
    <w:p w14:paraId="3A91BFA9" w14:textId="77777777" w:rsidR="00A50926" w:rsidRPr="004F68A3" w:rsidRDefault="00A50926" w:rsidP="00A50926">
      <w:pPr>
        <w:jc w:val="both"/>
      </w:pPr>
      <w:r w:rsidRPr="004F68A3">
        <w:t>4) описание и моделирование бизнес-процессов.</w:t>
      </w:r>
    </w:p>
    <w:p w14:paraId="047290C3" w14:textId="77777777" w:rsidR="006B53B6" w:rsidRPr="004F68A3" w:rsidRDefault="006B53B6" w:rsidP="006B53B6">
      <w:pPr>
        <w:jc w:val="both"/>
        <w:rPr>
          <w:spacing w:val="-2"/>
          <w:szCs w:val="28"/>
        </w:rPr>
      </w:pPr>
    </w:p>
    <w:p w14:paraId="3A283E90" w14:textId="77777777" w:rsidR="006B53B6" w:rsidRPr="004F68A3" w:rsidRDefault="006B53B6" w:rsidP="006B53B6">
      <w:pPr>
        <w:jc w:val="both"/>
        <w:rPr>
          <w:vanish/>
          <w:spacing w:val="-2"/>
          <w:sz w:val="18"/>
          <w:szCs w:val="18"/>
        </w:rPr>
      </w:pPr>
      <w:r w:rsidRPr="004F68A3">
        <w:rPr>
          <w:vanish/>
          <w:spacing w:val="-2"/>
          <w:sz w:val="18"/>
          <w:szCs w:val="18"/>
        </w:rPr>
        <w:t xml:space="preserve">                      Сформулировать задачи учебной дисциплины</w:t>
      </w:r>
    </w:p>
    <w:p w14:paraId="34F4FD38" w14:textId="77777777" w:rsidR="006B53B6" w:rsidRDefault="006B53B6" w:rsidP="006B53B6">
      <w:pPr>
        <w:jc w:val="both"/>
        <w:rPr>
          <w:szCs w:val="28"/>
        </w:rPr>
      </w:pPr>
      <w:r w:rsidRPr="004F68A3">
        <w:rPr>
          <w:b/>
          <w:szCs w:val="28"/>
        </w:rPr>
        <w:t>Место учебной дисциплины</w:t>
      </w:r>
      <w:r w:rsidRPr="004F68A3">
        <w:rPr>
          <w:szCs w:val="28"/>
        </w:rPr>
        <w:t xml:space="preserve"> в системе подготовки специалиста с высшим образованием (магистра). </w:t>
      </w:r>
    </w:p>
    <w:p w14:paraId="35A31E31" w14:textId="77777777" w:rsidR="006B53B6" w:rsidRPr="004F68A3" w:rsidRDefault="006B53B6" w:rsidP="00A20E88">
      <w:pPr>
        <w:jc w:val="both"/>
        <w:rPr>
          <w:szCs w:val="28"/>
        </w:rPr>
      </w:pPr>
      <w:r w:rsidRPr="004F68A3">
        <w:rPr>
          <w:szCs w:val="28"/>
        </w:rPr>
        <w:t xml:space="preserve">Учебная дисциплина </w:t>
      </w:r>
      <w:r w:rsidRPr="000D3C63">
        <w:rPr>
          <w:color w:val="000000" w:themeColor="text1"/>
          <w:szCs w:val="28"/>
        </w:rPr>
        <w:t xml:space="preserve">относится к </w:t>
      </w:r>
      <w:r w:rsidR="00346D45" w:rsidRPr="000D3C63">
        <w:rPr>
          <w:color w:val="000000" w:themeColor="text1"/>
          <w:szCs w:val="28"/>
        </w:rPr>
        <w:t>м</w:t>
      </w:r>
      <w:r w:rsidR="00A20E88" w:rsidRPr="000D3C63">
        <w:rPr>
          <w:color w:val="000000" w:themeColor="text1"/>
          <w:szCs w:val="28"/>
        </w:rPr>
        <w:t xml:space="preserve">одулю </w:t>
      </w:r>
      <w:r w:rsidR="001F611E" w:rsidRPr="000D3C63">
        <w:rPr>
          <w:color w:val="000000" w:themeColor="text1"/>
          <w:szCs w:val="28"/>
        </w:rPr>
        <w:t xml:space="preserve">по выбору </w:t>
      </w:r>
      <w:r w:rsidR="00346D45" w:rsidRPr="000D3C63">
        <w:rPr>
          <w:color w:val="000000" w:themeColor="text1"/>
          <w:szCs w:val="28"/>
        </w:rPr>
        <w:t>Модуль 2 «</w:t>
      </w:r>
      <w:r w:rsidR="00A20E88" w:rsidRPr="000D3C63">
        <w:rPr>
          <w:color w:val="000000" w:themeColor="text1"/>
          <w:szCs w:val="28"/>
        </w:rPr>
        <w:t>Бизнес</w:t>
      </w:r>
      <w:r w:rsidR="00A20E88" w:rsidRPr="004F68A3">
        <w:rPr>
          <w:szCs w:val="28"/>
        </w:rPr>
        <w:t>-аналитика</w:t>
      </w:r>
      <w:r w:rsidR="00346D45">
        <w:rPr>
          <w:szCs w:val="28"/>
        </w:rPr>
        <w:t>»</w:t>
      </w:r>
      <w:r w:rsidR="00A20E88" w:rsidRPr="004F68A3">
        <w:rPr>
          <w:szCs w:val="28"/>
        </w:rPr>
        <w:t xml:space="preserve"> </w:t>
      </w:r>
      <w:r w:rsidR="006914EE" w:rsidRPr="001270AA">
        <w:rPr>
          <w:szCs w:val="28"/>
        </w:rPr>
        <w:t>компонент</w:t>
      </w:r>
      <w:r w:rsidR="006914EE" w:rsidRPr="002044CE">
        <w:rPr>
          <w:strike/>
          <w:szCs w:val="28"/>
        </w:rPr>
        <w:t xml:space="preserve"> </w:t>
      </w:r>
      <w:r w:rsidR="006914EE" w:rsidRPr="004F68A3">
        <w:rPr>
          <w:szCs w:val="28"/>
        </w:rPr>
        <w:t>учреждения высшего образования</w:t>
      </w:r>
      <w:r w:rsidR="008E2BF4" w:rsidRPr="004F68A3">
        <w:rPr>
          <w:szCs w:val="28"/>
        </w:rPr>
        <w:t>.</w:t>
      </w:r>
      <w:r w:rsidRPr="004F68A3">
        <w:rPr>
          <w:vanish/>
          <w:sz w:val="18"/>
          <w:szCs w:val="18"/>
        </w:rPr>
        <w:t xml:space="preserve"> (выбрать необходимое):</w:t>
      </w:r>
    </w:p>
    <w:p w14:paraId="4DCA1744" w14:textId="77777777" w:rsidR="006B53B6" w:rsidRPr="004F68A3" w:rsidRDefault="006B53B6" w:rsidP="006B53B6">
      <w:pPr>
        <w:jc w:val="both"/>
        <w:rPr>
          <w:vanish/>
          <w:sz w:val="18"/>
          <w:szCs w:val="18"/>
        </w:rPr>
      </w:pPr>
      <w:r w:rsidRPr="004F68A3">
        <w:rPr>
          <w:vanish/>
          <w:sz w:val="18"/>
          <w:szCs w:val="18"/>
        </w:rPr>
        <w:t>1. Цикл социально-гуманитарных дисциплин (государственный компонент или компонент учреждения высшего образования (спецмодуль );</w:t>
      </w:r>
    </w:p>
    <w:p w14:paraId="5CEB60E5" w14:textId="77777777" w:rsidR="006B53B6" w:rsidRPr="004F68A3" w:rsidRDefault="006B53B6" w:rsidP="006B53B6">
      <w:pPr>
        <w:jc w:val="both"/>
        <w:rPr>
          <w:vanish/>
          <w:sz w:val="18"/>
          <w:szCs w:val="18"/>
        </w:rPr>
      </w:pPr>
      <w:r w:rsidRPr="004F68A3">
        <w:rPr>
          <w:vanish/>
          <w:sz w:val="18"/>
          <w:szCs w:val="18"/>
        </w:rPr>
        <w:t>2. Цикл общенаучных и общепрофессиональных дисциплин (государственный компонент, компонент учреждения высшего образования, дисциплины по выбору студента);</w:t>
      </w:r>
    </w:p>
    <w:p w14:paraId="4CF11F30" w14:textId="77777777" w:rsidR="006B53B6" w:rsidRPr="004F68A3" w:rsidRDefault="006B53B6" w:rsidP="006B53B6">
      <w:pPr>
        <w:jc w:val="both"/>
        <w:rPr>
          <w:vanish/>
          <w:sz w:val="18"/>
          <w:szCs w:val="18"/>
        </w:rPr>
      </w:pPr>
      <w:r w:rsidRPr="004F68A3">
        <w:rPr>
          <w:vanish/>
          <w:sz w:val="18"/>
          <w:szCs w:val="18"/>
        </w:rPr>
        <w:t>3. Цикл специальных дисциплин (государственный компонент, компонент учреждения высшего образования, дисциплины по выбору студента);</w:t>
      </w:r>
    </w:p>
    <w:p w14:paraId="594640CA" w14:textId="77777777" w:rsidR="006B53B6" w:rsidRPr="004F68A3" w:rsidRDefault="006B53B6" w:rsidP="006B53B6">
      <w:pPr>
        <w:jc w:val="both"/>
        <w:rPr>
          <w:vanish/>
          <w:sz w:val="18"/>
          <w:szCs w:val="18"/>
        </w:rPr>
      </w:pPr>
      <w:r w:rsidRPr="004F68A3">
        <w:rPr>
          <w:vanish/>
          <w:sz w:val="18"/>
          <w:szCs w:val="18"/>
        </w:rPr>
        <w:t>4. Цикл дисциплин специализации</w:t>
      </w:r>
    </w:p>
    <w:p w14:paraId="773062BE" w14:textId="77777777" w:rsidR="006B53B6" w:rsidRPr="004F68A3" w:rsidRDefault="006B53B6" w:rsidP="006B53B6">
      <w:pPr>
        <w:jc w:val="both"/>
        <w:rPr>
          <w:vanish/>
          <w:sz w:val="18"/>
          <w:szCs w:val="18"/>
        </w:rPr>
      </w:pPr>
      <w:r w:rsidRPr="004F68A3">
        <w:rPr>
          <w:vanish/>
          <w:sz w:val="18"/>
          <w:szCs w:val="18"/>
        </w:rPr>
        <w:t>5. Факультативная дисциплина.</w:t>
      </w:r>
    </w:p>
    <w:p w14:paraId="1648F94E" w14:textId="77777777" w:rsidR="006B53B6" w:rsidRPr="004F68A3" w:rsidRDefault="006B53B6" w:rsidP="006B53B6">
      <w:pPr>
        <w:jc w:val="both"/>
        <w:rPr>
          <w:vanish/>
          <w:sz w:val="18"/>
          <w:szCs w:val="18"/>
        </w:rPr>
      </w:pPr>
      <w:r w:rsidRPr="004F68A3">
        <w:rPr>
          <w:vanish/>
          <w:sz w:val="18"/>
          <w:szCs w:val="18"/>
        </w:rPr>
        <w:t>6. Учебная дисциплина введена отдельным приказом ректора БГУ.</w:t>
      </w:r>
    </w:p>
    <w:p w14:paraId="0890D691" w14:textId="77777777" w:rsidR="006B53B6" w:rsidRPr="004F68A3" w:rsidRDefault="006B53B6" w:rsidP="006B53B6">
      <w:pPr>
        <w:jc w:val="both"/>
        <w:rPr>
          <w:szCs w:val="28"/>
        </w:rPr>
      </w:pPr>
    </w:p>
    <w:p w14:paraId="3784391D" w14:textId="77777777" w:rsidR="006B53B6" w:rsidRPr="004F68A3" w:rsidRDefault="006B53B6" w:rsidP="006B53B6">
      <w:pPr>
        <w:jc w:val="both"/>
        <w:rPr>
          <w:szCs w:val="28"/>
        </w:rPr>
      </w:pPr>
      <w:r w:rsidRPr="004F68A3">
        <w:rPr>
          <w:b/>
          <w:szCs w:val="28"/>
        </w:rPr>
        <w:t>Связи</w:t>
      </w:r>
      <w:r w:rsidRPr="004F68A3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14:paraId="668FEF77" w14:textId="77777777" w:rsidR="006B53B6" w:rsidRPr="005224EC" w:rsidRDefault="000D3C63" w:rsidP="006B53B6">
      <w:pPr>
        <w:jc w:val="both"/>
        <w:rPr>
          <w:spacing w:val="-2"/>
          <w:szCs w:val="28"/>
        </w:rPr>
      </w:pPr>
      <w:r w:rsidRPr="00EB1295">
        <w:rPr>
          <w:szCs w:val="28"/>
        </w:rPr>
        <w:t xml:space="preserve">Учебная дисциплина основана на дисциплинах </w:t>
      </w:r>
      <w:r w:rsidRPr="00EB1295">
        <w:rPr>
          <w:color w:val="000000" w:themeColor="text1"/>
          <w:szCs w:val="28"/>
        </w:rPr>
        <w:t>«</w:t>
      </w:r>
      <w:r w:rsidRPr="00EB1295">
        <w:rPr>
          <w:szCs w:val="28"/>
        </w:rPr>
        <w:t xml:space="preserve">Аналитика в банке», </w:t>
      </w:r>
      <w:r w:rsidRPr="00EB1295">
        <w:rPr>
          <w:color w:val="000000" w:themeColor="text1"/>
          <w:szCs w:val="28"/>
        </w:rPr>
        <w:t>«</w:t>
      </w:r>
      <w:r w:rsidRPr="00EB1295">
        <w:rPr>
          <w:szCs w:val="28"/>
        </w:rPr>
        <w:t xml:space="preserve">Национальная экономика», </w:t>
      </w:r>
      <w:r w:rsidRPr="00EB1295">
        <w:rPr>
          <w:color w:val="000000" w:themeColor="text1"/>
          <w:szCs w:val="28"/>
        </w:rPr>
        <w:t>«</w:t>
      </w:r>
      <w:r w:rsidRPr="00EB1295">
        <w:rPr>
          <w:szCs w:val="28"/>
        </w:rPr>
        <w:t xml:space="preserve">Макроэкономика». </w:t>
      </w:r>
      <w:r w:rsidR="006B53B6" w:rsidRPr="00EB1295">
        <w:rPr>
          <w:spacing w:val="-2"/>
          <w:szCs w:val="28"/>
        </w:rPr>
        <w:t xml:space="preserve">Программа составлена с учетом межпредметных </w:t>
      </w:r>
      <w:r w:rsidR="0023384E" w:rsidRPr="00EB1295">
        <w:rPr>
          <w:spacing w:val="-2"/>
          <w:szCs w:val="28"/>
        </w:rPr>
        <w:t>связей с учебными</w:t>
      </w:r>
      <w:r w:rsidR="00BE1DFB" w:rsidRPr="00EB1295">
        <w:rPr>
          <w:spacing w:val="-2"/>
          <w:szCs w:val="28"/>
        </w:rPr>
        <w:t xml:space="preserve"> дисциплинами</w:t>
      </w:r>
      <w:r w:rsidR="008E2BF4" w:rsidRPr="00EB1295">
        <w:rPr>
          <w:spacing w:val="-2"/>
          <w:szCs w:val="28"/>
        </w:rPr>
        <w:t>:</w:t>
      </w:r>
      <w:r w:rsidR="006B53B6" w:rsidRPr="00EB1295">
        <w:rPr>
          <w:spacing w:val="-2"/>
          <w:szCs w:val="28"/>
        </w:rPr>
        <w:t xml:space="preserve"> </w:t>
      </w:r>
      <w:r w:rsidR="005D3832" w:rsidRPr="00EB1295">
        <w:rPr>
          <w:color w:val="000000" w:themeColor="text1"/>
          <w:szCs w:val="28"/>
        </w:rPr>
        <w:t>«</w:t>
      </w:r>
      <w:r w:rsidR="00A20E88" w:rsidRPr="00EB1295">
        <w:rPr>
          <w:spacing w:val="-2"/>
          <w:szCs w:val="28"/>
        </w:rPr>
        <w:t>Макроэкономический анализ и политика</w:t>
      </w:r>
      <w:r w:rsidR="005D3832" w:rsidRPr="00EB1295">
        <w:rPr>
          <w:szCs w:val="28"/>
        </w:rPr>
        <w:t>»</w:t>
      </w:r>
      <w:r w:rsidR="008E2BF4" w:rsidRPr="00EB1295">
        <w:rPr>
          <w:spacing w:val="-2"/>
          <w:szCs w:val="28"/>
        </w:rPr>
        <w:t xml:space="preserve">, </w:t>
      </w:r>
      <w:r w:rsidR="005D3832" w:rsidRPr="00EB1295">
        <w:rPr>
          <w:color w:val="000000" w:themeColor="text1"/>
          <w:szCs w:val="28"/>
        </w:rPr>
        <w:t>«</w:t>
      </w:r>
      <w:r w:rsidR="00EB1295" w:rsidRPr="00EB1295">
        <w:rPr>
          <w:szCs w:val="28"/>
        </w:rPr>
        <w:t>П</w:t>
      </w:r>
      <w:r w:rsidR="005224EC" w:rsidRPr="00EB1295">
        <w:rPr>
          <w:szCs w:val="28"/>
        </w:rPr>
        <w:t>ортфельный анализ</w:t>
      </w:r>
      <w:r w:rsidR="005D3832" w:rsidRPr="00EB1295">
        <w:rPr>
          <w:szCs w:val="28"/>
        </w:rPr>
        <w:t>»</w:t>
      </w:r>
      <w:r w:rsidR="00A20E88" w:rsidRPr="00EB1295">
        <w:rPr>
          <w:spacing w:val="-2"/>
          <w:szCs w:val="28"/>
        </w:rPr>
        <w:t xml:space="preserve">, </w:t>
      </w:r>
      <w:r w:rsidR="005224EC" w:rsidRPr="00EB1295">
        <w:rPr>
          <w:color w:val="000000" w:themeColor="text1"/>
          <w:szCs w:val="28"/>
        </w:rPr>
        <w:t>«</w:t>
      </w:r>
      <w:r w:rsidR="005224EC" w:rsidRPr="00EB1295">
        <w:rPr>
          <w:szCs w:val="28"/>
        </w:rPr>
        <w:t>Управленческий учет и финансовое планирование»,</w:t>
      </w:r>
      <w:r w:rsidR="005224EC" w:rsidRPr="00EB1295">
        <w:rPr>
          <w:color w:val="000000" w:themeColor="text1"/>
          <w:szCs w:val="28"/>
        </w:rPr>
        <w:t xml:space="preserve"> </w:t>
      </w:r>
      <w:r w:rsidR="005D3832" w:rsidRPr="00EB1295">
        <w:rPr>
          <w:color w:val="000000" w:themeColor="text1"/>
          <w:szCs w:val="28"/>
        </w:rPr>
        <w:t>«</w:t>
      </w:r>
      <w:r w:rsidR="00A20E88" w:rsidRPr="00EB1295">
        <w:rPr>
          <w:spacing w:val="-2"/>
          <w:szCs w:val="28"/>
        </w:rPr>
        <w:t>Цифровая трансформация бизнес-процессов</w:t>
      </w:r>
      <w:r w:rsidR="005D3832" w:rsidRPr="00EB1295">
        <w:rPr>
          <w:szCs w:val="28"/>
        </w:rPr>
        <w:t>»</w:t>
      </w:r>
      <w:r w:rsidR="008E2BF4" w:rsidRPr="00EB1295">
        <w:rPr>
          <w:spacing w:val="-2"/>
          <w:szCs w:val="28"/>
        </w:rPr>
        <w:t>.</w:t>
      </w:r>
      <w:r w:rsidR="006B53B6" w:rsidRPr="005224EC">
        <w:rPr>
          <w:spacing w:val="-2"/>
          <w:szCs w:val="28"/>
        </w:rPr>
        <w:t xml:space="preserve"> </w:t>
      </w:r>
    </w:p>
    <w:p w14:paraId="3AE29195" w14:textId="77777777" w:rsidR="006B53B6" w:rsidRPr="00CD6D89" w:rsidRDefault="006B53B6" w:rsidP="006B53B6">
      <w:pPr>
        <w:jc w:val="both"/>
        <w:rPr>
          <w:vanish/>
          <w:spacing w:val="-2"/>
          <w:sz w:val="18"/>
          <w:szCs w:val="18"/>
        </w:rPr>
      </w:pPr>
      <w:r w:rsidRPr="005224EC">
        <w:rPr>
          <w:vanish/>
          <w:spacing w:val="-2"/>
          <w:szCs w:val="28"/>
        </w:rPr>
        <w:t xml:space="preserve">                                                                                      </w:t>
      </w:r>
      <w:r w:rsidRPr="00CD6D89">
        <w:rPr>
          <w:vanish/>
          <w:spacing w:val="-2"/>
          <w:sz w:val="18"/>
          <w:szCs w:val="18"/>
        </w:rPr>
        <w:t>Указать дисциплины</w:t>
      </w:r>
    </w:p>
    <w:p w14:paraId="20F7C371" w14:textId="77777777" w:rsidR="006B53B6" w:rsidRPr="005224EC" w:rsidRDefault="006B53B6" w:rsidP="006B53B6">
      <w:pPr>
        <w:jc w:val="both"/>
        <w:rPr>
          <w:spacing w:val="-2"/>
          <w:szCs w:val="28"/>
        </w:rPr>
      </w:pPr>
    </w:p>
    <w:p w14:paraId="5C11965F" w14:textId="77777777" w:rsidR="006B53B6" w:rsidRPr="004F68A3" w:rsidRDefault="006B53B6" w:rsidP="006B53B6">
      <w:pPr>
        <w:jc w:val="both"/>
        <w:rPr>
          <w:spacing w:val="-2"/>
          <w:szCs w:val="28"/>
        </w:rPr>
      </w:pPr>
      <w:r w:rsidRPr="004F68A3">
        <w:rPr>
          <w:spacing w:val="-2"/>
          <w:szCs w:val="28"/>
        </w:rPr>
        <w:t xml:space="preserve">В результате освоения учебной дисциплины студент должен: </w:t>
      </w:r>
    </w:p>
    <w:p w14:paraId="29C2AFED" w14:textId="77777777" w:rsidR="00D669EB" w:rsidRPr="004F68A3" w:rsidRDefault="006B53B6" w:rsidP="00D669EB">
      <w:pPr>
        <w:jc w:val="both"/>
        <w:rPr>
          <w:spacing w:val="-2"/>
          <w:szCs w:val="28"/>
        </w:rPr>
      </w:pPr>
      <w:r w:rsidRPr="004F68A3">
        <w:rPr>
          <w:b/>
          <w:spacing w:val="-2"/>
          <w:szCs w:val="28"/>
        </w:rPr>
        <w:t>знать</w:t>
      </w:r>
      <w:r w:rsidRPr="004F68A3">
        <w:rPr>
          <w:spacing w:val="-2"/>
          <w:szCs w:val="28"/>
        </w:rPr>
        <w:t>:</w:t>
      </w:r>
      <w:r w:rsidR="00D669EB" w:rsidRPr="004F68A3">
        <w:rPr>
          <w:spacing w:val="-2"/>
          <w:szCs w:val="28"/>
        </w:rPr>
        <w:t xml:space="preserve"> </w:t>
      </w:r>
    </w:p>
    <w:p w14:paraId="2CE3E2C7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методы стратегического анализа и планирования;</w:t>
      </w:r>
    </w:p>
    <w:p w14:paraId="3D7FB14D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методологию функционирования типовых бизнес-процессов, их моделирование и оптимизацию;</w:t>
      </w:r>
    </w:p>
    <w:p w14:paraId="66C1BBF9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ключевые показатели (КРА);</w:t>
      </w:r>
    </w:p>
    <w:p w14:paraId="315539F7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экономику и управление организацией;</w:t>
      </w:r>
    </w:p>
    <w:p w14:paraId="2D9D91E6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обрабатывать и систематизировать маркетинговую информацию, составлять маркетинговый план и тренд маркетинг;</w:t>
      </w:r>
    </w:p>
    <w:p w14:paraId="10F2DDE1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особенности управления изменениями в организации при IT-</w:t>
      </w:r>
      <w:proofErr w:type="spellStart"/>
      <w:r w:rsidR="00D669EB" w:rsidRPr="004F68A3">
        <w:t>реинжиринге</w:t>
      </w:r>
      <w:proofErr w:type="spellEnd"/>
      <w:r w:rsidR="00D669EB" w:rsidRPr="004F68A3">
        <w:t>;</w:t>
      </w:r>
    </w:p>
    <w:p w14:paraId="5036B27D" w14:textId="77777777" w:rsidR="006B53B6" w:rsidRPr="004F68A3" w:rsidRDefault="006B53B6" w:rsidP="006B53B6">
      <w:pPr>
        <w:jc w:val="both"/>
        <w:rPr>
          <w:vanish/>
          <w:spacing w:val="-2"/>
          <w:sz w:val="18"/>
          <w:szCs w:val="18"/>
        </w:rPr>
      </w:pPr>
      <w:r w:rsidRPr="004F68A3">
        <w:rPr>
          <w:vanish/>
          <w:spacing w:val="-2"/>
          <w:sz w:val="18"/>
          <w:szCs w:val="18"/>
        </w:rPr>
        <w:t xml:space="preserve">                                                            указать перечень компетенций</w:t>
      </w:r>
    </w:p>
    <w:p w14:paraId="5D6A56A0" w14:textId="77777777" w:rsidR="006B53B6" w:rsidRPr="004F68A3" w:rsidRDefault="006B53B6" w:rsidP="006B53B6">
      <w:pPr>
        <w:jc w:val="both"/>
        <w:rPr>
          <w:spacing w:val="-2"/>
          <w:szCs w:val="28"/>
        </w:rPr>
      </w:pPr>
    </w:p>
    <w:p w14:paraId="538A2392" w14:textId="77777777" w:rsidR="00DC0E8E" w:rsidRPr="004F68A3" w:rsidRDefault="006B53B6" w:rsidP="00D669EB">
      <w:pPr>
        <w:jc w:val="both"/>
        <w:rPr>
          <w:b/>
          <w:spacing w:val="-2"/>
          <w:szCs w:val="28"/>
        </w:rPr>
      </w:pPr>
      <w:r w:rsidRPr="004F68A3">
        <w:rPr>
          <w:b/>
          <w:spacing w:val="-2"/>
          <w:szCs w:val="28"/>
        </w:rPr>
        <w:t>уметь:</w:t>
      </w:r>
    </w:p>
    <w:p w14:paraId="75838402" w14:textId="77777777" w:rsidR="00D669EB" w:rsidRPr="004F68A3" w:rsidRDefault="006B53B6" w:rsidP="00D669EB">
      <w:pPr>
        <w:jc w:val="both"/>
      </w:pPr>
      <w:r w:rsidRPr="004F68A3">
        <w:rPr>
          <w:spacing w:val="-2"/>
          <w:szCs w:val="28"/>
        </w:rPr>
        <w:t xml:space="preserve"> </w:t>
      </w:r>
      <w:r w:rsidR="00CD6D89">
        <w:t>– </w:t>
      </w:r>
      <w:r w:rsidR="00D669EB" w:rsidRPr="004F68A3">
        <w:t>выполнять описание бизнес-процессов компании;</w:t>
      </w:r>
    </w:p>
    <w:p w14:paraId="516C371D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проводить интервью и анкетирование участников и владельцев бизнес-процессов;</w:t>
      </w:r>
    </w:p>
    <w:p w14:paraId="3F8B2D13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оптимизировать бизнес-процессы, процедуры и регламенты взаимодействия подразделений;</w:t>
      </w:r>
    </w:p>
    <w:p w14:paraId="594D0E10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принимать участие в управлении изменениями в бизнес-процессах;</w:t>
      </w:r>
    </w:p>
    <w:p w14:paraId="7C2165AF" w14:textId="77777777" w:rsidR="00D669EB" w:rsidRPr="004F68A3" w:rsidRDefault="00CD6D89" w:rsidP="00D669EB">
      <w:pPr>
        <w:jc w:val="both"/>
      </w:pPr>
      <w:r>
        <w:t>– </w:t>
      </w:r>
      <w:r w:rsidR="00D669EB" w:rsidRPr="004F68A3">
        <w:t>разрабатывать бизнес-требования и предложения по IT-</w:t>
      </w:r>
      <w:proofErr w:type="spellStart"/>
      <w:r w:rsidR="00D669EB" w:rsidRPr="004F68A3">
        <w:t>реинжирингу</w:t>
      </w:r>
      <w:proofErr w:type="spellEnd"/>
      <w:r w:rsidR="00D669EB" w:rsidRPr="004F68A3">
        <w:t xml:space="preserve"> бизнес-процессов.</w:t>
      </w:r>
    </w:p>
    <w:p w14:paraId="2846DDAA" w14:textId="77777777" w:rsidR="006B53B6" w:rsidRPr="004F68A3" w:rsidRDefault="006B53B6" w:rsidP="006B53B6">
      <w:pPr>
        <w:jc w:val="both"/>
        <w:rPr>
          <w:vanish/>
          <w:spacing w:val="-2"/>
          <w:sz w:val="18"/>
          <w:szCs w:val="18"/>
        </w:rPr>
      </w:pPr>
      <w:r w:rsidRPr="004F68A3">
        <w:rPr>
          <w:vanish/>
          <w:spacing w:val="-2"/>
          <w:sz w:val="18"/>
          <w:szCs w:val="18"/>
        </w:rPr>
        <w:t xml:space="preserve">                                                    указать перечень компетенций</w:t>
      </w:r>
    </w:p>
    <w:p w14:paraId="41B29C99" w14:textId="77777777" w:rsidR="006B53B6" w:rsidRPr="004F68A3" w:rsidRDefault="006B53B6" w:rsidP="006B53B6">
      <w:pPr>
        <w:jc w:val="both"/>
        <w:rPr>
          <w:spacing w:val="-2"/>
          <w:szCs w:val="28"/>
        </w:rPr>
      </w:pPr>
    </w:p>
    <w:p w14:paraId="7C2E6B40" w14:textId="77777777" w:rsidR="00732BF3" w:rsidRPr="004F68A3" w:rsidRDefault="006B53B6" w:rsidP="00732BF3">
      <w:pPr>
        <w:jc w:val="both"/>
        <w:rPr>
          <w:spacing w:val="-2"/>
          <w:szCs w:val="28"/>
        </w:rPr>
      </w:pPr>
      <w:r w:rsidRPr="004F68A3">
        <w:rPr>
          <w:b/>
          <w:spacing w:val="-2"/>
          <w:szCs w:val="28"/>
        </w:rPr>
        <w:t>владеть:</w:t>
      </w:r>
      <w:r w:rsidRPr="004F68A3">
        <w:rPr>
          <w:spacing w:val="-2"/>
          <w:szCs w:val="28"/>
        </w:rPr>
        <w:t xml:space="preserve"> </w:t>
      </w:r>
    </w:p>
    <w:p w14:paraId="1BD57601" w14:textId="77777777" w:rsidR="00732BF3" w:rsidRPr="004F68A3" w:rsidRDefault="00CD6D89" w:rsidP="00732BF3">
      <w:pPr>
        <w:jc w:val="both"/>
      </w:pPr>
      <w:r>
        <w:rPr>
          <w:spacing w:val="-2"/>
          <w:szCs w:val="28"/>
        </w:rPr>
        <w:t>– </w:t>
      </w:r>
      <w:r w:rsidR="00732BF3" w:rsidRPr="004F68A3">
        <w:rPr>
          <w:spacing w:val="-2"/>
          <w:szCs w:val="28"/>
        </w:rPr>
        <w:t>навыками</w:t>
      </w:r>
      <w:r w:rsidR="00732BF3" w:rsidRPr="004F68A3">
        <w:t xml:space="preserve"> работы с заказчиком и профессиональн</w:t>
      </w:r>
      <w:r w:rsidR="00970D48" w:rsidRPr="004F68A3">
        <w:t>ой</w:t>
      </w:r>
      <w:r w:rsidR="00732BF3" w:rsidRPr="004F68A3">
        <w:t xml:space="preserve"> коммуникативность</w:t>
      </w:r>
      <w:r w:rsidR="00970D48" w:rsidRPr="004F68A3">
        <w:t>ю</w:t>
      </w:r>
      <w:r w:rsidR="00732BF3" w:rsidRPr="004F68A3">
        <w:t xml:space="preserve"> для формализации требований заказчика;</w:t>
      </w:r>
    </w:p>
    <w:p w14:paraId="671CD2A9" w14:textId="77777777" w:rsidR="00732BF3" w:rsidRPr="004F68A3" w:rsidRDefault="00CD6D89" w:rsidP="00732BF3">
      <w:pPr>
        <w:jc w:val="both"/>
      </w:pPr>
      <w:r>
        <w:t>– </w:t>
      </w:r>
      <w:r w:rsidR="00970D48" w:rsidRPr="004F68A3">
        <w:t>навыками работы</w:t>
      </w:r>
      <w:r w:rsidR="00732BF3" w:rsidRPr="004F68A3">
        <w:t xml:space="preserve"> в команде по описанию бизнес-процессов и их информационного обеспечения;</w:t>
      </w:r>
    </w:p>
    <w:p w14:paraId="57CA967A" w14:textId="77777777" w:rsidR="00732BF3" w:rsidRPr="004F68A3" w:rsidRDefault="00CD6D89" w:rsidP="00732BF3">
      <w:pPr>
        <w:jc w:val="both"/>
      </w:pPr>
      <w:r>
        <w:t>– </w:t>
      </w:r>
      <w:r w:rsidR="00732BF3" w:rsidRPr="004F68A3">
        <w:t>способность</w:t>
      </w:r>
      <w:r w:rsidR="00970D48" w:rsidRPr="004F68A3">
        <w:t>ю</w:t>
      </w:r>
      <w:r w:rsidR="00732BF3" w:rsidRPr="004F68A3">
        <w:t xml:space="preserve"> составлять техническую документацию по IT-</w:t>
      </w:r>
      <w:proofErr w:type="spellStart"/>
      <w:r w:rsidR="00732BF3" w:rsidRPr="004F68A3">
        <w:t>реинжирингу</w:t>
      </w:r>
      <w:proofErr w:type="spellEnd"/>
      <w:r w:rsidR="00732BF3" w:rsidRPr="004F68A3">
        <w:t xml:space="preserve"> бизнес-процессов.</w:t>
      </w:r>
    </w:p>
    <w:p w14:paraId="11FBB48B" w14:textId="77777777" w:rsidR="006B53B6" w:rsidRPr="004F68A3" w:rsidRDefault="006B53B6" w:rsidP="006B53B6">
      <w:pPr>
        <w:jc w:val="both"/>
        <w:rPr>
          <w:vanish/>
          <w:spacing w:val="-2"/>
          <w:sz w:val="18"/>
          <w:szCs w:val="18"/>
        </w:rPr>
      </w:pPr>
      <w:r w:rsidRPr="004F68A3">
        <w:rPr>
          <w:vanish/>
          <w:spacing w:val="-2"/>
          <w:sz w:val="18"/>
          <w:szCs w:val="18"/>
        </w:rPr>
        <w:t xml:space="preserve">                                                      указать перечень компетенций</w:t>
      </w:r>
    </w:p>
    <w:p w14:paraId="0049F365" w14:textId="77777777" w:rsidR="006B53B6" w:rsidRPr="004F68A3" w:rsidRDefault="006B53B6" w:rsidP="006B53B6">
      <w:pPr>
        <w:jc w:val="both"/>
        <w:rPr>
          <w:b/>
          <w:color w:val="000000"/>
          <w:szCs w:val="28"/>
        </w:rPr>
      </w:pPr>
    </w:p>
    <w:p w14:paraId="300B1454" w14:textId="77777777" w:rsidR="006B53B6" w:rsidRPr="004F68A3" w:rsidRDefault="006B53B6" w:rsidP="006B53B6">
      <w:pPr>
        <w:jc w:val="both"/>
        <w:rPr>
          <w:b/>
          <w:color w:val="000000"/>
          <w:szCs w:val="28"/>
        </w:rPr>
      </w:pPr>
      <w:r w:rsidRPr="004F68A3">
        <w:rPr>
          <w:b/>
          <w:color w:val="000000"/>
          <w:szCs w:val="28"/>
        </w:rPr>
        <w:t>Требования к компетенциям</w:t>
      </w:r>
    </w:p>
    <w:p w14:paraId="34179B8E" w14:textId="77777777" w:rsidR="006B53B6" w:rsidRPr="004F68A3" w:rsidRDefault="006B53B6" w:rsidP="006B53B6">
      <w:pPr>
        <w:jc w:val="both"/>
        <w:rPr>
          <w:bCs/>
          <w:szCs w:val="28"/>
        </w:rPr>
      </w:pPr>
      <w:r w:rsidRPr="004F68A3">
        <w:rPr>
          <w:color w:val="000000"/>
          <w:szCs w:val="28"/>
        </w:rPr>
        <w:t xml:space="preserve">Освоение учебной дисциплины </w:t>
      </w:r>
      <w:r w:rsidR="00997867" w:rsidRPr="004F68A3">
        <w:rPr>
          <w:color w:val="000000"/>
          <w:szCs w:val="28"/>
        </w:rPr>
        <w:t>«Бизнес-аналитика</w:t>
      </w:r>
      <w:r w:rsidRPr="004F68A3">
        <w:rPr>
          <w:color w:val="000000"/>
          <w:szCs w:val="28"/>
        </w:rPr>
        <w:t xml:space="preserve">» </w:t>
      </w:r>
      <w:r w:rsidR="0010765E" w:rsidRPr="004F68A3">
        <w:rPr>
          <w:bCs/>
          <w:szCs w:val="28"/>
        </w:rPr>
        <w:t>должно обеспечить формирование следующих универсальных, углубленных профессиональных и специализированных компетенций.</w:t>
      </w:r>
    </w:p>
    <w:p w14:paraId="08B771ED" w14:textId="77777777" w:rsidR="0010765E" w:rsidRPr="004F68A3" w:rsidRDefault="0010765E" w:rsidP="006B53B6">
      <w:pPr>
        <w:jc w:val="both"/>
        <w:rPr>
          <w:spacing w:val="-2"/>
          <w:szCs w:val="28"/>
        </w:rPr>
      </w:pPr>
    </w:p>
    <w:p w14:paraId="009A54B0" w14:textId="77777777" w:rsidR="006B53B6" w:rsidRPr="004F68A3" w:rsidRDefault="0010765E" w:rsidP="006B53B6">
      <w:pPr>
        <w:jc w:val="both"/>
        <w:rPr>
          <w:spacing w:val="-2"/>
          <w:szCs w:val="28"/>
        </w:rPr>
      </w:pPr>
      <w:r w:rsidRPr="004F68A3">
        <w:rPr>
          <w:b/>
          <w:i/>
          <w:spacing w:val="-2"/>
          <w:szCs w:val="28"/>
        </w:rPr>
        <w:t>Универсальные</w:t>
      </w:r>
      <w:r w:rsidR="006B53B6" w:rsidRPr="004F68A3">
        <w:rPr>
          <w:spacing w:val="-2"/>
          <w:szCs w:val="28"/>
        </w:rPr>
        <w:t xml:space="preserve"> компетенции:</w:t>
      </w:r>
    </w:p>
    <w:p w14:paraId="3BAF9145" w14:textId="77777777" w:rsidR="00351571" w:rsidRDefault="0010765E" w:rsidP="006B53B6">
      <w:pPr>
        <w:jc w:val="both"/>
        <w:rPr>
          <w:szCs w:val="28"/>
        </w:rPr>
      </w:pPr>
      <w:r w:rsidRPr="004F68A3">
        <w:rPr>
          <w:szCs w:val="28"/>
        </w:rPr>
        <w:t xml:space="preserve">УК-7. </w:t>
      </w:r>
      <w:r w:rsidR="00351571" w:rsidRPr="004F68A3">
        <w:rPr>
          <w:szCs w:val="28"/>
        </w:rPr>
        <w:t xml:space="preserve">Владеть иностранным языком для коммуникации в междисциплинарной и научной сфере, в различных формах международного сотрудничества, научно-исследовательской и инновационной деятельности. </w:t>
      </w:r>
    </w:p>
    <w:p w14:paraId="5964D9C9" w14:textId="10BFEDDB" w:rsidR="006B53B6" w:rsidRPr="004F68A3" w:rsidRDefault="0010765E" w:rsidP="006B53B6">
      <w:pPr>
        <w:jc w:val="both"/>
        <w:rPr>
          <w:spacing w:val="-2"/>
          <w:szCs w:val="28"/>
        </w:rPr>
      </w:pPr>
      <w:r w:rsidRPr="004F68A3">
        <w:rPr>
          <w:b/>
          <w:bCs/>
          <w:i/>
          <w:iCs/>
          <w:szCs w:val="28"/>
        </w:rPr>
        <w:t xml:space="preserve">Специализированные </w:t>
      </w:r>
      <w:r w:rsidR="006B53B6" w:rsidRPr="004F68A3">
        <w:rPr>
          <w:szCs w:val="28"/>
        </w:rPr>
        <w:t>компетенции:</w:t>
      </w:r>
    </w:p>
    <w:p w14:paraId="0D03D189" w14:textId="77777777" w:rsidR="006B53B6" w:rsidRPr="004F68A3" w:rsidRDefault="00862D20" w:rsidP="00351571">
      <w:pPr>
        <w:jc w:val="both"/>
        <w:rPr>
          <w:vanish/>
          <w:spacing w:val="-2"/>
          <w:sz w:val="18"/>
          <w:szCs w:val="18"/>
        </w:rPr>
      </w:pPr>
      <w:r w:rsidRPr="004F68A3">
        <w:rPr>
          <w:szCs w:val="28"/>
        </w:rPr>
        <w:t xml:space="preserve">СК-5. </w:t>
      </w:r>
      <w:r w:rsidR="00351571" w:rsidRPr="004F68A3">
        <w:rPr>
          <w:szCs w:val="28"/>
        </w:rPr>
        <w:t>Быть способным оценивать эффективность внедрения ИТ-проектов в организации</w:t>
      </w:r>
      <w:r w:rsidR="00351571">
        <w:rPr>
          <w:szCs w:val="28"/>
        </w:rPr>
        <w:t>.</w:t>
      </w:r>
      <w:r w:rsidR="00175E21" w:rsidRPr="004F68A3">
        <w:rPr>
          <w:vanish/>
          <w:spacing w:val="-2"/>
          <w:sz w:val="18"/>
          <w:szCs w:val="18"/>
        </w:rPr>
        <w:t xml:space="preserve"> </w:t>
      </w:r>
      <w:r w:rsidR="006B53B6" w:rsidRPr="004F68A3">
        <w:rPr>
          <w:vanish/>
          <w:spacing w:val="-2"/>
          <w:sz w:val="18"/>
          <w:szCs w:val="18"/>
        </w:rPr>
        <w:t>(привести список)</w:t>
      </w:r>
    </w:p>
    <w:p w14:paraId="668A1C41" w14:textId="77777777" w:rsidR="006B53B6" w:rsidRPr="004F68A3" w:rsidRDefault="006B53B6" w:rsidP="006B53B6">
      <w:pPr>
        <w:jc w:val="both"/>
        <w:rPr>
          <w:spacing w:val="-2"/>
          <w:szCs w:val="28"/>
        </w:rPr>
      </w:pPr>
    </w:p>
    <w:p w14:paraId="5B6ADF40" w14:textId="77777777" w:rsidR="00346D45" w:rsidRDefault="00346D45" w:rsidP="006B53B6">
      <w:pPr>
        <w:jc w:val="both"/>
        <w:rPr>
          <w:b/>
          <w:szCs w:val="28"/>
        </w:rPr>
      </w:pPr>
    </w:p>
    <w:p w14:paraId="2E037AD6" w14:textId="77777777" w:rsidR="006B53B6" w:rsidRPr="004F68A3" w:rsidRDefault="006B53B6" w:rsidP="006B53B6">
      <w:pPr>
        <w:jc w:val="both"/>
        <w:rPr>
          <w:b/>
          <w:szCs w:val="28"/>
        </w:rPr>
      </w:pPr>
      <w:r w:rsidRPr="004F68A3">
        <w:rPr>
          <w:b/>
          <w:szCs w:val="28"/>
        </w:rPr>
        <w:t>Структура учебной дисциплины</w:t>
      </w:r>
    </w:p>
    <w:p w14:paraId="568C1C63" w14:textId="77777777" w:rsidR="006B53B6" w:rsidRPr="004F68A3" w:rsidRDefault="00733CB3" w:rsidP="006B53B6">
      <w:pPr>
        <w:jc w:val="both"/>
        <w:rPr>
          <w:szCs w:val="28"/>
        </w:rPr>
      </w:pPr>
      <w:r w:rsidRPr="004F68A3">
        <w:rPr>
          <w:szCs w:val="28"/>
        </w:rPr>
        <w:t xml:space="preserve">Дисциплина </w:t>
      </w:r>
      <w:r w:rsidR="00346D45" w:rsidRPr="000D3C63">
        <w:rPr>
          <w:color w:val="000000" w:themeColor="text1"/>
          <w:szCs w:val="28"/>
        </w:rPr>
        <w:t>изучается</w:t>
      </w:r>
      <w:r w:rsidRPr="00346D45">
        <w:rPr>
          <w:color w:val="FF0000"/>
          <w:szCs w:val="28"/>
        </w:rPr>
        <w:t xml:space="preserve"> </w:t>
      </w:r>
      <w:r w:rsidR="00402A2D" w:rsidRPr="004F68A3">
        <w:rPr>
          <w:szCs w:val="28"/>
        </w:rPr>
        <w:t>во втором семестре.</w:t>
      </w:r>
    </w:p>
    <w:p w14:paraId="5829E817" w14:textId="77777777" w:rsidR="008D14A6" w:rsidRPr="000D3C63" w:rsidRDefault="006B53B6" w:rsidP="006B53B6">
      <w:pPr>
        <w:jc w:val="both"/>
        <w:rPr>
          <w:color w:val="000000" w:themeColor="text1"/>
          <w:szCs w:val="28"/>
        </w:rPr>
      </w:pPr>
      <w:r w:rsidRPr="000D3C63">
        <w:rPr>
          <w:color w:val="000000" w:themeColor="text1"/>
          <w:szCs w:val="28"/>
        </w:rPr>
        <w:t>Всего на изучение учебной дисциплины «</w:t>
      </w:r>
      <w:r w:rsidR="00A328DC" w:rsidRPr="000D3C63">
        <w:rPr>
          <w:color w:val="000000" w:themeColor="text1"/>
          <w:szCs w:val="28"/>
        </w:rPr>
        <w:t>Бизнес-аналитика</w:t>
      </w:r>
      <w:r w:rsidRPr="000D3C63">
        <w:rPr>
          <w:color w:val="000000" w:themeColor="text1"/>
          <w:szCs w:val="28"/>
        </w:rPr>
        <w:t xml:space="preserve">» отведено </w:t>
      </w:r>
      <w:r w:rsidR="000B0F6F" w:rsidRPr="000D3C63">
        <w:rPr>
          <w:color w:val="000000" w:themeColor="text1"/>
        </w:rPr>
        <w:t>для очной формы получения высшего образования</w:t>
      </w:r>
      <w:r w:rsidR="000B0F6F" w:rsidRPr="000D3C63">
        <w:rPr>
          <w:color w:val="000000" w:themeColor="text1"/>
          <w:szCs w:val="28"/>
        </w:rPr>
        <w:t xml:space="preserve"> </w:t>
      </w:r>
      <w:r w:rsidR="00CD6D89">
        <w:rPr>
          <w:color w:val="000000" w:themeColor="text1"/>
          <w:szCs w:val="28"/>
        </w:rPr>
        <w:t>– </w:t>
      </w:r>
      <w:r w:rsidR="00A328DC" w:rsidRPr="000D3C63">
        <w:rPr>
          <w:color w:val="000000" w:themeColor="text1"/>
          <w:szCs w:val="28"/>
        </w:rPr>
        <w:t>108</w:t>
      </w:r>
      <w:r w:rsidRPr="000D3C63">
        <w:rPr>
          <w:color w:val="000000" w:themeColor="text1"/>
          <w:szCs w:val="28"/>
        </w:rPr>
        <w:t xml:space="preserve"> часов, в том числе</w:t>
      </w:r>
      <w:r w:rsidR="00346D45" w:rsidRPr="000D3C63">
        <w:rPr>
          <w:color w:val="000000" w:themeColor="text1"/>
          <w:szCs w:val="28"/>
        </w:rPr>
        <w:t xml:space="preserve"> </w:t>
      </w:r>
      <w:r w:rsidR="00A328DC" w:rsidRPr="000D3C63">
        <w:rPr>
          <w:color w:val="000000" w:themeColor="text1"/>
          <w:szCs w:val="28"/>
        </w:rPr>
        <w:t>48</w:t>
      </w:r>
      <w:r w:rsidRPr="000D3C63">
        <w:rPr>
          <w:color w:val="000000" w:themeColor="text1"/>
          <w:szCs w:val="28"/>
        </w:rPr>
        <w:t xml:space="preserve"> аудиторных часов</w:t>
      </w:r>
      <w:r w:rsidR="00346D45" w:rsidRPr="000D3C63">
        <w:rPr>
          <w:color w:val="000000" w:themeColor="text1"/>
          <w:szCs w:val="28"/>
        </w:rPr>
        <w:t>, из них</w:t>
      </w:r>
      <w:r w:rsidRPr="000D3C63">
        <w:rPr>
          <w:color w:val="000000" w:themeColor="text1"/>
          <w:szCs w:val="28"/>
        </w:rPr>
        <w:t xml:space="preserve">: лекции </w:t>
      </w:r>
      <w:r w:rsidRPr="000D3C63">
        <w:rPr>
          <w:color w:val="000000" w:themeColor="text1"/>
          <w:spacing w:val="-1"/>
          <w:szCs w:val="28"/>
        </w:rPr>
        <w:t>–</w:t>
      </w:r>
      <w:r w:rsidRPr="000D3C63">
        <w:rPr>
          <w:color w:val="000000" w:themeColor="text1"/>
          <w:szCs w:val="28"/>
        </w:rPr>
        <w:t xml:space="preserve"> </w:t>
      </w:r>
      <w:r w:rsidR="00346D45" w:rsidRPr="000D3C63">
        <w:rPr>
          <w:color w:val="000000" w:themeColor="text1"/>
          <w:szCs w:val="28"/>
        </w:rPr>
        <w:t>1</w:t>
      </w:r>
      <w:r w:rsidR="00A328DC" w:rsidRPr="000D3C63">
        <w:rPr>
          <w:color w:val="000000" w:themeColor="text1"/>
          <w:szCs w:val="28"/>
        </w:rPr>
        <w:t>8</w:t>
      </w:r>
      <w:r w:rsidRPr="000D3C63">
        <w:rPr>
          <w:color w:val="000000" w:themeColor="text1"/>
          <w:szCs w:val="28"/>
        </w:rPr>
        <w:t xml:space="preserve"> часов, практические</w:t>
      </w:r>
      <w:r w:rsidR="009055B7" w:rsidRPr="000D3C63">
        <w:rPr>
          <w:color w:val="000000" w:themeColor="text1"/>
          <w:szCs w:val="28"/>
        </w:rPr>
        <w:t xml:space="preserve"> </w:t>
      </w:r>
      <w:r w:rsidRPr="000D3C63">
        <w:rPr>
          <w:color w:val="000000" w:themeColor="text1"/>
          <w:szCs w:val="28"/>
        </w:rPr>
        <w:t>занятия –</w:t>
      </w:r>
      <w:r w:rsidR="000B0F6F" w:rsidRPr="000D3C63">
        <w:rPr>
          <w:color w:val="000000" w:themeColor="text1"/>
          <w:szCs w:val="28"/>
        </w:rPr>
        <w:t xml:space="preserve"> </w:t>
      </w:r>
      <w:r w:rsidR="00A328DC" w:rsidRPr="000D3C63">
        <w:rPr>
          <w:color w:val="000000" w:themeColor="text1"/>
          <w:szCs w:val="28"/>
        </w:rPr>
        <w:t>30</w:t>
      </w:r>
      <w:r w:rsidR="000B0F6F" w:rsidRPr="000D3C63">
        <w:rPr>
          <w:color w:val="000000" w:themeColor="text1"/>
          <w:szCs w:val="28"/>
        </w:rPr>
        <w:t xml:space="preserve"> </w:t>
      </w:r>
      <w:r w:rsidRPr="000D3C63">
        <w:rPr>
          <w:color w:val="000000" w:themeColor="text1"/>
          <w:szCs w:val="28"/>
        </w:rPr>
        <w:t>часов</w:t>
      </w:r>
      <w:r w:rsidR="008D14A6" w:rsidRPr="000D3C63">
        <w:rPr>
          <w:color w:val="000000" w:themeColor="text1"/>
          <w:szCs w:val="28"/>
        </w:rPr>
        <w:t>.</w:t>
      </w:r>
    </w:p>
    <w:p w14:paraId="5AB9AA4C" w14:textId="77777777" w:rsidR="006B53B6" w:rsidRPr="004F68A3" w:rsidRDefault="006B53B6" w:rsidP="006B53B6">
      <w:pPr>
        <w:jc w:val="both"/>
        <w:rPr>
          <w:szCs w:val="28"/>
        </w:rPr>
      </w:pPr>
      <w:r w:rsidRPr="004F68A3">
        <w:rPr>
          <w:szCs w:val="28"/>
        </w:rPr>
        <w:t>Трудоемкость учебной дисциплины составляет</w:t>
      </w:r>
      <w:r w:rsidR="000B0F6F">
        <w:rPr>
          <w:szCs w:val="28"/>
        </w:rPr>
        <w:t xml:space="preserve"> </w:t>
      </w:r>
      <w:r w:rsidR="00A328DC" w:rsidRPr="004F68A3">
        <w:rPr>
          <w:szCs w:val="28"/>
        </w:rPr>
        <w:t>3</w:t>
      </w:r>
      <w:r w:rsidRPr="004F68A3">
        <w:rPr>
          <w:szCs w:val="28"/>
        </w:rPr>
        <w:t xml:space="preserve"> зачетные единицы.</w:t>
      </w:r>
    </w:p>
    <w:p w14:paraId="1FC70DB0" w14:textId="5D4F328D" w:rsidR="006B53B6" w:rsidRPr="004F68A3" w:rsidRDefault="006B53B6" w:rsidP="006B53B6">
      <w:pPr>
        <w:jc w:val="both"/>
        <w:rPr>
          <w:spacing w:val="-2"/>
          <w:szCs w:val="28"/>
        </w:rPr>
      </w:pPr>
      <w:r w:rsidRPr="004F68A3">
        <w:rPr>
          <w:szCs w:val="28"/>
        </w:rPr>
        <w:t>Форма текущей аттестации</w:t>
      </w:r>
      <w:r w:rsidRPr="004F68A3" w:rsidDel="003E125E">
        <w:rPr>
          <w:szCs w:val="28"/>
        </w:rPr>
        <w:t xml:space="preserve"> </w:t>
      </w:r>
      <w:r w:rsidRPr="004F68A3">
        <w:rPr>
          <w:szCs w:val="28"/>
        </w:rPr>
        <w:t xml:space="preserve">– </w:t>
      </w:r>
      <w:r w:rsidR="00A328DC" w:rsidRPr="004F68A3">
        <w:rPr>
          <w:szCs w:val="28"/>
        </w:rPr>
        <w:t>экзамен</w:t>
      </w:r>
      <w:r w:rsidRPr="004F68A3">
        <w:rPr>
          <w:spacing w:val="-2"/>
          <w:szCs w:val="28"/>
        </w:rPr>
        <w:t xml:space="preserve">. </w:t>
      </w:r>
    </w:p>
    <w:p w14:paraId="3264D7E1" w14:textId="77777777" w:rsidR="00746D8E" w:rsidRPr="004F68A3" w:rsidRDefault="006B53B6" w:rsidP="007946F9">
      <w:pPr>
        <w:ind w:firstLine="567"/>
        <w:jc w:val="center"/>
        <w:rPr>
          <w:b/>
        </w:rPr>
      </w:pPr>
      <w:r w:rsidRPr="004F68A3">
        <w:rPr>
          <w:spacing w:val="-2"/>
          <w:szCs w:val="28"/>
        </w:rPr>
        <w:br w:type="page"/>
      </w:r>
      <w:r w:rsidR="00746D8E" w:rsidRPr="004F68A3">
        <w:rPr>
          <w:b/>
        </w:rPr>
        <w:t>СОДЕРЖАНИЕ УЧЕБНОГО МАТЕРИАЛА</w:t>
      </w:r>
    </w:p>
    <w:p w14:paraId="61BA9C64" w14:textId="77777777" w:rsidR="009A0B48" w:rsidRPr="004F68A3" w:rsidRDefault="009A0B48" w:rsidP="00976D87">
      <w:pPr>
        <w:jc w:val="both"/>
        <w:rPr>
          <w:b/>
        </w:rPr>
      </w:pPr>
    </w:p>
    <w:p w14:paraId="4F0E975F" w14:textId="77777777" w:rsidR="00BF300F" w:rsidRPr="004F68A3" w:rsidRDefault="00BF300F" w:rsidP="00BF300F">
      <w:pPr>
        <w:jc w:val="center"/>
        <w:rPr>
          <w:b/>
        </w:rPr>
      </w:pPr>
      <w:r w:rsidRPr="004F68A3">
        <w:rPr>
          <w:b/>
        </w:rPr>
        <w:t xml:space="preserve">Раздел 1 Аналитика </w:t>
      </w:r>
      <w:r w:rsidR="0048479C" w:rsidRPr="004F68A3">
        <w:rPr>
          <w:b/>
        </w:rPr>
        <w:t>функционирования фирмы</w:t>
      </w:r>
    </w:p>
    <w:p w14:paraId="7DD1F8B1" w14:textId="77777777" w:rsidR="0048479C" w:rsidRPr="004F68A3" w:rsidRDefault="0048479C" w:rsidP="00BF300F">
      <w:pPr>
        <w:jc w:val="center"/>
        <w:rPr>
          <w:b/>
        </w:rPr>
      </w:pPr>
    </w:p>
    <w:p w14:paraId="7B3E8EB1" w14:textId="77777777" w:rsidR="00746D8E" w:rsidRPr="004F68A3" w:rsidRDefault="00746D8E" w:rsidP="00976D87">
      <w:pPr>
        <w:jc w:val="both"/>
        <w:rPr>
          <w:b/>
        </w:rPr>
      </w:pPr>
      <w:r w:rsidRPr="004F68A3">
        <w:rPr>
          <w:b/>
        </w:rPr>
        <w:t>Тема 1</w:t>
      </w:r>
      <w:r w:rsidR="0048479C" w:rsidRPr="004F68A3">
        <w:rPr>
          <w:b/>
        </w:rPr>
        <w:t>.1</w:t>
      </w:r>
      <w:r w:rsidRPr="004F68A3">
        <w:rPr>
          <w:b/>
        </w:rPr>
        <w:t xml:space="preserve"> Аналитическая макроэкономика</w:t>
      </w:r>
    </w:p>
    <w:p w14:paraId="29F507D3" w14:textId="77777777" w:rsidR="00746D8E" w:rsidRPr="004F68A3" w:rsidRDefault="00877801" w:rsidP="00976D87">
      <w:pPr>
        <w:jc w:val="both"/>
      </w:pPr>
      <w:r w:rsidRPr="004F68A3">
        <w:t>Глобальные макроэкономические тренды как  условия для конкуренции на мировых рынках и национальной экономической ситуации.</w:t>
      </w:r>
    </w:p>
    <w:p w14:paraId="3839F64E" w14:textId="77777777" w:rsidR="00877801" w:rsidRPr="004F68A3" w:rsidRDefault="001153A0" w:rsidP="00976D87">
      <w:pPr>
        <w:jc w:val="both"/>
      </w:pPr>
      <w:r w:rsidRPr="004F68A3">
        <w:t>Н</w:t>
      </w:r>
      <w:r w:rsidR="00877801" w:rsidRPr="004F68A3">
        <w:t>ациональная макроэкономическая ситуация как внешние условия для бизнеса: инфляция, курс национальной валюты, рост ВВП, рост доходов населения.</w:t>
      </w:r>
    </w:p>
    <w:p w14:paraId="22AAE135" w14:textId="77777777" w:rsidR="00425E41" w:rsidRPr="004F68A3" w:rsidRDefault="00425E41" w:rsidP="00976D87">
      <w:pPr>
        <w:jc w:val="both"/>
      </w:pPr>
    </w:p>
    <w:p w14:paraId="108E840D" w14:textId="77777777" w:rsidR="00877801" w:rsidRPr="004F68A3" w:rsidRDefault="00877801" w:rsidP="00976D87">
      <w:pPr>
        <w:jc w:val="both"/>
        <w:rPr>
          <w:b/>
        </w:rPr>
      </w:pPr>
      <w:r w:rsidRPr="004F68A3">
        <w:rPr>
          <w:b/>
        </w:rPr>
        <w:t xml:space="preserve">Тема </w:t>
      </w:r>
      <w:r w:rsidR="0048479C" w:rsidRPr="004F68A3">
        <w:rPr>
          <w:b/>
        </w:rPr>
        <w:t>1.</w:t>
      </w:r>
      <w:r w:rsidRPr="004F68A3">
        <w:rPr>
          <w:b/>
        </w:rPr>
        <w:t>2 Конкурентные позиции фирмы</w:t>
      </w:r>
    </w:p>
    <w:p w14:paraId="466C9960" w14:textId="77777777" w:rsidR="00877801" w:rsidRPr="004F68A3" w:rsidRDefault="00877801" w:rsidP="00976D87">
      <w:pPr>
        <w:jc w:val="both"/>
      </w:pPr>
      <w:r w:rsidRPr="004F68A3">
        <w:t>Теория отраслевых рынков и конкуренция.</w:t>
      </w:r>
    </w:p>
    <w:p w14:paraId="4F44C99F" w14:textId="77777777" w:rsidR="00877801" w:rsidRPr="004F68A3" w:rsidRDefault="00425E41" w:rsidP="00976D87">
      <w:pPr>
        <w:jc w:val="both"/>
      </w:pPr>
      <w:r w:rsidRPr="004F68A3">
        <w:t>Динамика конкурентных позиций фирмы по различным показателям.</w:t>
      </w:r>
    </w:p>
    <w:p w14:paraId="1CF7B91F" w14:textId="77777777" w:rsidR="00425E41" w:rsidRPr="004F68A3" w:rsidRDefault="00425E41" w:rsidP="00976D87">
      <w:pPr>
        <w:jc w:val="both"/>
      </w:pPr>
    </w:p>
    <w:p w14:paraId="6685A45D" w14:textId="77777777" w:rsidR="00C73FB9" w:rsidRPr="004F68A3" w:rsidRDefault="00C73FB9" w:rsidP="00976D87">
      <w:pPr>
        <w:jc w:val="both"/>
        <w:rPr>
          <w:b/>
        </w:rPr>
      </w:pPr>
    </w:p>
    <w:p w14:paraId="2FFF7647" w14:textId="77777777" w:rsidR="00425E41" w:rsidRPr="004F68A3" w:rsidRDefault="00425E41" w:rsidP="00976D87">
      <w:pPr>
        <w:jc w:val="both"/>
        <w:rPr>
          <w:b/>
        </w:rPr>
      </w:pPr>
      <w:r w:rsidRPr="004F68A3">
        <w:rPr>
          <w:b/>
        </w:rPr>
        <w:t xml:space="preserve">Тема </w:t>
      </w:r>
      <w:r w:rsidR="0048479C" w:rsidRPr="004F68A3">
        <w:rPr>
          <w:b/>
        </w:rPr>
        <w:t>1.</w:t>
      </w:r>
      <w:r w:rsidRPr="004F68A3">
        <w:rPr>
          <w:b/>
        </w:rPr>
        <w:t>3 Стратегическое планирование</w:t>
      </w:r>
    </w:p>
    <w:p w14:paraId="76694A3F" w14:textId="77777777" w:rsidR="00425E41" w:rsidRPr="004F68A3" w:rsidRDefault="00425E41" w:rsidP="00976D87">
      <w:pPr>
        <w:jc w:val="both"/>
      </w:pPr>
      <w:r w:rsidRPr="004F68A3">
        <w:t xml:space="preserve">Цели и задачи кампании, разработка комплекса мероприятий по реализации </w:t>
      </w:r>
      <w:r w:rsidR="00780EE8" w:rsidRPr="004F68A3">
        <w:t>“</w:t>
      </w:r>
      <w:r w:rsidRPr="004F68A3">
        <w:t>вход</w:t>
      </w:r>
      <w:r w:rsidR="00780EE8" w:rsidRPr="004F68A3">
        <w:t>а”</w:t>
      </w:r>
      <w:r w:rsidRPr="004F68A3">
        <w:t xml:space="preserve">, </w:t>
      </w:r>
      <w:r w:rsidR="00780EE8" w:rsidRPr="004F68A3">
        <w:t>“</w:t>
      </w:r>
      <w:r w:rsidRPr="004F68A3">
        <w:t>выход</w:t>
      </w:r>
      <w:r w:rsidR="00780EE8" w:rsidRPr="004F68A3">
        <w:t>а”</w:t>
      </w:r>
      <w:r w:rsidRPr="004F68A3">
        <w:t>, сбалансированные показатели (</w:t>
      </w:r>
      <w:r w:rsidRPr="004F68A3">
        <w:rPr>
          <w:lang w:val="en-US"/>
        </w:rPr>
        <w:t>PEST</w:t>
      </w:r>
      <w:r w:rsidRPr="004F68A3">
        <w:t>-анализ, сценарное планирование, анализ сил</w:t>
      </w:r>
      <w:r w:rsidR="000D0C54" w:rsidRPr="004F68A3">
        <w:t xml:space="preserve"> Портера, </w:t>
      </w:r>
      <w:r w:rsidR="000D0C54" w:rsidRPr="004F68A3">
        <w:rPr>
          <w:lang w:val="en-US"/>
        </w:rPr>
        <w:t>SWOT</w:t>
      </w:r>
      <w:r w:rsidR="000D0C54" w:rsidRPr="004F68A3">
        <w:t>-анализ, стратегическое мышление, управление по целям).</w:t>
      </w:r>
    </w:p>
    <w:p w14:paraId="40524587" w14:textId="77777777" w:rsidR="0048479C" w:rsidRPr="004F68A3" w:rsidRDefault="0048479C" w:rsidP="0048479C">
      <w:pPr>
        <w:jc w:val="center"/>
        <w:rPr>
          <w:b/>
        </w:rPr>
      </w:pPr>
    </w:p>
    <w:p w14:paraId="2F422296" w14:textId="77777777" w:rsidR="0048479C" w:rsidRPr="004F68A3" w:rsidRDefault="0048479C" w:rsidP="0048479C">
      <w:pPr>
        <w:jc w:val="center"/>
        <w:rPr>
          <w:b/>
        </w:rPr>
      </w:pPr>
      <w:r w:rsidRPr="004F68A3">
        <w:rPr>
          <w:b/>
        </w:rPr>
        <w:t xml:space="preserve">Раздел 2 </w:t>
      </w:r>
      <w:r w:rsidR="00CD00B0" w:rsidRPr="004F68A3">
        <w:rPr>
          <w:b/>
        </w:rPr>
        <w:t>Аналитика</w:t>
      </w:r>
      <w:r w:rsidR="001C412E" w:rsidRPr="004F68A3">
        <w:rPr>
          <w:b/>
        </w:rPr>
        <w:t xml:space="preserve"> эффективности</w:t>
      </w:r>
      <w:r w:rsidR="00CD00B0" w:rsidRPr="004F68A3">
        <w:rPr>
          <w:b/>
        </w:rPr>
        <w:t xml:space="preserve"> бизнес-процессов</w:t>
      </w:r>
    </w:p>
    <w:p w14:paraId="1735A677" w14:textId="77777777" w:rsidR="00C73FB9" w:rsidRPr="004F68A3" w:rsidRDefault="00C73FB9" w:rsidP="00976D87">
      <w:pPr>
        <w:jc w:val="both"/>
        <w:rPr>
          <w:b/>
        </w:rPr>
      </w:pPr>
    </w:p>
    <w:p w14:paraId="003FF222" w14:textId="77777777" w:rsidR="000D0C54" w:rsidRPr="004F68A3" w:rsidRDefault="000D0C54" w:rsidP="00976D87">
      <w:pPr>
        <w:jc w:val="both"/>
        <w:rPr>
          <w:b/>
        </w:rPr>
      </w:pPr>
      <w:r w:rsidRPr="004F68A3">
        <w:rPr>
          <w:b/>
        </w:rPr>
        <w:t xml:space="preserve">Тема </w:t>
      </w:r>
      <w:r w:rsidR="00CD00B0" w:rsidRPr="004F68A3">
        <w:rPr>
          <w:b/>
        </w:rPr>
        <w:t>2.1</w:t>
      </w:r>
      <w:r w:rsidRPr="004F68A3">
        <w:rPr>
          <w:b/>
        </w:rPr>
        <w:t xml:space="preserve"> Сбалансированное управление</w:t>
      </w:r>
    </w:p>
    <w:p w14:paraId="3038C018" w14:textId="77777777" w:rsidR="000D0C54" w:rsidRPr="004F68A3" w:rsidRDefault="000D0C54" w:rsidP="00976D87">
      <w:pPr>
        <w:jc w:val="both"/>
      </w:pPr>
      <w:r w:rsidRPr="004F68A3">
        <w:t>Сбалансирования система показателей (</w:t>
      </w:r>
      <w:r w:rsidRPr="004F68A3">
        <w:rPr>
          <w:lang w:val="en-US"/>
        </w:rPr>
        <w:t>BSC</w:t>
      </w:r>
      <w:r w:rsidRPr="004F68A3">
        <w:t>,</w:t>
      </w:r>
      <w:r w:rsidRPr="004F68A3">
        <w:rPr>
          <w:lang w:val="en-US"/>
        </w:rPr>
        <w:t>KPI</w:t>
      </w:r>
      <w:r w:rsidRPr="004F68A3">
        <w:t>-10/80/10,</w:t>
      </w:r>
      <w:r w:rsidR="00B4328D" w:rsidRPr="004F68A3">
        <w:t>кадры, финансы, внешнее окружение, внутренние бизнес-процессы) управление результативностью и эффективностью.</w:t>
      </w:r>
    </w:p>
    <w:p w14:paraId="0C2E25FA" w14:textId="77777777" w:rsidR="000064CC" w:rsidRPr="004F68A3" w:rsidRDefault="00B4328D" w:rsidP="00976D87">
      <w:pPr>
        <w:jc w:val="both"/>
      </w:pPr>
      <w:r w:rsidRPr="004F68A3">
        <w:t>Стратегическая карта управления результативностью IT-</w:t>
      </w:r>
      <w:proofErr w:type="spellStart"/>
      <w:r w:rsidRPr="004F68A3">
        <w:t>реинжиринга</w:t>
      </w:r>
      <w:proofErr w:type="spellEnd"/>
      <w:r w:rsidRPr="004F68A3">
        <w:t xml:space="preserve"> бизнес-процессов.</w:t>
      </w:r>
    </w:p>
    <w:p w14:paraId="61738DBB" w14:textId="77777777" w:rsidR="000064CC" w:rsidRPr="004F68A3" w:rsidRDefault="000064CC" w:rsidP="00976D87">
      <w:pPr>
        <w:jc w:val="both"/>
      </w:pPr>
      <w:r w:rsidRPr="004F68A3">
        <w:t xml:space="preserve">Цифровизация бизнес-процессов </w:t>
      </w:r>
      <w:r w:rsidRPr="004F68A3">
        <w:rPr>
          <w:lang w:val="en-US"/>
        </w:rPr>
        <w:t>ERP</w:t>
      </w:r>
      <w:r w:rsidRPr="004F68A3">
        <w:t xml:space="preserve">-системы планирования ресурсов уровни информационной иерархии интеграция </w:t>
      </w:r>
      <w:r w:rsidRPr="004F68A3">
        <w:rPr>
          <w:lang w:val="en-US"/>
        </w:rPr>
        <w:t>front</w:t>
      </w:r>
      <w:r w:rsidRPr="004F68A3">
        <w:t xml:space="preserve">-офисов и </w:t>
      </w:r>
      <w:r w:rsidRPr="004F68A3">
        <w:rPr>
          <w:lang w:val="en-US"/>
        </w:rPr>
        <w:t>back</w:t>
      </w:r>
      <w:r w:rsidRPr="004F68A3">
        <w:t>-офисов.</w:t>
      </w:r>
    </w:p>
    <w:p w14:paraId="29113BB1" w14:textId="77777777" w:rsidR="00B4328D" w:rsidRPr="004F68A3" w:rsidRDefault="000064CC" w:rsidP="00976D87">
      <w:pPr>
        <w:jc w:val="both"/>
      </w:pPr>
      <w:r w:rsidRPr="004F68A3">
        <w:t xml:space="preserve">Требования </w:t>
      </w:r>
      <w:r w:rsidR="000B1BF3" w:rsidRPr="004F68A3">
        <w:t>к IT</w:t>
      </w:r>
      <w:r w:rsidRPr="004F68A3">
        <w:t>-</w:t>
      </w:r>
      <w:proofErr w:type="spellStart"/>
      <w:r w:rsidRPr="004F68A3">
        <w:t>реинжирингу</w:t>
      </w:r>
      <w:proofErr w:type="spellEnd"/>
      <w:r w:rsidRPr="004F68A3">
        <w:t xml:space="preserve"> </w:t>
      </w:r>
      <w:r w:rsidRPr="004F68A3">
        <w:rPr>
          <w:lang w:val="en-US"/>
        </w:rPr>
        <w:t>Y</w:t>
      </w:r>
      <w:r w:rsidRPr="004F68A3">
        <w:t xml:space="preserve">-х проекций </w:t>
      </w:r>
      <w:r w:rsidRPr="004F68A3">
        <w:rPr>
          <w:lang w:val="en-US"/>
        </w:rPr>
        <w:t>BSC</w:t>
      </w:r>
      <w:r w:rsidR="000B1BF3" w:rsidRPr="004F68A3">
        <w:t>.</w:t>
      </w:r>
    </w:p>
    <w:p w14:paraId="152BB957" w14:textId="77777777" w:rsidR="00C73FB9" w:rsidRPr="004F68A3" w:rsidRDefault="00C73FB9" w:rsidP="00976D87">
      <w:pPr>
        <w:jc w:val="both"/>
        <w:rPr>
          <w:b/>
        </w:rPr>
      </w:pPr>
    </w:p>
    <w:p w14:paraId="4971EF62" w14:textId="77777777" w:rsidR="000B1BF3" w:rsidRPr="004F68A3" w:rsidRDefault="000B1BF3" w:rsidP="00976D87">
      <w:pPr>
        <w:jc w:val="both"/>
        <w:rPr>
          <w:b/>
        </w:rPr>
      </w:pPr>
      <w:r w:rsidRPr="004F68A3">
        <w:rPr>
          <w:b/>
        </w:rPr>
        <w:t xml:space="preserve">Тема </w:t>
      </w:r>
      <w:r w:rsidR="00CD00B0" w:rsidRPr="004F68A3">
        <w:rPr>
          <w:b/>
        </w:rPr>
        <w:t>2.2</w:t>
      </w:r>
      <w:r w:rsidRPr="004F68A3">
        <w:rPr>
          <w:b/>
        </w:rPr>
        <w:t xml:space="preserve"> </w:t>
      </w:r>
      <w:r w:rsidR="000004D7" w:rsidRPr="004F68A3">
        <w:rPr>
          <w:b/>
        </w:rPr>
        <w:t>Управленческий</w:t>
      </w:r>
      <w:r w:rsidR="002B3494" w:rsidRPr="004F68A3">
        <w:rPr>
          <w:b/>
        </w:rPr>
        <w:t xml:space="preserve"> учет и финансовое планирование</w:t>
      </w:r>
      <w:r w:rsidR="00C67521" w:rsidRPr="004F68A3">
        <w:rPr>
          <w:b/>
        </w:rPr>
        <w:t xml:space="preserve"> </w:t>
      </w:r>
      <w:r w:rsidR="003B2181" w:rsidRPr="004F68A3">
        <w:rPr>
          <w:b/>
        </w:rPr>
        <w:t>компанией</w:t>
      </w:r>
      <w:r w:rsidR="00E85226" w:rsidRPr="004F68A3">
        <w:rPr>
          <w:b/>
        </w:rPr>
        <w:t xml:space="preserve"> и ее рейтинги</w:t>
      </w:r>
    </w:p>
    <w:p w14:paraId="32F965F5" w14:textId="77777777" w:rsidR="00877801" w:rsidRPr="004F68A3" w:rsidRDefault="000B1BF3" w:rsidP="00976D87">
      <w:pPr>
        <w:jc w:val="both"/>
      </w:pPr>
      <w:r w:rsidRPr="004F68A3">
        <w:t xml:space="preserve">Сравнение управленческого и бухгалтерского учета, </w:t>
      </w:r>
      <w:proofErr w:type="spellStart"/>
      <w:r w:rsidRPr="004F68A3">
        <w:t>кулькулирование</w:t>
      </w:r>
      <w:proofErr w:type="spellEnd"/>
      <w:r w:rsidRPr="004F68A3">
        <w:t xml:space="preserve"> себестоимости, бюджетирование</w:t>
      </w:r>
      <w:r w:rsidR="00C50371" w:rsidRPr="004F68A3">
        <w:t>, процессный расчет затрат (проектный, понедельный, нормативный, процессный контроллинг, финансовые показатели</w:t>
      </w:r>
      <w:r w:rsidR="002B3494" w:rsidRPr="004F68A3">
        <w:t>. Методики</w:t>
      </w:r>
      <w:r w:rsidR="00AC3EDB" w:rsidRPr="004F68A3">
        <w:t xml:space="preserve"> </w:t>
      </w:r>
      <w:r w:rsidR="002B3494" w:rsidRPr="004F68A3">
        <w:t>рейтингов (платежеспособность, ликвидность)</w:t>
      </w:r>
      <w:r w:rsidR="00AC3EDB" w:rsidRPr="004F68A3">
        <w:t>,</w:t>
      </w:r>
      <w:r w:rsidR="00E450CB" w:rsidRPr="004F68A3">
        <w:t xml:space="preserve"> </w:t>
      </w:r>
      <w:r w:rsidR="00AC3EDB" w:rsidRPr="004F68A3">
        <w:t xml:space="preserve">рентабельность, финансовая устойчивость, эффективность, анализ </w:t>
      </w:r>
      <w:r w:rsidR="000004D7" w:rsidRPr="004F68A3">
        <w:t xml:space="preserve">инвестиций </w:t>
      </w:r>
      <w:r w:rsidR="000004D7" w:rsidRPr="004F68A3">
        <w:rPr>
          <w:lang w:val="en-US"/>
        </w:rPr>
        <w:t>ROI</w:t>
      </w:r>
      <w:r w:rsidR="000004D7" w:rsidRPr="004F68A3">
        <w:t>, стоимость компании.</w:t>
      </w:r>
      <w:r w:rsidR="00AC3EDB" w:rsidRPr="004F68A3">
        <w:t xml:space="preserve"> </w:t>
      </w:r>
    </w:p>
    <w:p w14:paraId="24C93C4D" w14:textId="77777777" w:rsidR="001F62A5" w:rsidRPr="004F68A3" w:rsidRDefault="008B788F" w:rsidP="00976D87">
      <w:pPr>
        <w:jc w:val="both"/>
      </w:pPr>
      <w:r w:rsidRPr="004F68A3">
        <w:t xml:space="preserve"> </w:t>
      </w:r>
    </w:p>
    <w:p w14:paraId="571B16B6" w14:textId="77777777" w:rsidR="001C412E" w:rsidRPr="004F68A3" w:rsidRDefault="001C412E" w:rsidP="00976D87">
      <w:pPr>
        <w:jc w:val="both"/>
      </w:pPr>
    </w:p>
    <w:p w14:paraId="45431B8F" w14:textId="77777777" w:rsidR="007F3B85" w:rsidRDefault="007F3B85" w:rsidP="00976D87">
      <w:pPr>
        <w:jc w:val="both"/>
      </w:pPr>
    </w:p>
    <w:p w14:paraId="3A8515D1" w14:textId="77777777" w:rsidR="007946F9" w:rsidRPr="004F68A3" w:rsidRDefault="007946F9" w:rsidP="00976D87">
      <w:pPr>
        <w:jc w:val="both"/>
      </w:pPr>
    </w:p>
    <w:p w14:paraId="1EA2B6BD" w14:textId="77777777" w:rsidR="001A5579" w:rsidRPr="004F68A3" w:rsidRDefault="004C2F4C" w:rsidP="00976D87">
      <w:pPr>
        <w:jc w:val="both"/>
        <w:rPr>
          <w:b/>
        </w:rPr>
      </w:pPr>
      <w:r w:rsidRPr="004F68A3">
        <w:rPr>
          <w:b/>
        </w:rPr>
        <w:t xml:space="preserve">Тема </w:t>
      </w:r>
      <w:r w:rsidR="00CD00B0" w:rsidRPr="004F68A3">
        <w:rPr>
          <w:b/>
        </w:rPr>
        <w:t>2.3</w:t>
      </w:r>
      <w:r w:rsidR="002B3494" w:rsidRPr="004F68A3">
        <w:rPr>
          <w:b/>
        </w:rPr>
        <w:t xml:space="preserve"> </w:t>
      </w:r>
      <w:r w:rsidR="00445617" w:rsidRPr="004F68A3">
        <w:rPr>
          <w:b/>
        </w:rPr>
        <w:t>Управление бизнес-процессами</w:t>
      </w:r>
    </w:p>
    <w:p w14:paraId="634932E5" w14:textId="77777777" w:rsidR="00811218" w:rsidRPr="004F68A3" w:rsidRDefault="00811218" w:rsidP="00976D87">
      <w:pPr>
        <w:jc w:val="both"/>
      </w:pPr>
      <w:r w:rsidRPr="004F68A3">
        <w:t>Процессный подход к управлению.</w:t>
      </w:r>
    </w:p>
    <w:p w14:paraId="0A326AEA" w14:textId="77777777" w:rsidR="00C61F05" w:rsidRPr="004F68A3" w:rsidRDefault="00C61F05" w:rsidP="00976D87">
      <w:pPr>
        <w:jc w:val="both"/>
      </w:pPr>
      <w:r w:rsidRPr="004F68A3">
        <w:t>Классификация бизнес-процессов.</w:t>
      </w:r>
    </w:p>
    <w:p w14:paraId="4B3C3FD1" w14:textId="77777777" w:rsidR="00C67521" w:rsidRPr="004F68A3" w:rsidRDefault="00C67521" w:rsidP="00976D87">
      <w:pPr>
        <w:jc w:val="both"/>
      </w:pPr>
      <w:r w:rsidRPr="004F68A3">
        <w:t>Методики анализа и моделирование бизнес-процессов:</w:t>
      </w:r>
      <w:r w:rsidR="00780EE8" w:rsidRPr="004F68A3">
        <w:t xml:space="preserve"> </w:t>
      </w:r>
      <w:r w:rsidR="001A5579" w:rsidRPr="004F68A3">
        <w:t>и</w:t>
      </w:r>
      <w:r w:rsidRPr="004F68A3">
        <w:t>де</w:t>
      </w:r>
      <w:r w:rsidR="001A5579" w:rsidRPr="004F68A3">
        <w:t>нти</w:t>
      </w:r>
      <w:r w:rsidRPr="004F68A3">
        <w:t xml:space="preserve">фикация и выбор процесса, модель процесса «как есть», причины проблемы процесса, потенциал </w:t>
      </w:r>
      <w:r w:rsidR="001A5579" w:rsidRPr="004F68A3">
        <w:t>изменения</w:t>
      </w:r>
      <w:r w:rsidRPr="004F68A3">
        <w:t xml:space="preserve">, цели и показатели изменения «куда прийти», генерация идей по оптимизации </w:t>
      </w:r>
      <w:r w:rsidR="001A5579" w:rsidRPr="004F68A3">
        <w:t>бизнес</w:t>
      </w:r>
      <w:r w:rsidRPr="004F68A3">
        <w:t>-процесса</w:t>
      </w:r>
      <w:r w:rsidR="00445617" w:rsidRPr="004F68A3">
        <w:t>.</w:t>
      </w:r>
    </w:p>
    <w:p w14:paraId="6169003A" w14:textId="77777777" w:rsidR="002B3494" w:rsidRPr="004F68A3" w:rsidRDefault="002B3494" w:rsidP="00976D87">
      <w:pPr>
        <w:jc w:val="both"/>
        <w:rPr>
          <w:b/>
        </w:rPr>
      </w:pPr>
    </w:p>
    <w:p w14:paraId="143A9FF8" w14:textId="77777777" w:rsidR="004C2F4C" w:rsidRPr="004F68A3" w:rsidRDefault="00377F83" w:rsidP="00976D87">
      <w:pPr>
        <w:jc w:val="both"/>
        <w:rPr>
          <w:b/>
        </w:rPr>
      </w:pPr>
      <w:r w:rsidRPr="004F68A3">
        <w:rPr>
          <w:b/>
        </w:rPr>
        <w:t>Тема 2.4</w:t>
      </w:r>
      <w:r w:rsidR="003F50D3" w:rsidRPr="004F68A3">
        <w:rPr>
          <w:b/>
        </w:rPr>
        <w:t xml:space="preserve"> Методики и методы измерения эффективности бизнес-процессов компании</w:t>
      </w:r>
    </w:p>
    <w:p w14:paraId="281799FA" w14:textId="77777777" w:rsidR="003F50D3" w:rsidRPr="004F68A3" w:rsidRDefault="003F50D3" w:rsidP="003F50D3">
      <w:pPr>
        <w:pStyle w:val="11"/>
        <w:spacing w:line="360" w:lineRule="exact"/>
        <w:ind w:left="0" w:firstLine="709"/>
        <w:jc w:val="both"/>
        <w:rPr>
          <w:b w:val="0"/>
        </w:rPr>
      </w:pPr>
      <w:r w:rsidRPr="004F68A3">
        <w:rPr>
          <w:b w:val="0"/>
        </w:rPr>
        <w:t>Р</w:t>
      </w:r>
      <w:r w:rsidR="00FC1761" w:rsidRPr="004F68A3">
        <w:rPr>
          <w:b w:val="0"/>
        </w:rPr>
        <w:t>ентабельность</w:t>
      </w:r>
      <w:r w:rsidRPr="004F68A3">
        <w:rPr>
          <w:b w:val="0"/>
        </w:rPr>
        <w:t xml:space="preserve"> и ее измерение.</w:t>
      </w:r>
    </w:p>
    <w:p w14:paraId="2C7ADE18" w14:textId="77777777" w:rsidR="003F50D3" w:rsidRPr="004F68A3" w:rsidRDefault="003F50D3" w:rsidP="003F50D3">
      <w:pPr>
        <w:pStyle w:val="11"/>
        <w:spacing w:line="360" w:lineRule="exact"/>
        <w:ind w:left="0" w:firstLine="709"/>
        <w:jc w:val="both"/>
        <w:rPr>
          <w:b w:val="0"/>
        </w:rPr>
      </w:pPr>
      <w:r w:rsidRPr="004F68A3">
        <w:rPr>
          <w:b w:val="0"/>
        </w:rPr>
        <w:t>Эффективность бизнес-процессов.</w:t>
      </w:r>
    </w:p>
    <w:p w14:paraId="00A70322" w14:textId="77777777" w:rsidR="00531893" w:rsidRPr="004F68A3" w:rsidRDefault="00531893" w:rsidP="00531893">
      <w:pPr>
        <w:shd w:val="clear" w:color="auto" w:fill="FFFFFF"/>
        <w:ind w:firstLine="0"/>
        <w:outlineLvl w:val="2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4F68A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Анализ проблем процесса: выделение проблемных областей.</w:t>
      </w:r>
    </w:p>
    <w:p w14:paraId="222FDC9C" w14:textId="77777777" w:rsidR="00531893" w:rsidRPr="004F68A3" w:rsidRDefault="00D16928" w:rsidP="00976D87">
      <w:pPr>
        <w:jc w:val="both"/>
        <w:rPr>
          <w:rFonts w:cs="Times New Roman"/>
          <w:szCs w:val="28"/>
        </w:rPr>
      </w:pPr>
      <w:r w:rsidRPr="004F68A3">
        <w:rPr>
          <w:rFonts w:cs="Times New Roman"/>
          <w:szCs w:val="28"/>
          <w:lang w:val="pl-PL"/>
        </w:rPr>
        <w:t>SWOT</w:t>
      </w:r>
      <w:r w:rsidRPr="004F68A3">
        <w:rPr>
          <w:rFonts w:cs="Times New Roman"/>
          <w:szCs w:val="28"/>
        </w:rPr>
        <w:t>-анализ. Расчет основных коэффициентов (</w:t>
      </w:r>
      <w:r w:rsidR="00F92F71" w:rsidRPr="004F68A3">
        <w:rPr>
          <w:rFonts w:cs="Times New Roman"/>
          <w:bCs/>
          <w:color w:val="000000"/>
          <w:szCs w:val="28"/>
        </w:rPr>
        <w:t>к</w:t>
      </w:r>
      <w:r w:rsidR="00531893" w:rsidRPr="004F68A3">
        <w:rPr>
          <w:rFonts w:cs="Times New Roman"/>
          <w:bCs/>
          <w:color w:val="000000"/>
          <w:szCs w:val="28"/>
        </w:rPr>
        <w:t>оэффициент сложности</w:t>
      </w:r>
      <w:r w:rsidR="00F92F71" w:rsidRPr="004F68A3">
        <w:rPr>
          <w:rFonts w:cs="Times New Roman"/>
          <w:bCs/>
          <w:color w:val="000000"/>
          <w:szCs w:val="28"/>
        </w:rPr>
        <w:t xml:space="preserve">, </w:t>
      </w:r>
      <w:r w:rsidR="00531893" w:rsidRPr="004F68A3">
        <w:rPr>
          <w:rFonts w:cs="Times New Roman"/>
          <w:bCs/>
          <w:color w:val="000000"/>
          <w:szCs w:val="28"/>
        </w:rPr>
        <w:t> </w:t>
      </w:r>
      <w:proofErr w:type="spellStart"/>
      <w:r w:rsidR="00F92F71" w:rsidRPr="004F68A3">
        <w:rPr>
          <w:rFonts w:cs="Times New Roman"/>
          <w:bCs/>
          <w:color w:val="000000"/>
          <w:szCs w:val="28"/>
        </w:rPr>
        <w:t>процессности</w:t>
      </w:r>
      <w:proofErr w:type="spellEnd"/>
      <w:r w:rsidR="00F92F71" w:rsidRPr="004F68A3">
        <w:rPr>
          <w:rFonts w:cs="Times New Roman"/>
          <w:bCs/>
          <w:color w:val="000000"/>
          <w:szCs w:val="28"/>
        </w:rPr>
        <w:t xml:space="preserve">, </w:t>
      </w:r>
      <w:r w:rsidR="00531893" w:rsidRPr="004F68A3">
        <w:rPr>
          <w:rFonts w:cs="Times New Roman"/>
          <w:szCs w:val="28"/>
        </w:rPr>
        <w:t xml:space="preserve"> </w:t>
      </w:r>
      <w:r w:rsidR="00F92F71" w:rsidRPr="004F68A3">
        <w:rPr>
          <w:rFonts w:cs="Times New Roman"/>
          <w:bCs/>
          <w:color w:val="000000"/>
          <w:szCs w:val="28"/>
        </w:rPr>
        <w:t>контролируемости, регулируемости).</w:t>
      </w:r>
    </w:p>
    <w:p w14:paraId="212F1B6D" w14:textId="77777777" w:rsidR="00377F83" w:rsidRPr="004F68A3" w:rsidRDefault="00377F83" w:rsidP="00377F83">
      <w:pPr>
        <w:jc w:val="center"/>
        <w:rPr>
          <w:b/>
        </w:rPr>
      </w:pPr>
    </w:p>
    <w:p w14:paraId="273BDFE8" w14:textId="77777777" w:rsidR="00377F83" w:rsidRPr="004F68A3" w:rsidRDefault="00377F83" w:rsidP="00377F83">
      <w:pPr>
        <w:jc w:val="center"/>
        <w:rPr>
          <w:b/>
        </w:rPr>
      </w:pPr>
      <w:r w:rsidRPr="004F68A3">
        <w:rPr>
          <w:b/>
        </w:rPr>
        <w:t>Раздел 3. Управление компанией</w:t>
      </w:r>
    </w:p>
    <w:p w14:paraId="3F09850F" w14:textId="77777777" w:rsidR="00531893" w:rsidRPr="004F68A3" w:rsidRDefault="00531893" w:rsidP="00976D87">
      <w:pPr>
        <w:jc w:val="both"/>
        <w:rPr>
          <w:b/>
        </w:rPr>
      </w:pPr>
    </w:p>
    <w:p w14:paraId="6B42745D" w14:textId="77777777" w:rsidR="004C2F4C" w:rsidRPr="004F68A3" w:rsidRDefault="004C2F4C" w:rsidP="00976D87">
      <w:pPr>
        <w:jc w:val="both"/>
        <w:rPr>
          <w:b/>
        </w:rPr>
      </w:pPr>
      <w:r w:rsidRPr="004F68A3">
        <w:rPr>
          <w:b/>
        </w:rPr>
        <w:t xml:space="preserve">Тема </w:t>
      </w:r>
      <w:r w:rsidR="00377F83" w:rsidRPr="004F68A3">
        <w:rPr>
          <w:b/>
        </w:rPr>
        <w:t>3.1</w:t>
      </w:r>
      <w:r w:rsidRPr="004F68A3">
        <w:rPr>
          <w:b/>
        </w:rPr>
        <w:t xml:space="preserve"> Корпоративное управление </w:t>
      </w:r>
      <w:r w:rsidR="002B3494" w:rsidRPr="004F68A3">
        <w:rPr>
          <w:b/>
        </w:rPr>
        <w:t xml:space="preserve">компанией. </w:t>
      </w:r>
    </w:p>
    <w:p w14:paraId="6F77091F" w14:textId="77777777" w:rsidR="00A768CA" w:rsidRPr="004F68A3" w:rsidRDefault="00A768CA" w:rsidP="00976D87">
      <w:pPr>
        <w:jc w:val="both"/>
      </w:pPr>
      <w:r w:rsidRPr="004F68A3">
        <w:t>Совет директоров, независимые директора, комитеты, организация взаимодействия и распределение</w:t>
      </w:r>
      <w:r w:rsidR="002B3494" w:rsidRPr="004F68A3">
        <w:t xml:space="preserve"> полномочий.</w:t>
      </w:r>
    </w:p>
    <w:p w14:paraId="44A5D57C" w14:textId="77777777" w:rsidR="00474E72" w:rsidRPr="004F68A3" w:rsidRDefault="00474E72" w:rsidP="00976D87">
      <w:pPr>
        <w:jc w:val="both"/>
      </w:pPr>
      <w:r w:rsidRPr="004F68A3">
        <w:t>Механизм управления компанией.</w:t>
      </w:r>
    </w:p>
    <w:p w14:paraId="28FBCD31" w14:textId="77777777" w:rsidR="00474E72" w:rsidRPr="004F68A3" w:rsidRDefault="00474E72" w:rsidP="00976D87">
      <w:pPr>
        <w:jc w:val="both"/>
      </w:pPr>
      <w:r w:rsidRPr="004F68A3">
        <w:t>Модели корпоративного управления.</w:t>
      </w:r>
    </w:p>
    <w:p w14:paraId="5EFB8DCA" w14:textId="77777777" w:rsidR="000004D7" w:rsidRPr="004F68A3" w:rsidRDefault="000004D7" w:rsidP="00976D87">
      <w:pPr>
        <w:jc w:val="both"/>
      </w:pPr>
    </w:p>
    <w:p w14:paraId="737B790A" w14:textId="77777777" w:rsidR="00A768CA" w:rsidRPr="004F68A3" w:rsidRDefault="00A768CA" w:rsidP="00976D87">
      <w:pPr>
        <w:jc w:val="both"/>
      </w:pPr>
      <w:r w:rsidRPr="004F68A3">
        <w:rPr>
          <w:b/>
        </w:rPr>
        <w:t xml:space="preserve">Тема </w:t>
      </w:r>
      <w:r w:rsidR="00377F83" w:rsidRPr="004F68A3">
        <w:rPr>
          <w:b/>
        </w:rPr>
        <w:t>3.2</w:t>
      </w:r>
      <w:r w:rsidRPr="004F68A3">
        <w:rPr>
          <w:b/>
        </w:rPr>
        <w:t xml:space="preserve"> Управление человеческими</w:t>
      </w:r>
      <w:r w:rsidR="00F7246F" w:rsidRPr="004F68A3">
        <w:rPr>
          <w:b/>
        </w:rPr>
        <w:t xml:space="preserve"> </w:t>
      </w:r>
      <w:r w:rsidRPr="004F68A3">
        <w:rPr>
          <w:b/>
        </w:rPr>
        <w:t xml:space="preserve">ресурсами компании и роботизация </w:t>
      </w:r>
      <w:r w:rsidR="00F7246F" w:rsidRPr="004F68A3">
        <w:rPr>
          <w:b/>
          <w:lang w:val="en-US"/>
        </w:rPr>
        <w:t>KPI</w:t>
      </w:r>
      <w:r w:rsidR="006E5D46" w:rsidRPr="004F68A3">
        <w:rPr>
          <w:b/>
        </w:rPr>
        <w:t xml:space="preserve">, </w:t>
      </w:r>
      <w:r w:rsidR="00F7246F" w:rsidRPr="004F68A3">
        <w:rPr>
          <w:b/>
        </w:rPr>
        <w:t>мотивация персонала</w:t>
      </w:r>
      <w:r w:rsidR="00F7246F" w:rsidRPr="004F68A3">
        <w:t>.</w:t>
      </w:r>
    </w:p>
    <w:p w14:paraId="62DF5BBB" w14:textId="77777777" w:rsidR="00FA5875" w:rsidRPr="004F68A3" w:rsidRDefault="00FA5875" w:rsidP="00976D87">
      <w:pPr>
        <w:jc w:val="both"/>
      </w:pPr>
      <w:r w:rsidRPr="004F68A3">
        <w:t xml:space="preserve">Человеческие ресурсы. Человеческий капитал. </w:t>
      </w:r>
    </w:p>
    <w:p w14:paraId="2DCF12BD" w14:textId="77777777" w:rsidR="000004D7" w:rsidRPr="004F68A3" w:rsidRDefault="00FA5875" w:rsidP="00976D87">
      <w:pPr>
        <w:jc w:val="both"/>
      </w:pPr>
      <w:r w:rsidRPr="004F68A3">
        <w:t xml:space="preserve">Методики оценки человеческого капитала в компании.  </w:t>
      </w:r>
    </w:p>
    <w:p w14:paraId="7C0EB586" w14:textId="77777777" w:rsidR="00FA5875" w:rsidRPr="004F68A3" w:rsidRDefault="00FA5875" w:rsidP="00976D87">
      <w:pPr>
        <w:jc w:val="both"/>
      </w:pPr>
      <w:r w:rsidRPr="004F68A3">
        <w:t>Корпоративная культура.</w:t>
      </w:r>
    </w:p>
    <w:p w14:paraId="5B56BFDA" w14:textId="77777777" w:rsidR="00FA5875" w:rsidRPr="004F68A3" w:rsidRDefault="00FA5875" w:rsidP="00976D87">
      <w:pPr>
        <w:jc w:val="both"/>
        <w:rPr>
          <w:b/>
        </w:rPr>
      </w:pPr>
    </w:p>
    <w:p w14:paraId="2A0AF6DF" w14:textId="77777777" w:rsidR="00F7246F" w:rsidRPr="004F68A3" w:rsidRDefault="00F7246F" w:rsidP="00976D87">
      <w:pPr>
        <w:jc w:val="both"/>
      </w:pPr>
      <w:r w:rsidRPr="004F68A3">
        <w:rPr>
          <w:b/>
        </w:rPr>
        <w:t xml:space="preserve">Тема </w:t>
      </w:r>
      <w:r w:rsidR="00377F83" w:rsidRPr="004F68A3">
        <w:rPr>
          <w:b/>
        </w:rPr>
        <w:t>3.3</w:t>
      </w:r>
      <w:r w:rsidRPr="004F68A3">
        <w:rPr>
          <w:b/>
        </w:rPr>
        <w:t xml:space="preserve"> Технологии цифровой трансформации компании</w:t>
      </w:r>
      <w:r w:rsidRPr="004F68A3">
        <w:t>.</w:t>
      </w:r>
    </w:p>
    <w:p w14:paraId="01AD9957" w14:textId="77777777" w:rsidR="00F7246F" w:rsidRPr="004F68A3" w:rsidRDefault="00EB4477" w:rsidP="00976D87">
      <w:pPr>
        <w:jc w:val="both"/>
      </w:pPr>
      <w:proofErr w:type="spellStart"/>
      <w:r w:rsidRPr="004F68A3">
        <w:t>Диг</w:t>
      </w:r>
      <w:r w:rsidR="00DF2464" w:rsidRPr="004F68A3">
        <w:t>итализация</w:t>
      </w:r>
      <w:proofErr w:type="spellEnd"/>
      <w:r w:rsidR="00DF2464" w:rsidRPr="004F68A3">
        <w:t>,</w:t>
      </w:r>
      <w:r w:rsidR="00976D87" w:rsidRPr="004F68A3">
        <w:t xml:space="preserve"> </w:t>
      </w:r>
      <w:r w:rsidR="00DF2464" w:rsidRPr="004F68A3">
        <w:t>б</w:t>
      </w:r>
      <w:r w:rsidR="00F7246F" w:rsidRPr="004F68A3">
        <w:t xml:space="preserve">ольшие </w:t>
      </w:r>
      <w:r w:rsidRPr="004F68A3">
        <w:t>объемы данных</w:t>
      </w:r>
      <w:r w:rsidR="00F7246F" w:rsidRPr="004F68A3">
        <w:t xml:space="preserve">, облачные вычисления, </w:t>
      </w:r>
      <w:r w:rsidR="00FA5875" w:rsidRPr="004F68A3">
        <w:t xml:space="preserve">интеллектуальный </w:t>
      </w:r>
      <w:r w:rsidR="00F7246F" w:rsidRPr="004F68A3">
        <w:t xml:space="preserve"> анализ данных и и</w:t>
      </w:r>
      <w:r w:rsidR="00780EE8" w:rsidRPr="004F68A3">
        <w:t>скусственный интеллект</w:t>
      </w:r>
      <w:r w:rsidR="00F7246F" w:rsidRPr="004F68A3">
        <w:t>.</w:t>
      </w:r>
    </w:p>
    <w:p w14:paraId="7BE0474A" w14:textId="77777777" w:rsidR="00DF2464" w:rsidRPr="004F68A3" w:rsidRDefault="00DF2464" w:rsidP="00976D87">
      <w:pPr>
        <w:jc w:val="both"/>
      </w:pPr>
    </w:p>
    <w:p w14:paraId="661BD3ED" w14:textId="77777777" w:rsidR="00DF2464" w:rsidRPr="004F68A3" w:rsidRDefault="00DF2464" w:rsidP="00976D87">
      <w:pPr>
        <w:jc w:val="both"/>
      </w:pPr>
    </w:p>
    <w:p w14:paraId="549E072F" w14:textId="77777777" w:rsidR="00AA2CA4" w:rsidRPr="004F68A3" w:rsidRDefault="00AA2CA4" w:rsidP="00641B90">
      <w:pPr>
        <w:jc w:val="center"/>
        <w:rPr>
          <w:b/>
        </w:rPr>
      </w:pPr>
    </w:p>
    <w:p w14:paraId="4D8678FB" w14:textId="77777777" w:rsidR="00AA2CA4" w:rsidRPr="004F68A3" w:rsidRDefault="00AA2CA4" w:rsidP="00641B90">
      <w:pPr>
        <w:jc w:val="center"/>
        <w:rPr>
          <w:b/>
        </w:rPr>
      </w:pPr>
    </w:p>
    <w:p w14:paraId="3ADC0608" w14:textId="77777777" w:rsidR="00AA2CA4" w:rsidRPr="004F68A3" w:rsidRDefault="00AA2CA4" w:rsidP="00641B90">
      <w:pPr>
        <w:jc w:val="center"/>
        <w:rPr>
          <w:b/>
        </w:rPr>
      </w:pPr>
    </w:p>
    <w:p w14:paraId="25E03A5F" w14:textId="77777777" w:rsidR="00AA2CA4" w:rsidRPr="004F68A3" w:rsidRDefault="00AA2CA4" w:rsidP="00641B90">
      <w:pPr>
        <w:jc w:val="center"/>
        <w:rPr>
          <w:b/>
        </w:rPr>
      </w:pPr>
    </w:p>
    <w:p w14:paraId="262C23B5" w14:textId="77777777" w:rsidR="00AA2CA4" w:rsidRPr="004F68A3" w:rsidRDefault="00AA2CA4" w:rsidP="00641B90">
      <w:pPr>
        <w:jc w:val="center"/>
        <w:rPr>
          <w:b/>
        </w:rPr>
      </w:pPr>
    </w:p>
    <w:p w14:paraId="06629E64" w14:textId="77777777" w:rsidR="00AA2CA4" w:rsidRPr="004F68A3" w:rsidRDefault="00AA2CA4" w:rsidP="00641B90">
      <w:pPr>
        <w:jc w:val="center"/>
        <w:rPr>
          <w:b/>
        </w:rPr>
      </w:pPr>
    </w:p>
    <w:p w14:paraId="10630852" w14:textId="77777777" w:rsidR="00AA2CA4" w:rsidRPr="004F68A3" w:rsidRDefault="00AA2CA4" w:rsidP="00641B90">
      <w:pPr>
        <w:jc w:val="center"/>
        <w:rPr>
          <w:b/>
        </w:rPr>
      </w:pPr>
    </w:p>
    <w:p w14:paraId="4242E8C9" w14:textId="77777777" w:rsidR="00754F1D" w:rsidRDefault="00754F1D">
      <w:pPr>
        <w:spacing w:after="160" w:line="259" w:lineRule="auto"/>
        <w:ind w:firstLine="0"/>
        <w:rPr>
          <w:b/>
        </w:rPr>
      </w:pPr>
      <w:r>
        <w:rPr>
          <w:b/>
        </w:rPr>
        <w:br w:type="page"/>
      </w:r>
    </w:p>
    <w:p w14:paraId="1BE94D4D" w14:textId="42532643" w:rsidR="00F132A9" w:rsidRPr="004F68A3" w:rsidRDefault="00AA2CA4" w:rsidP="00AA2CA4">
      <w:pPr>
        <w:spacing w:before="40"/>
        <w:jc w:val="center"/>
        <w:rPr>
          <w:szCs w:val="28"/>
        </w:rPr>
      </w:pPr>
      <w:r w:rsidRPr="004F68A3">
        <w:rPr>
          <w:b/>
          <w:szCs w:val="28"/>
        </w:rPr>
        <w:t>УЧЕБНО-МЕТОДИЧЕСКАЯ КАРТА УЧЕБНОЙ ДИСЦИПЛИНЫ</w:t>
      </w:r>
      <w:r w:rsidRPr="004F68A3">
        <w:rPr>
          <w:szCs w:val="28"/>
        </w:rPr>
        <w:t xml:space="preserve"> </w:t>
      </w:r>
    </w:p>
    <w:p w14:paraId="60473420" w14:textId="77777777" w:rsidR="00AA2CA4" w:rsidRPr="004F68A3" w:rsidRDefault="00AA2CA4" w:rsidP="00AA2CA4">
      <w:pPr>
        <w:spacing w:before="40"/>
        <w:jc w:val="center"/>
        <w:rPr>
          <w:szCs w:val="28"/>
        </w:rPr>
      </w:pPr>
      <w:r w:rsidRPr="004F68A3">
        <w:rPr>
          <w:vanish/>
          <w:szCs w:val="28"/>
        </w:rPr>
        <w:t>(ПРИМЕРНАЯ ФОРМА)</w:t>
      </w:r>
    </w:p>
    <w:p w14:paraId="26A78F76" w14:textId="77777777" w:rsidR="00AA2CA4" w:rsidRDefault="00AA2CA4" w:rsidP="0044691B">
      <w:pPr>
        <w:spacing w:before="40"/>
        <w:ind w:firstLine="708"/>
        <w:jc w:val="center"/>
        <w:rPr>
          <w:color w:val="000000" w:themeColor="text1"/>
          <w:szCs w:val="28"/>
        </w:rPr>
      </w:pPr>
      <w:r w:rsidRPr="000D3C63">
        <w:rPr>
          <w:color w:val="000000" w:themeColor="text1"/>
          <w:szCs w:val="28"/>
        </w:rPr>
        <w:t xml:space="preserve">Дневная форма </w:t>
      </w:r>
      <w:r w:rsidR="0044691B" w:rsidRPr="000D3C63">
        <w:rPr>
          <w:color w:val="000000" w:themeColor="text1"/>
          <w:szCs w:val="28"/>
        </w:rPr>
        <w:t>получения образования</w:t>
      </w:r>
      <w:r w:rsidR="002044CE">
        <w:rPr>
          <w:color w:val="000000" w:themeColor="text1"/>
          <w:szCs w:val="28"/>
        </w:rPr>
        <w:t xml:space="preserve"> </w:t>
      </w:r>
    </w:p>
    <w:p w14:paraId="0537618F" w14:textId="77777777" w:rsidR="00CA2863" w:rsidRDefault="00CA2863" w:rsidP="0044691B">
      <w:pPr>
        <w:spacing w:before="40"/>
        <w:ind w:firstLine="708"/>
        <w:jc w:val="center"/>
        <w:rPr>
          <w:color w:val="000000" w:themeColor="text1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53"/>
        <w:gridCol w:w="2362"/>
        <w:gridCol w:w="1178"/>
        <w:gridCol w:w="1380"/>
        <w:gridCol w:w="1410"/>
        <w:gridCol w:w="1116"/>
        <w:gridCol w:w="2167"/>
      </w:tblGrid>
      <w:tr w:rsidR="009B15F8" w:rsidRPr="00822B59" w14:paraId="78803716" w14:textId="77777777" w:rsidTr="00CF0CC0">
        <w:trPr>
          <w:cantSplit/>
          <w:trHeight w:val="20"/>
        </w:trPr>
        <w:tc>
          <w:tcPr>
            <w:tcW w:w="1153" w:type="dxa"/>
            <w:vMerge w:val="restart"/>
            <w:textDirection w:val="btLr"/>
          </w:tcPr>
          <w:p w14:paraId="38A66D90" w14:textId="77777777" w:rsidR="009B15F8" w:rsidRPr="00822B59" w:rsidRDefault="009B15F8" w:rsidP="009B15F8">
            <w:pPr>
              <w:spacing w:before="40"/>
              <w:ind w:left="113" w:right="113"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Номер раздела, темы</w:t>
            </w:r>
          </w:p>
        </w:tc>
        <w:tc>
          <w:tcPr>
            <w:tcW w:w="2362" w:type="dxa"/>
            <w:vMerge w:val="restart"/>
            <w:vAlign w:val="center"/>
          </w:tcPr>
          <w:p w14:paraId="63C5F325" w14:textId="77777777" w:rsidR="00CF0CC0" w:rsidRPr="00822B59" w:rsidRDefault="009B15F8" w:rsidP="009B15F8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 xml:space="preserve">Название раздела, </w:t>
            </w:r>
          </w:p>
          <w:p w14:paraId="3C0DB75F" w14:textId="77777777" w:rsidR="009B15F8" w:rsidRPr="00822B59" w:rsidRDefault="009B15F8" w:rsidP="009B15F8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темы</w:t>
            </w:r>
          </w:p>
        </w:tc>
        <w:tc>
          <w:tcPr>
            <w:tcW w:w="5084" w:type="dxa"/>
            <w:gridSpan w:val="4"/>
            <w:vAlign w:val="center"/>
          </w:tcPr>
          <w:p w14:paraId="754084AF" w14:textId="77777777" w:rsidR="009B15F8" w:rsidRPr="00822B59" w:rsidRDefault="009B15F8" w:rsidP="009B15F8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Количество аудиторных часов</w:t>
            </w:r>
          </w:p>
        </w:tc>
        <w:tc>
          <w:tcPr>
            <w:tcW w:w="2167" w:type="dxa"/>
            <w:vMerge w:val="restart"/>
            <w:vAlign w:val="center"/>
          </w:tcPr>
          <w:p w14:paraId="472F3139" w14:textId="77777777" w:rsidR="009B15F8" w:rsidRPr="00822B59" w:rsidRDefault="009B15F8" w:rsidP="009B15F8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Форма контроля знаний</w:t>
            </w:r>
          </w:p>
        </w:tc>
      </w:tr>
      <w:tr w:rsidR="009B15F8" w:rsidRPr="00822B59" w14:paraId="28C40F7F" w14:textId="77777777" w:rsidTr="00CF0CC0">
        <w:trPr>
          <w:cantSplit/>
          <w:trHeight w:val="1134"/>
        </w:trPr>
        <w:tc>
          <w:tcPr>
            <w:tcW w:w="1153" w:type="dxa"/>
            <w:vMerge/>
          </w:tcPr>
          <w:p w14:paraId="69CE4FF5" w14:textId="77777777" w:rsidR="009B15F8" w:rsidRPr="00822B59" w:rsidRDefault="009B15F8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2" w:type="dxa"/>
            <w:vMerge/>
          </w:tcPr>
          <w:p w14:paraId="2ADE6BB5" w14:textId="77777777" w:rsidR="009B15F8" w:rsidRPr="00822B59" w:rsidRDefault="009B15F8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78" w:type="dxa"/>
            <w:textDirection w:val="btLr"/>
            <w:vAlign w:val="center"/>
          </w:tcPr>
          <w:p w14:paraId="31D6C257" w14:textId="77777777" w:rsidR="009B15F8" w:rsidRPr="00822B59" w:rsidRDefault="009B15F8" w:rsidP="00CF0CC0">
            <w:pPr>
              <w:spacing w:before="40"/>
              <w:ind w:left="113" w:right="113"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Лекции</w:t>
            </w:r>
          </w:p>
        </w:tc>
        <w:tc>
          <w:tcPr>
            <w:tcW w:w="1380" w:type="dxa"/>
            <w:textDirection w:val="btLr"/>
            <w:vAlign w:val="center"/>
          </w:tcPr>
          <w:p w14:paraId="16EA574E" w14:textId="77777777" w:rsidR="009B15F8" w:rsidRPr="00822B59" w:rsidRDefault="009B15F8" w:rsidP="00CF0CC0">
            <w:pPr>
              <w:ind w:left="113" w:right="113"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Практические</w:t>
            </w:r>
          </w:p>
          <w:p w14:paraId="3723FAB1" w14:textId="77777777" w:rsidR="009B15F8" w:rsidRPr="00822B59" w:rsidRDefault="009B15F8" w:rsidP="00CF0CC0">
            <w:pPr>
              <w:spacing w:before="40"/>
              <w:ind w:left="113" w:right="113"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занятия</w:t>
            </w:r>
          </w:p>
        </w:tc>
        <w:tc>
          <w:tcPr>
            <w:tcW w:w="1410" w:type="dxa"/>
            <w:textDirection w:val="btLr"/>
            <w:vAlign w:val="center"/>
          </w:tcPr>
          <w:p w14:paraId="7A552A58" w14:textId="77777777" w:rsidR="009B15F8" w:rsidRPr="00822B59" w:rsidRDefault="009B15F8" w:rsidP="00CF0CC0">
            <w:pPr>
              <w:ind w:left="113" w:right="113"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Лабораторные</w:t>
            </w:r>
          </w:p>
          <w:p w14:paraId="30466E33" w14:textId="77777777" w:rsidR="009B15F8" w:rsidRPr="00822B59" w:rsidRDefault="009B15F8" w:rsidP="00CF0CC0">
            <w:pPr>
              <w:spacing w:before="40"/>
              <w:ind w:left="113" w:right="113"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занятия</w:t>
            </w:r>
          </w:p>
        </w:tc>
        <w:tc>
          <w:tcPr>
            <w:tcW w:w="1116" w:type="dxa"/>
            <w:textDirection w:val="btLr"/>
            <w:vAlign w:val="center"/>
          </w:tcPr>
          <w:p w14:paraId="18FE7AAA" w14:textId="77777777" w:rsidR="009B15F8" w:rsidRPr="00822B59" w:rsidRDefault="009B15F8" w:rsidP="00CF0CC0">
            <w:pPr>
              <w:spacing w:before="40"/>
              <w:ind w:left="113" w:right="113"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УСР</w:t>
            </w:r>
          </w:p>
        </w:tc>
        <w:tc>
          <w:tcPr>
            <w:tcW w:w="2167" w:type="dxa"/>
            <w:vMerge/>
          </w:tcPr>
          <w:p w14:paraId="75B480F4" w14:textId="77777777" w:rsidR="009B15F8" w:rsidRPr="00822B59" w:rsidRDefault="009B15F8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B15F8" w:rsidRPr="00822B59" w14:paraId="172F20E8" w14:textId="77777777" w:rsidTr="00CF0CC0">
        <w:trPr>
          <w:trHeight w:val="358"/>
        </w:trPr>
        <w:tc>
          <w:tcPr>
            <w:tcW w:w="1153" w:type="dxa"/>
          </w:tcPr>
          <w:p w14:paraId="0493428C" w14:textId="77777777" w:rsidR="009B15F8" w:rsidRPr="00822B59" w:rsidRDefault="00CF0CC0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362" w:type="dxa"/>
          </w:tcPr>
          <w:p w14:paraId="206CAC4F" w14:textId="77777777" w:rsidR="009B15F8" w:rsidRPr="00822B59" w:rsidRDefault="00CF0CC0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78" w:type="dxa"/>
          </w:tcPr>
          <w:p w14:paraId="041B1610" w14:textId="77777777" w:rsidR="009B15F8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3</w:t>
            </w:r>
          </w:p>
        </w:tc>
        <w:tc>
          <w:tcPr>
            <w:tcW w:w="1380" w:type="dxa"/>
          </w:tcPr>
          <w:p w14:paraId="1E2A229B" w14:textId="77777777" w:rsidR="009B15F8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4</w:t>
            </w:r>
          </w:p>
        </w:tc>
        <w:tc>
          <w:tcPr>
            <w:tcW w:w="1410" w:type="dxa"/>
          </w:tcPr>
          <w:p w14:paraId="517E5007" w14:textId="77777777" w:rsidR="009B15F8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5</w:t>
            </w:r>
          </w:p>
        </w:tc>
        <w:tc>
          <w:tcPr>
            <w:tcW w:w="1116" w:type="dxa"/>
          </w:tcPr>
          <w:p w14:paraId="75D0ED76" w14:textId="77777777" w:rsidR="009B15F8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6</w:t>
            </w:r>
          </w:p>
        </w:tc>
        <w:tc>
          <w:tcPr>
            <w:tcW w:w="2167" w:type="dxa"/>
          </w:tcPr>
          <w:p w14:paraId="6B32CEA9" w14:textId="77777777" w:rsidR="009B15F8" w:rsidRPr="00822B59" w:rsidRDefault="00CF0CC0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822B59">
              <w:rPr>
                <w:color w:val="000000" w:themeColor="text1"/>
                <w:sz w:val="23"/>
                <w:szCs w:val="23"/>
              </w:rPr>
              <w:t>7</w:t>
            </w:r>
          </w:p>
        </w:tc>
      </w:tr>
      <w:tr w:rsidR="00CF0CC0" w:rsidRPr="00822B59" w14:paraId="0BF59207" w14:textId="77777777" w:rsidTr="00CF0CC0">
        <w:trPr>
          <w:trHeight w:val="358"/>
        </w:trPr>
        <w:tc>
          <w:tcPr>
            <w:tcW w:w="1153" w:type="dxa"/>
          </w:tcPr>
          <w:p w14:paraId="060E3356" w14:textId="77777777" w:rsidR="00CF0CC0" w:rsidRPr="00822B59" w:rsidRDefault="00CF0CC0" w:rsidP="008E70CF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22B59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362" w:type="dxa"/>
          </w:tcPr>
          <w:p w14:paraId="69D40F8E" w14:textId="77777777" w:rsidR="00CF0CC0" w:rsidRPr="00822B59" w:rsidRDefault="00CF0CC0" w:rsidP="008E70CF">
            <w:pPr>
              <w:ind w:firstLine="0"/>
              <w:rPr>
                <w:b/>
                <w:sz w:val="23"/>
                <w:szCs w:val="23"/>
              </w:rPr>
            </w:pPr>
            <w:r w:rsidRPr="00822B59">
              <w:rPr>
                <w:b/>
                <w:sz w:val="23"/>
                <w:szCs w:val="23"/>
              </w:rPr>
              <w:t>Аналитика функционирования фирмы</w:t>
            </w:r>
          </w:p>
        </w:tc>
        <w:tc>
          <w:tcPr>
            <w:tcW w:w="1178" w:type="dxa"/>
          </w:tcPr>
          <w:p w14:paraId="0765A5F6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380" w:type="dxa"/>
          </w:tcPr>
          <w:p w14:paraId="619C8D01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10" w:type="dxa"/>
          </w:tcPr>
          <w:p w14:paraId="4DDA59DF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4CB6992D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141F3309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CF0CC0" w:rsidRPr="00822B59" w14:paraId="76343231" w14:textId="77777777" w:rsidTr="00CF0CC0">
        <w:trPr>
          <w:trHeight w:val="358"/>
        </w:trPr>
        <w:tc>
          <w:tcPr>
            <w:tcW w:w="1153" w:type="dxa"/>
          </w:tcPr>
          <w:p w14:paraId="66EFBB08" w14:textId="77777777" w:rsidR="00CF0CC0" w:rsidRPr="00822B59" w:rsidRDefault="00CF0CC0" w:rsidP="00CD6D89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  <w:lang w:val="pl-PL"/>
              </w:rPr>
              <w:t>1</w:t>
            </w:r>
            <w:r w:rsidRPr="00822B59">
              <w:rPr>
                <w:sz w:val="23"/>
                <w:szCs w:val="23"/>
              </w:rPr>
              <w:t>.1</w:t>
            </w:r>
          </w:p>
        </w:tc>
        <w:tc>
          <w:tcPr>
            <w:tcW w:w="2362" w:type="dxa"/>
          </w:tcPr>
          <w:p w14:paraId="15E70D5B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Аналитическая макроэкономика</w:t>
            </w:r>
          </w:p>
        </w:tc>
        <w:tc>
          <w:tcPr>
            <w:tcW w:w="1178" w:type="dxa"/>
          </w:tcPr>
          <w:p w14:paraId="5BF821AA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59306D25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4</w:t>
            </w:r>
          </w:p>
        </w:tc>
        <w:tc>
          <w:tcPr>
            <w:tcW w:w="1410" w:type="dxa"/>
          </w:tcPr>
          <w:p w14:paraId="31D7FDFB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46376258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55C4B3D7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Решение задач, опрос</w:t>
            </w:r>
          </w:p>
        </w:tc>
      </w:tr>
      <w:tr w:rsidR="00CF0CC0" w:rsidRPr="00822B59" w14:paraId="415BE6A4" w14:textId="77777777" w:rsidTr="00CF0CC0">
        <w:trPr>
          <w:trHeight w:val="358"/>
        </w:trPr>
        <w:tc>
          <w:tcPr>
            <w:tcW w:w="1153" w:type="dxa"/>
          </w:tcPr>
          <w:p w14:paraId="4B768201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</w:rPr>
              <w:t>1.</w:t>
            </w: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2362" w:type="dxa"/>
          </w:tcPr>
          <w:p w14:paraId="1C66321D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Конкурентные позиции фирмы</w:t>
            </w:r>
          </w:p>
        </w:tc>
        <w:tc>
          <w:tcPr>
            <w:tcW w:w="1178" w:type="dxa"/>
          </w:tcPr>
          <w:p w14:paraId="179D3C88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0627F784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4</w:t>
            </w:r>
          </w:p>
        </w:tc>
        <w:tc>
          <w:tcPr>
            <w:tcW w:w="1410" w:type="dxa"/>
          </w:tcPr>
          <w:p w14:paraId="464F28B8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65D9E34C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72F1CD3F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Задачи, опрос, тест</w:t>
            </w:r>
          </w:p>
        </w:tc>
      </w:tr>
      <w:tr w:rsidR="00CF0CC0" w:rsidRPr="00822B59" w14:paraId="2BB9C71D" w14:textId="77777777" w:rsidTr="00CF0CC0">
        <w:trPr>
          <w:trHeight w:val="358"/>
        </w:trPr>
        <w:tc>
          <w:tcPr>
            <w:tcW w:w="1153" w:type="dxa"/>
          </w:tcPr>
          <w:p w14:paraId="7DAC0C0C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</w:rPr>
              <w:t>1.</w:t>
            </w:r>
            <w:r w:rsidRPr="00822B59">
              <w:rPr>
                <w:sz w:val="23"/>
                <w:szCs w:val="23"/>
                <w:lang w:val="pl-PL"/>
              </w:rPr>
              <w:t>3</w:t>
            </w:r>
          </w:p>
        </w:tc>
        <w:tc>
          <w:tcPr>
            <w:tcW w:w="2362" w:type="dxa"/>
          </w:tcPr>
          <w:p w14:paraId="4C572CD5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Стратегическое планирование</w:t>
            </w:r>
          </w:p>
        </w:tc>
        <w:tc>
          <w:tcPr>
            <w:tcW w:w="1178" w:type="dxa"/>
          </w:tcPr>
          <w:p w14:paraId="475FC69D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405349B4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6</w:t>
            </w:r>
          </w:p>
        </w:tc>
        <w:tc>
          <w:tcPr>
            <w:tcW w:w="1410" w:type="dxa"/>
          </w:tcPr>
          <w:p w14:paraId="563F61F8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589E504B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4C7B27FC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Контрольная работа по темам 1.1-1.3, решение задач</w:t>
            </w:r>
          </w:p>
        </w:tc>
      </w:tr>
      <w:tr w:rsidR="00CF0CC0" w:rsidRPr="00822B59" w14:paraId="422237B2" w14:textId="77777777" w:rsidTr="00CF0CC0">
        <w:trPr>
          <w:trHeight w:val="358"/>
        </w:trPr>
        <w:tc>
          <w:tcPr>
            <w:tcW w:w="1153" w:type="dxa"/>
          </w:tcPr>
          <w:p w14:paraId="111871D7" w14:textId="77777777" w:rsidR="00CF0CC0" w:rsidRPr="00822B59" w:rsidRDefault="00CF0CC0" w:rsidP="008E70CF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22B5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362" w:type="dxa"/>
          </w:tcPr>
          <w:p w14:paraId="71D3F176" w14:textId="77777777" w:rsidR="00CF0CC0" w:rsidRPr="00822B59" w:rsidRDefault="00CF0CC0" w:rsidP="008E70CF">
            <w:pPr>
              <w:ind w:firstLine="0"/>
              <w:rPr>
                <w:b/>
                <w:sz w:val="23"/>
                <w:szCs w:val="23"/>
              </w:rPr>
            </w:pPr>
            <w:r w:rsidRPr="00822B59">
              <w:rPr>
                <w:b/>
                <w:sz w:val="23"/>
                <w:szCs w:val="23"/>
              </w:rPr>
              <w:t>Аналитика эффективности бизнес-процессов</w:t>
            </w:r>
          </w:p>
        </w:tc>
        <w:tc>
          <w:tcPr>
            <w:tcW w:w="1178" w:type="dxa"/>
          </w:tcPr>
          <w:p w14:paraId="6AE32A16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380" w:type="dxa"/>
          </w:tcPr>
          <w:p w14:paraId="27D26F53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10" w:type="dxa"/>
          </w:tcPr>
          <w:p w14:paraId="4F059B31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251F910D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470C68ED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CF0CC0" w:rsidRPr="00822B59" w14:paraId="23F7DE73" w14:textId="77777777" w:rsidTr="00CF0CC0">
        <w:trPr>
          <w:trHeight w:val="358"/>
        </w:trPr>
        <w:tc>
          <w:tcPr>
            <w:tcW w:w="1153" w:type="dxa"/>
          </w:tcPr>
          <w:p w14:paraId="35BF7B36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2.1</w:t>
            </w:r>
          </w:p>
        </w:tc>
        <w:tc>
          <w:tcPr>
            <w:tcW w:w="2362" w:type="dxa"/>
          </w:tcPr>
          <w:p w14:paraId="0DE68E67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Сбалансированное управление</w:t>
            </w:r>
          </w:p>
        </w:tc>
        <w:tc>
          <w:tcPr>
            <w:tcW w:w="1178" w:type="dxa"/>
          </w:tcPr>
          <w:p w14:paraId="60F1B957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34603A17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</w:t>
            </w:r>
          </w:p>
        </w:tc>
        <w:tc>
          <w:tcPr>
            <w:tcW w:w="1410" w:type="dxa"/>
          </w:tcPr>
          <w:p w14:paraId="6AA14504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47E1A14A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35F570DF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Решение задач, опрос</w:t>
            </w:r>
          </w:p>
        </w:tc>
      </w:tr>
      <w:tr w:rsidR="00CF0CC0" w:rsidRPr="00822B59" w14:paraId="5A88DC15" w14:textId="77777777" w:rsidTr="00CF0CC0">
        <w:trPr>
          <w:trHeight w:val="358"/>
        </w:trPr>
        <w:tc>
          <w:tcPr>
            <w:tcW w:w="1153" w:type="dxa"/>
          </w:tcPr>
          <w:p w14:paraId="771DA788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2.2</w:t>
            </w:r>
          </w:p>
        </w:tc>
        <w:tc>
          <w:tcPr>
            <w:tcW w:w="2362" w:type="dxa"/>
          </w:tcPr>
          <w:p w14:paraId="47B110BB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Управленческий учет и финансовое планирование компании и ее рейтинги</w:t>
            </w:r>
          </w:p>
        </w:tc>
        <w:tc>
          <w:tcPr>
            <w:tcW w:w="1178" w:type="dxa"/>
          </w:tcPr>
          <w:p w14:paraId="6EDBA761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7BB11F15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4</w:t>
            </w:r>
          </w:p>
        </w:tc>
        <w:tc>
          <w:tcPr>
            <w:tcW w:w="1410" w:type="dxa"/>
          </w:tcPr>
          <w:p w14:paraId="550269BB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589F0393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6758F3AB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Решение задач, опрос, тест, исследовательский проект</w:t>
            </w:r>
          </w:p>
        </w:tc>
      </w:tr>
      <w:tr w:rsidR="00CF0CC0" w:rsidRPr="00822B59" w14:paraId="13BEA21A" w14:textId="77777777" w:rsidTr="00CF0CC0">
        <w:trPr>
          <w:trHeight w:val="358"/>
        </w:trPr>
        <w:tc>
          <w:tcPr>
            <w:tcW w:w="1153" w:type="dxa"/>
          </w:tcPr>
          <w:p w14:paraId="4F700039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2.3</w:t>
            </w:r>
          </w:p>
        </w:tc>
        <w:tc>
          <w:tcPr>
            <w:tcW w:w="2362" w:type="dxa"/>
          </w:tcPr>
          <w:p w14:paraId="16C56872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Управление бизнес-процессами</w:t>
            </w:r>
          </w:p>
        </w:tc>
        <w:tc>
          <w:tcPr>
            <w:tcW w:w="1178" w:type="dxa"/>
          </w:tcPr>
          <w:p w14:paraId="2E4499CF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18CD5D1D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</w:t>
            </w:r>
          </w:p>
        </w:tc>
        <w:tc>
          <w:tcPr>
            <w:tcW w:w="1410" w:type="dxa"/>
          </w:tcPr>
          <w:p w14:paraId="1979DCE2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731B782E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7FDE71BF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Решение задач, опрос, тест, эссе</w:t>
            </w:r>
          </w:p>
        </w:tc>
      </w:tr>
      <w:tr w:rsidR="00CF0CC0" w:rsidRPr="00822B59" w14:paraId="7C55B8B0" w14:textId="77777777" w:rsidTr="00CF0CC0">
        <w:trPr>
          <w:trHeight w:val="358"/>
        </w:trPr>
        <w:tc>
          <w:tcPr>
            <w:tcW w:w="1153" w:type="dxa"/>
          </w:tcPr>
          <w:p w14:paraId="135D80B6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2.4</w:t>
            </w:r>
          </w:p>
        </w:tc>
        <w:tc>
          <w:tcPr>
            <w:tcW w:w="2362" w:type="dxa"/>
          </w:tcPr>
          <w:p w14:paraId="051F819D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Методики и методы измерения эффективности бизнес-процессов компании</w:t>
            </w:r>
          </w:p>
        </w:tc>
        <w:tc>
          <w:tcPr>
            <w:tcW w:w="1178" w:type="dxa"/>
          </w:tcPr>
          <w:p w14:paraId="24BC200E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60267F84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</w:t>
            </w:r>
          </w:p>
        </w:tc>
        <w:tc>
          <w:tcPr>
            <w:tcW w:w="1410" w:type="dxa"/>
          </w:tcPr>
          <w:p w14:paraId="3FF6E144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7D2CC045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38D91DB7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Решение задач, опрос, тест, исследовательский проект, анализ кейсов</w:t>
            </w:r>
          </w:p>
        </w:tc>
      </w:tr>
      <w:tr w:rsidR="00CF0CC0" w:rsidRPr="00822B59" w14:paraId="0C7CA9E4" w14:textId="77777777" w:rsidTr="00CF0CC0">
        <w:trPr>
          <w:trHeight w:val="358"/>
        </w:trPr>
        <w:tc>
          <w:tcPr>
            <w:tcW w:w="1153" w:type="dxa"/>
          </w:tcPr>
          <w:p w14:paraId="7F9B3584" w14:textId="77777777" w:rsidR="00CF0CC0" w:rsidRPr="00822B59" w:rsidRDefault="00CF0CC0" w:rsidP="008E70CF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22B5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362" w:type="dxa"/>
          </w:tcPr>
          <w:p w14:paraId="0060F348" w14:textId="77777777" w:rsidR="00CF0CC0" w:rsidRPr="00822B59" w:rsidRDefault="00CF0CC0" w:rsidP="008E70CF">
            <w:pPr>
              <w:ind w:firstLine="0"/>
              <w:rPr>
                <w:b/>
                <w:sz w:val="23"/>
                <w:szCs w:val="23"/>
              </w:rPr>
            </w:pPr>
            <w:r w:rsidRPr="00822B59">
              <w:rPr>
                <w:b/>
                <w:sz w:val="23"/>
                <w:szCs w:val="23"/>
              </w:rPr>
              <w:t>Управление компанией</w:t>
            </w:r>
          </w:p>
        </w:tc>
        <w:tc>
          <w:tcPr>
            <w:tcW w:w="1178" w:type="dxa"/>
          </w:tcPr>
          <w:p w14:paraId="2261BB0B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</w:p>
        </w:tc>
        <w:tc>
          <w:tcPr>
            <w:tcW w:w="1380" w:type="dxa"/>
          </w:tcPr>
          <w:p w14:paraId="1A515D15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10" w:type="dxa"/>
          </w:tcPr>
          <w:p w14:paraId="3E6CA673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693A6FFA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01E6C0BC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CF0CC0" w:rsidRPr="00822B59" w14:paraId="44EA8A2D" w14:textId="77777777" w:rsidTr="00CF0CC0">
        <w:trPr>
          <w:trHeight w:val="358"/>
        </w:trPr>
        <w:tc>
          <w:tcPr>
            <w:tcW w:w="1153" w:type="dxa"/>
          </w:tcPr>
          <w:p w14:paraId="258E4F26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3.1</w:t>
            </w:r>
          </w:p>
        </w:tc>
        <w:tc>
          <w:tcPr>
            <w:tcW w:w="2362" w:type="dxa"/>
          </w:tcPr>
          <w:p w14:paraId="5F7F1B91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Корпоративное управление компанией</w:t>
            </w:r>
          </w:p>
        </w:tc>
        <w:tc>
          <w:tcPr>
            <w:tcW w:w="1178" w:type="dxa"/>
          </w:tcPr>
          <w:p w14:paraId="2A51722A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2</w:t>
            </w:r>
          </w:p>
        </w:tc>
        <w:tc>
          <w:tcPr>
            <w:tcW w:w="1380" w:type="dxa"/>
          </w:tcPr>
          <w:p w14:paraId="11958762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</w:t>
            </w:r>
          </w:p>
        </w:tc>
        <w:tc>
          <w:tcPr>
            <w:tcW w:w="1410" w:type="dxa"/>
          </w:tcPr>
          <w:p w14:paraId="30777113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7139C1C3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4FCB4A34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 xml:space="preserve">Решение задач, опрос, эссе </w:t>
            </w:r>
          </w:p>
        </w:tc>
      </w:tr>
      <w:tr w:rsidR="00CF0CC0" w:rsidRPr="00822B59" w14:paraId="4C51D5A3" w14:textId="77777777" w:rsidTr="00CF0CC0">
        <w:trPr>
          <w:trHeight w:val="358"/>
        </w:trPr>
        <w:tc>
          <w:tcPr>
            <w:tcW w:w="1153" w:type="dxa"/>
          </w:tcPr>
          <w:p w14:paraId="74C3BFA7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3.2</w:t>
            </w:r>
          </w:p>
        </w:tc>
        <w:tc>
          <w:tcPr>
            <w:tcW w:w="2362" w:type="dxa"/>
          </w:tcPr>
          <w:p w14:paraId="149C6BAC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 xml:space="preserve">Управление человеческими ресурсами компании и роботизация </w:t>
            </w:r>
            <w:r w:rsidRPr="00822B59">
              <w:rPr>
                <w:sz w:val="23"/>
                <w:szCs w:val="23"/>
                <w:lang w:val="en-US"/>
              </w:rPr>
              <w:t>KPI</w:t>
            </w:r>
            <w:r w:rsidRPr="00822B59">
              <w:rPr>
                <w:sz w:val="23"/>
                <w:szCs w:val="23"/>
              </w:rPr>
              <w:t>, мотивация персонала</w:t>
            </w:r>
          </w:p>
        </w:tc>
        <w:tc>
          <w:tcPr>
            <w:tcW w:w="1178" w:type="dxa"/>
          </w:tcPr>
          <w:p w14:paraId="4FDB5EA7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1</w:t>
            </w:r>
          </w:p>
        </w:tc>
        <w:tc>
          <w:tcPr>
            <w:tcW w:w="1380" w:type="dxa"/>
          </w:tcPr>
          <w:p w14:paraId="2DCB1D36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</w:t>
            </w:r>
          </w:p>
        </w:tc>
        <w:tc>
          <w:tcPr>
            <w:tcW w:w="1410" w:type="dxa"/>
          </w:tcPr>
          <w:p w14:paraId="642C73B6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185FF7D1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34B2D994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Решение задач, опрос, исследовательский проект</w:t>
            </w:r>
          </w:p>
        </w:tc>
      </w:tr>
      <w:tr w:rsidR="00CF0CC0" w:rsidRPr="00822B59" w14:paraId="1CCCCEB6" w14:textId="77777777" w:rsidTr="00CF0CC0">
        <w:trPr>
          <w:trHeight w:val="358"/>
        </w:trPr>
        <w:tc>
          <w:tcPr>
            <w:tcW w:w="1153" w:type="dxa"/>
          </w:tcPr>
          <w:p w14:paraId="7A7DA401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3.3</w:t>
            </w:r>
          </w:p>
        </w:tc>
        <w:tc>
          <w:tcPr>
            <w:tcW w:w="2362" w:type="dxa"/>
          </w:tcPr>
          <w:p w14:paraId="4109B9BE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Технологии цифровой трансформации компании</w:t>
            </w:r>
          </w:p>
        </w:tc>
        <w:tc>
          <w:tcPr>
            <w:tcW w:w="1178" w:type="dxa"/>
          </w:tcPr>
          <w:p w14:paraId="2D277FC6" w14:textId="77777777" w:rsidR="00CF0CC0" w:rsidRPr="00822B59" w:rsidRDefault="00CF0CC0" w:rsidP="008E70CF">
            <w:pPr>
              <w:ind w:firstLine="0"/>
              <w:jc w:val="center"/>
              <w:rPr>
                <w:sz w:val="23"/>
                <w:szCs w:val="23"/>
                <w:lang w:val="pl-PL"/>
              </w:rPr>
            </w:pPr>
            <w:r w:rsidRPr="00822B59">
              <w:rPr>
                <w:sz w:val="23"/>
                <w:szCs w:val="23"/>
                <w:lang w:val="pl-PL"/>
              </w:rPr>
              <w:t>1</w:t>
            </w:r>
          </w:p>
        </w:tc>
        <w:tc>
          <w:tcPr>
            <w:tcW w:w="1380" w:type="dxa"/>
          </w:tcPr>
          <w:p w14:paraId="5F5D88EC" w14:textId="77777777" w:rsidR="00CF0CC0" w:rsidRPr="00822B59" w:rsidRDefault="00CF0CC0" w:rsidP="00CF0CC0">
            <w:pPr>
              <w:ind w:firstLine="0"/>
              <w:jc w:val="center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2</w:t>
            </w:r>
          </w:p>
        </w:tc>
        <w:tc>
          <w:tcPr>
            <w:tcW w:w="1410" w:type="dxa"/>
          </w:tcPr>
          <w:p w14:paraId="225AB634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0D0CB505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3B894946" w14:textId="77777777" w:rsidR="00CF0CC0" w:rsidRPr="00822B59" w:rsidRDefault="00CF0CC0" w:rsidP="008E70CF">
            <w:pPr>
              <w:ind w:firstLine="0"/>
              <w:jc w:val="both"/>
              <w:rPr>
                <w:sz w:val="23"/>
                <w:szCs w:val="23"/>
              </w:rPr>
            </w:pPr>
            <w:r w:rsidRPr="00822B59">
              <w:rPr>
                <w:sz w:val="23"/>
                <w:szCs w:val="23"/>
              </w:rPr>
              <w:t>Контрольная работа по темам 3.1-3.3, решение задач</w:t>
            </w:r>
          </w:p>
        </w:tc>
      </w:tr>
      <w:tr w:rsidR="00CF0CC0" w:rsidRPr="00822B59" w14:paraId="1A0A0A6A" w14:textId="77777777" w:rsidTr="00CF0CC0">
        <w:trPr>
          <w:trHeight w:val="358"/>
        </w:trPr>
        <w:tc>
          <w:tcPr>
            <w:tcW w:w="1153" w:type="dxa"/>
          </w:tcPr>
          <w:p w14:paraId="7822CC25" w14:textId="77777777" w:rsidR="00CF0CC0" w:rsidRPr="00822B59" w:rsidRDefault="00CF0CC0" w:rsidP="008E70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2" w:type="dxa"/>
          </w:tcPr>
          <w:p w14:paraId="69FE91D6" w14:textId="77777777" w:rsidR="00CF0CC0" w:rsidRPr="00822B59" w:rsidRDefault="00CF0CC0" w:rsidP="008E70CF">
            <w:pPr>
              <w:ind w:firstLine="0"/>
              <w:jc w:val="both"/>
              <w:rPr>
                <w:b/>
                <w:sz w:val="23"/>
                <w:szCs w:val="23"/>
                <w:lang w:val="pl-PL"/>
              </w:rPr>
            </w:pPr>
            <w:r w:rsidRPr="00822B59">
              <w:rPr>
                <w:b/>
                <w:sz w:val="23"/>
                <w:szCs w:val="23"/>
              </w:rPr>
              <w:t>Итого: 48</w:t>
            </w:r>
          </w:p>
        </w:tc>
        <w:tc>
          <w:tcPr>
            <w:tcW w:w="1178" w:type="dxa"/>
          </w:tcPr>
          <w:p w14:paraId="662DBC3F" w14:textId="77777777" w:rsidR="00CF0CC0" w:rsidRPr="00822B59" w:rsidRDefault="00CF0CC0" w:rsidP="008E70CF">
            <w:pPr>
              <w:ind w:firstLine="0"/>
              <w:jc w:val="center"/>
              <w:rPr>
                <w:b/>
                <w:sz w:val="23"/>
                <w:szCs w:val="23"/>
                <w:lang w:val="pl-PL"/>
              </w:rPr>
            </w:pPr>
            <w:r w:rsidRPr="00822B59">
              <w:rPr>
                <w:b/>
                <w:sz w:val="23"/>
                <w:szCs w:val="23"/>
                <w:lang w:val="pl-PL"/>
              </w:rPr>
              <w:t>18</w:t>
            </w:r>
          </w:p>
        </w:tc>
        <w:tc>
          <w:tcPr>
            <w:tcW w:w="1380" w:type="dxa"/>
          </w:tcPr>
          <w:p w14:paraId="039BA03F" w14:textId="77777777" w:rsidR="00CF0CC0" w:rsidRPr="00822B59" w:rsidRDefault="00CF0CC0" w:rsidP="00CF0CC0">
            <w:pPr>
              <w:ind w:firstLine="0"/>
              <w:jc w:val="center"/>
              <w:rPr>
                <w:b/>
                <w:sz w:val="23"/>
                <w:szCs w:val="23"/>
                <w:lang w:val="pl-PL"/>
              </w:rPr>
            </w:pPr>
            <w:r w:rsidRPr="00822B59">
              <w:rPr>
                <w:b/>
                <w:sz w:val="23"/>
                <w:szCs w:val="23"/>
                <w:lang w:val="pl-PL"/>
              </w:rPr>
              <w:t>30</w:t>
            </w:r>
          </w:p>
        </w:tc>
        <w:tc>
          <w:tcPr>
            <w:tcW w:w="1410" w:type="dxa"/>
          </w:tcPr>
          <w:p w14:paraId="045F3ED2" w14:textId="77777777" w:rsidR="00CF0CC0" w:rsidRPr="00822B59" w:rsidRDefault="00CF0CC0" w:rsidP="009B15F8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16" w:type="dxa"/>
          </w:tcPr>
          <w:p w14:paraId="54F9BF07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14:paraId="0C2246FD" w14:textId="77777777" w:rsidR="00CF0CC0" w:rsidRPr="00822B59" w:rsidRDefault="00CF0CC0" w:rsidP="0044691B">
            <w:pPr>
              <w:spacing w:before="40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0E3E4852" w14:textId="77777777" w:rsidR="009B15F8" w:rsidRDefault="009B15F8" w:rsidP="0044691B">
      <w:pPr>
        <w:spacing w:before="40"/>
        <w:ind w:firstLine="708"/>
        <w:jc w:val="center"/>
        <w:rPr>
          <w:color w:val="000000" w:themeColor="text1"/>
          <w:szCs w:val="28"/>
        </w:rPr>
      </w:pPr>
    </w:p>
    <w:p w14:paraId="26D014B0" w14:textId="77777777" w:rsidR="00B932C4" w:rsidRDefault="00B932C4" w:rsidP="00445A26">
      <w:pPr>
        <w:jc w:val="center"/>
        <w:rPr>
          <w:b/>
          <w:szCs w:val="28"/>
        </w:rPr>
      </w:pPr>
    </w:p>
    <w:p w14:paraId="06693408" w14:textId="0AEFA66B" w:rsidR="00AA307B" w:rsidRPr="002C3AAC" w:rsidRDefault="00AA307B" w:rsidP="00445A26">
      <w:pPr>
        <w:jc w:val="center"/>
        <w:rPr>
          <w:b/>
          <w:szCs w:val="28"/>
        </w:rPr>
      </w:pPr>
      <w:r w:rsidRPr="002C3AAC">
        <w:rPr>
          <w:b/>
          <w:szCs w:val="28"/>
        </w:rPr>
        <w:t>ИНФОРМАЦИОННО-МЕТОДИЧЕСКАЯ ЧАСТЬ</w:t>
      </w:r>
    </w:p>
    <w:p w14:paraId="0CFDB9E7" w14:textId="77777777" w:rsidR="00AA307B" w:rsidRPr="002C3AAC" w:rsidRDefault="00AA307B" w:rsidP="005442BF">
      <w:pPr>
        <w:jc w:val="both"/>
        <w:rPr>
          <w:b/>
          <w:szCs w:val="28"/>
        </w:rPr>
      </w:pPr>
    </w:p>
    <w:p w14:paraId="7CD17FB9" w14:textId="77777777" w:rsidR="009C6344" w:rsidRPr="005442BF" w:rsidRDefault="009C6344" w:rsidP="00445A26">
      <w:pPr>
        <w:jc w:val="center"/>
        <w:rPr>
          <w:b/>
          <w:bCs/>
          <w:iCs/>
          <w:szCs w:val="28"/>
        </w:rPr>
      </w:pPr>
      <w:r w:rsidRPr="002C3AAC">
        <w:rPr>
          <w:b/>
          <w:bCs/>
          <w:iCs/>
          <w:szCs w:val="28"/>
        </w:rPr>
        <w:t>Перечень основной литературы</w:t>
      </w:r>
    </w:p>
    <w:p w14:paraId="0C1DCDE0" w14:textId="77777777" w:rsidR="004F4BE9" w:rsidRPr="005442BF" w:rsidRDefault="004F4BE9" w:rsidP="005442BF">
      <w:pPr>
        <w:jc w:val="both"/>
        <w:rPr>
          <w:b/>
          <w:bCs/>
          <w:iCs/>
          <w:szCs w:val="28"/>
        </w:rPr>
      </w:pPr>
    </w:p>
    <w:p w14:paraId="6E6FD2FA" w14:textId="77777777" w:rsidR="004F4BE9" w:rsidRPr="005442BF" w:rsidRDefault="004F4BE9" w:rsidP="00CD6D89">
      <w:pPr>
        <w:pStyle w:val="2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 w:val="0"/>
          <w:i w:val="0"/>
        </w:rPr>
      </w:pPr>
      <w:r w:rsidRPr="005442BF">
        <w:rPr>
          <w:b w:val="0"/>
          <w:i w:val="0"/>
        </w:rPr>
        <w:t>Шершнева Е.Г.</w:t>
      </w:r>
      <w:proofErr w:type="gramStart"/>
      <w:r w:rsidRPr="005442BF">
        <w:rPr>
          <w:b w:val="0"/>
          <w:i w:val="0"/>
        </w:rPr>
        <w:t>,  Диагностика</w:t>
      </w:r>
      <w:proofErr w:type="gramEnd"/>
      <w:r w:rsidRPr="005442BF">
        <w:rPr>
          <w:b w:val="0"/>
          <w:i w:val="0"/>
        </w:rPr>
        <w:t xml:space="preserve"> финансового состояния коммерческого банка : учебно-методическое пособие / Е.Г. Шершнева.— Екатеринбург: </w:t>
      </w:r>
      <w:r w:rsidR="00884495" w:rsidRPr="005442BF">
        <w:rPr>
          <w:b w:val="0"/>
          <w:i w:val="0"/>
        </w:rPr>
        <w:t>и</w:t>
      </w:r>
      <w:r w:rsidRPr="005442BF">
        <w:rPr>
          <w:b w:val="0"/>
          <w:i w:val="0"/>
        </w:rPr>
        <w:t>зд-во Урал. ун-та, 2017.— 112 с.</w:t>
      </w:r>
    </w:p>
    <w:p w14:paraId="52FDC165" w14:textId="77777777" w:rsidR="004F4BE9" w:rsidRPr="005442BF" w:rsidRDefault="004F4BE9" w:rsidP="00CD6D89">
      <w:pPr>
        <w:pStyle w:val="2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 w:val="0"/>
          <w:i w:val="0"/>
          <w:color w:val="000000" w:themeColor="text1"/>
        </w:rPr>
      </w:pPr>
      <w:proofErr w:type="spellStart"/>
      <w:r w:rsidRPr="005442BF">
        <w:rPr>
          <w:b w:val="0"/>
          <w:i w:val="0"/>
          <w:color w:val="000000" w:themeColor="text1"/>
          <w:shd w:val="clear" w:color="auto" w:fill="FFFFFF"/>
        </w:rPr>
        <w:t>Курныкина</w:t>
      </w:r>
      <w:proofErr w:type="spellEnd"/>
      <w:r w:rsidRPr="005442BF">
        <w:rPr>
          <w:b w:val="0"/>
          <w:i w:val="0"/>
          <w:color w:val="000000" w:themeColor="text1"/>
          <w:shd w:val="clear" w:color="auto" w:fill="FFFFFF"/>
        </w:rPr>
        <w:t xml:space="preserve"> О.В., Нестерова Т.Н.,  Бухгалтерский учет в коммерческих банках. Учебник. </w:t>
      </w:r>
      <w:r w:rsidR="00EE0088">
        <w:rPr>
          <w:b w:val="0"/>
          <w:i w:val="0"/>
          <w:color w:val="000000" w:themeColor="text1"/>
          <w:shd w:val="clear" w:color="auto" w:fill="FFFFFF"/>
        </w:rPr>
        <w:t>–</w:t>
      </w:r>
      <w:r w:rsidRPr="005442BF">
        <w:rPr>
          <w:b w:val="0"/>
          <w:i w:val="0"/>
          <w:color w:val="000000" w:themeColor="text1"/>
          <w:shd w:val="clear" w:color="auto" w:fill="FFFFFF"/>
        </w:rPr>
        <w:t xml:space="preserve"> "Издательство ""Проспект"". – 2016.</w:t>
      </w:r>
    </w:p>
    <w:p w14:paraId="6BF13434" w14:textId="77777777" w:rsidR="004F4BE9" w:rsidRPr="005442BF" w:rsidRDefault="004F4BE9" w:rsidP="00CD6D89">
      <w:pPr>
        <w:pStyle w:val="2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 w:val="0"/>
          <w:i w:val="0"/>
        </w:rPr>
      </w:pPr>
      <w:proofErr w:type="spellStart"/>
      <w:r w:rsidRPr="005442BF">
        <w:rPr>
          <w:b w:val="0"/>
          <w:i w:val="0"/>
        </w:rPr>
        <w:t>Волнин</w:t>
      </w:r>
      <w:proofErr w:type="spellEnd"/>
      <w:r w:rsidRPr="005442BF">
        <w:rPr>
          <w:b w:val="0"/>
          <w:i w:val="0"/>
        </w:rPr>
        <w:t xml:space="preserve"> В.А., Кузнецов Р.А. Книга финансового аналитика: учебно-практическое пособие / В.А. </w:t>
      </w:r>
      <w:proofErr w:type="spellStart"/>
      <w:r w:rsidRPr="005442BF">
        <w:rPr>
          <w:b w:val="0"/>
          <w:i w:val="0"/>
        </w:rPr>
        <w:t>Волнин</w:t>
      </w:r>
      <w:proofErr w:type="spellEnd"/>
      <w:r w:rsidRPr="005442BF">
        <w:rPr>
          <w:b w:val="0"/>
          <w:i w:val="0"/>
        </w:rPr>
        <w:t xml:space="preserve">, Р.А. Кузнецов. — </w:t>
      </w:r>
      <w:proofErr w:type="gramStart"/>
      <w:r w:rsidRPr="005442BF">
        <w:rPr>
          <w:b w:val="0"/>
          <w:i w:val="0"/>
        </w:rPr>
        <w:t>М. :</w:t>
      </w:r>
      <w:proofErr w:type="gramEnd"/>
      <w:r w:rsidRPr="005442BF">
        <w:rPr>
          <w:b w:val="0"/>
          <w:i w:val="0"/>
        </w:rPr>
        <w:t xml:space="preserve"> КНОРУС, 2016. — 410 с</w:t>
      </w:r>
    </w:p>
    <w:p w14:paraId="1F6C9A0A" w14:textId="77777777" w:rsidR="009C6344" w:rsidRPr="005442BF" w:rsidRDefault="009C6344" w:rsidP="005442BF">
      <w:pPr>
        <w:jc w:val="both"/>
        <w:rPr>
          <w:spacing w:val="-2"/>
          <w:szCs w:val="28"/>
        </w:rPr>
      </w:pPr>
    </w:p>
    <w:p w14:paraId="245E41E2" w14:textId="77777777" w:rsidR="009C6344" w:rsidRPr="005442BF" w:rsidRDefault="009C6344" w:rsidP="00327FD2">
      <w:pPr>
        <w:jc w:val="center"/>
        <w:rPr>
          <w:b/>
          <w:bCs/>
          <w:iCs/>
          <w:szCs w:val="28"/>
        </w:rPr>
      </w:pPr>
      <w:r w:rsidRPr="002C3AAC">
        <w:rPr>
          <w:b/>
          <w:bCs/>
          <w:iCs/>
          <w:szCs w:val="28"/>
        </w:rPr>
        <w:t>Перечень дополнительной литературы</w:t>
      </w:r>
    </w:p>
    <w:p w14:paraId="4F12432F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Ковалев М.М. Диагностика банка (Методика оценки финансового состояния и рейтинга банка / М.М.</w:t>
      </w:r>
      <w:r w:rsidRPr="005442BF">
        <w:rPr>
          <w:spacing w:val="-8"/>
          <w:szCs w:val="28"/>
        </w:rPr>
        <w:t xml:space="preserve"> </w:t>
      </w:r>
      <w:r w:rsidRPr="005442BF">
        <w:rPr>
          <w:szCs w:val="28"/>
        </w:rPr>
        <w:t>Ковалев.</w:t>
      </w:r>
    </w:p>
    <w:p w14:paraId="0AA831E0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103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 xml:space="preserve">Ларионова, Л В. Управление активами и пассивами в коммерческом банке. </w:t>
      </w:r>
      <w:r w:rsidR="00CD6D89">
        <w:rPr>
          <w:szCs w:val="28"/>
        </w:rPr>
        <w:t>– </w:t>
      </w:r>
      <w:r w:rsidRPr="005442BF">
        <w:rPr>
          <w:szCs w:val="28"/>
        </w:rPr>
        <w:t>М.; Изд-во «</w:t>
      </w:r>
      <w:proofErr w:type="spellStart"/>
      <w:r w:rsidRPr="005442BF">
        <w:rPr>
          <w:szCs w:val="28"/>
        </w:rPr>
        <w:t>Консалт</w:t>
      </w:r>
      <w:proofErr w:type="spellEnd"/>
      <w:r w:rsidRPr="005442BF">
        <w:rPr>
          <w:szCs w:val="28"/>
        </w:rPr>
        <w:t xml:space="preserve">-банкир», 2003. </w:t>
      </w:r>
      <w:r w:rsidR="00CD6D89">
        <w:rPr>
          <w:szCs w:val="28"/>
        </w:rPr>
        <w:t>– </w:t>
      </w:r>
      <w:r w:rsidRPr="005442BF">
        <w:rPr>
          <w:szCs w:val="28"/>
        </w:rPr>
        <w:t>272</w:t>
      </w:r>
      <w:r w:rsidRPr="005442BF">
        <w:rPr>
          <w:spacing w:val="-2"/>
          <w:szCs w:val="28"/>
        </w:rPr>
        <w:t xml:space="preserve"> </w:t>
      </w:r>
      <w:r w:rsidRPr="005442BF">
        <w:rPr>
          <w:szCs w:val="28"/>
        </w:rPr>
        <w:t>с.</w:t>
      </w:r>
    </w:p>
    <w:p w14:paraId="718E2302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 xml:space="preserve">Шеремет, </w:t>
      </w:r>
      <w:proofErr w:type="gramStart"/>
      <w:r w:rsidRPr="005442BF">
        <w:rPr>
          <w:szCs w:val="28"/>
        </w:rPr>
        <w:t>А.Д. ,</w:t>
      </w:r>
      <w:proofErr w:type="gramEnd"/>
      <w:r w:rsidRPr="005442BF">
        <w:rPr>
          <w:szCs w:val="28"/>
        </w:rPr>
        <w:t xml:space="preserve"> Щербакова, Г.Н. Финансовый анализ в коммерческом банке.</w:t>
      </w:r>
      <w:r w:rsidR="00CD6D89">
        <w:rPr>
          <w:szCs w:val="28"/>
        </w:rPr>
        <w:t>– </w:t>
      </w:r>
      <w:r w:rsidRPr="005442BF">
        <w:rPr>
          <w:szCs w:val="28"/>
        </w:rPr>
        <w:t>М.: Финансы и статистика, 2000.</w:t>
      </w:r>
      <w:r w:rsidR="00CD6D89">
        <w:rPr>
          <w:szCs w:val="28"/>
        </w:rPr>
        <w:t>– </w:t>
      </w:r>
      <w:r w:rsidRPr="005442BF">
        <w:rPr>
          <w:szCs w:val="28"/>
        </w:rPr>
        <w:t>198</w:t>
      </w:r>
      <w:r w:rsidRPr="005442BF">
        <w:rPr>
          <w:spacing w:val="-3"/>
          <w:szCs w:val="28"/>
        </w:rPr>
        <w:t xml:space="preserve"> </w:t>
      </w:r>
      <w:r w:rsidRPr="005442BF">
        <w:rPr>
          <w:szCs w:val="28"/>
        </w:rPr>
        <w:t>с.</w:t>
      </w:r>
    </w:p>
    <w:p w14:paraId="74E1EC40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proofErr w:type="spellStart"/>
      <w:r w:rsidRPr="005442BF">
        <w:rPr>
          <w:szCs w:val="28"/>
        </w:rPr>
        <w:t>Абражевич</w:t>
      </w:r>
      <w:proofErr w:type="spellEnd"/>
      <w:r w:rsidRPr="005442BF">
        <w:rPr>
          <w:szCs w:val="28"/>
        </w:rPr>
        <w:t xml:space="preserve"> И., Ковалев М. М. Оптимальное управление портфелем банка. </w:t>
      </w:r>
      <w:proofErr w:type="spellStart"/>
      <w:r w:rsidRPr="005442BF">
        <w:rPr>
          <w:szCs w:val="28"/>
        </w:rPr>
        <w:t>Банкаўскі</w:t>
      </w:r>
      <w:proofErr w:type="spellEnd"/>
      <w:r w:rsidRPr="005442BF">
        <w:rPr>
          <w:szCs w:val="28"/>
        </w:rPr>
        <w:t xml:space="preserve"> </w:t>
      </w:r>
      <w:proofErr w:type="spellStart"/>
      <w:r w:rsidRPr="005442BF">
        <w:rPr>
          <w:szCs w:val="28"/>
        </w:rPr>
        <w:t>веснік</w:t>
      </w:r>
      <w:proofErr w:type="spellEnd"/>
      <w:r w:rsidRPr="005442BF">
        <w:rPr>
          <w:szCs w:val="28"/>
        </w:rPr>
        <w:t>.</w:t>
      </w:r>
      <w:r w:rsidRPr="005442BF">
        <w:rPr>
          <w:spacing w:val="-1"/>
          <w:szCs w:val="28"/>
        </w:rPr>
        <w:t xml:space="preserve"> </w:t>
      </w:r>
      <w:r w:rsidRPr="005442BF">
        <w:rPr>
          <w:szCs w:val="28"/>
        </w:rPr>
        <w:t>1998.</w:t>
      </w:r>
    </w:p>
    <w:p w14:paraId="1A313C14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Аванесов Э. Т., Ковалев М. М., Руденко В. Г. Финансово-экономические расчеты: анализ инвестиций, контрактов и страхования. Мн.: БГУ.</w:t>
      </w:r>
      <w:r w:rsidRPr="005442BF">
        <w:rPr>
          <w:spacing w:val="-11"/>
          <w:szCs w:val="28"/>
        </w:rPr>
        <w:t xml:space="preserve"> </w:t>
      </w:r>
      <w:r w:rsidRPr="005442BF">
        <w:rPr>
          <w:szCs w:val="28"/>
        </w:rPr>
        <w:t>1998.</w:t>
      </w:r>
    </w:p>
    <w:p w14:paraId="6DDA833C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Аванесов Э. Т., Ковалев М. М., Руденко В. Г. Инвестиционный анализ. Мн.: БГУ.</w:t>
      </w:r>
      <w:r w:rsidRPr="005442BF">
        <w:rPr>
          <w:spacing w:val="-2"/>
          <w:szCs w:val="28"/>
        </w:rPr>
        <w:t xml:space="preserve"> </w:t>
      </w:r>
      <w:r w:rsidRPr="005442BF">
        <w:rPr>
          <w:szCs w:val="28"/>
        </w:rPr>
        <w:t>2002.</w:t>
      </w:r>
    </w:p>
    <w:p w14:paraId="72E988EF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proofErr w:type="spellStart"/>
      <w:r w:rsidRPr="005442BF">
        <w:rPr>
          <w:szCs w:val="28"/>
        </w:rPr>
        <w:t>Авдашева</w:t>
      </w:r>
      <w:proofErr w:type="spellEnd"/>
      <w:r w:rsidRPr="005442BF">
        <w:rPr>
          <w:szCs w:val="28"/>
        </w:rPr>
        <w:t xml:space="preserve"> С.Б., Розанова Н.М. Анализ структур товарных рынков: экономическая теория и практика России – М.: Экономический факультет МГУ, ТЕИС,</w:t>
      </w:r>
      <w:r w:rsidRPr="005442BF">
        <w:rPr>
          <w:spacing w:val="-3"/>
          <w:szCs w:val="28"/>
        </w:rPr>
        <w:t xml:space="preserve"> </w:t>
      </w:r>
      <w:r w:rsidRPr="005442BF">
        <w:rPr>
          <w:szCs w:val="28"/>
        </w:rPr>
        <w:t>1998.</w:t>
      </w:r>
    </w:p>
    <w:p w14:paraId="043727A6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Антимонопольная политика и развитие конкуренции на финансовом рынке/Авт. коллектив: Барон Л.И., Данилова А.В., Кокорев Р.А., Панова Г.С.; Бюро экономического анализа. – М.: ТЕИС,</w:t>
      </w:r>
      <w:r w:rsidRPr="005442BF">
        <w:rPr>
          <w:spacing w:val="-1"/>
          <w:szCs w:val="28"/>
        </w:rPr>
        <w:t xml:space="preserve"> </w:t>
      </w:r>
      <w:r w:rsidRPr="005442BF">
        <w:rPr>
          <w:szCs w:val="28"/>
        </w:rPr>
        <w:t>2003.</w:t>
      </w:r>
    </w:p>
    <w:p w14:paraId="52F8B14B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Банки и банковские операции: Учебник под ред. Е. Ф. Жукова. М.: Банки и биржи, ЮНИТИ.</w:t>
      </w:r>
      <w:r w:rsidRPr="005442BF">
        <w:rPr>
          <w:spacing w:val="-3"/>
          <w:szCs w:val="28"/>
        </w:rPr>
        <w:t xml:space="preserve"> </w:t>
      </w:r>
      <w:r w:rsidRPr="005442BF">
        <w:rPr>
          <w:szCs w:val="28"/>
        </w:rPr>
        <w:t>1995.</w:t>
      </w:r>
    </w:p>
    <w:p w14:paraId="29B6679C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Батракова Л. Г. Экономический анализ деятельности коммерческого банка: Учеб. для вузов. М.: Логос,</w:t>
      </w:r>
      <w:r w:rsidRPr="005442BF">
        <w:rPr>
          <w:spacing w:val="-7"/>
          <w:szCs w:val="28"/>
        </w:rPr>
        <w:t xml:space="preserve"> </w:t>
      </w:r>
      <w:r w:rsidRPr="005442BF">
        <w:rPr>
          <w:szCs w:val="28"/>
        </w:rPr>
        <w:t>1998</w:t>
      </w:r>
    </w:p>
    <w:p w14:paraId="55B18B96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proofErr w:type="spellStart"/>
      <w:r w:rsidRPr="005442BF">
        <w:rPr>
          <w:szCs w:val="28"/>
        </w:rPr>
        <w:t>Вурос</w:t>
      </w:r>
      <w:proofErr w:type="spellEnd"/>
      <w:r w:rsidRPr="005442BF">
        <w:rPr>
          <w:szCs w:val="28"/>
        </w:rPr>
        <w:t xml:space="preserve"> А.Д. Экономика отраслевых рынков – М.: Экономический факультет МГУ, ТЕИС,</w:t>
      </w:r>
      <w:r w:rsidRPr="005442BF">
        <w:rPr>
          <w:spacing w:val="-3"/>
          <w:szCs w:val="28"/>
        </w:rPr>
        <w:t xml:space="preserve"> </w:t>
      </w:r>
      <w:r w:rsidRPr="005442BF">
        <w:rPr>
          <w:szCs w:val="28"/>
        </w:rPr>
        <w:t>2006.</w:t>
      </w:r>
    </w:p>
    <w:p w14:paraId="1744D103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Киселев В. В. Управление банковским капиталом. М.: Экономика.</w:t>
      </w:r>
      <w:r w:rsidRPr="005442BF">
        <w:rPr>
          <w:spacing w:val="-15"/>
          <w:szCs w:val="28"/>
        </w:rPr>
        <w:t xml:space="preserve"> </w:t>
      </w:r>
      <w:r w:rsidRPr="005442BF">
        <w:rPr>
          <w:szCs w:val="28"/>
        </w:rPr>
        <w:t>1997.</w:t>
      </w:r>
    </w:p>
    <w:p w14:paraId="4613198F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 xml:space="preserve">Ковалев М. М., </w:t>
      </w:r>
      <w:proofErr w:type="spellStart"/>
      <w:r w:rsidRPr="005442BF">
        <w:rPr>
          <w:szCs w:val="28"/>
        </w:rPr>
        <w:t>Осмоловский</w:t>
      </w:r>
      <w:proofErr w:type="spellEnd"/>
      <w:r w:rsidRPr="005442BF">
        <w:rPr>
          <w:szCs w:val="28"/>
        </w:rPr>
        <w:t xml:space="preserve"> А. Д. Оптимальная структура портфеля банка. Белорусский банковский бюллетень. 2002. №</w:t>
      </w:r>
      <w:r w:rsidRPr="005442BF">
        <w:rPr>
          <w:spacing w:val="-4"/>
          <w:szCs w:val="28"/>
        </w:rPr>
        <w:t xml:space="preserve"> </w:t>
      </w:r>
      <w:r w:rsidRPr="005442BF">
        <w:rPr>
          <w:szCs w:val="28"/>
        </w:rPr>
        <w:t>12.</w:t>
      </w:r>
    </w:p>
    <w:p w14:paraId="65C86900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pacing w:val="-6"/>
          <w:szCs w:val="28"/>
        </w:rPr>
        <w:t xml:space="preserve">Ковалев </w:t>
      </w:r>
      <w:r w:rsidRPr="005442BF">
        <w:rPr>
          <w:spacing w:val="-4"/>
          <w:szCs w:val="28"/>
        </w:rPr>
        <w:t xml:space="preserve">М. </w:t>
      </w:r>
      <w:r w:rsidRPr="005442BF">
        <w:rPr>
          <w:spacing w:val="-5"/>
          <w:szCs w:val="28"/>
        </w:rPr>
        <w:t xml:space="preserve">М., </w:t>
      </w:r>
      <w:proofErr w:type="spellStart"/>
      <w:r w:rsidRPr="005442BF">
        <w:rPr>
          <w:spacing w:val="-6"/>
          <w:szCs w:val="28"/>
        </w:rPr>
        <w:t>Шибеко</w:t>
      </w:r>
      <w:proofErr w:type="spellEnd"/>
      <w:r w:rsidRPr="005442BF">
        <w:rPr>
          <w:spacing w:val="-6"/>
          <w:szCs w:val="28"/>
        </w:rPr>
        <w:t xml:space="preserve"> </w:t>
      </w:r>
      <w:r w:rsidRPr="005442BF">
        <w:rPr>
          <w:spacing w:val="-5"/>
          <w:szCs w:val="28"/>
        </w:rPr>
        <w:t xml:space="preserve">И. </w:t>
      </w:r>
      <w:r w:rsidRPr="005442BF">
        <w:rPr>
          <w:spacing w:val="-3"/>
          <w:szCs w:val="28"/>
        </w:rPr>
        <w:t xml:space="preserve">Т. </w:t>
      </w:r>
      <w:r w:rsidRPr="005442BF">
        <w:rPr>
          <w:spacing w:val="-7"/>
          <w:szCs w:val="28"/>
        </w:rPr>
        <w:t xml:space="preserve">Диагностика </w:t>
      </w:r>
      <w:r w:rsidRPr="005442BF">
        <w:rPr>
          <w:spacing w:val="-6"/>
          <w:szCs w:val="28"/>
        </w:rPr>
        <w:t xml:space="preserve">банка. </w:t>
      </w:r>
      <w:r w:rsidRPr="005442BF">
        <w:rPr>
          <w:spacing w:val="-7"/>
          <w:szCs w:val="28"/>
        </w:rPr>
        <w:t xml:space="preserve">Финансовый </w:t>
      </w:r>
      <w:r w:rsidRPr="005442BF">
        <w:rPr>
          <w:spacing w:val="-6"/>
          <w:szCs w:val="28"/>
        </w:rPr>
        <w:t>анализ.</w:t>
      </w:r>
      <w:r w:rsidRPr="005442BF">
        <w:rPr>
          <w:spacing w:val="-14"/>
          <w:szCs w:val="28"/>
        </w:rPr>
        <w:t xml:space="preserve"> </w:t>
      </w:r>
      <w:r w:rsidRPr="005442BF">
        <w:rPr>
          <w:spacing w:val="-5"/>
          <w:szCs w:val="28"/>
        </w:rPr>
        <w:t>1997.</w:t>
      </w:r>
    </w:p>
    <w:p w14:paraId="54710DF9" w14:textId="77777777" w:rsidR="004F4BE9" w:rsidRPr="005442BF" w:rsidRDefault="004F4BE9" w:rsidP="005442BF">
      <w:pPr>
        <w:pStyle w:val="aa"/>
        <w:ind w:left="0" w:firstLine="709"/>
        <w:jc w:val="both"/>
      </w:pPr>
      <w:r w:rsidRPr="005442BF">
        <w:t>№ 9–10.</w:t>
      </w:r>
    </w:p>
    <w:p w14:paraId="1031F5A8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 xml:space="preserve">Ковалев М. М., </w:t>
      </w:r>
      <w:proofErr w:type="spellStart"/>
      <w:r w:rsidRPr="005442BF">
        <w:rPr>
          <w:szCs w:val="28"/>
        </w:rPr>
        <w:t>Шибеко</w:t>
      </w:r>
      <w:proofErr w:type="spellEnd"/>
      <w:r w:rsidRPr="005442BF">
        <w:rPr>
          <w:szCs w:val="28"/>
        </w:rPr>
        <w:t xml:space="preserve"> И. Т. Методики расчета банковских рейтингов // Банковский вестник. №8. 1999. С.</w:t>
      </w:r>
      <w:r w:rsidRPr="005442BF">
        <w:rPr>
          <w:spacing w:val="-6"/>
          <w:szCs w:val="28"/>
        </w:rPr>
        <w:t xml:space="preserve"> </w:t>
      </w:r>
      <w:r w:rsidRPr="005442BF">
        <w:rPr>
          <w:szCs w:val="28"/>
        </w:rPr>
        <w:t>30–39.</w:t>
      </w:r>
    </w:p>
    <w:p w14:paraId="67A9EC98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Львов В. С. Иванов В. В. Финансовый анализ банков и кредитных организаций, Аудит и финансовый анализ. №1. 1997. С.</w:t>
      </w:r>
      <w:r w:rsidRPr="005442BF">
        <w:rPr>
          <w:spacing w:val="-14"/>
          <w:szCs w:val="28"/>
        </w:rPr>
        <w:t xml:space="preserve"> </w:t>
      </w:r>
      <w:r w:rsidRPr="005442BF">
        <w:rPr>
          <w:szCs w:val="28"/>
        </w:rPr>
        <w:t>20–63.</w:t>
      </w:r>
    </w:p>
    <w:p w14:paraId="7CE676C1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Маркова О. М., Сахарова Л. С., Сидоров В. Н. Коммерческие банки и их операции. Москва: Банки и биржи, ЮНИТИ.</w:t>
      </w:r>
      <w:r w:rsidRPr="005442BF">
        <w:rPr>
          <w:spacing w:val="-10"/>
          <w:szCs w:val="28"/>
        </w:rPr>
        <w:t xml:space="preserve"> </w:t>
      </w:r>
      <w:r w:rsidRPr="005442BF">
        <w:rPr>
          <w:szCs w:val="28"/>
        </w:rPr>
        <w:t>1997.</w:t>
      </w:r>
    </w:p>
    <w:p w14:paraId="3066CDC3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Мишкин Ф. Экономическая теория денег, банковского дела и финансовых рынков: Учеб. пособие для вузов / Пер. с англ. – М.: аспект Пресс,</w:t>
      </w:r>
      <w:r w:rsidRPr="005442BF">
        <w:rPr>
          <w:spacing w:val="-13"/>
          <w:szCs w:val="28"/>
        </w:rPr>
        <w:t xml:space="preserve"> </w:t>
      </w:r>
      <w:r w:rsidRPr="005442BF">
        <w:rPr>
          <w:szCs w:val="28"/>
        </w:rPr>
        <w:t>1999.</w:t>
      </w:r>
    </w:p>
    <w:p w14:paraId="72F09139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Панова Г. С. Анализ финансового состояния коммерческих банков. М.: Финансы и статистика.</w:t>
      </w:r>
      <w:r w:rsidRPr="005442BF">
        <w:rPr>
          <w:spacing w:val="-1"/>
          <w:szCs w:val="28"/>
        </w:rPr>
        <w:t xml:space="preserve"> </w:t>
      </w:r>
      <w:r w:rsidRPr="005442BF">
        <w:rPr>
          <w:szCs w:val="28"/>
        </w:rPr>
        <w:t>1996.</w:t>
      </w:r>
    </w:p>
    <w:p w14:paraId="12001A51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Пахомова Н.В., Рихтер К.К. Экономика отраслевых рынков и политика государства – М.: ЗАО «Издательство «Экономика»,</w:t>
      </w:r>
      <w:r w:rsidRPr="005442BF">
        <w:rPr>
          <w:spacing w:val="-4"/>
          <w:szCs w:val="28"/>
        </w:rPr>
        <w:t xml:space="preserve"> </w:t>
      </w:r>
      <w:r w:rsidRPr="005442BF">
        <w:rPr>
          <w:szCs w:val="28"/>
        </w:rPr>
        <w:t>2009.</w:t>
      </w:r>
    </w:p>
    <w:p w14:paraId="28FE4A67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Первозванский А. А., Первозванская Т. Н. Финансовый рынок: расчет и риск. М.: ИНФРА-М.</w:t>
      </w:r>
      <w:r w:rsidRPr="005442BF">
        <w:rPr>
          <w:spacing w:val="-3"/>
          <w:szCs w:val="28"/>
        </w:rPr>
        <w:t xml:space="preserve"> </w:t>
      </w:r>
      <w:r w:rsidRPr="005442BF">
        <w:rPr>
          <w:szCs w:val="28"/>
        </w:rPr>
        <w:t>1994.</w:t>
      </w:r>
    </w:p>
    <w:p w14:paraId="3E791501" w14:textId="77777777" w:rsidR="004F4BE9" w:rsidRPr="005442BF" w:rsidRDefault="004F4BE9" w:rsidP="005442BF">
      <w:pPr>
        <w:pStyle w:val="a5"/>
        <w:numPr>
          <w:ilvl w:val="0"/>
          <w:numId w:val="5"/>
        </w:numPr>
        <w:tabs>
          <w:tab w:val="left" w:pos="1177"/>
        </w:tabs>
        <w:jc w:val="both"/>
        <w:rPr>
          <w:szCs w:val="28"/>
        </w:rPr>
      </w:pPr>
      <w:r w:rsidRPr="005442BF">
        <w:rPr>
          <w:szCs w:val="28"/>
        </w:rPr>
        <w:t>Третьяк</w:t>
      </w:r>
      <w:r w:rsidRPr="005442BF">
        <w:rPr>
          <w:szCs w:val="28"/>
        </w:rPr>
        <w:tab/>
        <w:t>В.П.</w:t>
      </w:r>
      <w:r w:rsidRPr="005442BF">
        <w:rPr>
          <w:szCs w:val="28"/>
        </w:rPr>
        <w:tab/>
        <w:t>Экономика</w:t>
      </w:r>
      <w:r w:rsidRPr="005442BF">
        <w:rPr>
          <w:szCs w:val="28"/>
        </w:rPr>
        <w:tab/>
        <w:t>отраслевой</w:t>
      </w:r>
      <w:r w:rsidRPr="005442BF">
        <w:rPr>
          <w:szCs w:val="28"/>
        </w:rPr>
        <w:tab/>
        <w:t>организации</w:t>
      </w:r>
      <w:r w:rsidRPr="005442BF">
        <w:rPr>
          <w:szCs w:val="28"/>
        </w:rPr>
        <w:tab/>
        <w:t>рынков</w:t>
      </w:r>
      <w:r w:rsidRPr="005442BF">
        <w:rPr>
          <w:szCs w:val="28"/>
        </w:rPr>
        <w:tab/>
        <w:t>–</w:t>
      </w:r>
      <w:r w:rsidRPr="005442BF">
        <w:rPr>
          <w:szCs w:val="28"/>
        </w:rPr>
        <w:tab/>
        <w:t>М.: Экономический факультет МГУ, ТЕИС,</w:t>
      </w:r>
      <w:r w:rsidRPr="005442BF">
        <w:rPr>
          <w:spacing w:val="-1"/>
          <w:szCs w:val="28"/>
        </w:rPr>
        <w:t xml:space="preserve"> </w:t>
      </w:r>
      <w:r w:rsidRPr="005442BF">
        <w:rPr>
          <w:szCs w:val="28"/>
        </w:rPr>
        <w:t>2005.</w:t>
      </w:r>
    </w:p>
    <w:p w14:paraId="46279B0F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proofErr w:type="spellStart"/>
      <w:r w:rsidRPr="005442BF">
        <w:rPr>
          <w:szCs w:val="28"/>
        </w:rPr>
        <w:t>Цисарь</w:t>
      </w:r>
      <w:proofErr w:type="spellEnd"/>
      <w:r w:rsidRPr="005442BF">
        <w:rPr>
          <w:szCs w:val="28"/>
        </w:rPr>
        <w:t xml:space="preserve"> И. Ф., Чистов В. П., Лукьянов А. И. Оптимизация финансовых портфелей банков, страховых компаний, пенсионных фондов. М.,</w:t>
      </w:r>
      <w:r w:rsidRPr="005442BF">
        <w:rPr>
          <w:spacing w:val="-17"/>
          <w:szCs w:val="28"/>
        </w:rPr>
        <w:t xml:space="preserve"> </w:t>
      </w:r>
      <w:r w:rsidRPr="005442BF">
        <w:rPr>
          <w:szCs w:val="28"/>
        </w:rPr>
        <w:t>1998.</w:t>
      </w:r>
    </w:p>
    <w:p w14:paraId="7874642A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5442BF">
        <w:rPr>
          <w:szCs w:val="28"/>
        </w:rPr>
        <w:t>Черкасов В. Е. Финансовый анализ в коммерческом банке. М.: ИНФРА-М, 1995.</w:t>
      </w:r>
    </w:p>
    <w:p w14:paraId="243397AB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proofErr w:type="spellStart"/>
      <w:r w:rsidRPr="005442BF">
        <w:rPr>
          <w:szCs w:val="28"/>
        </w:rPr>
        <w:t>Шибеко</w:t>
      </w:r>
      <w:proofErr w:type="spellEnd"/>
      <w:r w:rsidRPr="005442BF">
        <w:rPr>
          <w:szCs w:val="28"/>
        </w:rPr>
        <w:t xml:space="preserve"> И. Т. Международные методики расчета банковских рейтингов. Вестник Ассоциации белорусских банков. №4. 1999. С.</w:t>
      </w:r>
      <w:r w:rsidRPr="005442BF">
        <w:rPr>
          <w:spacing w:val="-6"/>
          <w:szCs w:val="28"/>
        </w:rPr>
        <w:t xml:space="preserve"> </w:t>
      </w:r>
      <w:r w:rsidRPr="005442BF">
        <w:rPr>
          <w:szCs w:val="28"/>
        </w:rPr>
        <w:t>3–15.</w:t>
      </w:r>
    </w:p>
    <w:p w14:paraId="6A4E5110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proofErr w:type="spellStart"/>
      <w:r w:rsidRPr="005442BF">
        <w:rPr>
          <w:szCs w:val="28"/>
        </w:rPr>
        <w:t>Шкардун</w:t>
      </w:r>
      <w:proofErr w:type="spellEnd"/>
      <w:r w:rsidRPr="005442BF">
        <w:rPr>
          <w:szCs w:val="28"/>
        </w:rPr>
        <w:t xml:space="preserve"> В.Д., </w:t>
      </w:r>
      <w:proofErr w:type="spellStart"/>
      <w:r w:rsidRPr="005442BF">
        <w:rPr>
          <w:szCs w:val="28"/>
        </w:rPr>
        <w:t>Ахтямов</w:t>
      </w:r>
      <w:proofErr w:type="spellEnd"/>
      <w:r w:rsidRPr="005442BF">
        <w:rPr>
          <w:szCs w:val="28"/>
        </w:rPr>
        <w:t xml:space="preserve"> Т.М. Методика исследования конкуренции на рынке//Маркетинг в России и за рубежом. 2000.</w:t>
      </w:r>
      <w:r w:rsidRPr="005442BF">
        <w:rPr>
          <w:spacing w:val="-10"/>
          <w:szCs w:val="28"/>
        </w:rPr>
        <w:t xml:space="preserve"> </w:t>
      </w:r>
      <w:r w:rsidRPr="005442BF">
        <w:rPr>
          <w:szCs w:val="28"/>
        </w:rPr>
        <w:t>№4</w:t>
      </w:r>
    </w:p>
    <w:p w14:paraId="5988B9C3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  <w:tab w:val="left" w:pos="2128"/>
          <w:tab w:val="left" w:pos="3667"/>
          <w:tab w:val="left" w:pos="5985"/>
        </w:tabs>
        <w:autoSpaceDE w:val="0"/>
        <w:autoSpaceDN w:val="0"/>
        <w:ind w:left="0" w:firstLine="709"/>
        <w:contextualSpacing w:val="0"/>
        <w:jc w:val="both"/>
        <w:rPr>
          <w:szCs w:val="28"/>
          <w:lang w:val="en-US"/>
        </w:rPr>
      </w:pPr>
      <w:proofErr w:type="spellStart"/>
      <w:r w:rsidRPr="005442BF">
        <w:rPr>
          <w:szCs w:val="28"/>
          <w:lang w:val="en-US"/>
        </w:rPr>
        <w:t>Charnes</w:t>
      </w:r>
      <w:proofErr w:type="spellEnd"/>
      <w:r w:rsidRPr="005442BF">
        <w:rPr>
          <w:szCs w:val="28"/>
          <w:lang w:val="en-US"/>
        </w:rPr>
        <w:tab/>
        <w:t>A.,</w:t>
      </w:r>
      <w:r w:rsidRPr="005442BF">
        <w:rPr>
          <w:spacing w:val="51"/>
          <w:szCs w:val="28"/>
          <w:lang w:val="en-US"/>
        </w:rPr>
        <w:t xml:space="preserve"> </w:t>
      </w:r>
      <w:r w:rsidRPr="005442BF">
        <w:rPr>
          <w:szCs w:val="28"/>
          <w:lang w:val="en-US"/>
        </w:rPr>
        <w:t>Cooper</w:t>
      </w:r>
      <w:r w:rsidRPr="005442BF">
        <w:rPr>
          <w:szCs w:val="28"/>
          <w:lang w:val="en-US"/>
        </w:rPr>
        <w:tab/>
        <w:t>W.W.,</w:t>
      </w:r>
      <w:r w:rsidRPr="005442BF">
        <w:rPr>
          <w:spacing w:val="51"/>
          <w:szCs w:val="28"/>
          <w:lang w:val="en-US"/>
        </w:rPr>
        <w:t xml:space="preserve"> </w:t>
      </w:r>
      <w:r w:rsidRPr="005442BF">
        <w:rPr>
          <w:szCs w:val="28"/>
          <w:lang w:val="en-US"/>
        </w:rPr>
        <w:t>Rhodes</w:t>
      </w:r>
      <w:r w:rsidRPr="005442BF">
        <w:rPr>
          <w:spacing w:val="54"/>
          <w:szCs w:val="28"/>
          <w:lang w:val="en-US"/>
        </w:rPr>
        <w:t xml:space="preserve"> </w:t>
      </w:r>
      <w:r w:rsidRPr="005442BF">
        <w:rPr>
          <w:szCs w:val="28"/>
          <w:lang w:val="en-US"/>
        </w:rPr>
        <w:t>E.</w:t>
      </w:r>
      <w:r w:rsidRPr="005442BF">
        <w:rPr>
          <w:szCs w:val="28"/>
          <w:lang w:val="en-US"/>
        </w:rPr>
        <w:tab/>
        <w:t>Measuring the efficiency of decision making units/ European Journal of Operational Research 2</w:t>
      </w:r>
      <w:r w:rsidRPr="005442BF">
        <w:rPr>
          <w:spacing w:val="-10"/>
          <w:szCs w:val="28"/>
          <w:lang w:val="en-US"/>
        </w:rPr>
        <w:t xml:space="preserve"> </w:t>
      </w:r>
      <w:r w:rsidRPr="005442BF">
        <w:rPr>
          <w:szCs w:val="28"/>
          <w:lang w:val="en-US"/>
        </w:rPr>
        <w:t>(1978)</w:t>
      </w:r>
    </w:p>
    <w:p w14:paraId="6D4B5DB5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  <w:lang w:val="en-US"/>
        </w:rPr>
      </w:pPr>
      <w:r w:rsidRPr="005442BF">
        <w:rPr>
          <w:szCs w:val="28"/>
          <w:lang w:val="en-US"/>
        </w:rPr>
        <w:t>Luis R. Murillo-Zamorano Economic Efficiency and Frontier Techniques/ Journal of Economic Surveys Vol. 18, No. 1</w:t>
      </w:r>
      <w:r w:rsidRPr="005442BF">
        <w:rPr>
          <w:spacing w:val="-3"/>
          <w:szCs w:val="28"/>
          <w:lang w:val="en-US"/>
        </w:rPr>
        <w:t xml:space="preserve"> </w:t>
      </w:r>
      <w:r w:rsidRPr="005442BF">
        <w:rPr>
          <w:szCs w:val="28"/>
          <w:lang w:val="en-US"/>
        </w:rPr>
        <w:t>(2004)</w:t>
      </w:r>
    </w:p>
    <w:p w14:paraId="7F56C9DC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  <w:lang w:val="en-US"/>
        </w:rPr>
      </w:pPr>
      <w:proofErr w:type="spellStart"/>
      <w:r w:rsidRPr="005442BF">
        <w:rPr>
          <w:szCs w:val="28"/>
          <w:lang w:val="en-US"/>
        </w:rPr>
        <w:t>Meryem</w:t>
      </w:r>
      <w:proofErr w:type="spellEnd"/>
      <w:r w:rsidRPr="005442BF">
        <w:rPr>
          <w:szCs w:val="28"/>
          <w:lang w:val="en-US"/>
        </w:rPr>
        <w:t xml:space="preserve"> </w:t>
      </w:r>
      <w:proofErr w:type="spellStart"/>
      <w:r w:rsidRPr="005442BF">
        <w:rPr>
          <w:szCs w:val="28"/>
          <w:lang w:val="en-US"/>
        </w:rPr>
        <w:t>Duygun</w:t>
      </w:r>
      <w:proofErr w:type="spellEnd"/>
      <w:r w:rsidRPr="005442BF">
        <w:rPr>
          <w:szCs w:val="28"/>
          <w:lang w:val="en-US"/>
        </w:rPr>
        <w:t xml:space="preserve"> </w:t>
      </w:r>
      <w:proofErr w:type="spellStart"/>
      <w:r w:rsidRPr="005442BF">
        <w:rPr>
          <w:szCs w:val="28"/>
          <w:lang w:val="en-US"/>
        </w:rPr>
        <w:t>Fethi</w:t>
      </w:r>
      <w:proofErr w:type="spellEnd"/>
      <w:r w:rsidRPr="005442BF">
        <w:rPr>
          <w:szCs w:val="28"/>
          <w:lang w:val="en-US"/>
        </w:rPr>
        <w:t xml:space="preserve">, </w:t>
      </w:r>
      <w:proofErr w:type="spellStart"/>
      <w:r w:rsidRPr="005442BF">
        <w:rPr>
          <w:szCs w:val="28"/>
          <w:lang w:val="en-US"/>
        </w:rPr>
        <w:t>Fotios</w:t>
      </w:r>
      <w:proofErr w:type="spellEnd"/>
      <w:r w:rsidRPr="005442BF">
        <w:rPr>
          <w:szCs w:val="28"/>
          <w:lang w:val="en-US"/>
        </w:rPr>
        <w:t xml:space="preserve"> </w:t>
      </w:r>
      <w:proofErr w:type="spellStart"/>
      <w:r w:rsidRPr="005442BF">
        <w:rPr>
          <w:szCs w:val="28"/>
          <w:lang w:val="en-US"/>
        </w:rPr>
        <w:t>Pasiouras</w:t>
      </w:r>
      <w:proofErr w:type="spellEnd"/>
      <w:r w:rsidRPr="005442BF">
        <w:rPr>
          <w:szCs w:val="28"/>
          <w:lang w:val="en-US"/>
        </w:rPr>
        <w:t xml:space="preserve"> Assessing bank efficiency and performance with operational research and intelligence techniques: A survey/ European Journal of Operational Research 204</w:t>
      </w:r>
      <w:r w:rsidRPr="005442BF">
        <w:rPr>
          <w:spacing w:val="2"/>
          <w:szCs w:val="28"/>
          <w:lang w:val="en-US"/>
        </w:rPr>
        <w:t xml:space="preserve"> </w:t>
      </w:r>
      <w:r w:rsidRPr="005442BF">
        <w:rPr>
          <w:szCs w:val="28"/>
          <w:lang w:val="en-US"/>
        </w:rPr>
        <w:t>(2010)</w:t>
      </w:r>
    </w:p>
    <w:p w14:paraId="3F8AE659" w14:textId="77777777" w:rsidR="004F4BE9" w:rsidRPr="005442BF" w:rsidRDefault="004F4BE9" w:rsidP="005442BF">
      <w:pPr>
        <w:pStyle w:val="a5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ind w:left="0" w:firstLine="709"/>
        <w:contextualSpacing w:val="0"/>
        <w:jc w:val="both"/>
        <w:rPr>
          <w:szCs w:val="28"/>
          <w:lang w:val="en-US"/>
        </w:rPr>
      </w:pPr>
      <w:proofErr w:type="spellStart"/>
      <w:r w:rsidRPr="005442BF">
        <w:rPr>
          <w:szCs w:val="28"/>
          <w:lang w:val="en-US"/>
        </w:rPr>
        <w:t>Simar</w:t>
      </w:r>
      <w:proofErr w:type="spellEnd"/>
      <w:r w:rsidRPr="005442BF">
        <w:rPr>
          <w:szCs w:val="28"/>
          <w:lang w:val="en-US"/>
        </w:rPr>
        <w:t xml:space="preserve"> L., Wilson P.W. Statistical Inference in Nonparametric Frontier Models:  The State of Art/ Journal of Productivity Analysis, 13, 49 – 78</w:t>
      </w:r>
      <w:r w:rsidRPr="005442BF">
        <w:rPr>
          <w:spacing w:val="-12"/>
          <w:szCs w:val="28"/>
          <w:lang w:val="en-US"/>
        </w:rPr>
        <w:t xml:space="preserve"> </w:t>
      </w:r>
      <w:r w:rsidRPr="005442BF">
        <w:rPr>
          <w:szCs w:val="28"/>
          <w:lang w:val="en-US"/>
        </w:rPr>
        <w:t>(2000)</w:t>
      </w:r>
    </w:p>
    <w:p w14:paraId="4EB3ADB0" w14:textId="77777777" w:rsidR="004F4BE9" w:rsidRPr="005442BF" w:rsidRDefault="004F4BE9" w:rsidP="005442BF">
      <w:pPr>
        <w:pStyle w:val="aa"/>
        <w:ind w:left="0" w:firstLine="709"/>
        <w:jc w:val="both"/>
        <w:rPr>
          <w:lang w:val="en-US"/>
        </w:rPr>
      </w:pPr>
    </w:p>
    <w:p w14:paraId="5E1B0C1B" w14:textId="77777777" w:rsidR="00D24DE8" w:rsidRPr="004F68A3" w:rsidRDefault="00D24DE8" w:rsidP="00D24DE8">
      <w:pPr>
        <w:jc w:val="center"/>
        <w:rPr>
          <w:b/>
          <w:bCs/>
          <w:iCs/>
          <w:szCs w:val="28"/>
        </w:rPr>
      </w:pPr>
      <w:r w:rsidRPr="004F68A3">
        <w:rPr>
          <w:b/>
          <w:bCs/>
          <w:iCs/>
          <w:szCs w:val="28"/>
        </w:rPr>
        <w:t xml:space="preserve">Перечень рекомендуемых средств диагностики и методика формирования итоговой оценки </w:t>
      </w:r>
    </w:p>
    <w:p w14:paraId="4EAC5979" w14:textId="77777777" w:rsidR="00AA307B" w:rsidRPr="004F68A3" w:rsidRDefault="00AA307B" w:rsidP="00641B90">
      <w:pPr>
        <w:jc w:val="center"/>
        <w:rPr>
          <w:b/>
        </w:rPr>
      </w:pPr>
    </w:p>
    <w:p w14:paraId="44F165DA" w14:textId="77777777" w:rsidR="00D33966" w:rsidRPr="004F68A3" w:rsidRDefault="00D33966" w:rsidP="00D33966">
      <w:pPr>
        <w:ind w:firstLine="567"/>
        <w:jc w:val="both"/>
        <w:rPr>
          <w:color w:val="000000" w:themeColor="text1"/>
          <w:spacing w:val="-2"/>
          <w:szCs w:val="28"/>
        </w:rPr>
      </w:pPr>
      <w:r w:rsidRPr="004F68A3">
        <w:rPr>
          <w:color w:val="000000" w:themeColor="text1"/>
          <w:spacing w:val="-2"/>
          <w:szCs w:val="28"/>
        </w:rPr>
        <w:t xml:space="preserve">Для текущего контроля качества усвоения знаний студентами используется следующий диагностический инструментарий: </w:t>
      </w:r>
    </w:p>
    <w:p w14:paraId="7BDD2F70" w14:textId="77777777" w:rsidR="00D33966" w:rsidRPr="004F68A3" w:rsidRDefault="00D33966" w:rsidP="00D33966">
      <w:pPr>
        <w:pStyle w:val="a5"/>
        <w:numPr>
          <w:ilvl w:val="0"/>
          <w:numId w:val="7"/>
        </w:numPr>
        <w:jc w:val="both"/>
        <w:rPr>
          <w:color w:val="000000" w:themeColor="text1"/>
          <w:spacing w:val="-2"/>
          <w:szCs w:val="28"/>
        </w:rPr>
      </w:pPr>
      <w:r w:rsidRPr="004F68A3">
        <w:rPr>
          <w:color w:val="000000" w:themeColor="text1"/>
          <w:spacing w:val="-2"/>
          <w:szCs w:val="28"/>
        </w:rPr>
        <w:t xml:space="preserve">защита </w:t>
      </w:r>
      <w:r w:rsidR="00031FD6" w:rsidRPr="004F68A3">
        <w:rPr>
          <w:color w:val="000000" w:themeColor="text1"/>
          <w:spacing w:val="-2"/>
          <w:szCs w:val="28"/>
        </w:rPr>
        <w:t xml:space="preserve">исследовательских </w:t>
      </w:r>
      <w:r w:rsidRPr="004F68A3">
        <w:rPr>
          <w:color w:val="000000" w:themeColor="text1"/>
          <w:spacing w:val="-2"/>
          <w:szCs w:val="28"/>
        </w:rPr>
        <w:t>проектов</w:t>
      </w:r>
      <w:r w:rsidR="00BF4916" w:rsidRPr="004F68A3">
        <w:rPr>
          <w:color w:val="000000" w:themeColor="text1"/>
          <w:spacing w:val="-2"/>
          <w:szCs w:val="28"/>
        </w:rPr>
        <w:t xml:space="preserve"> (с презентацией)</w:t>
      </w:r>
      <w:r w:rsidRPr="004F68A3">
        <w:rPr>
          <w:color w:val="000000" w:themeColor="text1"/>
          <w:spacing w:val="-2"/>
          <w:szCs w:val="28"/>
        </w:rPr>
        <w:t xml:space="preserve">; </w:t>
      </w:r>
    </w:p>
    <w:p w14:paraId="6F71D452" w14:textId="77777777" w:rsidR="00D33966" w:rsidRPr="004F68A3" w:rsidRDefault="00D33966" w:rsidP="00D33966">
      <w:pPr>
        <w:pStyle w:val="a5"/>
        <w:numPr>
          <w:ilvl w:val="0"/>
          <w:numId w:val="7"/>
        </w:numPr>
        <w:jc w:val="both"/>
        <w:rPr>
          <w:color w:val="000000" w:themeColor="text1"/>
          <w:spacing w:val="-2"/>
          <w:szCs w:val="28"/>
        </w:rPr>
      </w:pPr>
      <w:r w:rsidRPr="004F68A3">
        <w:rPr>
          <w:color w:val="000000" w:themeColor="text1"/>
          <w:spacing w:val="-2"/>
          <w:szCs w:val="28"/>
        </w:rPr>
        <w:t xml:space="preserve">решение задач; </w:t>
      </w:r>
    </w:p>
    <w:p w14:paraId="7CEB38B5" w14:textId="77777777" w:rsidR="00D33966" w:rsidRPr="004F68A3" w:rsidRDefault="00D33966" w:rsidP="00D33966">
      <w:pPr>
        <w:pStyle w:val="a5"/>
        <w:numPr>
          <w:ilvl w:val="0"/>
          <w:numId w:val="7"/>
        </w:numPr>
        <w:jc w:val="both"/>
        <w:rPr>
          <w:color w:val="000000" w:themeColor="text1"/>
          <w:spacing w:val="-2"/>
          <w:szCs w:val="28"/>
        </w:rPr>
      </w:pPr>
      <w:r w:rsidRPr="004F68A3">
        <w:rPr>
          <w:color w:val="000000" w:themeColor="text1"/>
          <w:spacing w:val="-2"/>
          <w:szCs w:val="28"/>
        </w:rPr>
        <w:t xml:space="preserve">устные опросы; </w:t>
      </w:r>
    </w:p>
    <w:p w14:paraId="66EB7FBF" w14:textId="77777777" w:rsidR="00BF4916" w:rsidRPr="004F68A3" w:rsidRDefault="00BF4916" w:rsidP="00D33966">
      <w:pPr>
        <w:pStyle w:val="a5"/>
        <w:numPr>
          <w:ilvl w:val="0"/>
          <w:numId w:val="7"/>
        </w:numPr>
        <w:jc w:val="both"/>
        <w:rPr>
          <w:color w:val="000000" w:themeColor="text1"/>
          <w:spacing w:val="-2"/>
          <w:szCs w:val="28"/>
        </w:rPr>
      </w:pPr>
      <w:r w:rsidRPr="004F68A3">
        <w:rPr>
          <w:color w:val="000000" w:themeColor="text1"/>
          <w:spacing w:val="-2"/>
          <w:szCs w:val="28"/>
        </w:rPr>
        <w:t>эссе;</w:t>
      </w:r>
    </w:p>
    <w:p w14:paraId="7390B64C" w14:textId="77777777" w:rsidR="00D33966" w:rsidRPr="004F68A3" w:rsidRDefault="00D33966" w:rsidP="00D33966">
      <w:pPr>
        <w:pStyle w:val="a5"/>
        <w:numPr>
          <w:ilvl w:val="0"/>
          <w:numId w:val="7"/>
        </w:numPr>
        <w:jc w:val="both"/>
        <w:rPr>
          <w:color w:val="000000" w:themeColor="text1"/>
          <w:spacing w:val="-2"/>
          <w:szCs w:val="28"/>
        </w:rPr>
      </w:pPr>
      <w:r w:rsidRPr="004F68A3">
        <w:rPr>
          <w:color w:val="000000" w:themeColor="text1"/>
          <w:spacing w:val="-2"/>
          <w:szCs w:val="28"/>
        </w:rPr>
        <w:t>письменные контрольные работы по отдельным темам курса</w:t>
      </w:r>
      <w:r w:rsidR="004B16A5" w:rsidRPr="004F68A3">
        <w:rPr>
          <w:color w:val="000000" w:themeColor="text1"/>
          <w:spacing w:val="-2"/>
          <w:szCs w:val="28"/>
        </w:rPr>
        <w:t>м</w:t>
      </w:r>
      <w:r w:rsidRPr="004F68A3">
        <w:rPr>
          <w:color w:val="000000" w:themeColor="text1"/>
          <w:spacing w:val="-2"/>
          <w:szCs w:val="28"/>
        </w:rPr>
        <w:t xml:space="preserve">; </w:t>
      </w:r>
    </w:p>
    <w:p w14:paraId="11AE81BD" w14:textId="77777777" w:rsidR="00D33966" w:rsidRPr="004F68A3" w:rsidRDefault="00D33966" w:rsidP="00D33966">
      <w:pPr>
        <w:pStyle w:val="a5"/>
        <w:numPr>
          <w:ilvl w:val="0"/>
          <w:numId w:val="7"/>
        </w:numPr>
        <w:jc w:val="both"/>
        <w:rPr>
          <w:color w:val="000000" w:themeColor="text1"/>
          <w:spacing w:val="-2"/>
          <w:szCs w:val="28"/>
        </w:rPr>
      </w:pPr>
      <w:r w:rsidRPr="004F68A3">
        <w:rPr>
          <w:color w:val="000000" w:themeColor="text1"/>
          <w:spacing w:val="-2"/>
          <w:szCs w:val="28"/>
        </w:rPr>
        <w:t>тестирование.</w:t>
      </w:r>
    </w:p>
    <w:p w14:paraId="6EB3FA83" w14:textId="77777777" w:rsidR="009C6344" w:rsidRPr="004F68A3" w:rsidRDefault="009C6344" w:rsidP="00641B90">
      <w:pPr>
        <w:jc w:val="center"/>
        <w:rPr>
          <w:b/>
          <w:i/>
          <w:color w:val="000000" w:themeColor="text1"/>
        </w:rPr>
      </w:pPr>
    </w:p>
    <w:p w14:paraId="099E5F0A" w14:textId="77777777" w:rsidR="00F237C2" w:rsidRPr="004F68A3" w:rsidRDefault="00F237C2" w:rsidP="00F237C2">
      <w:pPr>
        <w:ind w:firstLine="720"/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 xml:space="preserve">Оценка за </w:t>
      </w:r>
      <w:r w:rsidR="001B02E6" w:rsidRPr="004F68A3">
        <w:rPr>
          <w:color w:val="000000" w:themeColor="text1"/>
          <w:szCs w:val="28"/>
        </w:rPr>
        <w:t>практическое занятие</w:t>
      </w:r>
      <w:r w:rsidRPr="004F68A3">
        <w:rPr>
          <w:color w:val="000000" w:themeColor="text1"/>
          <w:szCs w:val="28"/>
        </w:rPr>
        <w:t xml:space="preserve"> включает:</w:t>
      </w:r>
    </w:p>
    <w:p w14:paraId="1BB0C865" w14:textId="77777777" w:rsidR="00F237C2" w:rsidRPr="004F68A3" w:rsidRDefault="00031FD6" w:rsidP="00F237C2">
      <w:pPr>
        <w:pStyle w:val="a5"/>
        <w:numPr>
          <w:ilvl w:val="0"/>
          <w:numId w:val="8"/>
        </w:numPr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pacing w:val="-2"/>
          <w:szCs w:val="28"/>
        </w:rPr>
        <w:t xml:space="preserve">исследовательские </w:t>
      </w:r>
      <w:r w:rsidR="00F213EA" w:rsidRPr="004F68A3">
        <w:rPr>
          <w:color w:val="000000" w:themeColor="text1"/>
          <w:szCs w:val="28"/>
        </w:rPr>
        <w:t>проекты</w:t>
      </w:r>
      <w:r w:rsidR="00F237C2" w:rsidRPr="004F68A3">
        <w:rPr>
          <w:color w:val="000000" w:themeColor="text1"/>
          <w:szCs w:val="28"/>
        </w:rPr>
        <w:t xml:space="preserve"> – </w:t>
      </w:r>
      <w:r w:rsidR="00F213EA" w:rsidRPr="004F68A3">
        <w:rPr>
          <w:color w:val="000000" w:themeColor="text1"/>
          <w:szCs w:val="28"/>
        </w:rPr>
        <w:t>5</w:t>
      </w:r>
      <w:r w:rsidR="00F237C2" w:rsidRPr="004F68A3">
        <w:rPr>
          <w:color w:val="000000" w:themeColor="text1"/>
          <w:szCs w:val="28"/>
        </w:rPr>
        <w:t>0 %;</w:t>
      </w:r>
    </w:p>
    <w:p w14:paraId="68048249" w14:textId="77777777" w:rsidR="00F237C2" w:rsidRPr="004F68A3" w:rsidRDefault="00F213EA" w:rsidP="00F237C2">
      <w:pPr>
        <w:pStyle w:val="a5"/>
        <w:numPr>
          <w:ilvl w:val="0"/>
          <w:numId w:val="8"/>
        </w:numPr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>контрольные работы</w:t>
      </w:r>
      <w:r w:rsidR="001B02E6" w:rsidRPr="004F68A3">
        <w:rPr>
          <w:color w:val="000000" w:themeColor="text1"/>
          <w:szCs w:val="28"/>
        </w:rPr>
        <w:t xml:space="preserve"> и эссе</w:t>
      </w:r>
      <w:r w:rsidRPr="004F68A3">
        <w:rPr>
          <w:color w:val="000000" w:themeColor="text1"/>
          <w:szCs w:val="28"/>
        </w:rPr>
        <w:t xml:space="preserve"> – 3</w:t>
      </w:r>
      <w:r w:rsidR="00F237C2" w:rsidRPr="004F68A3">
        <w:rPr>
          <w:color w:val="000000" w:themeColor="text1"/>
          <w:szCs w:val="28"/>
        </w:rPr>
        <w:t>0 %;</w:t>
      </w:r>
    </w:p>
    <w:p w14:paraId="1007222F" w14:textId="77777777" w:rsidR="00F237C2" w:rsidRPr="004F68A3" w:rsidRDefault="00F237C2" w:rsidP="00F237C2">
      <w:pPr>
        <w:pStyle w:val="a5"/>
        <w:numPr>
          <w:ilvl w:val="0"/>
          <w:numId w:val="8"/>
        </w:numPr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 xml:space="preserve">оценка работы на </w:t>
      </w:r>
      <w:r w:rsidR="009A2A27">
        <w:rPr>
          <w:color w:val="000000" w:themeColor="text1"/>
          <w:szCs w:val="28"/>
        </w:rPr>
        <w:t>практических</w:t>
      </w:r>
      <w:r w:rsidRPr="004F68A3">
        <w:rPr>
          <w:color w:val="000000" w:themeColor="text1"/>
          <w:szCs w:val="28"/>
        </w:rPr>
        <w:t xml:space="preserve"> </w:t>
      </w:r>
      <w:r w:rsidR="00FB3098" w:rsidRPr="002C3AAC">
        <w:rPr>
          <w:color w:val="000000" w:themeColor="text1"/>
          <w:szCs w:val="28"/>
        </w:rPr>
        <w:t>занятиях</w:t>
      </w:r>
      <w:r w:rsidR="00FB3098">
        <w:rPr>
          <w:color w:val="000000" w:themeColor="text1"/>
          <w:szCs w:val="28"/>
        </w:rPr>
        <w:t xml:space="preserve"> </w:t>
      </w:r>
      <w:r w:rsidRPr="004F68A3">
        <w:rPr>
          <w:color w:val="000000" w:themeColor="text1"/>
          <w:szCs w:val="28"/>
        </w:rPr>
        <w:t xml:space="preserve">(группы, индивидуально) – </w:t>
      </w:r>
      <w:r w:rsidR="00F213EA" w:rsidRPr="004F68A3">
        <w:rPr>
          <w:color w:val="000000" w:themeColor="text1"/>
          <w:szCs w:val="28"/>
        </w:rPr>
        <w:t>2</w:t>
      </w:r>
      <w:r w:rsidRPr="004F68A3">
        <w:rPr>
          <w:color w:val="000000" w:themeColor="text1"/>
          <w:szCs w:val="28"/>
        </w:rPr>
        <w:t>0 %.</w:t>
      </w:r>
    </w:p>
    <w:p w14:paraId="7CB71B9E" w14:textId="77777777" w:rsidR="00F237C2" w:rsidRPr="004F68A3" w:rsidRDefault="00F237C2" w:rsidP="00F237C2">
      <w:pPr>
        <w:pStyle w:val="ac"/>
        <w:shd w:val="clear" w:color="auto" w:fill="FFFFFF"/>
        <w:spacing w:before="0" w:beforeAutospacing="0" w:after="0"/>
        <w:ind w:firstLine="720"/>
        <w:jc w:val="both"/>
        <w:rPr>
          <w:color w:val="000000" w:themeColor="text1"/>
          <w:sz w:val="28"/>
          <w:szCs w:val="28"/>
        </w:rPr>
      </w:pPr>
    </w:p>
    <w:p w14:paraId="17AB8598" w14:textId="77777777" w:rsidR="001203B7" w:rsidRPr="004F68A3" w:rsidRDefault="001203B7" w:rsidP="001203B7">
      <w:pPr>
        <w:pStyle w:val="Default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4F68A3">
        <w:rPr>
          <w:color w:val="000000" w:themeColor="text1"/>
          <w:spacing w:val="-2"/>
          <w:sz w:val="28"/>
          <w:szCs w:val="28"/>
        </w:rPr>
        <w:t>Эссе</w:t>
      </w:r>
      <w:r w:rsidRPr="004F68A3">
        <w:rPr>
          <w:color w:val="000000" w:themeColor="text1"/>
          <w:sz w:val="28"/>
          <w:szCs w:val="28"/>
        </w:rPr>
        <w:t xml:space="preserve"> — </w:t>
      </w:r>
      <w:r w:rsidRPr="004F68A3">
        <w:rPr>
          <w:color w:val="000000" w:themeColor="text1"/>
          <w:spacing w:val="-2"/>
          <w:sz w:val="28"/>
          <w:szCs w:val="28"/>
        </w:rPr>
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поставленной проблеме.</w:t>
      </w:r>
    </w:p>
    <w:p w14:paraId="2A30E22D" w14:textId="77777777" w:rsidR="001203B7" w:rsidRPr="004F68A3" w:rsidRDefault="001203B7" w:rsidP="001203B7">
      <w:pPr>
        <w:pStyle w:val="Default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4F68A3">
        <w:rPr>
          <w:color w:val="000000" w:themeColor="text1"/>
          <w:spacing w:val="-2"/>
          <w:sz w:val="28"/>
          <w:szCs w:val="28"/>
        </w:rPr>
        <w:t>При оценивании эссе оценка формируется на основе:</w:t>
      </w:r>
    </w:p>
    <w:p w14:paraId="3061968A" w14:textId="77777777" w:rsidR="001203B7" w:rsidRPr="004F68A3" w:rsidRDefault="001203B7" w:rsidP="001203B7">
      <w:pPr>
        <w:pStyle w:val="ac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4F68A3">
        <w:rPr>
          <w:color w:val="000000" w:themeColor="text1"/>
          <w:sz w:val="28"/>
          <w:szCs w:val="28"/>
        </w:rPr>
        <w:t>структура изложения и подбор литературы – 35 %;</w:t>
      </w:r>
    </w:p>
    <w:p w14:paraId="2AD8FCD5" w14:textId="77777777" w:rsidR="001203B7" w:rsidRPr="004F68A3" w:rsidRDefault="001203B7" w:rsidP="001203B7">
      <w:pPr>
        <w:pStyle w:val="ac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4F68A3">
        <w:rPr>
          <w:color w:val="000000" w:themeColor="text1"/>
          <w:sz w:val="28"/>
          <w:szCs w:val="28"/>
        </w:rPr>
        <w:t>самостоятельность суждений – 55 %;</w:t>
      </w:r>
    </w:p>
    <w:p w14:paraId="616842E8" w14:textId="77777777" w:rsidR="001203B7" w:rsidRPr="004F68A3" w:rsidRDefault="001203B7" w:rsidP="001203B7">
      <w:pPr>
        <w:pStyle w:val="ac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4F68A3">
        <w:rPr>
          <w:color w:val="000000" w:themeColor="text1"/>
          <w:sz w:val="28"/>
          <w:szCs w:val="28"/>
        </w:rPr>
        <w:t>оформление – 10 %.</w:t>
      </w:r>
    </w:p>
    <w:p w14:paraId="77DB9BB7" w14:textId="77777777" w:rsidR="00E450CB" w:rsidRPr="004F68A3" w:rsidRDefault="00E450CB" w:rsidP="00E450CB">
      <w:pPr>
        <w:pStyle w:val="ac"/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14:paraId="3EF1A8BA" w14:textId="77777777" w:rsidR="00E450CB" w:rsidRPr="004F68A3" w:rsidRDefault="00E450CB" w:rsidP="00E450C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4F68A3">
        <w:rPr>
          <w:color w:val="000000" w:themeColor="text1"/>
          <w:sz w:val="28"/>
          <w:szCs w:val="28"/>
        </w:rPr>
        <w:t>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14:paraId="57E2BB1D" w14:textId="77777777" w:rsidR="00E450CB" w:rsidRPr="004F68A3" w:rsidRDefault="00E450CB" w:rsidP="00E450CB">
      <w:pPr>
        <w:tabs>
          <w:tab w:val="left" w:pos="9781"/>
        </w:tabs>
        <w:ind w:right="-112" w:firstLine="804"/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>Примерные весовые коэффициенты, определяющие вклад текущего контроля знаний и текущей аттестации в рейтинговую оценку:</w:t>
      </w:r>
    </w:p>
    <w:p w14:paraId="303135AE" w14:textId="77777777" w:rsidR="00E450CB" w:rsidRPr="004F68A3" w:rsidRDefault="00E450CB" w:rsidP="00E450CB">
      <w:pPr>
        <w:pStyle w:val="a5"/>
        <w:numPr>
          <w:ilvl w:val="0"/>
          <w:numId w:val="11"/>
        </w:numPr>
        <w:tabs>
          <w:tab w:val="left" w:pos="9781"/>
        </w:tabs>
        <w:ind w:right="-112"/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 xml:space="preserve">ответы на </w:t>
      </w:r>
      <w:r w:rsidR="009A2A27">
        <w:rPr>
          <w:color w:val="000000" w:themeColor="text1"/>
          <w:szCs w:val="28"/>
        </w:rPr>
        <w:t>практических</w:t>
      </w:r>
      <w:r w:rsidR="006B3BD0">
        <w:rPr>
          <w:color w:val="000000" w:themeColor="text1"/>
          <w:szCs w:val="28"/>
        </w:rPr>
        <w:t xml:space="preserve"> </w:t>
      </w:r>
      <w:r w:rsidR="006B3BD0" w:rsidRPr="002C3AAC">
        <w:rPr>
          <w:color w:val="000000" w:themeColor="text1"/>
          <w:szCs w:val="28"/>
        </w:rPr>
        <w:t>занятиях</w:t>
      </w:r>
      <w:r w:rsidRPr="004F68A3">
        <w:rPr>
          <w:color w:val="000000" w:themeColor="text1"/>
          <w:szCs w:val="28"/>
        </w:rPr>
        <w:t xml:space="preserve">, участие в дискуссии, решение задач </w:t>
      </w:r>
      <w:r w:rsidR="00CD6D89">
        <w:rPr>
          <w:color w:val="000000" w:themeColor="text1"/>
          <w:szCs w:val="28"/>
        </w:rPr>
        <w:t>– </w:t>
      </w:r>
      <w:r w:rsidRPr="004F68A3">
        <w:rPr>
          <w:color w:val="000000" w:themeColor="text1"/>
          <w:szCs w:val="28"/>
        </w:rPr>
        <w:t>20 %;</w:t>
      </w:r>
    </w:p>
    <w:p w14:paraId="6AE52E7F" w14:textId="77777777" w:rsidR="00E450CB" w:rsidRPr="004F68A3" w:rsidRDefault="00E450CB" w:rsidP="00E450CB">
      <w:pPr>
        <w:pStyle w:val="a5"/>
        <w:numPr>
          <w:ilvl w:val="0"/>
          <w:numId w:val="11"/>
        </w:numPr>
        <w:tabs>
          <w:tab w:val="left" w:pos="9781"/>
        </w:tabs>
        <w:ind w:right="-112"/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>написание эссе – 20 %;</w:t>
      </w:r>
    </w:p>
    <w:p w14:paraId="7535B99E" w14:textId="77777777" w:rsidR="00E450CB" w:rsidRPr="004F68A3" w:rsidRDefault="00E450CB" w:rsidP="00E450CB">
      <w:pPr>
        <w:pStyle w:val="a5"/>
        <w:numPr>
          <w:ilvl w:val="0"/>
          <w:numId w:val="11"/>
        </w:numPr>
        <w:tabs>
          <w:tab w:val="left" w:pos="9781"/>
        </w:tabs>
        <w:ind w:right="-112"/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>подготовка исследовательского проекта с презентацией – 40 %;</w:t>
      </w:r>
    </w:p>
    <w:p w14:paraId="291EC96D" w14:textId="77777777" w:rsidR="00E450CB" w:rsidRPr="004F68A3" w:rsidRDefault="00E450CB" w:rsidP="00E450CB">
      <w:pPr>
        <w:pStyle w:val="a5"/>
        <w:numPr>
          <w:ilvl w:val="0"/>
          <w:numId w:val="11"/>
        </w:numPr>
        <w:tabs>
          <w:tab w:val="left" w:pos="9781"/>
        </w:tabs>
        <w:ind w:right="-112"/>
        <w:jc w:val="both"/>
        <w:rPr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>контрольные работы и тесты – 20 %.</w:t>
      </w:r>
    </w:p>
    <w:p w14:paraId="1D222B26" w14:textId="77777777" w:rsidR="00E450CB" w:rsidRPr="004F68A3" w:rsidRDefault="00E450CB" w:rsidP="00E450CB">
      <w:pPr>
        <w:tabs>
          <w:tab w:val="left" w:pos="9781"/>
        </w:tabs>
        <w:ind w:right="-112" w:firstLine="804"/>
        <w:jc w:val="both"/>
        <w:rPr>
          <w:bCs/>
          <w:iCs/>
          <w:color w:val="000000" w:themeColor="text1"/>
          <w:szCs w:val="28"/>
        </w:rPr>
      </w:pPr>
      <w:r w:rsidRPr="004F68A3">
        <w:rPr>
          <w:color w:val="000000" w:themeColor="text1"/>
          <w:szCs w:val="28"/>
        </w:rPr>
        <w:t xml:space="preserve">Рейтинговая оценка по дисциплине рассчитывается на основе </w:t>
      </w:r>
      <w:r w:rsidRPr="004F68A3">
        <w:rPr>
          <w:bCs/>
          <w:iCs/>
          <w:color w:val="000000" w:themeColor="text1"/>
          <w:szCs w:val="28"/>
        </w:rPr>
        <w:t xml:space="preserve">оценки текущей успеваемости и экзаменационной оценки с учетом их весовых коэффициентов. Оценка по текущей успеваемости составляет 50 %, экзаменационная оценка – 50 %. </w:t>
      </w:r>
    </w:p>
    <w:p w14:paraId="42DE0E65" w14:textId="77777777" w:rsidR="00E450CB" w:rsidRPr="004F68A3" w:rsidRDefault="00E450CB" w:rsidP="00E450CB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4F68A3">
        <w:rPr>
          <w:color w:val="000000" w:themeColor="text1"/>
          <w:sz w:val="28"/>
          <w:szCs w:val="28"/>
        </w:rPr>
        <w:t>Формой текущей аттестации по дисциплине «Бизнес-аналитика» учебным планом предусмотрен экзамен.</w:t>
      </w:r>
    </w:p>
    <w:p w14:paraId="5BDB1E5E" w14:textId="77777777" w:rsidR="00E450CB" w:rsidRPr="004F68A3" w:rsidRDefault="00E450CB" w:rsidP="00E450CB">
      <w:pPr>
        <w:pStyle w:val="ac"/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14:paraId="0028E8A6" w14:textId="77777777" w:rsidR="00CC0E85" w:rsidRPr="004F68A3" w:rsidRDefault="00CC0E85" w:rsidP="004B321E">
      <w:pPr>
        <w:jc w:val="center"/>
        <w:rPr>
          <w:b/>
          <w:bCs/>
          <w:color w:val="000000"/>
          <w:szCs w:val="28"/>
        </w:rPr>
      </w:pPr>
      <w:r w:rsidRPr="004F68A3">
        <w:rPr>
          <w:b/>
          <w:bCs/>
          <w:color w:val="000000"/>
          <w:szCs w:val="28"/>
        </w:rPr>
        <w:t>Примерная тематика практических занятий</w:t>
      </w:r>
    </w:p>
    <w:p w14:paraId="3C71DC61" w14:textId="77777777" w:rsidR="00CC0E85" w:rsidRPr="004F68A3" w:rsidRDefault="00CC0E85" w:rsidP="00CC0E85">
      <w:pPr>
        <w:jc w:val="both"/>
        <w:rPr>
          <w:b/>
          <w:bCs/>
          <w:color w:val="000000"/>
          <w:szCs w:val="28"/>
        </w:rPr>
      </w:pPr>
    </w:p>
    <w:p w14:paraId="7720584B" w14:textId="77777777" w:rsidR="00CC0E85" w:rsidRPr="004F68A3" w:rsidRDefault="00CC0E85" w:rsidP="00CC0E85">
      <w:pPr>
        <w:jc w:val="both"/>
        <w:rPr>
          <w:bCs/>
          <w:color w:val="000000"/>
          <w:szCs w:val="28"/>
        </w:rPr>
      </w:pPr>
      <w:r w:rsidRPr="004F68A3">
        <w:rPr>
          <w:bCs/>
          <w:color w:val="000000"/>
          <w:szCs w:val="28"/>
        </w:rPr>
        <w:t>Занятие  № 1.</w:t>
      </w:r>
      <w:r w:rsidRPr="004F68A3">
        <w:t xml:space="preserve"> Аналитическая макроэкономика: глобальные макроэкономические тренды для анализа деятельности фирмы.</w:t>
      </w:r>
    </w:p>
    <w:p w14:paraId="2EE8226B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№ 2.</w:t>
      </w:r>
      <w:r w:rsidRPr="004F68A3">
        <w:t xml:space="preserve"> Аналитическая макроэкономика: национальная макроэкономическая ситуация как внешние условия для бизнеса.</w:t>
      </w:r>
    </w:p>
    <w:p w14:paraId="1A7D2F60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3.</w:t>
      </w:r>
      <w:r w:rsidRPr="004F68A3">
        <w:t xml:space="preserve"> Теория отраслевых рынков и конкуренция.</w:t>
      </w:r>
    </w:p>
    <w:p w14:paraId="4F8F3ACF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№ 4.</w:t>
      </w:r>
      <w:r w:rsidRPr="004F68A3">
        <w:t xml:space="preserve"> Динамика конкурентных позиций фирмы по различным показателям.</w:t>
      </w:r>
    </w:p>
    <w:p w14:paraId="44CFF53C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5.</w:t>
      </w:r>
      <w:r w:rsidRPr="004F68A3">
        <w:t xml:space="preserve"> Стратегическое планирование: цели и задачи кампании, разработка комплекса мероприятий</w:t>
      </w:r>
    </w:p>
    <w:p w14:paraId="78FFD70F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№ 6.</w:t>
      </w:r>
      <w:r w:rsidRPr="004F68A3">
        <w:t xml:space="preserve"> Стратегическое планирование: </w:t>
      </w:r>
      <w:r w:rsidRPr="004F68A3">
        <w:rPr>
          <w:lang w:val="en-US"/>
        </w:rPr>
        <w:t>PEST</w:t>
      </w:r>
      <w:r w:rsidRPr="004F68A3">
        <w:t>-анализ, сценарное планирование, анализ сил Портера.</w:t>
      </w:r>
    </w:p>
    <w:p w14:paraId="09EA599B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№ 7.</w:t>
      </w:r>
      <w:r w:rsidRPr="004F68A3">
        <w:t xml:space="preserve"> Стратегическое планирование: </w:t>
      </w:r>
      <w:r w:rsidRPr="004F68A3">
        <w:rPr>
          <w:lang w:val="en-US"/>
        </w:rPr>
        <w:t>SWOT</w:t>
      </w:r>
      <w:r w:rsidRPr="004F68A3">
        <w:t>-анализ, стратегическое мышление, управление по целям.</w:t>
      </w:r>
    </w:p>
    <w:p w14:paraId="7E7C4C39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8.</w:t>
      </w:r>
      <w:r w:rsidRPr="004F68A3">
        <w:t xml:space="preserve"> Сбалансированное управление.</w:t>
      </w:r>
    </w:p>
    <w:p w14:paraId="01851A67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9.</w:t>
      </w:r>
      <w:r w:rsidRPr="004F68A3">
        <w:t xml:space="preserve"> Управленческий учет и финансовое планирование компанией.</w:t>
      </w:r>
    </w:p>
    <w:p w14:paraId="6A527FE9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10.</w:t>
      </w:r>
      <w:r w:rsidRPr="004F68A3">
        <w:t xml:space="preserve"> Методики рейтингов, рентабельность, финансовая устойчивость, эффективность, анализ инвестиций </w:t>
      </w:r>
      <w:r w:rsidRPr="004F68A3">
        <w:rPr>
          <w:lang w:val="en-US"/>
        </w:rPr>
        <w:t>ROI</w:t>
      </w:r>
      <w:r w:rsidRPr="004F68A3">
        <w:t>, стоимость компании.</w:t>
      </w:r>
    </w:p>
    <w:p w14:paraId="7A020B13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11.</w:t>
      </w:r>
      <w:r w:rsidRPr="004F68A3">
        <w:t xml:space="preserve"> Управление бизнес-процессами</w:t>
      </w:r>
    </w:p>
    <w:p w14:paraId="3B6FBFC1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12.</w:t>
      </w:r>
      <w:r w:rsidRPr="004F68A3">
        <w:t xml:space="preserve"> Методики и методы измерения эффективности бизнес-процессов компании.</w:t>
      </w:r>
    </w:p>
    <w:p w14:paraId="491C1FA9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13.</w:t>
      </w:r>
      <w:r w:rsidRPr="004F68A3">
        <w:t xml:space="preserve"> Методики и методы измерения эффективности бизнес-процессов компании.</w:t>
      </w:r>
    </w:p>
    <w:p w14:paraId="56F77A59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13.</w:t>
      </w:r>
      <w:r w:rsidRPr="004F68A3">
        <w:t xml:space="preserve"> Корпоративное управление компанией.</w:t>
      </w:r>
    </w:p>
    <w:p w14:paraId="6F1D8E02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14.</w:t>
      </w:r>
      <w:r w:rsidRPr="004F68A3">
        <w:t xml:space="preserve"> Управление человеческими ресурсами компании.</w:t>
      </w:r>
    </w:p>
    <w:p w14:paraId="5BDDCF39" w14:textId="77777777" w:rsidR="00CC0E85" w:rsidRPr="004F68A3" w:rsidRDefault="00CC0E85" w:rsidP="00CC0E85">
      <w:pPr>
        <w:jc w:val="both"/>
      </w:pPr>
      <w:r w:rsidRPr="004F68A3">
        <w:rPr>
          <w:bCs/>
          <w:color w:val="000000"/>
          <w:szCs w:val="28"/>
        </w:rPr>
        <w:t>Занятие  № 15.</w:t>
      </w:r>
      <w:r w:rsidRPr="004F68A3">
        <w:t xml:space="preserve"> Технологии цифровой трансформации компании.</w:t>
      </w:r>
    </w:p>
    <w:p w14:paraId="67639825" w14:textId="77777777" w:rsidR="006D7EFB" w:rsidRDefault="006D7EFB" w:rsidP="006D7EFB">
      <w:pPr>
        <w:keepNext/>
        <w:jc w:val="center"/>
        <w:outlineLvl w:val="1"/>
        <w:rPr>
          <w:rFonts w:eastAsia="Times New Roman"/>
          <w:b/>
          <w:bCs/>
          <w:szCs w:val="28"/>
          <w:highlight w:val="yellow"/>
          <w:lang w:eastAsia="ru-RU"/>
        </w:rPr>
      </w:pPr>
    </w:p>
    <w:p w14:paraId="72D0A67E" w14:textId="77777777" w:rsidR="006D7EFB" w:rsidRPr="006D7EFB" w:rsidRDefault="006D7EFB" w:rsidP="006D7EFB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6D7EFB">
        <w:rPr>
          <w:rFonts w:eastAsia="Times New Roman"/>
          <w:b/>
          <w:bCs/>
          <w:szCs w:val="28"/>
          <w:lang w:eastAsia="ru-RU"/>
        </w:rPr>
        <w:t>Описание инновационных подходов и методов к преподаванию</w:t>
      </w:r>
    </w:p>
    <w:p w14:paraId="499034EC" w14:textId="77777777" w:rsidR="006D7EFB" w:rsidRPr="006D7EFB" w:rsidRDefault="006D7EFB" w:rsidP="006D7EFB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6D7EFB">
        <w:rPr>
          <w:rFonts w:eastAsia="Times New Roman"/>
          <w:b/>
          <w:bCs/>
          <w:szCs w:val="28"/>
          <w:lang w:eastAsia="ru-RU"/>
        </w:rPr>
        <w:t>учебной дисциплины (эвристический, проективный,</w:t>
      </w:r>
    </w:p>
    <w:p w14:paraId="3C4B1308" w14:textId="77777777" w:rsidR="006D7EFB" w:rsidRDefault="006D7EFB" w:rsidP="006D7EFB">
      <w:pPr>
        <w:jc w:val="center"/>
        <w:rPr>
          <w:rFonts w:eastAsia="Times New Roman"/>
          <w:b/>
          <w:bCs/>
          <w:szCs w:val="28"/>
          <w:lang w:eastAsia="ru-RU"/>
        </w:rPr>
      </w:pPr>
      <w:r w:rsidRPr="006D7EFB">
        <w:rPr>
          <w:rFonts w:eastAsia="Times New Roman"/>
          <w:b/>
          <w:bCs/>
          <w:szCs w:val="28"/>
          <w:lang w:eastAsia="ru-RU"/>
        </w:rPr>
        <w:t>практико-ориентированный)</w:t>
      </w:r>
    </w:p>
    <w:p w14:paraId="2725F6D2" w14:textId="77777777" w:rsidR="006D7EFB" w:rsidRPr="00EB1295" w:rsidRDefault="006D7EFB" w:rsidP="006D7EFB">
      <w:pPr>
        <w:jc w:val="both"/>
        <w:rPr>
          <w:color w:val="000000" w:themeColor="text1"/>
        </w:rPr>
      </w:pPr>
      <w:r w:rsidRPr="00EB1295">
        <w:rPr>
          <w:rFonts w:eastAsia="Times New Roman"/>
          <w:bCs/>
          <w:color w:val="000000" w:themeColor="text1"/>
          <w:szCs w:val="28"/>
          <w:lang w:eastAsia="ru-RU"/>
        </w:rPr>
        <w:t>При организации образовательного процесса используется:</w:t>
      </w:r>
    </w:p>
    <w:p w14:paraId="767A92C1" w14:textId="77777777" w:rsidR="006D7EFB" w:rsidRPr="004F68A3" w:rsidRDefault="006D7EFB" w:rsidP="006D7EFB">
      <w:pPr>
        <w:pStyle w:val="a5"/>
        <w:ind w:left="1211" w:firstLine="0"/>
        <w:rPr>
          <w:b/>
        </w:rPr>
      </w:pPr>
      <w:r w:rsidRPr="004F68A3">
        <w:rPr>
          <w:b/>
        </w:rPr>
        <w:t>Метод анализа конкретных ситуаций (кейс-метод)</w:t>
      </w:r>
    </w:p>
    <w:p w14:paraId="575CE65B" w14:textId="77777777" w:rsidR="006D7EFB" w:rsidRPr="004F68A3" w:rsidRDefault="006D7EFB" w:rsidP="006D7EFB">
      <w:pPr>
        <w:ind w:firstLine="708"/>
        <w:jc w:val="both"/>
        <w:rPr>
          <w:szCs w:val="28"/>
        </w:rPr>
      </w:pPr>
      <w:r w:rsidRPr="004F68A3">
        <w:rPr>
          <w:szCs w:val="28"/>
        </w:rPr>
        <w:t>Данный метод позволяет применить приобретенные студентом знания и умения для решения практических задач. Кейс представляет собой описание конкретной ситуации, которая существует в профессиональной деятельности и содержит проблему, требующую разрешения. Данный метод обычно подразумевает использование письменных материалов, требующих анализа и определяющих содержание обсуждения, принятия решения, концептуализации (формулирование выводов на основании проработанного кейса).</w:t>
      </w:r>
    </w:p>
    <w:p w14:paraId="21FE0ECC" w14:textId="77777777" w:rsidR="006D7EFB" w:rsidRPr="004F68A3" w:rsidRDefault="006D7EFB" w:rsidP="006D7EFB">
      <w:pPr>
        <w:ind w:firstLine="708"/>
        <w:jc w:val="both"/>
      </w:pPr>
      <w:r w:rsidRPr="004F68A3">
        <w:t xml:space="preserve">Кейс представляет собой правдивое описание событий и единый информационный комплекс, позволяющей понять ситуацию. </w:t>
      </w:r>
    </w:p>
    <w:p w14:paraId="2A8A6481" w14:textId="77777777" w:rsidR="006D7EFB" w:rsidRPr="004F68A3" w:rsidRDefault="006D7EFB" w:rsidP="006D7EFB">
      <w:pPr>
        <w:ind w:firstLine="708"/>
        <w:jc w:val="both"/>
        <w:rPr>
          <w:szCs w:val="28"/>
        </w:rPr>
      </w:pPr>
      <w:r w:rsidRPr="004F68A3">
        <w:t>Изготовленный кейс провоцирует дискуссию, привязывая студентов к реальным фактам, позволяет промоделировать реальную проблему, с которой в дальнейшем придется столкнуться на практике.</w:t>
      </w:r>
    </w:p>
    <w:p w14:paraId="1A3E6BC7" w14:textId="77777777" w:rsidR="006D7EFB" w:rsidRPr="004F68A3" w:rsidRDefault="006D7EFB" w:rsidP="006D7EFB">
      <w:pPr>
        <w:ind w:firstLine="708"/>
        <w:jc w:val="both"/>
        <w:rPr>
          <w:szCs w:val="28"/>
        </w:rPr>
      </w:pPr>
      <w:r w:rsidRPr="004F68A3">
        <w:rPr>
          <w:szCs w:val="28"/>
        </w:rPr>
        <w:t xml:space="preserve">Самостоятельная работа студентов при анализе конкретных ситуаций включает необходимость следующих этапов: </w:t>
      </w:r>
    </w:p>
    <w:p w14:paraId="67B96CA2" w14:textId="77777777" w:rsidR="006D7EFB" w:rsidRPr="004F68A3" w:rsidRDefault="00EE0088" w:rsidP="006D7EFB">
      <w:pPr>
        <w:ind w:firstLine="708"/>
        <w:jc w:val="both"/>
        <w:rPr>
          <w:szCs w:val="28"/>
        </w:rPr>
      </w:pPr>
      <w:r>
        <w:rPr>
          <w:szCs w:val="28"/>
        </w:rPr>
        <w:t>–</w:t>
      </w:r>
      <w:r w:rsidR="006D7EFB" w:rsidRPr="004F68A3">
        <w:rPr>
          <w:szCs w:val="28"/>
        </w:rPr>
        <w:t xml:space="preserve"> знакомство с ситуацией, другими информационными материалами; формулирование проблемы (если требуется, причин ее возникновения); </w:t>
      </w:r>
    </w:p>
    <w:p w14:paraId="4F897DA9" w14:textId="77777777" w:rsidR="006D7EFB" w:rsidRPr="004F68A3" w:rsidRDefault="00EE0088" w:rsidP="006D7EFB">
      <w:pPr>
        <w:ind w:firstLine="708"/>
        <w:jc w:val="both"/>
        <w:rPr>
          <w:szCs w:val="28"/>
        </w:rPr>
      </w:pPr>
      <w:r>
        <w:rPr>
          <w:szCs w:val="28"/>
        </w:rPr>
        <w:t>–</w:t>
      </w:r>
      <w:r w:rsidR="006D7EFB" w:rsidRPr="004F68A3">
        <w:rPr>
          <w:szCs w:val="28"/>
        </w:rPr>
        <w:t xml:space="preserve"> диагностика и обнаружение связей и отношений между различными аспектами проблемы; </w:t>
      </w:r>
    </w:p>
    <w:p w14:paraId="68A68B11" w14:textId="77777777" w:rsidR="006D7EFB" w:rsidRPr="004F68A3" w:rsidRDefault="00EE0088" w:rsidP="006D7EFB">
      <w:pPr>
        <w:ind w:firstLine="708"/>
        <w:jc w:val="both"/>
        <w:rPr>
          <w:szCs w:val="28"/>
        </w:rPr>
      </w:pPr>
      <w:r>
        <w:rPr>
          <w:szCs w:val="28"/>
        </w:rPr>
        <w:t>–</w:t>
      </w:r>
      <w:r w:rsidR="006D7EFB" w:rsidRPr="004F68A3">
        <w:rPr>
          <w:szCs w:val="28"/>
        </w:rPr>
        <w:t xml:space="preserve"> групповое обсуждение для определения оптимального варианта решения;  </w:t>
      </w:r>
    </w:p>
    <w:p w14:paraId="583200BD" w14:textId="77777777" w:rsidR="006D7EFB" w:rsidRPr="004F68A3" w:rsidRDefault="00EE0088" w:rsidP="006D7EFB">
      <w:pPr>
        <w:ind w:firstLine="708"/>
        <w:jc w:val="both"/>
        <w:rPr>
          <w:szCs w:val="28"/>
        </w:rPr>
      </w:pPr>
      <w:r>
        <w:rPr>
          <w:szCs w:val="28"/>
        </w:rPr>
        <w:t>–</w:t>
      </w:r>
      <w:r w:rsidR="006D7EFB" w:rsidRPr="004F68A3">
        <w:rPr>
          <w:szCs w:val="28"/>
        </w:rPr>
        <w:t xml:space="preserve"> подготовка согласованных выводов и заключений, представление результата работы другим участникам.</w:t>
      </w:r>
    </w:p>
    <w:p w14:paraId="11532C47" w14:textId="77777777" w:rsidR="006D7EFB" w:rsidRPr="004F68A3" w:rsidRDefault="006D7EFB" w:rsidP="006D7EFB">
      <w:pPr>
        <w:tabs>
          <w:tab w:val="left" w:pos="1383"/>
        </w:tabs>
        <w:rPr>
          <w:b/>
        </w:rPr>
      </w:pPr>
    </w:p>
    <w:p w14:paraId="3ED65C8F" w14:textId="77777777" w:rsidR="006D7EFB" w:rsidRPr="002044CE" w:rsidRDefault="006D7EFB" w:rsidP="006D7EFB">
      <w:pPr>
        <w:jc w:val="both"/>
        <w:rPr>
          <w:b/>
        </w:rPr>
      </w:pPr>
    </w:p>
    <w:p w14:paraId="40A9BFB4" w14:textId="77777777" w:rsidR="006D7EFB" w:rsidRDefault="006D7EFB" w:rsidP="006D7EFB">
      <w:pPr>
        <w:jc w:val="both"/>
        <w:rPr>
          <w:b/>
        </w:rPr>
      </w:pPr>
    </w:p>
    <w:p w14:paraId="4B2C297E" w14:textId="77777777" w:rsidR="00CD6D89" w:rsidRDefault="00CD6D89" w:rsidP="006D7EFB">
      <w:pPr>
        <w:jc w:val="both"/>
        <w:rPr>
          <w:b/>
        </w:rPr>
      </w:pPr>
    </w:p>
    <w:p w14:paraId="78409D16" w14:textId="77777777" w:rsidR="00CD6D89" w:rsidRPr="002044CE" w:rsidRDefault="00CD6D89" w:rsidP="006D7EFB">
      <w:pPr>
        <w:jc w:val="both"/>
        <w:rPr>
          <w:b/>
        </w:rPr>
      </w:pPr>
    </w:p>
    <w:p w14:paraId="61D75EC9" w14:textId="77777777" w:rsidR="006D7EFB" w:rsidRPr="004F68A3" w:rsidRDefault="006D7EFB" w:rsidP="006D7EFB">
      <w:pPr>
        <w:jc w:val="both"/>
        <w:rPr>
          <w:b/>
        </w:rPr>
      </w:pPr>
      <w:r w:rsidRPr="004F68A3">
        <w:rPr>
          <w:b/>
        </w:rPr>
        <w:t>Метод проектного обучения</w:t>
      </w:r>
    </w:p>
    <w:p w14:paraId="1E5C205C" w14:textId="77777777" w:rsidR="006D7EFB" w:rsidRPr="004F68A3" w:rsidRDefault="006D7EFB" w:rsidP="006D7EFB">
      <w:pPr>
        <w:jc w:val="both"/>
        <w:rPr>
          <w:rFonts w:eastAsia="Times New Roman"/>
          <w:szCs w:val="20"/>
          <w:lang w:eastAsia="ru-RU"/>
        </w:rPr>
      </w:pPr>
      <w:r w:rsidRPr="004F68A3">
        <w:rPr>
          <w:rFonts w:eastAsia="Times New Roman"/>
          <w:szCs w:val="20"/>
          <w:lang w:eastAsia="ru-RU"/>
        </w:rPr>
        <w:t xml:space="preserve">Студент (индивидуально или в рамках проектной группы) выбирает тему проекта; определяет источники и ресурсы; реализует этапы проекта, представляет конечный продукт (отчет и/или презентация), который может оцениваться преподавателем.  </w:t>
      </w:r>
    </w:p>
    <w:p w14:paraId="4F522D02" w14:textId="77777777" w:rsidR="006D7EFB" w:rsidRPr="004F68A3" w:rsidRDefault="006D7EFB" w:rsidP="006D7EFB">
      <w:pPr>
        <w:jc w:val="both"/>
        <w:rPr>
          <w:rFonts w:eastAsia="Times New Roman"/>
          <w:szCs w:val="20"/>
          <w:lang w:eastAsia="ru-RU"/>
        </w:rPr>
      </w:pPr>
      <w:r w:rsidRPr="004F68A3">
        <w:rPr>
          <w:rFonts w:eastAsia="Times New Roman"/>
          <w:szCs w:val="20"/>
          <w:lang w:eastAsia="ru-RU"/>
        </w:rPr>
        <w:t xml:space="preserve">Преподаватель в процессе выполнения проектов выполняет консультационную функцию в формулировании исследовательских вопросов, выборе методов и инструментария для сбора и анализа данных, а также в определении стратегии создания собственного продукта.  </w:t>
      </w:r>
    </w:p>
    <w:p w14:paraId="1E95796D" w14:textId="77777777" w:rsidR="006D7EFB" w:rsidRPr="004F68A3" w:rsidRDefault="006D7EFB" w:rsidP="006D7EFB">
      <w:pPr>
        <w:jc w:val="both"/>
      </w:pPr>
      <w:r w:rsidRPr="004F68A3">
        <w:t xml:space="preserve">Студент выбирает тему проекта из предложенных или утверждает свою. В течение семестра работает </w:t>
      </w:r>
      <w:proofErr w:type="gramStart"/>
      <w:r w:rsidRPr="004F68A3">
        <w:t>над проектам</w:t>
      </w:r>
      <w:proofErr w:type="gramEnd"/>
      <w:r w:rsidRPr="004F68A3">
        <w:t>, консультируется с преподавателем и представляет в виде презентации конечный продукт.</w:t>
      </w:r>
    </w:p>
    <w:p w14:paraId="675FF9F3" w14:textId="77777777" w:rsidR="006D7EFB" w:rsidRPr="000B1312" w:rsidRDefault="006D7EFB" w:rsidP="006D7EFB">
      <w:pPr>
        <w:pStyle w:val="a5"/>
        <w:ind w:left="1211" w:firstLine="0"/>
        <w:rPr>
          <w:rFonts w:eastAsia="Times New Roman"/>
          <w:b/>
          <w:szCs w:val="28"/>
          <w:lang w:eastAsia="ru-RU"/>
        </w:rPr>
      </w:pPr>
      <w:r w:rsidRPr="000B1312">
        <w:rPr>
          <w:rFonts w:eastAsia="Times New Roman"/>
          <w:b/>
          <w:szCs w:val="28"/>
          <w:lang w:eastAsia="ru-RU"/>
        </w:rPr>
        <w:t>Методы группового обучения</w:t>
      </w:r>
    </w:p>
    <w:p w14:paraId="6804D7AF" w14:textId="77777777" w:rsidR="006D7EFB" w:rsidRPr="004F68A3" w:rsidRDefault="006D7EFB" w:rsidP="006D7EFB">
      <w:pPr>
        <w:jc w:val="both"/>
      </w:pPr>
      <w:r w:rsidRPr="004F68A3">
        <w:rPr>
          <w:rFonts w:eastAsia="Times New Roman"/>
          <w:szCs w:val="28"/>
          <w:lang w:eastAsia="ru-RU"/>
        </w:rPr>
        <w:t xml:space="preserve">Групповое обучение — форма организации учебно-познавательной деятельности обучающихся, предполагающая функционирование разных типов малых групп, работающих как над общими, так и специфическими учебными заданиями преподавателя. </w:t>
      </w:r>
      <w:r w:rsidRPr="004F68A3">
        <w:t xml:space="preserve">  </w:t>
      </w:r>
    </w:p>
    <w:p w14:paraId="1CD350CF" w14:textId="77777777" w:rsidR="006D7EFB" w:rsidRPr="004F68A3" w:rsidRDefault="006D7EFB" w:rsidP="006D7EFB">
      <w:pPr>
        <w:jc w:val="both"/>
      </w:pPr>
      <w:r w:rsidRPr="004F68A3">
        <w:t xml:space="preserve">Работа в малых группах над индивидуальными заданиями. </w:t>
      </w:r>
    </w:p>
    <w:p w14:paraId="71CFCED1" w14:textId="77777777" w:rsidR="006D7EFB" w:rsidRPr="004F68A3" w:rsidRDefault="006D7EFB" w:rsidP="006D7EFB">
      <w:pPr>
        <w:jc w:val="both"/>
        <w:rPr>
          <w:b/>
        </w:rPr>
      </w:pPr>
    </w:p>
    <w:p w14:paraId="4C3E1BEA" w14:textId="77777777" w:rsidR="006D7EFB" w:rsidRPr="004F68A3" w:rsidRDefault="006D7EFB" w:rsidP="006D7EFB">
      <w:pPr>
        <w:jc w:val="both"/>
        <w:rPr>
          <w:rFonts w:eastAsia="Times New Roman"/>
          <w:szCs w:val="20"/>
          <w:lang w:eastAsia="ru-RU"/>
        </w:rPr>
      </w:pPr>
      <w:r w:rsidRPr="004F68A3">
        <w:rPr>
          <w:rFonts w:eastAsia="Times New Roman"/>
          <w:szCs w:val="20"/>
          <w:lang w:eastAsia="ru-RU"/>
        </w:rPr>
        <w:t>При организации образовательного процесса используется</w:t>
      </w:r>
      <w:r w:rsidRPr="004F68A3">
        <w:rPr>
          <w:rFonts w:eastAsia="Times New Roman"/>
          <w:b/>
          <w:szCs w:val="20"/>
          <w:lang w:eastAsia="ru-RU"/>
        </w:rPr>
        <w:t xml:space="preserve"> </w:t>
      </w:r>
      <w:r w:rsidRPr="004F68A3">
        <w:rPr>
          <w:rFonts w:eastAsia="Times New Roman"/>
          <w:b/>
          <w:i/>
          <w:szCs w:val="20"/>
          <w:lang w:eastAsia="ru-RU"/>
        </w:rPr>
        <w:t xml:space="preserve">метод учебной дискуссии, </w:t>
      </w:r>
      <w:r w:rsidRPr="004F68A3">
        <w:rPr>
          <w:rFonts w:eastAsia="Times New Roman"/>
          <w:szCs w:val="20"/>
          <w:lang w:eastAsia="ru-RU"/>
        </w:rPr>
        <w:t>который</w:t>
      </w:r>
      <w:r w:rsidRPr="004F68A3">
        <w:rPr>
          <w:rFonts w:eastAsia="Times New Roman"/>
          <w:b/>
          <w:szCs w:val="20"/>
          <w:lang w:eastAsia="ru-RU"/>
        </w:rPr>
        <w:t xml:space="preserve"> </w:t>
      </w:r>
      <w:r w:rsidRPr="004F68A3">
        <w:rPr>
          <w:rFonts w:eastAsia="Times New Roman"/>
          <w:szCs w:val="20"/>
          <w:lang w:eastAsia="ru-RU"/>
        </w:rP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</w:t>
      </w:r>
    </w:p>
    <w:p w14:paraId="05C1C0BE" w14:textId="77777777" w:rsidR="006D7EFB" w:rsidRPr="004F68A3" w:rsidRDefault="006D7EFB" w:rsidP="006D7EFB">
      <w:pPr>
        <w:jc w:val="both"/>
        <w:rPr>
          <w:rFonts w:eastAsia="Times New Roman"/>
          <w:szCs w:val="20"/>
          <w:lang w:eastAsia="ru-RU"/>
        </w:rPr>
      </w:pPr>
      <w:r w:rsidRPr="004F68A3">
        <w:rPr>
          <w:rFonts w:eastAsia="Times New Roman"/>
          <w:szCs w:val="20"/>
          <w:lang w:eastAsia="ru-RU"/>
        </w:rPr>
        <w:t>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</w:t>
      </w:r>
    </w:p>
    <w:p w14:paraId="750BFF9A" w14:textId="77777777" w:rsidR="006D7EFB" w:rsidRPr="004F68A3" w:rsidRDefault="006D7EFB" w:rsidP="006D7EFB">
      <w:pPr>
        <w:jc w:val="center"/>
        <w:rPr>
          <w:rFonts w:eastAsia="Times New Roman"/>
          <w:i/>
          <w:szCs w:val="20"/>
          <w:lang w:eastAsia="ru-RU"/>
        </w:rPr>
      </w:pPr>
    </w:p>
    <w:p w14:paraId="6859BB31" w14:textId="77777777" w:rsidR="006D7EFB" w:rsidRPr="004F68A3" w:rsidRDefault="006D7EFB" w:rsidP="006D7EFB">
      <w:pPr>
        <w:jc w:val="both"/>
        <w:rPr>
          <w:rFonts w:eastAsia="Times New Roman"/>
          <w:szCs w:val="20"/>
          <w:lang w:eastAsia="ru-RU"/>
        </w:rPr>
      </w:pPr>
      <w:r w:rsidRPr="004F68A3">
        <w:rPr>
          <w:rFonts w:eastAsia="Times New Roman"/>
          <w:szCs w:val="20"/>
          <w:lang w:eastAsia="ru-RU"/>
        </w:rPr>
        <w:t>При организации образовательного процесса</w:t>
      </w:r>
      <w:r w:rsidRPr="004F68A3">
        <w:rPr>
          <w:rFonts w:eastAsia="Times New Roman"/>
          <w:b/>
          <w:szCs w:val="20"/>
          <w:lang w:eastAsia="ru-RU"/>
        </w:rPr>
        <w:t xml:space="preserve"> </w:t>
      </w:r>
      <w:r w:rsidRPr="004F68A3">
        <w:rPr>
          <w:rFonts w:eastAsia="Times New Roman"/>
          <w:b/>
          <w:i/>
          <w:szCs w:val="20"/>
          <w:lang w:eastAsia="ru-RU"/>
        </w:rPr>
        <w:t xml:space="preserve">используются методы и приемы развития критического мышления, </w:t>
      </w:r>
      <w:r w:rsidRPr="004F68A3">
        <w:rPr>
          <w:rFonts w:eastAsia="Times New Roman"/>
          <w:szCs w:val="20"/>
          <w:lang w:eastAsia="ru-RU"/>
        </w:rPr>
        <w:t>которые представляют собой</w:t>
      </w:r>
    </w:p>
    <w:p w14:paraId="556F3791" w14:textId="77777777" w:rsidR="006D7EFB" w:rsidRPr="004F68A3" w:rsidRDefault="006D7EFB" w:rsidP="006D7EFB">
      <w:pPr>
        <w:jc w:val="both"/>
        <w:rPr>
          <w:rFonts w:eastAsia="Times New Roman"/>
          <w:szCs w:val="20"/>
          <w:lang w:val="be-BY" w:eastAsia="ru-RU"/>
        </w:rPr>
      </w:pPr>
      <w:r w:rsidRPr="004F68A3">
        <w:rPr>
          <w:rFonts w:eastAsia="Times New Roman"/>
          <w:szCs w:val="20"/>
          <w:lang w:eastAsia="ru-RU"/>
        </w:rPr>
        <w:t xml:space="preserve">систему, формирующую навыки работы с информацией в процессе чтения и письма; понимании </w:t>
      </w:r>
      <w:r w:rsidRPr="004F68A3"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14:paraId="26B39DAE" w14:textId="77777777" w:rsidR="006D7EFB" w:rsidRPr="004F68A3" w:rsidRDefault="006D7EFB" w:rsidP="006D7EFB">
      <w:pPr>
        <w:rPr>
          <w:szCs w:val="28"/>
          <w:lang w:val="be-BY"/>
        </w:rPr>
      </w:pPr>
    </w:p>
    <w:p w14:paraId="5B3CDCD9" w14:textId="77777777" w:rsidR="00E450CB" w:rsidRPr="004F68A3" w:rsidRDefault="00E450CB" w:rsidP="00E450CB">
      <w:pPr>
        <w:jc w:val="center"/>
        <w:rPr>
          <w:b/>
          <w:spacing w:val="-2"/>
          <w:szCs w:val="28"/>
        </w:rPr>
      </w:pPr>
      <w:r w:rsidRPr="004F68A3">
        <w:rPr>
          <w:b/>
          <w:spacing w:val="-2"/>
          <w:szCs w:val="28"/>
        </w:rPr>
        <w:t xml:space="preserve">Методические рекомендации по </w:t>
      </w:r>
      <w:proofErr w:type="gramStart"/>
      <w:r w:rsidRPr="004F68A3">
        <w:rPr>
          <w:b/>
          <w:spacing w:val="-2"/>
          <w:szCs w:val="28"/>
        </w:rPr>
        <w:t>организации  самостоятельной</w:t>
      </w:r>
      <w:proofErr w:type="gramEnd"/>
      <w:r w:rsidRPr="004F68A3">
        <w:rPr>
          <w:b/>
          <w:spacing w:val="-2"/>
          <w:szCs w:val="28"/>
        </w:rPr>
        <w:t xml:space="preserve"> работы обучающихся, кроме подготовки к экзамену</w:t>
      </w:r>
    </w:p>
    <w:p w14:paraId="48F15F80" w14:textId="77777777" w:rsidR="00451022" w:rsidRDefault="00451022" w:rsidP="00451022">
      <w:pPr>
        <w:jc w:val="both"/>
        <w:rPr>
          <w:bCs/>
          <w:color w:val="000000" w:themeColor="text1"/>
          <w:szCs w:val="28"/>
        </w:rPr>
      </w:pPr>
    </w:p>
    <w:p w14:paraId="6EE99633" w14:textId="77777777" w:rsidR="00451022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 xml:space="preserve">При изучении </w:t>
      </w:r>
      <w:r>
        <w:rPr>
          <w:bCs/>
          <w:color w:val="000000" w:themeColor="text1"/>
          <w:szCs w:val="28"/>
        </w:rPr>
        <w:t>данной</w:t>
      </w:r>
      <w:r w:rsidRPr="00451022">
        <w:rPr>
          <w:bCs/>
          <w:color w:val="000000" w:themeColor="text1"/>
          <w:szCs w:val="28"/>
        </w:rPr>
        <w:t xml:space="preserve"> дисциплины рекомендуется использовать следующие формы самостоятельной работы:</w:t>
      </w:r>
    </w:p>
    <w:p w14:paraId="12342787" w14:textId="77777777" w:rsidR="006D7EFB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 xml:space="preserve">– поиск и обзор литературы и электронных источников по индивидуально заданной проблеме курса; </w:t>
      </w:r>
    </w:p>
    <w:p w14:paraId="75DD2967" w14:textId="77777777" w:rsidR="006D7EFB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 xml:space="preserve">– работы, предусматривающие решение задач и выполнение упражнений, выдаваемых на практических занятиях; </w:t>
      </w:r>
    </w:p>
    <w:p w14:paraId="408A3992" w14:textId="77777777" w:rsidR="006D7EFB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>– изучение материала, вынесенного на самостоятельную проработку;</w:t>
      </w:r>
    </w:p>
    <w:p w14:paraId="11CF7846" w14:textId="77777777" w:rsidR="006D7EFB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 xml:space="preserve"> – подготовка к практическим семинарским занятиям; </w:t>
      </w:r>
    </w:p>
    <w:p w14:paraId="5F45CDED" w14:textId="77777777" w:rsidR="006D7EFB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 xml:space="preserve">– научно-исследовательские работы; </w:t>
      </w:r>
    </w:p>
    <w:p w14:paraId="13F9D54B" w14:textId="77777777" w:rsidR="006D7EFB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 xml:space="preserve">– анализ статистических и фактических материалов по заданной теме, проведение расчетов, составление схем и моделей на основе статистических материалов; </w:t>
      </w:r>
    </w:p>
    <w:p w14:paraId="727849B4" w14:textId="77777777" w:rsidR="00451022" w:rsidRPr="00451022" w:rsidRDefault="00451022" w:rsidP="00451022">
      <w:pPr>
        <w:jc w:val="both"/>
        <w:rPr>
          <w:bCs/>
          <w:color w:val="000000" w:themeColor="text1"/>
          <w:szCs w:val="28"/>
        </w:rPr>
      </w:pPr>
      <w:r w:rsidRPr="00451022">
        <w:rPr>
          <w:bCs/>
          <w:color w:val="000000" w:themeColor="text1"/>
          <w:szCs w:val="28"/>
        </w:rPr>
        <w:t>– подготовка и написание рефератов, докладов, эссе и презентаций на заданные темы</w:t>
      </w:r>
      <w:r w:rsidR="006D7EFB">
        <w:rPr>
          <w:bCs/>
          <w:color w:val="000000" w:themeColor="text1"/>
          <w:szCs w:val="28"/>
        </w:rPr>
        <w:t>.</w:t>
      </w:r>
      <w:r w:rsidRPr="00451022">
        <w:rPr>
          <w:bCs/>
          <w:color w:val="000000" w:themeColor="text1"/>
          <w:szCs w:val="28"/>
        </w:rPr>
        <w:t xml:space="preserve"> </w:t>
      </w:r>
    </w:p>
    <w:p w14:paraId="0BB065B8" w14:textId="77777777" w:rsidR="00C773AA" w:rsidRPr="006D7EFB" w:rsidRDefault="00C773AA" w:rsidP="00C773AA">
      <w:pPr>
        <w:pStyle w:val="a5"/>
        <w:ind w:left="1440" w:firstLine="0"/>
        <w:jc w:val="both"/>
        <w:rPr>
          <w:i/>
        </w:rPr>
      </w:pPr>
      <w:r w:rsidRPr="006D7EFB">
        <w:rPr>
          <w:i/>
        </w:rPr>
        <w:t>Требование к написанию эссе</w:t>
      </w:r>
    </w:p>
    <w:p w14:paraId="093B09E8" w14:textId="77777777" w:rsidR="00C773AA" w:rsidRPr="006D7EFB" w:rsidRDefault="00C773AA" w:rsidP="00C773AA">
      <w:pPr>
        <w:pStyle w:val="a5"/>
        <w:ind w:left="0"/>
        <w:jc w:val="both"/>
      </w:pPr>
      <w:r w:rsidRPr="006D7EFB">
        <w:t>Эссе является краткой самостоятельной исследовательской работой, отражающей позицию автора по какому-либо актуальному вопросу (проблеме). Цель эссе – высказать свою точку зрения и сформировать непротиворечивую систему аргументов, обосновывающих предпочтительность позиции, выбранной автором данного текста.</w:t>
      </w:r>
    </w:p>
    <w:p w14:paraId="38F7B664" w14:textId="77777777" w:rsidR="002E03EB" w:rsidRPr="006D7EFB" w:rsidRDefault="002E03EB" w:rsidP="002E03EB">
      <w:pPr>
        <w:jc w:val="both"/>
      </w:pPr>
      <w:r w:rsidRPr="006D7EFB">
        <w:t>Эссе включает в себя следующие элементы:</w:t>
      </w:r>
    </w:p>
    <w:p w14:paraId="121CDB25" w14:textId="77777777" w:rsidR="002E03EB" w:rsidRPr="004F68A3" w:rsidRDefault="002E03EB" w:rsidP="002E03EB">
      <w:pPr>
        <w:jc w:val="both"/>
      </w:pPr>
      <w:r w:rsidRPr="006D7EFB">
        <w:t>1. Введение. В нем формулируется тема, обосновывается ее актуальность, обосновывается структура рассмотрения темы, осуществляете переход к основному суждению.</w:t>
      </w:r>
    </w:p>
    <w:p w14:paraId="780FD27C" w14:textId="77777777" w:rsidR="002E03EB" w:rsidRPr="004F68A3" w:rsidRDefault="002E03EB" w:rsidP="002E03EB">
      <w:pPr>
        <w:jc w:val="both"/>
      </w:pPr>
      <w:r w:rsidRPr="004F68A3">
        <w:t>2. Основная часть. Включает в себя:</w:t>
      </w:r>
    </w:p>
    <w:p w14:paraId="120ADA28" w14:textId="77777777" w:rsidR="002E03EB" w:rsidRPr="004F68A3" w:rsidRDefault="002E03EB" w:rsidP="002E03EB">
      <w:pPr>
        <w:pStyle w:val="a"/>
      </w:pPr>
      <w:r w:rsidRPr="004F68A3">
        <w:t>формулировку суждений и аргументов, которые выдвигает автор;</w:t>
      </w:r>
    </w:p>
    <w:p w14:paraId="455FF4CA" w14:textId="77777777" w:rsidR="002E03EB" w:rsidRPr="004F68A3" w:rsidRDefault="002E03EB" w:rsidP="002E03EB">
      <w:pPr>
        <w:pStyle w:val="a"/>
      </w:pPr>
      <w:r w:rsidRPr="004F68A3">
        <w:t xml:space="preserve">анализ контраргументов и противоположных суждений, при этом необходимо показать их слабые стороны; </w:t>
      </w:r>
    </w:p>
    <w:p w14:paraId="0D3ED56F" w14:textId="77777777" w:rsidR="002E03EB" w:rsidRPr="004F68A3" w:rsidRDefault="002E03EB" w:rsidP="002E03EB">
      <w:pPr>
        <w:pStyle w:val="a"/>
      </w:pPr>
      <w:r w:rsidRPr="004F68A3">
        <w:t>доказательства, факты и примеры в поддержку авторской позиции.</w:t>
      </w:r>
    </w:p>
    <w:p w14:paraId="3E8EB3F4" w14:textId="77777777" w:rsidR="002E03EB" w:rsidRPr="004F68A3" w:rsidRDefault="002E03EB" w:rsidP="002E03EB">
      <w:pPr>
        <w:jc w:val="both"/>
      </w:pPr>
      <w:r w:rsidRPr="004F68A3">
        <w:t>3. Заключение. Резюмируются аргументы в защиту основного суждения, дается общее заключение о научно-практической целесообразности данного утверждения.</w:t>
      </w:r>
    </w:p>
    <w:p w14:paraId="039A6D10" w14:textId="77777777" w:rsidR="002E03EB" w:rsidRPr="004F68A3" w:rsidRDefault="002E03EB" w:rsidP="002E03EB">
      <w:pPr>
        <w:jc w:val="both"/>
      </w:pPr>
      <w:r w:rsidRPr="004F68A3">
        <w:t>Работа оценивается положительно в том случае, если проблема раскрыта на научно-теоретическом уровне, в связях и обоснованиях, с корректным использованием научных терминов и понятий в контексте ответа, также представлена собственная точка зрения (позиция, отношение) при раскрытии проблемы, дана аргументация с опорой на факты социально-экономической действительности.</w:t>
      </w:r>
    </w:p>
    <w:p w14:paraId="5656B4FC" w14:textId="77777777" w:rsidR="001203B7" w:rsidRPr="004F68A3" w:rsidRDefault="001203B7" w:rsidP="001203B7">
      <w:pPr>
        <w:pStyle w:val="Default"/>
        <w:ind w:firstLine="720"/>
        <w:jc w:val="both"/>
        <w:rPr>
          <w:color w:val="0070C0"/>
          <w:sz w:val="28"/>
          <w:szCs w:val="28"/>
        </w:rPr>
      </w:pPr>
    </w:p>
    <w:p w14:paraId="576A0DE6" w14:textId="77777777" w:rsidR="00A06199" w:rsidRPr="004F68A3" w:rsidRDefault="00A06199" w:rsidP="00DB2D55">
      <w:pPr>
        <w:jc w:val="center"/>
        <w:rPr>
          <w:b/>
          <w:i/>
          <w:szCs w:val="28"/>
        </w:rPr>
      </w:pPr>
      <w:r w:rsidRPr="004F68A3">
        <w:rPr>
          <w:b/>
          <w:i/>
          <w:szCs w:val="28"/>
        </w:rPr>
        <w:t>Требования по выполнению исследовательских проектов и презентаций</w:t>
      </w:r>
    </w:p>
    <w:p w14:paraId="1AA40F0B" w14:textId="77777777" w:rsidR="00A06199" w:rsidRPr="004F68A3" w:rsidRDefault="00A06199" w:rsidP="00A06199">
      <w:pPr>
        <w:jc w:val="both"/>
        <w:rPr>
          <w:bCs/>
          <w:szCs w:val="28"/>
        </w:rPr>
      </w:pPr>
    </w:p>
    <w:p w14:paraId="22E1CE59" w14:textId="77777777" w:rsidR="00A06199" w:rsidRPr="004F68A3" w:rsidRDefault="002E03EB" w:rsidP="00A06199">
      <w:pPr>
        <w:jc w:val="both"/>
      </w:pPr>
      <w:r w:rsidRPr="004F68A3">
        <w:t>При выполнении проекта</w:t>
      </w:r>
      <w:r w:rsidR="00A06199" w:rsidRPr="004F68A3">
        <w:t xml:space="preserve"> студент должен самостоятельно изучить вопросы по учебным пособиям, монографиям, программным документам, периодической литературе, изучить официальную статистическую отчетность и выполнить работу письменно. Работа оформляется в соответствии с действующими методическими рекомендациями по выполнению письменных работ и должна быть сдана в назначенный срок. </w:t>
      </w:r>
    </w:p>
    <w:p w14:paraId="4BB5EC65" w14:textId="77777777" w:rsidR="00A06199" w:rsidRPr="004F68A3" w:rsidRDefault="00A06199" w:rsidP="00A06199">
      <w:pPr>
        <w:jc w:val="both"/>
        <w:rPr>
          <w:u w:val="single"/>
        </w:rPr>
      </w:pPr>
      <w:r w:rsidRPr="004F68A3">
        <w:rPr>
          <w:u w:val="single"/>
        </w:rPr>
        <w:t>Несвоевременность или несоблюдение требований оформления работы ведет к снижению баллов за ее выполнение.</w:t>
      </w:r>
    </w:p>
    <w:p w14:paraId="1D3AC426" w14:textId="77777777" w:rsidR="00A06199" w:rsidRPr="004F68A3" w:rsidRDefault="00A06199" w:rsidP="00A06199">
      <w:pPr>
        <w:jc w:val="both"/>
        <w:rPr>
          <w:i/>
        </w:rPr>
      </w:pPr>
    </w:p>
    <w:p w14:paraId="72839708" w14:textId="77777777" w:rsidR="00A06199" w:rsidRPr="004F68A3" w:rsidRDefault="00A06199" w:rsidP="00A06199">
      <w:pPr>
        <w:jc w:val="both"/>
        <w:rPr>
          <w:i/>
        </w:rPr>
      </w:pPr>
      <w:r w:rsidRPr="004F68A3">
        <w:rPr>
          <w:i/>
        </w:rPr>
        <w:t>Требования к выполнению презентаций</w:t>
      </w:r>
    </w:p>
    <w:p w14:paraId="3D45F4B5" w14:textId="77777777" w:rsidR="00A06199" w:rsidRPr="004F68A3" w:rsidRDefault="00A06199" w:rsidP="00A06199">
      <w:pPr>
        <w:jc w:val="both"/>
      </w:pPr>
      <w:r w:rsidRPr="004F68A3">
        <w:t>Презентация является краткой самостоятельной работой студента/студентов и должна соответствовать следующим требованиям:</w:t>
      </w:r>
    </w:p>
    <w:p w14:paraId="3FC9A5AF" w14:textId="77777777" w:rsidR="00A06199" w:rsidRPr="004F68A3" w:rsidRDefault="00A06199" w:rsidP="00A06199">
      <w:pPr>
        <w:pStyle w:val="a"/>
      </w:pPr>
      <w:r w:rsidRPr="004F68A3">
        <w:t>каждый слайд должен иметь заголовок;</w:t>
      </w:r>
    </w:p>
    <w:p w14:paraId="35E613ED" w14:textId="77777777" w:rsidR="00A06199" w:rsidRPr="004F68A3" w:rsidRDefault="00A06199" w:rsidP="00A06199">
      <w:pPr>
        <w:pStyle w:val="a"/>
      </w:pPr>
      <w:r w:rsidRPr="004F68A3">
        <w:t>избегать дословного воспроизведения текста на слайде;</w:t>
      </w:r>
    </w:p>
    <w:p w14:paraId="56972D68" w14:textId="77777777" w:rsidR="00A06199" w:rsidRPr="004F68A3" w:rsidRDefault="00A06199" w:rsidP="00A06199">
      <w:pPr>
        <w:pStyle w:val="a"/>
      </w:pPr>
      <w:r w:rsidRPr="004F68A3">
        <w:t>в тексте следует использовать лаконичные предложения и фразы;</w:t>
      </w:r>
    </w:p>
    <w:p w14:paraId="00B5E579" w14:textId="77777777" w:rsidR="00A06199" w:rsidRPr="004F68A3" w:rsidRDefault="00A06199" w:rsidP="00A06199">
      <w:pPr>
        <w:pStyle w:val="a"/>
      </w:pPr>
      <w:r w:rsidRPr="004F68A3">
        <w:t>не заполнять один слайд слишком большим объемом информации: если необходимо показать большой объем информации (документ, таблица), поместите его фрагмент или по возможности упростите, оставив самое важное.</w:t>
      </w:r>
    </w:p>
    <w:p w14:paraId="5D30FBA4" w14:textId="77777777" w:rsidR="00A06199" w:rsidRPr="004F68A3" w:rsidRDefault="00A06199" w:rsidP="00A06199">
      <w:pPr>
        <w:pStyle w:val="a"/>
      </w:pPr>
      <w:r w:rsidRPr="004F68A3">
        <w:t>завершать свою презентацию обобщением уже сказанных основных тезисов в более короткой и понятной форме;</w:t>
      </w:r>
    </w:p>
    <w:p w14:paraId="3B32B49F" w14:textId="77777777" w:rsidR="00A06199" w:rsidRPr="004F68A3" w:rsidRDefault="00A06199" w:rsidP="00A06199">
      <w:pPr>
        <w:pStyle w:val="a"/>
      </w:pPr>
      <w:r w:rsidRPr="004F68A3">
        <w:t>количество слайдов должно примерно соответствовать содержанию  письменной работы/доклада.</w:t>
      </w:r>
    </w:p>
    <w:p w14:paraId="2348083D" w14:textId="77777777" w:rsidR="00A06199" w:rsidRPr="004F68A3" w:rsidRDefault="00A06199" w:rsidP="00F237C2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</w:p>
    <w:p w14:paraId="1D70C2C9" w14:textId="77777777" w:rsidR="009A2A27" w:rsidRPr="006D7EFB" w:rsidRDefault="009A2A27" w:rsidP="009A2A27">
      <w:pPr>
        <w:pStyle w:val="Default"/>
        <w:ind w:firstLine="720"/>
        <w:jc w:val="center"/>
        <w:rPr>
          <w:b/>
          <w:color w:val="000000" w:themeColor="text1"/>
          <w:sz w:val="28"/>
          <w:szCs w:val="28"/>
        </w:rPr>
      </w:pPr>
      <w:r w:rsidRPr="006D7EFB">
        <w:rPr>
          <w:b/>
          <w:color w:val="000000" w:themeColor="text1"/>
          <w:sz w:val="28"/>
          <w:szCs w:val="28"/>
        </w:rPr>
        <w:t>Примерный перечень вопросов к экзамену</w:t>
      </w:r>
    </w:p>
    <w:p w14:paraId="09ED5C75" w14:textId="77777777" w:rsidR="009A2A27" w:rsidRPr="006D7EFB" w:rsidRDefault="009A2A27" w:rsidP="009A2A27">
      <w:pPr>
        <w:jc w:val="center"/>
        <w:rPr>
          <w:i/>
          <w:color w:val="000000" w:themeColor="text1"/>
          <w:szCs w:val="28"/>
        </w:rPr>
      </w:pPr>
    </w:p>
    <w:p w14:paraId="7200BA42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1.Глобальные макроэкономические тренды как  условия для конкуренции на мировых рынках и национальной экономической ситуации.</w:t>
      </w:r>
    </w:p>
    <w:p w14:paraId="20F67A4D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2.Национальная макроэкономическая ситуация как внешние условия для бизнеса: инфляция, курс национальной валюты, рост ВВП, рост доходов населения.</w:t>
      </w:r>
    </w:p>
    <w:p w14:paraId="2ABEAD6C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3.Теория отраслевых рынков и конкуренция.</w:t>
      </w:r>
    </w:p>
    <w:p w14:paraId="700FCCB7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4.Динамика конкурентных позиций фирмы по различным показателям.</w:t>
      </w:r>
    </w:p>
    <w:p w14:paraId="292D896F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5.Цели и задачи кампании, разработка комплекса мероприятий. </w:t>
      </w:r>
    </w:p>
    <w:p w14:paraId="52FE3207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6. </w:t>
      </w:r>
      <w:r w:rsidRPr="006D7EFB">
        <w:rPr>
          <w:color w:val="000000" w:themeColor="text1"/>
          <w:szCs w:val="28"/>
          <w:lang w:val="en-US"/>
        </w:rPr>
        <w:t>PEST</w:t>
      </w:r>
      <w:r w:rsidRPr="006D7EFB">
        <w:rPr>
          <w:color w:val="000000" w:themeColor="text1"/>
          <w:szCs w:val="28"/>
        </w:rPr>
        <w:t>-анализ, сценарное планирование.</w:t>
      </w:r>
    </w:p>
    <w:p w14:paraId="7CD2140D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7.Анализ сил Портера.</w:t>
      </w:r>
    </w:p>
    <w:p w14:paraId="22582AF0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8.</w:t>
      </w:r>
      <w:r w:rsidRPr="006D7EFB">
        <w:rPr>
          <w:color w:val="000000" w:themeColor="text1"/>
          <w:szCs w:val="28"/>
          <w:lang w:val="en-US"/>
        </w:rPr>
        <w:t>SWOT</w:t>
      </w:r>
      <w:r w:rsidRPr="006D7EFB">
        <w:rPr>
          <w:color w:val="000000" w:themeColor="text1"/>
          <w:szCs w:val="28"/>
        </w:rPr>
        <w:t>-анализ, стратегическое мышление, управление по целям.</w:t>
      </w:r>
    </w:p>
    <w:p w14:paraId="2B74088A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9. Сбалансирования система показателей (</w:t>
      </w:r>
      <w:r w:rsidRPr="006D7EFB">
        <w:rPr>
          <w:color w:val="000000" w:themeColor="text1"/>
          <w:szCs w:val="28"/>
          <w:lang w:val="en-US"/>
        </w:rPr>
        <w:t>BSC</w:t>
      </w:r>
      <w:r w:rsidRPr="006D7EFB">
        <w:rPr>
          <w:color w:val="000000" w:themeColor="text1"/>
          <w:szCs w:val="28"/>
        </w:rPr>
        <w:t>,</w:t>
      </w:r>
      <w:r w:rsidRPr="006D7EFB">
        <w:rPr>
          <w:color w:val="000000" w:themeColor="text1"/>
          <w:szCs w:val="28"/>
          <w:lang w:val="en-US"/>
        </w:rPr>
        <w:t>KPI</w:t>
      </w:r>
      <w:r w:rsidRPr="006D7EFB">
        <w:rPr>
          <w:color w:val="000000" w:themeColor="text1"/>
          <w:szCs w:val="28"/>
        </w:rPr>
        <w:t>-10/80/10,кадры, финансы, внешнее окружение, внутренние бизнес-процессы) управление результативностью и эффективностью.</w:t>
      </w:r>
    </w:p>
    <w:p w14:paraId="1D785753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10.Стратегическая карта управления результативностью IT-</w:t>
      </w:r>
      <w:proofErr w:type="spellStart"/>
      <w:r w:rsidRPr="006D7EFB">
        <w:rPr>
          <w:color w:val="000000" w:themeColor="text1"/>
          <w:szCs w:val="28"/>
        </w:rPr>
        <w:t>реинжиринга</w:t>
      </w:r>
      <w:proofErr w:type="spellEnd"/>
      <w:r w:rsidRPr="006D7EFB">
        <w:rPr>
          <w:color w:val="000000" w:themeColor="text1"/>
          <w:szCs w:val="28"/>
        </w:rPr>
        <w:t xml:space="preserve"> бизнес-процессов.</w:t>
      </w:r>
    </w:p>
    <w:p w14:paraId="2CBABFAE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11.Цифровизация бизнес-процессов </w:t>
      </w:r>
      <w:r w:rsidRPr="006D7EFB">
        <w:rPr>
          <w:color w:val="000000" w:themeColor="text1"/>
          <w:szCs w:val="28"/>
          <w:lang w:val="en-US"/>
        </w:rPr>
        <w:t>ERP</w:t>
      </w:r>
      <w:r w:rsidRPr="006D7EFB">
        <w:rPr>
          <w:color w:val="000000" w:themeColor="text1"/>
          <w:szCs w:val="28"/>
        </w:rPr>
        <w:t xml:space="preserve">-системы планирования ресурсов </w:t>
      </w:r>
    </w:p>
    <w:p w14:paraId="1358365A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12. Требования к IT-</w:t>
      </w:r>
      <w:proofErr w:type="spellStart"/>
      <w:r w:rsidRPr="006D7EFB">
        <w:rPr>
          <w:color w:val="000000" w:themeColor="text1"/>
          <w:szCs w:val="28"/>
        </w:rPr>
        <w:t>реинжирингу</w:t>
      </w:r>
      <w:proofErr w:type="spellEnd"/>
      <w:r w:rsidRPr="006D7EFB">
        <w:rPr>
          <w:color w:val="000000" w:themeColor="text1"/>
          <w:szCs w:val="28"/>
        </w:rPr>
        <w:t xml:space="preserve"> </w:t>
      </w:r>
      <w:r w:rsidRPr="006D7EFB">
        <w:rPr>
          <w:color w:val="000000" w:themeColor="text1"/>
          <w:szCs w:val="28"/>
          <w:lang w:val="en-US"/>
        </w:rPr>
        <w:t>Y</w:t>
      </w:r>
      <w:r w:rsidRPr="006D7EFB">
        <w:rPr>
          <w:color w:val="000000" w:themeColor="text1"/>
          <w:szCs w:val="28"/>
        </w:rPr>
        <w:t xml:space="preserve">-х проекций </w:t>
      </w:r>
      <w:r w:rsidRPr="006D7EFB">
        <w:rPr>
          <w:color w:val="000000" w:themeColor="text1"/>
          <w:szCs w:val="28"/>
          <w:lang w:val="en-US"/>
        </w:rPr>
        <w:t>BSC</w:t>
      </w:r>
      <w:r w:rsidRPr="006D7EFB">
        <w:rPr>
          <w:color w:val="000000" w:themeColor="text1"/>
          <w:szCs w:val="28"/>
        </w:rPr>
        <w:t>.</w:t>
      </w:r>
    </w:p>
    <w:p w14:paraId="3A29E0C1" w14:textId="77777777" w:rsidR="009A2A27" w:rsidRPr="006D7EFB" w:rsidRDefault="009A2A27" w:rsidP="009A2A27">
      <w:pPr>
        <w:tabs>
          <w:tab w:val="left" w:pos="2851"/>
        </w:tabs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13.Сравнение управленческого и бухгалтерского учета, </w:t>
      </w:r>
      <w:proofErr w:type="spellStart"/>
      <w:r w:rsidRPr="006D7EFB">
        <w:rPr>
          <w:color w:val="000000" w:themeColor="text1"/>
          <w:szCs w:val="28"/>
        </w:rPr>
        <w:t>кулькулирование</w:t>
      </w:r>
      <w:proofErr w:type="spellEnd"/>
      <w:r w:rsidRPr="006D7EFB">
        <w:rPr>
          <w:color w:val="000000" w:themeColor="text1"/>
          <w:szCs w:val="28"/>
        </w:rPr>
        <w:t xml:space="preserve"> себестоимости, бюджетирование,</w:t>
      </w:r>
    </w:p>
    <w:p w14:paraId="73A01F95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14. процессный расчет затрат (проектный, понедельный, нормативный, процессный контроллинг, финансовые показатели). </w:t>
      </w:r>
    </w:p>
    <w:p w14:paraId="60E87E4E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15.Методики рейтингов (платежеспособность, ликвидность). </w:t>
      </w:r>
    </w:p>
    <w:p w14:paraId="524254D2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16.рентабельность, финансовая устойчивость, эффективность, анализ инвестиций </w:t>
      </w:r>
      <w:r w:rsidRPr="006D7EFB">
        <w:rPr>
          <w:color w:val="000000" w:themeColor="text1"/>
          <w:szCs w:val="28"/>
          <w:lang w:val="en-US"/>
        </w:rPr>
        <w:t>ROI</w:t>
      </w:r>
      <w:r w:rsidRPr="006D7EFB">
        <w:rPr>
          <w:color w:val="000000" w:themeColor="text1"/>
          <w:szCs w:val="28"/>
        </w:rPr>
        <w:t xml:space="preserve">, стоимость компании. </w:t>
      </w:r>
    </w:p>
    <w:p w14:paraId="55BCD800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17.Процессный подход к управлению.</w:t>
      </w:r>
    </w:p>
    <w:p w14:paraId="48B75E6D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18.Классификация бизнес-процессов.</w:t>
      </w:r>
    </w:p>
    <w:p w14:paraId="3DAE610D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19.Методики анализа и моделирование бизнес-процессов: идентификация и выбор процесса.</w:t>
      </w:r>
    </w:p>
    <w:p w14:paraId="65CE0750" w14:textId="77777777" w:rsidR="009A2A27" w:rsidRPr="006D7EFB" w:rsidRDefault="009A2A27" w:rsidP="009A2A27">
      <w:pPr>
        <w:pStyle w:val="11"/>
        <w:spacing w:line="360" w:lineRule="exact"/>
        <w:ind w:left="0" w:firstLine="709"/>
        <w:jc w:val="both"/>
        <w:rPr>
          <w:b w:val="0"/>
          <w:color w:val="000000" w:themeColor="text1"/>
        </w:rPr>
      </w:pPr>
      <w:r w:rsidRPr="006D7EFB">
        <w:rPr>
          <w:b w:val="0"/>
          <w:color w:val="000000" w:themeColor="text1"/>
        </w:rPr>
        <w:t>20.Рентабельность и ее измерение.</w:t>
      </w:r>
    </w:p>
    <w:p w14:paraId="2BFB6EDE" w14:textId="77777777" w:rsidR="009A2A27" w:rsidRPr="006D7EFB" w:rsidRDefault="009A2A27" w:rsidP="009A2A27">
      <w:pPr>
        <w:pStyle w:val="11"/>
        <w:spacing w:line="360" w:lineRule="exact"/>
        <w:ind w:left="0" w:firstLine="709"/>
        <w:jc w:val="both"/>
        <w:rPr>
          <w:b w:val="0"/>
          <w:color w:val="000000" w:themeColor="text1"/>
        </w:rPr>
      </w:pPr>
      <w:r w:rsidRPr="006D7EFB">
        <w:rPr>
          <w:b w:val="0"/>
          <w:color w:val="000000" w:themeColor="text1"/>
        </w:rPr>
        <w:t>21.Эффективность бизнес-процессов.</w:t>
      </w:r>
    </w:p>
    <w:p w14:paraId="67D8F637" w14:textId="77777777" w:rsidR="009A2A27" w:rsidRPr="006D7EFB" w:rsidRDefault="009A2A27" w:rsidP="009A2A27">
      <w:pPr>
        <w:shd w:val="clear" w:color="auto" w:fill="FFFFFF"/>
        <w:ind w:firstLine="0"/>
        <w:outlineLvl w:val="2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6D7EF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22.Анализ проблем процесса: выделение проблемных областей.</w:t>
      </w:r>
    </w:p>
    <w:p w14:paraId="096A8555" w14:textId="77777777" w:rsidR="009A2A27" w:rsidRPr="006D7EFB" w:rsidRDefault="009A2A27" w:rsidP="009A2A27">
      <w:pPr>
        <w:jc w:val="both"/>
        <w:rPr>
          <w:rFonts w:cs="Times New Roman"/>
          <w:color w:val="000000" w:themeColor="text1"/>
          <w:szCs w:val="28"/>
        </w:rPr>
      </w:pPr>
      <w:r w:rsidRPr="006D7EFB">
        <w:rPr>
          <w:rFonts w:cs="Times New Roman"/>
          <w:color w:val="000000" w:themeColor="text1"/>
          <w:szCs w:val="28"/>
        </w:rPr>
        <w:t>23.</w:t>
      </w:r>
      <w:r w:rsidRPr="006D7EFB">
        <w:rPr>
          <w:rFonts w:cs="Times New Roman"/>
          <w:color w:val="000000" w:themeColor="text1"/>
          <w:szCs w:val="28"/>
          <w:lang w:val="pl-PL"/>
        </w:rPr>
        <w:t>SWOT</w:t>
      </w:r>
      <w:r w:rsidRPr="006D7EFB">
        <w:rPr>
          <w:rFonts w:cs="Times New Roman"/>
          <w:color w:val="000000" w:themeColor="text1"/>
          <w:szCs w:val="28"/>
        </w:rPr>
        <w:t xml:space="preserve">-анализ. </w:t>
      </w:r>
    </w:p>
    <w:p w14:paraId="5689D030" w14:textId="77777777" w:rsidR="009A2A27" w:rsidRPr="006D7EFB" w:rsidRDefault="009A2A27" w:rsidP="009A2A27">
      <w:pPr>
        <w:jc w:val="both"/>
        <w:rPr>
          <w:rFonts w:cs="Times New Roman"/>
          <w:color w:val="000000" w:themeColor="text1"/>
          <w:szCs w:val="28"/>
        </w:rPr>
      </w:pPr>
      <w:r w:rsidRPr="006D7EFB">
        <w:rPr>
          <w:rFonts w:cs="Times New Roman"/>
          <w:color w:val="000000" w:themeColor="text1"/>
          <w:szCs w:val="28"/>
        </w:rPr>
        <w:t>24.Расчет основных коэффициентов (</w:t>
      </w:r>
      <w:r w:rsidRPr="006D7EFB">
        <w:rPr>
          <w:rFonts w:cs="Times New Roman"/>
          <w:bCs/>
          <w:color w:val="000000" w:themeColor="text1"/>
          <w:szCs w:val="28"/>
        </w:rPr>
        <w:t>коэффициент сложности,  </w:t>
      </w:r>
      <w:proofErr w:type="spellStart"/>
      <w:r w:rsidRPr="006D7EFB">
        <w:rPr>
          <w:rFonts w:cs="Times New Roman"/>
          <w:bCs/>
          <w:color w:val="000000" w:themeColor="text1"/>
          <w:szCs w:val="28"/>
        </w:rPr>
        <w:t>процессности</w:t>
      </w:r>
      <w:proofErr w:type="spellEnd"/>
      <w:r w:rsidRPr="006D7EFB">
        <w:rPr>
          <w:rFonts w:cs="Times New Roman"/>
          <w:bCs/>
          <w:color w:val="000000" w:themeColor="text1"/>
          <w:szCs w:val="28"/>
        </w:rPr>
        <w:t xml:space="preserve">, </w:t>
      </w:r>
      <w:r w:rsidRPr="006D7EFB">
        <w:rPr>
          <w:rFonts w:cs="Times New Roman"/>
          <w:color w:val="000000" w:themeColor="text1"/>
          <w:szCs w:val="28"/>
        </w:rPr>
        <w:t xml:space="preserve"> </w:t>
      </w:r>
      <w:r w:rsidRPr="006D7EFB">
        <w:rPr>
          <w:rFonts w:cs="Times New Roman"/>
          <w:bCs/>
          <w:color w:val="000000" w:themeColor="text1"/>
          <w:szCs w:val="28"/>
        </w:rPr>
        <w:t>контролируемости, регулируемости).</w:t>
      </w:r>
    </w:p>
    <w:p w14:paraId="0004B821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25.Совет директоров, независимые директора, комитеты, организация взаимодействия и распределение полномочий.</w:t>
      </w:r>
    </w:p>
    <w:p w14:paraId="501872AC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26.Механизм управления компанией.</w:t>
      </w:r>
    </w:p>
    <w:p w14:paraId="54F42287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27.Модели корпоративного управления.</w:t>
      </w:r>
    </w:p>
    <w:p w14:paraId="34DD67EA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28.Человеческие ресурсы. Человеческий капитал. </w:t>
      </w:r>
    </w:p>
    <w:p w14:paraId="2CE851CD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 xml:space="preserve">29.Методики оценки человеческого капитала в компании.  </w:t>
      </w:r>
    </w:p>
    <w:p w14:paraId="6796FE7C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30.Корпоративная культура.</w:t>
      </w:r>
    </w:p>
    <w:p w14:paraId="26ADD329" w14:textId="77777777" w:rsidR="009A2A27" w:rsidRPr="006D7EFB" w:rsidRDefault="009A2A27" w:rsidP="009A2A27">
      <w:pPr>
        <w:jc w:val="both"/>
        <w:rPr>
          <w:color w:val="000000" w:themeColor="text1"/>
          <w:szCs w:val="28"/>
        </w:rPr>
      </w:pPr>
      <w:r w:rsidRPr="006D7EFB">
        <w:rPr>
          <w:color w:val="000000" w:themeColor="text1"/>
          <w:szCs w:val="28"/>
        </w:rPr>
        <w:t>31.Дигитализация, большие объемы данных, облачные вычисления, интеллектуальный  анализ данных и искусственный интеллект.</w:t>
      </w:r>
    </w:p>
    <w:p w14:paraId="758A85E3" w14:textId="77777777" w:rsidR="00844491" w:rsidRPr="006D7EFB" w:rsidRDefault="00844491" w:rsidP="00F95E76">
      <w:pPr>
        <w:ind w:firstLine="720"/>
        <w:jc w:val="center"/>
        <w:rPr>
          <w:b/>
          <w:szCs w:val="28"/>
        </w:rPr>
      </w:pPr>
    </w:p>
    <w:p w14:paraId="5E3F45EE" w14:textId="77777777" w:rsidR="00AA71B2" w:rsidRDefault="00AA71B2" w:rsidP="00F95E76">
      <w:pPr>
        <w:ind w:firstLine="720"/>
        <w:jc w:val="center"/>
        <w:rPr>
          <w:b/>
        </w:rPr>
      </w:pPr>
    </w:p>
    <w:p w14:paraId="3C6AAE07" w14:textId="77777777" w:rsidR="00AA71B2" w:rsidRDefault="00AA71B2" w:rsidP="00F95E76">
      <w:pPr>
        <w:ind w:firstLine="720"/>
        <w:jc w:val="center"/>
        <w:rPr>
          <w:b/>
        </w:rPr>
      </w:pPr>
    </w:p>
    <w:p w14:paraId="63A311F7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01F51F41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33BCB105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68DFCD54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6CD50F6A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44BD5808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2EE714EE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721AC91F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08A2A23A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62363734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54F09F34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2E187B83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7C472076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4FB540D5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77850FDB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46BE34A7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09F6BA52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5956927C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693E8FD0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20200691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07A8A0A7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6B27CE14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7119C3EF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047E8C9B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05E4D5A0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36E42142" w14:textId="77777777" w:rsidR="006D7EFB" w:rsidRPr="002044CE" w:rsidRDefault="006D7EFB" w:rsidP="00F95E76">
      <w:pPr>
        <w:ind w:firstLine="720"/>
        <w:jc w:val="center"/>
        <w:rPr>
          <w:b/>
          <w:color w:val="FF0000"/>
        </w:rPr>
      </w:pPr>
    </w:p>
    <w:p w14:paraId="68DCBB6A" w14:textId="77777777" w:rsidR="00CD6D89" w:rsidRDefault="00CD6D89">
      <w:pPr>
        <w:spacing w:after="160" w:line="259" w:lineRule="auto"/>
        <w:ind w:firstLine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770EB48F" w14:textId="77777777" w:rsidR="00F95E76" w:rsidRPr="004F68A3" w:rsidRDefault="000C5547" w:rsidP="00F95E76">
      <w:pPr>
        <w:ind w:firstLine="720"/>
        <w:jc w:val="center"/>
        <w:rPr>
          <w:b/>
        </w:rPr>
      </w:pPr>
      <w:r>
        <w:rPr>
          <w:b/>
        </w:rPr>
        <w:t>П</w:t>
      </w:r>
      <w:r w:rsidR="00F95E76" w:rsidRPr="004F68A3">
        <w:rPr>
          <w:b/>
        </w:rPr>
        <w:t>РОТОКОЛ СОГЛАСОВАНИЯ УЧЕБНОЙ ПРОГРАММЫ УВО</w:t>
      </w:r>
    </w:p>
    <w:p w14:paraId="0A31D71A" w14:textId="77777777" w:rsidR="00F95E76" w:rsidRPr="004F68A3" w:rsidRDefault="00F95E76" w:rsidP="00F95E76">
      <w:pPr>
        <w:ind w:firstLine="720"/>
        <w:jc w:val="center"/>
        <w:rPr>
          <w:vanish/>
          <w:color w:val="000099"/>
        </w:rPr>
      </w:pPr>
      <w:r w:rsidRPr="004F68A3">
        <w:rPr>
          <w:vanish/>
          <w:color w:val="000099"/>
        </w:rPr>
        <w:t>(примерная форма)</w:t>
      </w:r>
    </w:p>
    <w:p w14:paraId="3515AB61" w14:textId="77777777" w:rsidR="00F95E76" w:rsidRPr="004F68A3" w:rsidRDefault="00F95E76" w:rsidP="00F95E76">
      <w:pPr>
        <w:jc w:val="center"/>
        <w:rPr>
          <w:sz w:val="16"/>
          <w:szCs w:val="16"/>
        </w:rPr>
      </w:pPr>
    </w:p>
    <w:tbl>
      <w:tblPr>
        <w:tblW w:w="10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2500"/>
        <w:gridCol w:w="3119"/>
        <w:gridCol w:w="2301"/>
      </w:tblGrid>
      <w:tr w:rsidR="00F95E76" w:rsidRPr="005224EC" w14:paraId="4477846D" w14:textId="77777777" w:rsidTr="00CE5AE6">
        <w:tc>
          <w:tcPr>
            <w:tcW w:w="2216" w:type="dxa"/>
          </w:tcPr>
          <w:p w14:paraId="1B5C8527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Название учебной </w:t>
            </w:r>
          </w:p>
          <w:p w14:paraId="476CE5A3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дисциплины, </w:t>
            </w:r>
          </w:p>
          <w:p w14:paraId="37B26818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с которой </w:t>
            </w:r>
          </w:p>
          <w:p w14:paraId="52503E4E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требуется согласование</w:t>
            </w:r>
          </w:p>
        </w:tc>
        <w:tc>
          <w:tcPr>
            <w:tcW w:w="2500" w:type="dxa"/>
          </w:tcPr>
          <w:p w14:paraId="6B730B27" w14:textId="77777777" w:rsidR="00F95E76" w:rsidRPr="005224EC" w:rsidRDefault="00F95E76" w:rsidP="00CE5AE6">
            <w:pPr>
              <w:ind w:firstLine="0"/>
              <w:rPr>
                <w:sz w:val="24"/>
                <w:szCs w:val="24"/>
                <w:lang w:val="en-US"/>
              </w:rPr>
            </w:pPr>
            <w:r w:rsidRPr="005224EC">
              <w:rPr>
                <w:sz w:val="24"/>
                <w:szCs w:val="24"/>
              </w:rPr>
              <w:t xml:space="preserve">Название </w:t>
            </w:r>
          </w:p>
          <w:p w14:paraId="377FC8AF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кафедры</w:t>
            </w:r>
          </w:p>
        </w:tc>
        <w:tc>
          <w:tcPr>
            <w:tcW w:w="3119" w:type="dxa"/>
          </w:tcPr>
          <w:p w14:paraId="3C42C29B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Предложения </w:t>
            </w:r>
          </w:p>
          <w:p w14:paraId="683096C3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об изменениях в содержании учебной программы </w:t>
            </w:r>
          </w:p>
          <w:p w14:paraId="2B14AA9B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учреждения высшего </w:t>
            </w:r>
          </w:p>
          <w:p w14:paraId="52E1C823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2301" w:type="dxa"/>
          </w:tcPr>
          <w:p w14:paraId="3AC7B9A9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Решение, принятое кафедрой, разработавшей учебную программу</w:t>
            </w:r>
            <w:r w:rsidRPr="005224EC">
              <w:rPr>
                <w:rStyle w:val="a7"/>
                <w:vanish/>
                <w:sz w:val="24"/>
                <w:szCs w:val="24"/>
              </w:rPr>
              <w:footnoteReference w:id="1"/>
            </w:r>
            <w:r w:rsidRPr="005224EC">
              <w:rPr>
                <w:sz w:val="24"/>
                <w:szCs w:val="24"/>
              </w:rPr>
              <w:t xml:space="preserve"> (с указанием даты и </w:t>
            </w:r>
          </w:p>
          <w:p w14:paraId="1B2A6529" w14:textId="77777777" w:rsidR="00F95E76" w:rsidRPr="005224EC" w:rsidRDefault="00F95E76" w:rsidP="00CE5AE6">
            <w:pPr>
              <w:ind w:firstLine="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номера протокола</w:t>
            </w:r>
            <w:r w:rsidRPr="005224EC">
              <w:rPr>
                <w:rStyle w:val="a7"/>
                <w:vanish/>
                <w:sz w:val="24"/>
                <w:szCs w:val="24"/>
              </w:rPr>
              <w:footnoteReference w:id="2"/>
            </w:r>
            <w:r w:rsidRPr="005224EC">
              <w:rPr>
                <w:sz w:val="24"/>
                <w:szCs w:val="24"/>
              </w:rPr>
              <w:t>)</w:t>
            </w:r>
          </w:p>
        </w:tc>
      </w:tr>
      <w:tr w:rsidR="00CE5AE6" w:rsidRPr="005224EC" w14:paraId="54341283" w14:textId="77777777" w:rsidTr="005224EC">
        <w:trPr>
          <w:trHeight w:val="786"/>
        </w:trPr>
        <w:tc>
          <w:tcPr>
            <w:tcW w:w="2216" w:type="dxa"/>
          </w:tcPr>
          <w:p w14:paraId="38201BB8" w14:textId="77777777" w:rsidR="00CE5AE6" w:rsidRDefault="00753725" w:rsidP="00CE5A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53725">
              <w:rPr>
                <w:sz w:val="24"/>
                <w:szCs w:val="24"/>
              </w:rPr>
              <w:t>П</w:t>
            </w:r>
            <w:r w:rsidR="005224EC" w:rsidRPr="00753725">
              <w:rPr>
                <w:sz w:val="24"/>
                <w:szCs w:val="24"/>
              </w:rPr>
              <w:t>ортфельный анализ</w:t>
            </w:r>
          </w:p>
          <w:p w14:paraId="42D43EAE" w14:textId="77777777" w:rsidR="00DF74B8" w:rsidRPr="00DF74B8" w:rsidRDefault="00DF74B8" w:rsidP="00CE5AE6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63757512" w14:textId="77777777" w:rsidR="005224EC" w:rsidRPr="005224EC" w:rsidRDefault="005224EC" w:rsidP="005224EC">
            <w:pPr>
              <w:pStyle w:val="TableParagraph"/>
              <w:ind w:left="110" w:right="432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Аналитической экономики и</w:t>
            </w:r>
          </w:p>
          <w:p w14:paraId="2C1927E7" w14:textId="77777777" w:rsidR="00CE5AE6" w:rsidRPr="005224EC" w:rsidRDefault="005224EC" w:rsidP="005224E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эконометрики</w:t>
            </w:r>
          </w:p>
        </w:tc>
        <w:tc>
          <w:tcPr>
            <w:tcW w:w="3119" w:type="dxa"/>
          </w:tcPr>
          <w:p w14:paraId="5C1CA621" w14:textId="77777777" w:rsidR="00CE5AE6" w:rsidRPr="005224EC" w:rsidRDefault="00117D68" w:rsidP="00117D68">
            <w:pPr>
              <w:pStyle w:val="a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нет</w:t>
            </w:r>
          </w:p>
        </w:tc>
        <w:tc>
          <w:tcPr>
            <w:tcW w:w="2301" w:type="dxa"/>
          </w:tcPr>
          <w:p w14:paraId="521E1854" w14:textId="77777777" w:rsidR="00CE5AE6" w:rsidRPr="005224EC" w:rsidRDefault="00CE5AE6" w:rsidP="00CE5AE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Вносить изменения не требуется.  </w:t>
            </w:r>
          </w:p>
          <w:p w14:paraId="67982E46" w14:textId="77777777" w:rsidR="003260D1" w:rsidRPr="005224EC" w:rsidRDefault="00CE5AE6" w:rsidP="00CE5AE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протокол </w:t>
            </w:r>
            <w:r w:rsidR="00E46CD9" w:rsidRPr="005224EC">
              <w:rPr>
                <w:sz w:val="24"/>
                <w:szCs w:val="24"/>
              </w:rPr>
              <w:t xml:space="preserve"> </w:t>
            </w:r>
            <w:r w:rsidRPr="005224EC">
              <w:rPr>
                <w:sz w:val="24"/>
                <w:szCs w:val="24"/>
              </w:rPr>
              <w:t xml:space="preserve">№ </w:t>
            </w:r>
            <w:r w:rsidR="002674B6" w:rsidRPr="005224EC">
              <w:rPr>
                <w:sz w:val="24"/>
                <w:szCs w:val="24"/>
              </w:rPr>
              <w:t>10</w:t>
            </w:r>
            <w:r w:rsidRPr="005224EC">
              <w:rPr>
                <w:sz w:val="24"/>
                <w:szCs w:val="24"/>
              </w:rPr>
              <w:t xml:space="preserve">    от </w:t>
            </w:r>
            <w:r w:rsidR="002674B6" w:rsidRPr="005224EC">
              <w:rPr>
                <w:sz w:val="24"/>
                <w:szCs w:val="24"/>
              </w:rPr>
              <w:t>27.05.2019</w:t>
            </w:r>
          </w:p>
        </w:tc>
      </w:tr>
      <w:tr w:rsidR="00117D68" w:rsidRPr="005224EC" w14:paraId="0EB7AF0E" w14:textId="77777777" w:rsidTr="00CE5AE6">
        <w:tc>
          <w:tcPr>
            <w:tcW w:w="2216" w:type="dxa"/>
          </w:tcPr>
          <w:p w14:paraId="6CB718AF" w14:textId="77777777" w:rsidR="00117D68" w:rsidRPr="005224EC" w:rsidRDefault="0023384E" w:rsidP="00CE5A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24EC">
              <w:rPr>
                <w:spacing w:val="-2"/>
                <w:sz w:val="24"/>
                <w:szCs w:val="24"/>
              </w:rPr>
              <w:t>Макроэкономический анализ и политика</w:t>
            </w:r>
          </w:p>
        </w:tc>
        <w:tc>
          <w:tcPr>
            <w:tcW w:w="2500" w:type="dxa"/>
          </w:tcPr>
          <w:p w14:paraId="473ADD65" w14:textId="77777777" w:rsidR="00117D68" w:rsidRPr="005224EC" w:rsidRDefault="00117D68" w:rsidP="00CE5AE6">
            <w:pPr>
              <w:pStyle w:val="TableParagraph"/>
              <w:ind w:left="110" w:right="432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Аналитической экономики и</w:t>
            </w:r>
          </w:p>
          <w:p w14:paraId="384C5438" w14:textId="77777777" w:rsidR="00117D68" w:rsidRPr="005224EC" w:rsidRDefault="00117D68" w:rsidP="00CE5AE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эконометрики</w:t>
            </w:r>
          </w:p>
        </w:tc>
        <w:tc>
          <w:tcPr>
            <w:tcW w:w="3119" w:type="dxa"/>
          </w:tcPr>
          <w:p w14:paraId="6347AABA" w14:textId="77777777" w:rsidR="00117D68" w:rsidRPr="005224EC" w:rsidRDefault="00117D68" w:rsidP="00783CBB">
            <w:pPr>
              <w:pStyle w:val="a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нет</w:t>
            </w:r>
          </w:p>
        </w:tc>
        <w:tc>
          <w:tcPr>
            <w:tcW w:w="2301" w:type="dxa"/>
          </w:tcPr>
          <w:p w14:paraId="4F6D9F39" w14:textId="77777777" w:rsidR="002674B6" w:rsidRPr="005224EC" w:rsidRDefault="002674B6" w:rsidP="002674B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Вносить изменения не требуется.  </w:t>
            </w:r>
          </w:p>
          <w:p w14:paraId="3B823F00" w14:textId="77777777" w:rsidR="00117D68" w:rsidRPr="005224EC" w:rsidRDefault="002674B6" w:rsidP="00CE5AE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протокол  № 10    от 27.05.2019</w:t>
            </w:r>
          </w:p>
        </w:tc>
      </w:tr>
      <w:tr w:rsidR="00117D68" w:rsidRPr="005224EC" w14:paraId="298A79EF" w14:textId="77777777" w:rsidTr="00CE5AE6">
        <w:tc>
          <w:tcPr>
            <w:tcW w:w="2216" w:type="dxa"/>
          </w:tcPr>
          <w:p w14:paraId="37C36D93" w14:textId="77777777" w:rsidR="00117D68" w:rsidRPr="005224EC" w:rsidRDefault="005224EC" w:rsidP="00CE5A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Управленческий учет и финансовое планирование</w:t>
            </w:r>
          </w:p>
        </w:tc>
        <w:tc>
          <w:tcPr>
            <w:tcW w:w="2500" w:type="dxa"/>
          </w:tcPr>
          <w:p w14:paraId="5F4F70CC" w14:textId="77777777" w:rsidR="00117D68" w:rsidRPr="005224EC" w:rsidRDefault="00117D68" w:rsidP="00E46CD9">
            <w:pPr>
              <w:pStyle w:val="TableParagraph"/>
              <w:ind w:left="110" w:right="432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Аналитической экономики и</w:t>
            </w:r>
          </w:p>
          <w:p w14:paraId="05A73E7F" w14:textId="77777777" w:rsidR="00117D68" w:rsidRPr="005224EC" w:rsidRDefault="00117D68" w:rsidP="00E46CD9">
            <w:pPr>
              <w:pStyle w:val="TableParagraph"/>
              <w:ind w:left="110" w:right="432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эконометрики</w:t>
            </w:r>
          </w:p>
        </w:tc>
        <w:tc>
          <w:tcPr>
            <w:tcW w:w="3119" w:type="dxa"/>
          </w:tcPr>
          <w:p w14:paraId="7C152F54" w14:textId="77777777" w:rsidR="00117D68" w:rsidRPr="005224EC" w:rsidRDefault="00117D68" w:rsidP="00783CBB">
            <w:pPr>
              <w:pStyle w:val="a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нет</w:t>
            </w:r>
          </w:p>
        </w:tc>
        <w:tc>
          <w:tcPr>
            <w:tcW w:w="2301" w:type="dxa"/>
          </w:tcPr>
          <w:p w14:paraId="53C59543" w14:textId="77777777" w:rsidR="002674B6" w:rsidRPr="005224EC" w:rsidRDefault="002674B6" w:rsidP="002674B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Вносить изменения не требуется.  </w:t>
            </w:r>
          </w:p>
          <w:p w14:paraId="5DFC0CF8" w14:textId="77777777" w:rsidR="00117D68" w:rsidRPr="005224EC" w:rsidRDefault="002674B6" w:rsidP="00CE5AE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протокол  № 10    от 27.05.2019</w:t>
            </w:r>
          </w:p>
        </w:tc>
      </w:tr>
      <w:tr w:rsidR="00117D68" w:rsidRPr="005224EC" w14:paraId="4F310542" w14:textId="77777777" w:rsidTr="00CE5AE6">
        <w:tc>
          <w:tcPr>
            <w:tcW w:w="2216" w:type="dxa"/>
          </w:tcPr>
          <w:p w14:paraId="4074989F" w14:textId="77777777" w:rsidR="00117D68" w:rsidRPr="005224EC" w:rsidRDefault="0023384E" w:rsidP="00CE5AE6">
            <w:pPr>
              <w:pStyle w:val="TableParagraph"/>
              <w:ind w:left="107" w:right="480"/>
              <w:rPr>
                <w:sz w:val="24"/>
                <w:szCs w:val="24"/>
              </w:rPr>
            </w:pPr>
            <w:r w:rsidRPr="005224EC">
              <w:rPr>
                <w:spacing w:val="-2"/>
                <w:sz w:val="24"/>
                <w:szCs w:val="24"/>
              </w:rPr>
              <w:t>Цифровая трансформация бизнес-процессов</w:t>
            </w:r>
          </w:p>
        </w:tc>
        <w:tc>
          <w:tcPr>
            <w:tcW w:w="2500" w:type="dxa"/>
          </w:tcPr>
          <w:p w14:paraId="540FDA96" w14:textId="77777777" w:rsidR="00117D68" w:rsidRPr="005224EC" w:rsidRDefault="00117D68" w:rsidP="00CE5AE6">
            <w:pPr>
              <w:pStyle w:val="TableParagraph"/>
              <w:ind w:left="110" w:right="432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Аналитической экономики и</w:t>
            </w:r>
          </w:p>
          <w:p w14:paraId="7F4189A0" w14:textId="77777777" w:rsidR="00117D68" w:rsidRPr="005224EC" w:rsidRDefault="00117D68" w:rsidP="00CE5AE6">
            <w:pPr>
              <w:pStyle w:val="TableParagraph"/>
              <w:ind w:left="110" w:right="403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эконометрики</w:t>
            </w:r>
          </w:p>
        </w:tc>
        <w:tc>
          <w:tcPr>
            <w:tcW w:w="3119" w:type="dxa"/>
          </w:tcPr>
          <w:p w14:paraId="1049B6DD" w14:textId="77777777" w:rsidR="00117D68" w:rsidRPr="005224EC" w:rsidRDefault="00117D68" w:rsidP="00783CBB">
            <w:pPr>
              <w:pStyle w:val="a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нет</w:t>
            </w:r>
          </w:p>
        </w:tc>
        <w:tc>
          <w:tcPr>
            <w:tcW w:w="2301" w:type="dxa"/>
          </w:tcPr>
          <w:p w14:paraId="76F8F9F3" w14:textId="77777777" w:rsidR="002674B6" w:rsidRPr="005224EC" w:rsidRDefault="002674B6" w:rsidP="002674B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 xml:space="preserve">Вносить изменения не требуется.  </w:t>
            </w:r>
          </w:p>
          <w:p w14:paraId="4899CBEC" w14:textId="77777777" w:rsidR="00117D68" w:rsidRPr="005224EC" w:rsidRDefault="002674B6" w:rsidP="00CE5AE6">
            <w:pPr>
              <w:ind w:firstLine="0"/>
              <w:jc w:val="both"/>
              <w:rPr>
                <w:sz w:val="24"/>
                <w:szCs w:val="24"/>
              </w:rPr>
            </w:pPr>
            <w:r w:rsidRPr="005224EC">
              <w:rPr>
                <w:sz w:val="24"/>
                <w:szCs w:val="24"/>
              </w:rPr>
              <w:t>протокол  № 10    от 27.05.2019</w:t>
            </w:r>
          </w:p>
        </w:tc>
      </w:tr>
    </w:tbl>
    <w:p w14:paraId="26A39DBA" w14:textId="77777777" w:rsidR="006F4751" w:rsidRDefault="006F4751" w:rsidP="00EB4477">
      <w:pPr>
        <w:pStyle w:val="aa"/>
        <w:spacing w:before="73"/>
        <w:ind w:left="2468" w:right="1175" w:hanging="963"/>
      </w:pPr>
    </w:p>
    <w:p w14:paraId="6DE6BFDC" w14:textId="77777777" w:rsidR="006F4751" w:rsidRDefault="006F4751" w:rsidP="00EB4477">
      <w:pPr>
        <w:pStyle w:val="aa"/>
        <w:spacing w:before="73"/>
        <w:ind w:left="2468" w:right="1175" w:hanging="963"/>
      </w:pPr>
    </w:p>
    <w:p w14:paraId="485B4C37" w14:textId="77777777" w:rsidR="006F4751" w:rsidRDefault="006F4751" w:rsidP="00EB4477">
      <w:pPr>
        <w:pStyle w:val="aa"/>
        <w:spacing w:before="73"/>
        <w:ind w:left="2468" w:right="1175" w:hanging="963"/>
      </w:pPr>
    </w:p>
    <w:p w14:paraId="7187A608" w14:textId="77777777" w:rsidR="006F4751" w:rsidRDefault="006F4751" w:rsidP="00EB4477">
      <w:pPr>
        <w:pStyle w:val="aa"/>
        <w:spacing w:before="73"/>
        <w:ind w:left="2468" w:right="1175" w:hanging="963"/>
      </w:pPr>
    </w:p>
    <w:p w14:paraId="7BF968C1" w14:textId="77777777" w:rsidR="006F4751" w:rsidRDefault="006F4751" w:rsidP="00EB4477">
      <w:pPr>
        <w:pStyle w:val="aa"/>
        <w:spacing w:before="73"/>
        <w:ind w:left="2468" w:right="1175" w:hanging="963"/>
      </w:pPr>
    </w:p>
    <w:p w14:paraId="2A34AB07" w14:textId="77777777" w:rsidR="006F4751" w:rsidRDefault="006F4751" w:rsidP="00EB4477">
      <w:pPr>
        <w:pStyle w:val="aa"/>
        <w:spacing w:before="73"/>
        <w:ind w:left="2468" w:right="1175" w:hanging="963"/>
      </w:pPr>
    </w:p>
    <w:p w14:paraId="4191E936" w14:textId="77777777" w:rsidR="006F4751" w:rsidRDefault="006F4751" w:rsidP="00EB4477">
      <w:pPr>
        <w:pStyle w:val="aa"/>
        <w:spacing w:before="73"/>
        <w:ind w:left="2468" w:right="1175" w:hanging="963"/>
      </w:pPr>
    </w:p>
    <w:p w14:paraId="15AC82E7" w14:textId="77777777" w:rsidR="006F4751" w:rsidRDefault="006F4751" w:rsidP="00EB4477">
      <w:pPr>
        <w:pStyle w:val="aa"/>
        <w:spacing w:before="73"/>
        <w:ind w:left="2468" w:right="1175" w:hanging="963"/>
      </w:pPr>
    </w:p>
    <w:p w14:paraId="162699EF" w14:textId="77777777" w:rsidR="006F4751" w:rsidRDefault="006F4751" w:rsidP="00EB4477">
      <w:pPr>
        <w:pStyle w:val="aa"/>
        <w:spacing w:before="73"/>
        <w:ind w:left="2468" w:right="1175" w:hanging="963"/>
      </w:pPr>
    </w:p>
    <w:p w14:paraId="23F8F041" w14:textId="77777777" w:rsidR="00D066A9" w:rsidRDefault="00D066A9" w:rsidP="00EB4477">
      <w:pPr>
        <w:pStyle w:val="aa"/>
        <w:spacing w:before="73"/>
        <w:ind w:left="2468" w:right="1175" w:hanging="963"/>
      </w:pPr>
    </w:p>
    <w:p w14:paraId="61A13E7F" w14:textId="77777777" w:rsidR="00D066A9" w:rsidRDefault="00D066A9" w:rsidP="00EB4477">
      <w:pPr>
        <w:pStyle w:val="aa"/>
        <w:spacing w:before="73"/>
        <w:ind w:left="2468" w:right="1175" w:hanging="963"/>
      </w:pPr>
    </w:p>
    <w:p w14:paraId="274FFF31" w14:textId="77777777" w:rsidR="00D066A9" w:rsidRDefault="00D066A9" w:rsidP="00EB4477">
      <w:pPr>
        <w:pStyle w:val="aa"/>
        <w:spacing w:before="73"/>
        <w:ind w:left="2468" w:right="1175" w:hanging="963"/>
      </w:pPr>
    </w:p>
    <w:p w14:paraId="19C8DA53" w14:textId="77777777" w:rsidR="00D066A9" w:rsidRDefault="00D066A9" w:rsidP="00EB4477">
      <w:pPr>
        <w:pStyle w:val="aa"/>
        <w:spacing w:before="73"/>
        <w:ind w:left="2468" w:right="1175" w:hanging="963"/>
      </w:pPr>
    </w:p>
    <w:p w14:paraId="5C06D431" w14:textId="77777777" w:rsidR="00D066A9" w:rsidRDefault="00D066A9" w:rsidP="00EB4477">
      <w:pPr>
        <w:pStyle w:val="aa"/>
        <w:spacing w:before="73"/>
        <w:ind w:left="2468" w:right="1175" w:hanging="963"/>
      </w:pPr>
    </w:p>
    <w:p w14:paraId="6D812E1F" w14:textId="77777777" w:rsidR="00D066A9" w:rsidRDefault="00D066A9" w:rsidP="00EB4477">
      <w:pPr>
        <w:pStyle w:val="aa"/>
        <w:spacing w:before="73"/>
        <w:ind w:left="2468" w:right="1175" w:hanging="963"/>
      </w:pPr>
    </w:p>
    <w:p w14:paraId="36C55FE1" w14:textId="77777777" w:rsidR="00D066A9" w:rsidRDefault="00D066A9" w:rsidP="00EB4477">
      <w:pPr>
        <w:pStyle w:val="aa"/>
        <w:spacing w:before="73"/>
        <w:ind w:left="2468" w:right="1175" w:hanging="963"/>
      </w:pPr>
    </w:p>
    <w:p w14:paraId="7D88E51E" w14:textId="77777777" w:rsidR="00D066A9" w:rsidRDefault="00D066A9" w:rsidP="00EB4477">
      <w:pPr>
        <w:pStyle w:val="aa"/>
        <w:spacing w:before="73"/>
        <w:ind w:left="2468" w:right="1175" w:hanging="963"/>
      </w:pPr>
    </w:p>
    <w:p w14:paraId="02492FDC" w14:textId="77777777" w:rsidR="00D066A9" w:rsidRDefault="00D066A9" w:rsidP="00EB4477">
      <w:pPr>
        <w:pStyle w:val="aa"/>
        <w:spacing w:before="73"/>
        <w:ind w:left="2468" w:right="1175" w:hanging="963"/>
      </w:pPr>
    </w:p>
    <w:p w14:paraId="61EC1A46" w14:textId="07CA9881" w:rsidR="00EB4477" w:rsidRPr="004F68A3" w:rsidRDefault="00EB4477" w:rsidP="00EB4477">
      <w:pPr>
        <w:pStyle w:val="aa"/>
        <w:spacing w:before="73"/>
        <w:ind w:left="2468" w:right="1175" w:hanging="963"/>
      </w:pPr>
      <w:r w:rsidRPr="004F68A3">
        <w:t>ДОПОЛНЕНИЯ И ИЗМЕНЕНИЯ К УЧЕБНОЙ ПРОГРАММЕ ПО ИЗУЧАЕМОЙ УЧЕБНОЙ ДИСЦИПЛИНЕ</w:t>
      </w:r>
    </w:p>
    <w:p w14:paraId="39B8CEF7" w14:textId="77777777" w:rsidR="00EB4477" w:rsidRPr="004F68A3" w:rsidRDefault="00EB4477" w:rsidP="00EB4477">
      <w:pPr>
        <w:pStyle w:val="aa"/>
        <w:tabs>
          <w:tab w:val="left" w:pos="4633"/>
          <w:tab w:val="left" w:pos="4991"/>
          <w:tab w:val="left" w:pos="6037"/>
        </w:tabs>
        <w:spacing w:before="2"/>
        <w:ind w:left="3028"/>
      </w:pPr>
      <w:r w:rsidRPr="004F68A3">
        <w:t>на</w:t>
      </w:r>
      <w:r w:rsidRPr="004F68A3">
        <w:rPr>
          <w:spacing w:val="-2"/>
        </w:rPr>
        <w:t xml:space="preserve"> </w:t>
      </w:r>
      <w:r w:rsidRPr="004F68A3">
        <w:t>_                учебный год</w:t>
      </w:r>
    </w:p>
    <w:p w14:paraId="01E8A3EA" w14:textId="77777777" w:rsidR="00EB4477" w:rsidRPr="004F68A3" w:rsidRDefault="00EB4477" w:rsidP="00EB4477">
      <w:pPr>
        <w:pStyle w:val="aa"/>
        <w:spacing w:before="6"/>
        <w:ind w:left="0"/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72"/>
        <w:gridCol w:w="4166"/>
      </w:tblGrid>
      <w:tr w:rsidR="00EB4477" w:rsidRPr="004F68A3" w14:paraId="47DF87E6" w14:textId="77777777" w:rsidTr="00783CBB">
        <w:trPr>
          <w:trHeight w:val="642"/>
        </w:trPr>
        <w:tc>
          <w:tcPr>
            <w:tcW w:w="816" w:type="dxa"/>
          </w:tcPr>
          <w:p w14:paraId="54E4F4BD" w14:textId="77777777" w:rsidR="00EB4477" w:rsidRPr="004F68A3" w:rsidRDefault="00EB4477" w:rsidP="00CD6D89">
            <w:pPr>
              <w:pStyle w:val="TableParagraph"/>
              <w:spacing w:line="314" w:lineRule="exact"/>
              <w:ind w:left="141"/>
              <w:jc w:val="center"/>
              <w:rPr>
                <w:sz w:val="28"/>
              </w:rPr>
            </w:pPr>
            <w:r w:rsidRPr="004F68A3">
              <w:rPr>
                <w:sz w:val="28"/>
              </w:rPr>
              <w:t>№</w:t>
            </w:r>
          </w:p>
          <w:p w14:paraId="6E8DE15C" w14:textId="77777777" w:rsidR="00EB4477" w:rsidRPr="004F68A3" w:rsidRDefault="00EB4477" w:rsidP="00CD6D89">
            <w:pPr>
              <w:pStyle w:val="TableParagraph"/>
              <w:spacing w:line="308" w:lineRule="exact"/>
              <w:ind w:left="220"/>
              <w:jc w:val="center"/>
              <w:rPr>
                <w:sz w:val="28"/>
              </w:rPr>
            </w:pPr>
            <w:r w:rsidRPr="004F68A3">
              <w:rPr>
                <w:sz w:val="28"/>
              </w:rPr>
              <w:t>п/п</w:t>
            </w:r>
          </w:p>
        </w:tc>
        <w:tc>
          <w:tcPr>
            <w:tcW w:w="4872" w:type="dxa"/>
          </w:tcPr>
          <w:p w14:paraId="540B6A13" w14:textId="77777777" w:rsidR="00EB4477" w:rsidRPr="004F68A3" w:rsidRDefault="00EB4477" w:rsidP="00783CBB">
            <w:pPr>
              <w:pStyle w:val="TableParagraph"/>
              <w:spacing w:line="315" w:lineRule="exact"/>
              <w:ind w:left="928"/>
              <w:rPr>
                <w:sz w:val="28"/>
              </w:rPr>
            </w:pPr>
            <w:proofErr w:type="spellStart"/>
            <w:r w:rsidRPr="004F68A3">
              <w:rPr>
                <w:sz w:val="28"/>
              </w:rPr>
              <w:t>Дополнения</w:t>
            </w:r>
            <w:proofErr w:type="spellEnd"/>
            <w:r w:rsidRPr="004F68A3">
              <w:rPr>
                <w:sz w:val="28"/>
              </w:rPr>
              <w:t xml:space="preserve"> и </w:t>
            </w:r>
            <w:proofErr w:type="spellStart"/>
            <w:r w:rsidRPr="004F68A3">
              <w:rPr>
                <w:sz w:val="28"/>
              </w:rPr>
              <w:t>изменения</w:t>
            </w:r>
            <w:proofErr w:type="spellEnd"/>
          </w:p>
        </w:tc>
        <w:tc>
          <w:tcPr>
            <w:tcW w:w="4166" w:type="dxa"/>
          </w:tcPr>
          <w:p w14:paraId="54F14B38" w14:textId="77777777" w:rsidR="00EB4477" w:rsidRPr="004F68A3" w:rsidRDefault="00EB4477" w:rsidP="00783CBB">
            <w:pPr>
              <w:pStyle w:val="TableParagraph"/>
              <w:spacing w:line="315" w:lineRule="exact"/>
              <w:ind w:left="1418" w:right="1395"/>
              <w:jc w:val="center"/>
              <w:rPr>
                <w:sz w:val="28"/>
              </w:rPr>
            </w:pPr>
            <w:proofErr w:type="spellStart"/>
            <w:r w:rsidRPr="004F68A3">
              <w:rPr>
                <w:sz w:val="28"/>
              </w:rPr>
              <w:t>Основание</w:t>
            </w:r>
            <w:proofErr w:type="spellEnd"/>
          </w:p>
        </w:tc>
      </w:tr>
      <w:tr w:rsidR="00EB4477" w:rsidRPr="004F68A3" w14:paraId="125FB8D7" w14:textId="77777777" w:rsidTr="00EB4477">
        <w:trPr>
          <w:trHeight w:val="4833"/>
        </w:trPr>
        <w:tc>
          <w:tcPr>
            <w:tcW w:w="816" w:type="dxa"/>
          </w:tcPr>
          <w:p w14:paraId="656D5340" w14:textId="77777777" w:rsidR="00EB4477" w:rsidRPr="004F68A3" w:rsidRDefault="00EB4477" w:rsidP="00783CBB">
            <w:pPr>
              <w:pStyle w:val="TableParagraph"/>
              <w:rPr>
                <w:sz w:val="26"/>
              </w:rPr>
            </w:pPr>
          </w:p>
        </w:tc>
        <w:tc>
          <w:tcPr>
            <w:tcW w:w="4872" w:type="dxa"/>
          </w:tcPr>
          <w:p w14:paraId="2E1FB024" w14:textId="77777777" w:rsidR="00EB4477" w:rsidRPr="004F68A3" w:rsidRDefault="00EB4477" w:rsidP="00EB4477">
            <w:pPr>
              <w:pStyle w:val="21"/>
              <w:ind w:left="0"/>
              <w:rPr>
                <w:lang w:val="ru-RU"/>
              </w:rPr>
            </w:pPr>
          </w:p>
        </w:tc>
        <w:tc>
          <w:tcPr>
            <w:tcW w:w="4166" w:type="dxa"/>
          </w:tcPr>
          <w:p w14:paraId="10B53284" w14:textId="77777777" w:rsidR="00EB4477" w:rsidRPr="004F68A3" w:rsidRDefault="00EB4477" w:rsidP="00783CBB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D42BD22" w14:textId="77777777" w:rsidR="00EB4477" w:rsidRPr="004F68A3" w:rsidRDefault="00EB4477" w:rsidP="00EB4477">
      <w:pPr>
        <w:pStyle w:val="aa"/>
        <w:spacing w:before="4"/>
        <w:ind w:left="0"/>
        <w:rPr>
          <w:sz w:val="27"/>
        </w:rPr>
      </w:pPr>
    </w:p>
    <w:p w14:paraId="045EC7ED" w14:textId="77777777" w:rsidR="00EB4477" w:rsidRPr="004F68A3" w:rsidRDefault="00EB4477" w:rsidP="00EB4477">
      <w:pPr>
        <w:pStyle w:val="aa"/>
        <w:tabs>
          <w:tab w:val="left" w:pos="6663"/>
          <w:tab w:val="left" w:pos="7290"/>
          <w:tab w:val="left" w:pos="8057"/>
          <w:tab w:val="left" w:pos="8968"/>
        </w:tabs>
        <w:ind w:right="224"/>
      </w:pPr>
      <w:r w:rsidRPr="004F68A3">
        <w:t xml:space="preserve">Учебная программа пересмотрена и одобрена на заседании кафедры </w:t>
      </w:r>
      <w:r w:rsidRPr="004F68A3">
        <w:rPr>
          <w:u w:val="single"/>
        </w:rPr>
        <w:t>аналитической</w:t>
      </w:r>
      <w:r w:rsidRPr="004F68A3">
        <w:t xml:space="preserve"> </w:t>
      </w:r>
      <w:r w:rsidRPr="004F68A3">
        <w:rPr>
          <w:u w:val="single"/>
        </w:rPr>
        <w:t>экономики и эконометрики</w:t>
      </w:r>
      <w:r w:rsidRPr="004F68A3">
        <w:t xml:space="preserve">  (протокол № _</w:t>
      </w:r>
      <w:r w:rsidRPr="004F68A3">
        <w:rPr>
          <w:spacing w:val="-6"/>
        </w:rPr>
        <w:t xml:space="preserve"> </w:t>
      </w:r>
      <w:r w:rsidRPr="004F68A3">
        <w:t>от</w:t>
      </w:r>
      <w:r w:rsidRPr="004F68A3">
        <w:rPr>
          <w:spacing w:val="-3"/>
        </w:rPr>
        <w:t xml:space="preserve"> </w:t>
      </w:r>
      <w:r w:rsidRPr="004F68A3">
        <w:rPr>
          <w:spacing w:val="-2"/>
        </w:rPr>
        <w:t>«</w:t>
      </w:r>
      <w:r w:rsidRPr="004F68A3">
        <w:rPr>
          <w:spacing w:val="-2"/>
          <w:u w:val="single"/>
        </w:rPr>
        <w:t xml:space="preserve"> </w:t>
      </w:r>
      <w:r w:rsidRPr="004F68A3">
        <w:rPr>
          <w:spacing w:val="-2"/>
          <w:u w:val="single"/>
        </w:rPr>
        <w:tab/>
      </w:r>
      <w:r w:rsidRPr="004F68A3">
        <w:t>»</w:t>
      </w:r>
      <w:r w:rsidRPr="004F68A3">
        <w:rPr>
          <w:u w:val="single"/>
        </w:rPr>
        <w:t xml:space="preserve"> </w:t>
      </w:r>
      <w:r w:rsidRPr="004F68A3">
        <w:rPr>
          <w:u w:val="single"/>
        </w:rPr>
        <w:tab/>
        <w:t xml:space="preserve"> </w:t>
      </w:r>
      <w:r w:rsidRPr="004F68A3">
        <w:rPr>
          <w:u w:val="single"/>
        </w:rPr>
        <w:tab/>
      </w:r>
      <w:r w:rsidRPr="004F68A3">
        <w:t>20</w:t>
      </w:r>
      <w:r w:rsidRPr="004F68A3">
        <w:rPr>
          <w:u w:val="single"/>
        </w:rPr>
        <w:t xml:space="preserve"> </w:t>
      </w:r>
      <w:r w:rsidRPr="004F68A3">
        <w:rPr>
          <w:u w:val="single"/>
        </w:rPr>
        <w:tab/>
      </w:r>
      <w:r w:rsidRPr="004F68A3">
        <w:t>г.)</w:t>
      </w:r>
    </w:p>
    <w:p w14:paraId="43288B44" w14:textId="77777777" w:rsidR="00EB4477" w:rsidRPr="004F68A3" w:rsidRDefault="00EB4477" w:rsidP="00EB4477">
      <w:pPr>
        <w:spacing w:before="1"/>
        <w:ind w:left="1575"/>
        <w:rPr>
          <w:sz w:val="16"/>
        </w:rPr>
      </w:pPr>
      <w:r w:rsidRPr="004F68A3">
        <w:rPr>
          <w:sz w:val="16"/>
        </w:rPr>
        <w:t>(название кафедры)</w:t>
      </w:r>
    </w:p>
    <w:p w14:paraId="05738414" w14:textId="77777777" w:rsidR="00EB4477" w:rsidRPr="004F68A3" w:rsidRDefault="00EB4477" w:rsidP="00EB4477">
      <w:pPr>
        <w:pStyle w:val="aa"/>
        <w:ind w:left="0"/>
        <w:rPr>
          <w:sz w:val="20"/>
        </w:rPr>
      </w:pPr>
    </w:p>
    <w:p w14:paraId="3B9E949C" w14:textId="77777777" w:rsidR="00EB4477" w:rsidRPr="004F68A3" w:rsidRDefault="00EB4477" w:rsidP="00EB4477">
      <w:pPr>
        <w:pStyle w:val="aa"/>
        <w:ind w:left="0"/>
        <w:rPr>
          <w:sz w:val="21"/>
        </w:rPr>
      </w:pPr>
    </w:p>
    <w:p w14:paraId="4DB7F7FE" w14:textId="77777777" w:rsidR="00EB4477" w:rsidRPr="0023384E" w:rsidRDefault="00EB4477" w:rsidP="0023384E">
      <w:pPr>
        <w:rPr>
          <w:sz w:val="21"/>
        </w:rPr>
        <w:sectPr w:rsidR="00EB4477" w:rsidRPr="0023384E" w:rsidSect="00DA7143">
          <w:footerReference w:type="default" r:id="rId8"/>
          <w:footerReference w:type="first" r:id="rId9"/>
          <w:pgSz w:w="11910" w:h="16840"/>
          <w:pgMar w:top="1020" w:right="480" w:bottom="960" w:left="880" w:header="0" w:footer="699" w:gutter="0"/>
          <w:cols w:space="720"/>
          <w:titlePg/>
          <w:docGrid w:linePitch="381"/>
        </w:sectPr>
      </w:pPr>
    </w:p>
    <w:p w14:paraId="25B1A484" w14:textId="77777777" w:rsidR="00EB4477" w:rsidRPr="004F68A3" w:rsidRDefault="00EB4477" w:rsidP="00EB4477">
      <w:pPr>
        <w:pStyle w:val="aa"/>
        <w:spacing w:before="89" w:line="322" w:lineRule="exact"/>
      </w:pPr>
      <w:r w:rsidRPr="004F68A3">
        <w:t>Заведующий кафедрой</w:t>
      </w:r>
    </w:p>
    <w:p w14:paraId="2B011C3E" w14:textId="77777777" w:rsidR="00EB4477" w:rsidRPr="004F68A3" w:rsidRDefault="00EB4477" w:rsidP="00EB4477">
      <w:pPr>
        <w:pStyle w:val="aa"/>
        <w:tabs>
          <w:tab w:val="left" w:pos="3380"/>
          <w:tab w:val="left" w:pos="5547"/>
        </w:tabs>
      </w:pPr>
      <w:r w:rsidRPr="004F68A3">
        <w:t>к.э.н.,</w:t>
      </w:r>
      <w:r w:rsidRPr="004F68A3">
        <w:rPr>
          <w:spacing w:val="-5"/>
        </w:rPr>
        <w:t xml:space="preserve"> </w:t>
      </w:r>
      <w:r w:rsidRPr="004F68A3">
        <w:t>доцент</w:t>
      </w:r>
      <w:r w:rsidRPr="004F68A3">
        <w:tab/>
      </w:r>
      <w:r w:rsidRPr="004F68A3">
        <w:rPr>
          <w:u w:val="single"/>
        </w:rPr>
        <w:t xml:space="preserve"> </w:t>
      </w:r>
      <w:r w:rsidRPr="004F68A3">
        <w:rPr>
          <w:u w:val="single"/>
        </w:rPr>
        <w:tab/>
      </w:r>
    </w:p>
    <w:p w14:paraId="64A54A84" w14:textId="77777777" w:rsidR="00EB4477" w:rsidRPr="004F68A3" w:rsidRDefault="00EB4477" w:rsidP="00EB4477">
      <w:pPr>
        <w:pStyle w:val="aa"/>
        <w:spacing w:before="8"/>
        <w:ind w:left="0"/>
        <w:rPr>
          <w:sz w:val="35"/>
        </w:rPr>
      </w:pPr>
      <w:r w:rsidRPr="004F68A3">
        <w:br w:type="column"/>
      </w:r>
    </w:p>
    <w:p w14:paraId="34289B8C" w14:textId="77777777" w:rsidR="00EB4477" w:rsidRPr="004F68A3" w:rsidRDefault="00964A28" w:rsidP="00EB4477">
      <w:pPr>
        <w:pStyle w:val="aa"/>
      </w:pPr>
      <w:r w:rsidRPr="004F68A3">
        <w:t xml:space="preserve">    </w:t>
      </w:r>
      <w:r w:rsidR="00EB4477" w:rsidRPr="004F68A3">
        <w:t xml:space="preserve">Е.Г. </w:t>
      </w:r>
      <w:proofErr w:type="spellStart"/>
      <w:r w:rsidR="00EB4477" w:rsidRPr="004F68A3">
        <w:t>Господарик</w:t>
      </w:r>
      <w:proofErr w:type="spellEnd"/>
    </w:p>
    <w:p w14:paraId="14E40B6D" w14:textId="77777777" w:rsidR="00EB4477" w:rsidRPr="004F68A3" w:rsidRDefault="00EB4477" w:rsidP="00EB4477">
      <w:pPr>
        <w:sectPr w:rsidR="00EB4477" w:rsidRPr="004F68A3">
          <w:type w:val="continuous"/>
          <w:pgSz w:w="11910" w:h="16840"/>
          <w:pgMar w:top="600" w:right="480" w:bottom="880" w:left="880" w:header="720" w:footer="720" w:gutter="0"/>
          <w:cols w:num="2" w:space="720" w:equalWidth="0">
            <w:col w:w="5588" w:space="339"/>
            <w:col w:w="4623"/>
          </w:cols>
        </w:sectPr>
      </w:pPr>
    </w:p>
    <w:p w14:paraId="0B97059B" w14:textId="77777777" w:rsidR="00EB4477" w:rsidRPr="004F68A3" w:rsidRDefault="00EB4477" w:rsidP="00EB4477">
      <w:pPr>
        <w:tabs>
          <w:tab w:val="left" w:pos="3798"/>
          <w:tab w:val="left" w:pos="6513"/>
        </w:tabs>
        <w:spacing w:before="4"/>
        <w:ind w:left="1006"/>
        <w:rPr>
          <w:sz w:val="18"/>
        </w:rPr>
      </w:pPr>
      <w:r w:rsidRPr="004F68A3">
        <w:rPr>
          <w:sz w:val="18"/>
        </w:rPr>
        <w:t>(степень,</w:t>
      </w:r>
      <w:r w:rsidRPr="004F68A3">
        <w:rPr>
          <w:spacing w:val="-4"/>
          <w:sz w:val="18"/>
        </w:rPr>
        <w:t xml:space="preserve"> </w:t>
      </w:r>
      <w:r w:rsidRPr="004F68A3">
        <w:rPr>
          <w:sz w:val="18"/>
        </w:rPr>
        <w:t>звание)</w:t>
      </w:r>
      <w:r w:rsidRPr="004F68A3">
        <w:rPr>
          <w:sz w:val="18"/>
        </w:rPr>
        <w:tab/>
        <w:t>(подпись)</w:t>
      </w:r>
      <w:r w:rsidRPr="004F68A3">
        <w:rPr>
          <w:sz w:val="18"/>
        </w:rPr>
        <w:tab/>
        <w:t>(И.О.Фамилия)</w:t>
      </w:r>
    </w:p>
    <w:p w14:paraId="3BBEB6D8" w14:textId="77777777" w:rsidR="00EB4477" w:rsidRPr="004F68A3" w:rsidRDefault="00EB4477" w:rsidP="00EB4477">
      <w:pPr>
        <w:pStyle w:val="aa"/>
        <w:spacing w:before="5"/>
        <w:ind w:left="0"/>
        <w:rPr>
          <w:sz w:val="20"/>
        </w:rPr>
      </w:pPr>
    </w:p>
    <w:p w14:paraId="1E794467" w14:textId="77777777" w:rsidR="00EB4477" w:rsidRPr="004F68A3" w:rsidRDefault="00EB4477" w:rsidP="00EB4477">
      <w:pPr>
        <w:rPr>
          <w:sz w:val="20"/>
        </w:rPr>
        <w:sectPr w:rsidR="00EB4477" w:rsidRPr="004F68A3">
          <w:type w:val="continuous"/>
          <w:pgSz w:w="11910" w:h="16840"/>
          <w:pgMar w:top="600" w:right="480" w:bottom="880" w:left="880" w:header="720" w:footer="720" w:gutter="0"/>
          <w:cols w:space="720"/>
        </w:sectPr>
      </w:pPr>
    </w:p>
    <w:p w14:paraId="2D41E548" w14:textId="77777777" w:rsidR="00EB4477" w:rsidRPr="004F68A3" w:rsidRDefault="00EB4477" w:rsidP="00EB4477">
      <w:pPr>
        <w:pStyle w:val="aa"/>
        <w:spacing w:before="89"/>
      </w:pPr>
      <w:r w:rsidRPr="004F68A3">
        <w:t>УТВЕРЖДАЮ</w:t>
      </w:r>
    </w:p>
    <w:p w14:paraId="5405C808" w14:textId="77777777" w:rsidR="00EB4477" w:rsidRPr="004F68A3" w:rsidRDefault="00EB4477" w:rsidP="00EB4477">
      <w:pPr>
        <w:pStyle w:val="aa"/>
        <w:spacing w:line="322" w:lineRule="exact"/>
      </w:pPr>
      <w:r w:rsidRPr="004F68A3">
        <w:t>Декан факультета</w:t>
      </w:r>
    </w:p>
    <w:p w14:paraId="7CD7C2AE" w14:textId="77777777" w:rsidR="00EB4477" w:rsidRPr="004F68A3" w:rsidRDefault="00EB4477" w:rsidP="00EB4477">
      <w:pPr>
        <w:pStyle w:val="aa"/>
        <w:tabs>
          <w:tab w:val="left" w:pos="3380"/>
          <w:tab w:val="left" w:pos="5548"/>
        </w:tabs>
      </w:pPr>
      <w:r w:rsidRPr="004F68A3">
        <w:t>д.ф.-м.н.,</w:t>
      </w:r>
      <w:r w:rsidRPr="004F68A3">
        <w:rPr>
          <w:spacing w:val="-3"/>
        </w:rPr>
        <w:t xml:space="preserve"> </w:t>
      </w:r>
      <w:r w:rsidRPr="004F68A3">
        <w:t>доцент</w:t>
      </w:r>
      <w:r w:rsidRPr="004F68A3">
        <w:tab/>
      </w:r>
      <w:r w:rsidRPr="004F68A3">
        <w:rPr>
          <w:u w:val="single"/>
        </w:rPr>
        <w:t xml:space="preserve"> </w:t>
      </w:r>
      <w:r w:rsidRPr="004F68A3">
        <w:rPr>
          <w:u w:val="single"/>
        </w:rPr>
        <w:tab/>
      </w:r>
    </w:p>
    <w:p w14:paraId="7C547D00" w14:textId="77777777" w:rsidR="00EB4477" w:rsidRPr="004F68A3" w:rsidRDefault="00EB4477" w:rsidP="00EB4477">
      <w:pPr>
        <w:pStyle w:val="aa"/>
        <w:ind w:left="0"/>
        <w:rPr>
          <w:sz w:val="30"/>
        </w:rPr>
      </w:pPr>
      <w:r w:rsidRPr="004F68A3">
        <w:br w:type="column"/>
      </w:r>
    </w:p>
    <w:p w14:paraId="504C6980" w14:textId="77777777" w:rsidR="00EB4477" w:rsidRPr="004F68A3" w:rsidRDefault="00EB4477" w:rsidP="00EB4477">
      <w:pPr>
        <w:pStyle w:val="aa"/>
        <w:spacing w:before="8"/>
        <w:ind w:left="0"/>
        <w:rPr>
          <w:sz w:val="33"/>
        </w:rPr>
      </w:pPr>
    </w:p>
    <w:p w14:paraId="1E78411F" w14:textId="77777777" w:rsidR="00EB4477" w:rsidRPr="004F68A3" w:rsidRDefault="00EB4477" w:rsidP="00EB4477">
      <w:pPr>
        <w:rPr>
          <w:szCs w:val="28"/>
        </w:rPr>
        <w:sectPr w:rsidR="00EB4477" w:rsidRPr="004F68A3">
          <w:type w:val="continuous"/>
          <w:pgSz w:w="11910" w:h="16840"/>
          <w:pgMar w:top="600" w:right="480" w:bottom="880" w:left="880" w:header="720" w:footer="720" w:gutter="0"/>
          <w:cols w:num="2" w:space="720" w:equalWidth="0">
            <w:col w:w="5589" w:space="341"/>
            <w:col w:w="4620"/>
          </w:cols>
        </w:sectPr>
      </w:pPr>
      <w:r w:rsidRPr="004F68A3">
        <w:rPr>
          <w:szCs w:val="28"/>
        </w:rPr>
        <w:t>А.А. Королева</w:t>
      </w:r>
    </w:p>
    <w:p w14:paraId="06671224" w14:textId="77777777" w:rsidR="00EB4477" w:rsidRDefault="00EB4477" w:rsidP="00EB4477">
      <w:pPr>
        <w:tabs>
          <w:tab w:val="left" w:pos="3798"/>
          <w:tab w:val="left" w:pos="6513"/>
        </w:tabs>
        <w:spacing w:before="1"/>
        <w:ind w:left="961"/>
        <w:rPr>
          <w:sz w:val="18"/>
        </w:rPr>
        <w:sectPr w:rsidR="00EB4477" w:rsidSect="00783CBB">
          <w:type w:val="continuous"/>
          <w:pgSz w:w="11910" w:h="16840"/>
          <w:pgMar w:top="600" w:right="480" w:bottom="880" w:left="880" w:header="708" w:footer="708" w:gutter="0"/>
          <w:cols w:space="708"/>
          <w:docGrid w:linePitch="360"/>
        </w:sectPr>
      </w:pPr>
      <w:r w:rsidRPr="004F68A3">
        <w:rPr>
          <w:sz w:val="18"/>
        </w:rPr>
        <w:t>(степень,</w:t>
      </w:r>
      <w:r w:rsidRPr="004F68A3">
        <w:rPr>
          <w:spacing w:val="-3"/>
          <w:sz w:val="18"/>
        </w:rPr>
        <w:t xml:space="preserve"> </w:t>
      </w:r>
      <w:r w:rsidRPr="004F68A3">
        <w:rPr>
          <w:sz w:val="18"/>
        </w:rPr>
        <w:t>звание)</w:t>
      </w:r>
      <w:r w:rsidRPr="004F68A3">
        <w:rPr>
          <w:sz w:val="18"/>
        </w:rPr>
        <w:tab/>
        <w:t>(подпись)</w:t>
      </w:r>
      <w:r w:rsidRPr="004F68A3">
        <w:rPr>
          <w:sz w:val="18"/>
        </w:rPr>
        <w:tab/>
        <w:t>(И.О.Фамилия)</w:t>
      </w:r>
    </w:p>
    <w:p w14:paraId="3B2F9451" w14:textId="77777777" w:rsidR="003260D1" w:rsidRPr="00DA7143" w:rsidRDefault="003260D1" w:rsidP="00DA7143">
      <w:pPr>
        <w:ind w:firstLine="0"/>
        <w:rPr>
          <w:sz w:val="2"/>
        </w:rPr>
      </w:pPr>
    </w:p>
    <w:sectPr w:rsidR="003260D1" w:rsidRPr="00DA7143" w:rsidSect="0032165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123D" w14:textId="77777777" w:rsidR="008E70CF" w:rsidRDefault="008E70CF" w:rsidP="006B53B6">
      <w:r>
        <w:separator/>
      </w:r>
    </w:p>
  </w:endnote>
  <w:endnote w:type="continuationSeparator" w:id="0">
    <w:p w14:paraId="375FFDBE" w14:textId="77777777" w:rsidR="008E70CF" w:rsidRDefault="008E70CF" w:rsidP="006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370"/>
      <w:docPartObj>
        <w:docPartGallery w:val="Page Numbers (Bottom of Page)"/>
        <w:docPartUnique/>
      </w:docPartObj>
    </w:sdtPr>
    <w:sdtEndPr/>
    <w:sdtContent>
      <w:p w14:paraId="32A3AB93" w14:textId="77777777" w:rsidR="008E70CF" w:rsidRDefault="008E70C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A0230" w14:textId="77777777" w:rsidR="008E70CF" w:rsidRDefault="008E70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44B6" w14:textId="77777777" w:rsidR="008E70CF" w:rsidRDefault="008E70CF">
    <w:pPr>
      <w:pStyle w:val="af"/>
      <w:jc w:val="center"/>
    </w:pPr>
  </w:p>
  <w:p w14:paraId="1319D216" w14:textId="77777777" w:rsidR="008E70CF" w:rsidRPr="00DA7143" w:rsidRDefault="008E70CF" w:rsidP="00DA714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9CBD5" w14:textId="77777777" w:rsidR="008E70CF" w:rsidRDefault="008E70CF" w:rsidP="006B53B6">
      <w:r>
        <w:separator/>
      </w:r>
    </w:p>
  </w:footnote>
  <w:footnote w:type="continuationSeparator" w:id="0">
    <w:p w14:paraId="6580D1D9" w14:textId="77777777" w:rsidR="008E70CF" w:rsidRDefault="008E70CF" w:rsidP="006B53B6">
      <w:r>
        <w:continuationSeparator/>
      </w:r>
    </w:p>
  </w:footnote>
  <w:footnote w:id="1">
    <w:p w14:paraId="5EE1182B" w14:textId="77777777" w:rsidR="008E70CF" w:rsidRPr="006708B2" w:rsidRDefault="008E70CF" w:rsidP="00F95E76">
      <w:pPr>
        <w:rPr>
          <w:vanish/>
          <w:sz w:val="20"/>
          <w:szCs w:val="20"/>
        </w:rPr>
      </w:pPr>
      <w:r w:rsidRPr="006708B2">
        <w:rPr>
          <w:rStyle w:val="a7"/>
          <w:vanish/>
          <w:sz w:val="20"/>
          <w:szCs w:val="20"/>
        </w:rPr>
        <w:footnoteRef/>
      </w:r>
      <w:r w:rsidRPr="006708B2">
        <w:rPr>
          <w:vanish/>
          <w:sz w:val="20"/>
          <w:szCs w:val="20"/>
        </w:rPr>
        <w:t xml:space="preserve"> 1. Примерные формулировки в графу протокола «Решение принятое кафедрой» </w:t>
      </w:r>
    </w:p>
    <w:p w14:paraId="7C6923D3" w14:textId="77777777" w:rsidR="008E70CF" w:rsidRPr="006708B2" w:rsidRDefault="008E70CF" w:rsidP="00F95E76">
      <w:pPr>
        <w:spacing w:line="240" w:lineRule="atLeast"/>
        <w:rPr>
          <w:i/>
          <w:vanish/>
          <w:sz w:val="20"/>
          <w:szCs w:val="20"/>
        </w:rPr>
      </w:pPr>
      <w:r w:rsidRPr="006708B2">
        <w:rPr>
          <w:i/>
          <w:vanish/>
          <w:sz w:val="20"/>
          <w:szCs w:val="20"/>
        </w:rPr>
        <w:t>Предложения об изменениях в содержании учебной программы составителем учтены, протокол № __ от _______201__</w:t>
      </w:r>
    </w:p>
    <w:p w14:paraId="68905FAB" w14:textId="77777777" w:rsidR="008E70CF" w:rsidRPr="006708B2" w:rsidRDefault="008E70CF" w:rsidP="00F95E76">
      <w:pPr>
        <w:spacing w:line="240" w:lineRule="atLeast"/>
        <w:rPr>
          <w:i/>
          <w:vanish/>
          <w:sz w:val="20"/>
          <w:szCs w:val="20"/>
        </w:rPr>
      </w:pPr>
      <w:r w:rsidRPr="006708B2">
        <w:rPr>
          <w:i/>
          <w:vanish/>
          <w:sz w:val="20"/>
          <w:szCs w:val="20"/>
        </w:rPr>
        <w:t>Утвердить внесенные изменения в содержание учебной программы, протокол № __ от _______201__</w:t>
      </w:r>
    </w:p>
    <w:p w14:paraId="05B31371" w14:textId="77777777" w:rsidR="008E70CF" w:rsidRPr="006708B2" w:rsidRDefault="008E70CF" w:rsidP="00F95E76">
      <w:pPr>
        <w:spacing w:line="240" w:lineRule="atLeast"/>
        <w:rPr>
          <w:i/>
          <w:vanish/>
          <w:sz w:val="20"/>
          <w:szCs w:val="20"/>
        </w:rPr>
      </w:pPr>
      <w:r w:rsidRPr="006708B2">
        <w:rPr>
          <w:i/>
          <w:vanish/>
          <w:sz w:val="20"/>
          <w:szCs w:val="20"/>
        </w:rPr>
        <w:t>Согласиться с поступившими предложениями по внесению изменений в содержание учебной программы, протокол № __ от _______201__</w:t>
      </w:r>
    </w:p>
    <w:p w14:paraId="41FD943E" w14:textId="77777777" w:rsidR="008E70CF" w:rsidRPr="006708B2" w:rsidRDefault="008E70CF" w:rsidP="00F95E76">
      <w:pPr>
        <w:spacing w:line="240" w:lineRule="atLeast"/>
        <w:rPr>
          <w:i/>
          <w:vanish/>
          <w:sz w:val="20"/>
          <w:szCs w:val="20"/>
        </w:rPr>
      </w:pPr>
      <w:r w:rsidRPr="006708B2">
        <w:rPr>
          <w:i/>
          <w:vanish/>
          <w:sz w:val="20"/>
          <w:szCs w:val="20"/>
        </w:rPr>
        <w:t>Изменений в содержании учебной программы не требуется, протокол № __ от _______201__</w:t>
      </w:r>
    </w:p>
    <w:p w14:paraId="382CDF39" w14:textId="77777777" w:rsidR="008E70CF" w:rsidRPr="006708B2" w:rsidRDefault="008E70CF" w:rsidP="00F95E76">
      <w:pPr>
        <w:spacing w:line="240" w:lineRule="atLeast"/>
        <w:rPr>
          <w:i/>
          <w:vanish/>
          <w:sz w:val="20"/>
          <w:szCs w:val="20"/>
        </w:rPr>
      </w:pPr>
      <w:r w:rsidRPr="006708B2">
        <w:rPr>
          <w:i/>
          <w:vanish/>
          <w:sz w:val="20"/>
          <w:szCs w:val="20"/>
        </w:rPr>
        <w:t>Предложений по изменению содержание учебной программы нет, протокол № __ от _______201__</w:t>
      </w:r>
    </w:p>
    <w:p w14:paraId="2C7C593C" w14:textId="77777777" w:rsidR="008E70CF" w:rsidRPr="006708B2" w:rsidRDefault="008E70CF" w:rsidP="00F95E76">
      <w:pPr>
        <w:spacing w:line="240" w:lineRule="atLeast"/>
        <w:rPr>
          <w:i/>
          <w:vanish/>
          <w:sz w:val="20"/>
          <w:szCs w:val="20"/>
        </w:rPr>
      </w:pPr>
      <w:r w:rsidRPr="006708B2">
        <w:rPr>
          <w:bCs/>
          <w:i/>
          <w:vanish/>
          <w:sz w:val="20"/>
          <w:szCs w:val="20"/>
        </w:rPr>
        <w:t>Изменений не требуется,</w:t>
      </w:r>
      <w:r w:rsidRPr="006708B2">
        <w:rPr>
          <w:i/>
          <w:vanish/>
          <w:sz w:val="20"/>
          <w:szCs w:val="20"/>
        </w:rPr>
        <w:t xml:space="preserve"> протокол № __ от _______201__</w:t>
      </w:r>
    </w:p>
    <w:p w14:paraId="3978303C" w14:textId="77777777" w:rsidR="008E70CF" w:rsidRPr="006708B2" w:rsidRDefault="008E70CF" w:rsidP="00F95E76">
      <w:pPr>
        <w:spacing w:line="240" w:lineRule="atLeast"/>
        <w:rPr>
          <w:bCs/>
          <w:vanish/>
          <w:sz w:val="20"/>
          <w:szCs w:val="20"/>
        </w:rPr>
      </w:pPr>
      <w:r w:rsidRPr="006708B2">
        <w:rPr>
          <w:bCs/>
          <w:vanish/>
          <w:sz w:val="20"/>
          <w:szCs w:val="20"/>
        </w:rPr>
        <w:t>Иные формулировки, исходя из протокола кафедры по итогам обсуждения содержания учебной программы</w:t>
      </w:r>
    </w:p>
    <w:p w14:paraId="52DF34AE" w14:textId="77777777" w:rsidR="008E70CF" w:rsidRPr="006708B2" w:rsidRDefault="008E70CF" w:rsidP="00F95E76">
      <w:pPr>
        <w:pStyle w:val="a8"/>
        <w:rPr>
          <w:vanish/>
        </w:rPr>
      </w:pPr>
    </w:p>
  </w:footnote>
  <w:footnote w:id="2">
    <w:p w14:paraId="57F4CA9B" w14:textId="77777777" w:rsidR="008E70CF" w:rsidRPr="006708B2" w:rsidRDefault="008E70CF" w:rsidP="00F95E76">
      <w:pPr>
        <w:jc w:val="both"/>
        <w:rPr>
          <w:vanish/>
          <w:spacing w:val="-2"/>
          <w:sz w:val="20"/>
          <w:szCs w:val="20"/>
        </w:rPr>
      </w:pPr>
      <w:r w:rsidRPr="006708B2">
        <w:rPr>
          <w:rStyle w:val="a7"/>
          <w:vanish/>
          <w:sz w:val="20"/>
          <w:szCs w:val="20"/>
        </w:rPr>
        <w:footnoteRef/>
      </w:r>
      <w:r w:rsidRPr="006708B2">
        <w:rPr>
          <w:vanish/>
          <w:sz w:val="20"/>
          <w:szCs w:val="20"/>
        </w:rPr>
        <w:t xml:space="preserve"> </w:t>
      </w:r>
      <w:r w:rsidRPr="006708B2">
        <w:rPr>
          <w:vanish/>
          <w:spacing w:val="-2"/>
          <w:sz w:val="20"/>
          <w:szCs w:val="20"/>
        </w:rPr>
        <w:t>2. При указании номера протокола согласования и даты необходимо проверить, чтобы они совпадали с датой и номером протокола, указанными на оборотной странице титульного листа при рекомендации программы</w:t>
      </w:r>
    </w:p>
    <w:p w14:paraId="650D7C84" w14:textId="77777777" w:rsidR="008E70CF" w:rsidRPr="006708B2" w:rsidRDefault="008E70CF" w:rsidP="00F95E76">
      <w:pPr>
        <w:pStyle w:val="a8"/>
        <w:rPr>
          <w:vanish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2E1F"/>
    <w:multiLevelType w:val="hybridMultilevel"/>
    <w:tmpl w:val="A7FC1C68"/>
    <w:lvl w:ilvl="0" w:tplc="0BCCEE26">
      <w:numFmt w:val="bullet"/>
      <w:lvlText w:val=""/>
      <w:lvlJc w:val="left"/>
      <w:pPr>
        <w:ind w:left="819" w:hanging="140"/>
      </w:pPr>
      <w:rPr>
        <w:rFonts w:hint="default"/>
        <w:spacing w:val="10"/>
        <w:w w:val="100"/>
        <w:lang w:val="ru-RU" w:eastAsia="ru-RU" w:bidi="ru-RU"/>
      </w:rPr>
    </w:lvl>
    <w:lvl w:ilvl="1" w:tplc="CB343FFC">
      <w:numFmt w:val="bullet"/>
      <w:lvlText w:val="•"/>
      <w:lvlJc w:val="left"/>
      <w:pPr>
        <w:ind w:left="1792" w:hanging="140"/>
      </w:pPr>
      <w:rPr>
        <w:rFonts w:hint="default"/>
        <w:lang w:val="ru-RU" w:eastAsia="ru-RU" w:bidi="ru-RU"/>
      </w:rPr>
    </w:lvl>
    <w:lvl w:ilvl="2" w:tplc="2DEC041A">
      <w:numFmt w:val="bullet"/>
      <w:lvlText w:val="•"/>
      <w:lvlJc w:val="left"/>
      <w:pPr>
        <w:ind w:left="2765" w:hanging="140"/>
      </w:pPr>
      <w:rPr>
        <w:rFonts w:hint="default"/>
        <w:lang w:val="ru-RU" w:eastAsia="ru-RU" w:bidi="ru-RU"/>
      </w:rPr>
    </w:lvl>
    <w:lvl w:ilvl="3" w:tplc="C41ACF64">
      <w:numFmt w:val="bullet"/>
      <w:lvlText w:val="•"/>
      <w:lvlJc w:val="left"/>
      <w:pPr>
        <w:ind w:left="3737" w:hanging="140"/>
      </w:pPr>
      <w:rPr>
        <w:rFonts w:hint="default"/>
        <w:lang w:val="ru-RU" w:eastAsia="ru-RU" w:bidi="ru-RU"/>
      </w:rPr>
    </w:lvl>
    <w:lvl w:ilvl="4" w:tplc="A5FAEF7C">
      <w:numFmt w:val="bullet"/>
      <w:lvlText w:val="•"/>
      <w:lvlJc w:val="left"/>
      <w:pPr>
        <w:ind w:left="4710" w:hanging="140"/>
      </w:pPr>
      <w:rPr>
        <w:rFonts w:hint="default"/>
        <w:lang w:val="ru-RU" w:eastAsia="ru-RU" w:bidi="ru-RU"/>
      </w:rPr>
    </w:lvl>
    <w:lvl w:ilvl="5" w:tplc="2C6EF2CC">
      <w:numFmt w:val="bullet"/>
      <w:lvlText w:val="•"/>
      <w:lvlJc w:val="left"/>
      <w:pPr>
        <w:ind w:left="5683" w:hanging="140"/>
      </w:pPr>
      <w:rPr>
        <w:rFonts w:hint="default"/>
        <w:lang w:val="ru-RU" w:eastAsia="ru-RU" w:bidi="ru-RU"/>
      </w:rPr>
    </w:lvl>
    <w:lvl w:ilvl="6" w:tplc="115A12E0">
      <w:numFmt w:val="bullet"/>
      <w:lvlText w:val="•"/>
      <w:lvlJc w:val="left"/>
      <w:pPr>
        <w:ind w:left="6655" w:hanging="140"/>
      </w:pPr>
      <w:rPr>
        <w:rFonts w:hint="default"/>
        <w:lang w:val="ru-RU" w:eastAsia="ru-RU" w:bidi="ru-RU"/>
      </w:rPr>
    </w:lvl>
    <w:lvl w:ilvl="7" w:tplc="71928A70">
      <w:numFmt w:val="bullet"/>
      <w:lvlText w:val="•"/>
      <w:lvlJc w:val="left"/>
      <w:pPr>
        <w:ind w:left="7628" w:hanging="140"/>
      </w:pPr>
      <w:rPr>
        <w:rFonts w:hint="default"/>
        <w:lang w:val="ru-RU" w:eastAsia="ru-RU" w:bidi="ru-RU"/>
      </w:rPr>
    </w:lvl>
    <w:lvl w:ilvl="8" w:tplc="4AD0A264">
      <w:numFmt w:val="bullet"/>
      <w:lvlText w:val="•"/>
      <w:lvlJc w:val="left"/>
      <w:pPr>
        <w:ind w:left="8601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173D3B98"/>
    <w:multiLevelType w:val="hybridMultilevel"/>
    <w:tmpl w:val="C332D06A"/>
    <w:lvl w:ilvl="0" w:tplc="B388E904">
      <w:start w:val="1"/>
      <w:numFmt w:val="decimal"/>
      <w:lvlText w:val="%1."/>
      <w:lvlJc w:val="left"/>
      <w:pPr>
        <w:ind w:left="47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FE25AB"/>
    <w:multiLevelType w:val="hybridMultilevel"/>
    <w:tmpl w:val="D61A1FAC"/>
    <w:lvl w:ilvl="0" w:tplc="77D0C7F4">
      <w:start w:val="1"/>
      <w:numFmt w:val="decimal"/>
      <w:lvlText w:val="%1."/>
      <w:lvlJc w:val="left"/>
      <w:pPr>
        <w:ind w:left="1211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E06E25"/>
    <w:multiLevelType w:val="hybridMultilevel"/>
    <w:tmpl w:val="88661030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43418"/>
    <w:multiLevelType w:val="hybridMultilevel"/>
    <w:tmpl w:val="55AE837A"/>
    <w:lvl w:ilvl="0" w:tplc="B7C8F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0F2DD7"/>
    <w:multiLevelType w:val="hybridMultilevel"/>
    <w:tmpl w:val="7B2E0BFA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A835EC"/>
    <w:multiLevelType w:val="hybridMultilevel"/>
    <w:tmpl w:val="96ACD204"/>
    <w:lvl w:ilvl="0" w:tplc="0E52A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495E66"/>
    <w:multiLevelType w:val="hybridMultilevel"/>
    <w:tmpl w:val="E1B8FE22"/>
    <w:lvl w:ilvl="0" w:tplc="188AC6D0">
      <w:start w:val="3"/>
      <w:numFmt w:val="decimal"/>
      <w:lvlText w:val="%1."/>
      <w:lvlJc w:val="left"/>
      <w:pPr>
        <w:ind w:left="1211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0F4E53"/>
    <w:multiLevelType w:val="hybridMultilevel"/>
    <w:tmpl w:val="38A464BC"/>
    <w:lvl w:ilvl="0" w:tplc="204C743A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9296A4">
      <w:numFmt w:val="bullet"/>
      <w:lvlText w:val="•"/>
      <w:lvlJc w:val="left"/>
      <w:pPr>
        <w:ind w:left="1288" w:hanging="425"/>
      </w:pPr>
      <w:rPr>
        <w:rFonts w:hint="default"/>
        <w:lang w:val="ru-RU" w:eastAsia="ru-RU" w:bidi="ru-RU"/>
      </w:rPr>
    </w:lvl>
    <w:lvl w:ilvl="2" w:tplc="992482CA">
      <w:numFmt w:val="bullet"/>
      <w:lvlText w:val="•"/>
      <w:lvlJc w:val="left"/>
      <w:pPr>
        <w:ind w:left="2317" w:hanging="425"/>
      </w:pPr>
      <w:rPr>
        <w:rFonts w:hint="default"/>
        <w:lang w:val="ru-RU" w:eastAsia="ru-RU" w:bidi="ru-RU"/>
      </w:rPr>
    </w:lvl>
    <w:lvl w:ilvl="3" w:tplc="F2F40B50">
      <w:numFmt w:val="bullet"/>
      <w:lvlText w:val="•"/>
      <w:lvlJc w:val="left"/>
      <w:pPr>
        <w:ind w:left="3345" w:hanging="425"/>
      </w:pPr>
      <w:rPr>
        <w:rFonts w:hint="default"/>
        <w:lang w:val="ru-RU" w:eastAsia="ru-RU" w:bidi="ru-RU"/>
      </w:rPr>
    </w:lvl>
    <w:lvl w:ilvl="4" w:tplc="41109420">
      <w:numFmt w:val="bullet"/>
      <w:lvlText w:val="•"/>
      <w:lvlJc w:val="left"/>
      <w:pPr>
        <w:ind w:left="4374" w:hanging="425"/>
      </w:pPr>
      <w:rPr>
        <w:rFonts w:hint="default"/>
        <w:lang w:val="ru-RU" w:eastAsia="ru-RU" w:bidi="ru-RU"/>
      </w:rPr>
    </w:lvl>
    <w:lvl w:ilvl="5" w:tplc="F2D21CF6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60E25996">
      <w:numFmt w:val="bullet"/>
      <w:lvlText w:val="•"/>
      <w:lvlJc w:val="left"/>
      <w:pPr>
        <w:ind w:left="6431" w:hanging="425"/>
      </w:pPr>
      <w:rPr>
        <w:rFonts w:hint="default"/>
        <w:lang w:val="ru-RU" w:eastAsia="ru-RU" w:bidi="ru-RU"/>
      </w:rPr>
    </w:lvl>
    <w:lvl w:ilvl="7" w:tplc="658055FA">
      <w:numFmt w:val="bullet"/>
      <w:lvlText w:val="•"/>
      <w:lvlJc w:val="left"/>
      <w:pPr>
        <w:ind w:left="7460" w:hanging="425"/>
      </w:pPr>
      <w:rPr>
        <w:rFonts w:hint="default"/>
        <w:lang w:val="ru-RU" w:eastAsia="ru-RU" w:bidi="ru-RU"/>
      </w:rPr>
    </w:lvl>
    <w:lvl w:ilvl="8" w:tplc="BBA88C40">
      <w:numFmt w:val="bullet"/>
      <w:lvlText w:val="•"/>
      <w:lvlJc w:val="left"/>
      <w:pPr>
        <w:ind w:left="8489" w:hanging="425"/>
      </w:pPr>
      <w:rPr>
        <w:rFonts w:hint="default"/>
        <w:lang w:val="ru-RU" w:eastAsia="ru-RU" w:bidi="ru-RU"/>
      </w:rPr>
    </w:lvl>
  </w:abstractNum>
  <w:abstractNum w:abstractNumId="9" w15:restartNumberingAfterBreak="0">
    <w:nsid w:val="6D0246B9"/>
    <w:multiLevelType w:val="hybridMultilevel"/>
    <w:tmpl w:val="8568894E"/>
    <w:lvl w:ilvl="0" w:tplc="1312161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5F4674F"/>
    <w:multiLevelType w:val="hybridMultilevel"/>
    <w:tmpl w:val="19066556"/>
    <w:lvl w:ilvl="0" w:tplc="FFD0893E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E8C798">
      <w:numFmt w:val="bullet"/>
      <w:lvlText w:val="•"/>
      <w:lvlJc w:val="left"/>
      <w:pPr>
        <w:ind w:left="1288" w:hanging="425"/>
      </w:pPr>
      <w:rPr>
        <w:rFonts w:hint="default"/>
        <w:lang w:val="ru-RU" w:eastAsia="ru-RU" w:bidi="ru-RU"/>
      </w:rPr>
    </w:lvl>
    <w:lvl w:ilvl="2" w:tplc="BA0C01D0">
      <w:numFmt w:val="bullet"/>
      <w:lvlText w:val="•"/>
      <w:lvlJc w:val="left"/>
      <w:pPr>
        <w:ind w:left="2317" w:hanging="425"/>
      </w:pPr>
      <w:rPr>
        <w:rFonts w:hint="default"/>
        <w:lang w:val="ru-RU" w:eastAsia="ru-RU" w:bidi="ru-RU"/>
      </w:rPr>
    </w:lvl>
    <w:lvl w:ilvl="3" w:tplc="C57E21EA">
      <w:numFmt w:val="bullet"/>
      <w:lvlText w:val="•"/>
      <w:lvlJc w:val="left"/>
      <w:pPr>
        <w:ind w:left="3345" w:hanging="425"/>
      </w:pPr>
      <w:rPr>
        <w:rFonts w:hint="default"/>
        <w:lang w:val="ru-RU" w:eastAsia="ru-RU" w:bidi="ru-RU"/>
      </w:rPr>
    </w:lvl>
    <w:lvl w:ilvl="4" w:tplc="608081DC">
      <w:numFmt w:val="bullet"/>
      <w:lvlText w:val="•"/>
      <w:lvlJc w:val="left"/>
      <w:pPr>
        <w:ind w:left="4374" w:hanging="425"/>
      </w:pPr>
      <w:rPr>
        <w:rFonts w:hint="default"/>
        <w:lang w:val="ru-RU" w:eastAsia="ru-RU" w:bidi="ru-RU"/>
      </w:rPr>
    </w:lvl>
    <w:lvl w:ilvl="5" w:tplc="3880FAC6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2C82F4D0">
      <w:numFmt w:val="bullet"/>
      <w:lvlText w:val="•"/>
      <w:lvlJc w:val="left"/>
      <w:pPr>
        <w:ind w:left="6431" w:hanging="425"/>
      </w:pPr>
      <w:rPr>
        <w:rFonts w:hint="default"/>
        <w:lang w:val="ru-RU" w:eastAsia="ru-RU" w:bidi="ru-RU"/>
      </w:rPr>
    </w:lvl>
    <w:lvl w:ilvl="7" w:tplc="7D12A3B0">
      <w:numFmt w:val="bullet"/>
      <w:lvlText w:val="•"/>
      <w:lvlJc w:val="left"/>
      <w:pPr>
        <w:ind w:left="7460" w:hanging="425"/>
      </w:pPr>
      <w:rPr>
        <w:rFonts w:hint="default"/>
        <w:lang w:val="ru-RU" w:eastAsia="ru-RU" w:bidi="ru-RU"/>
      </w:rPr>
    </w:lvl>
    <w:lvl w:ilvl="8" w:tplc="2F42537A">
      <w:numFmt w:val="bullet"/>
      <w:lvlText w:val="•"/>
      <w:lvlJc w:val="left"/>
      <w:pPr>
        <w:ind w:left="8489" w:hanging="425"/>
      </w:pPr>
      <w:rPr>
        <w:rFonts w:hint="default"/>
        <w:lang w:val="ru-RU" w:eastAsia="ru-RU" w:bidi="ru-RU"/>
      </w:rPr>
    </w:lvl>
  </w:abstractNum>
  <w:abstractNum w:abstractNumId="12" w15:restartNumberingAfterBreak="0">
    <w:nsid w:val="7AD45C49"/>
    <w:multiLevelType w:val="multilevel"/>
    <w:tmpl w:val="DF8A3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3" w15:restartNumberingAfterBreak="0">
    <w:nsid w:val="7EDB7358"/>
    <w:multiLevelType w:val="hybridMultilevel"/>
    <w:tmpl w:val="A948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630"/>
    <w:rsid w:val="000004D7"/>
    <w:rsid w:val="000064CC"/>
    <w:rsid w:val="00031FD6"/>
    <w:rsid w:val="00037F85"/>
    <w:rsid w:val="00046F0C"/>
    <w:rsid w:val="00071406"/>
    <w:rsid w:val="000B0F6F"/>
    <w:rsid w:val="000B1312"/>
    <w:rsid w:val="000B1BF3"/>
    <w:rsid w:val="000B77D6"/>
    <w:rsid w:val="000C5547"/>
    <w:rsid w:val="000C5E38"/>
    <w:rsid w:val="000D0C54"/>
    <w:rsid w:val="000D3C63"/>
    <w:rsid w:val="000E7D4F"/>
    <w:rsid w:val="000F2ACE"/>
    <w:rsid w:val="0010765E"/>
    <w:rsid w:val="001153A0"/>
    <w:rsid w:val="00117D68"/>
    <w:rsid w:val="001203B7"/>
    <w:rsid w:val="001250B4"/>
    <w:rsid w:val="001270AA"/>
    <w:rsid w:val="00133EB8"/>
    <w:rsid w:val="00175E21"/>
    <w:rsid w:val="00181C8C"/>
    <w:rsid w:val="001A18BF"/>
    <w:rsid w:val="001A3264"/>
    <w:rsid w:val="001A3E18"/>
    <w:rsid w:val="001A5579"/>
    <w:rsid w:val="001A5C7E"/>
    <w:rsid w:val="001A6C3C"/>
    <w:rsid w:val="001B02E6"/>
    <w:rsid w:val="001C0596"/>
    <w:rsid w:val="001C412E"/>
    <w:rsid w:val="001F611E"/>
    <w:rsid w:val="001F62A5"/>
    <w:rsid w:val="002044CE"/>
    <w:rsid w:val="0021012E"/>
    <w:rsid w:val="00210FB6"/>
    <w:rsid w:val="0023384E"/>
    <w:rsid w:val="00246936"/>
    <w:rsid w:val="002674B6"/>
    <w:rsid w:val="00273DE9"/>
    <w:rsid w:val="0028273A"/>
    <w:rsid w:val="002847A8"/>
    <w:rsid w:val="002B3494"/>
    <w:rsid w:val="002C3AAC"/>
    <w:rsid w:val="002E03EB"/>
    <w:rsid w:val="002E4F6C"/>
    <w:rsid w:val="002E591A"/>
    <w:rsid w:val="002F3752"/>
    <w:rsid w:val="00321651"/>
    <w:rsid w:val="003260D1"/>
    <w:rsid w:val="003277FE"/>
    <w:rsid w:val="00327FD2"/>
    <w:rsid w:val="00331824"/>
    <w:rsid w:val="00343A88"/>
    <w:rsid w:val="00346D45"/>
    <w:rsid w:val="0035144D"/>
    <w:rsid w:val="00351571"/>
    <w:rsid w:val="00364390"/>
    <w:rsid w:val="003778F6"/>
    <w:rsid w:val="00377F83"/>
    <w:rsid w:val="00380569"/>
    <w:rsid w:val="003B0EFE"/>
    <w:rsid w:val="003B2181"/>
    <w:rsid w:val="003B3113"/>
    <w:rsid w:val="003C1630"/>
    <w:rsid w:val="003C3BAE"/>
    <w:rsid w:val="003C67C2"/>
    <w:rsid w:val="003D14E8"/>
    <w:rsid w:val="003D256A"/>
    <w:rsid w:val="003E26DE"/>
    <w:rsid w:val="003F50D3"/>
    <w:rsid w:val="003F7703"/>
    <w:rsid w:val="00402A2D"/>
    <w:rsid w:val="00413315"/>
    <w:rsid w:val="00414A6C"/>
    <w:rsid w:val="00422E7D"/>
    <w:rsid w:val="00425E41"/>
    <w:rsid w:val="00445617"/>
    <w:rsid w:val="00445A26"/>
    <w:rsid w:val="0044691B"/>
    <w:rsid w:val="00451022"/>
    <w:rsid w:val="00474E72"/>
    <w:rsid w:val="00484782"/>
    <w:rsid w:val="0048479C"/>
    <w:rsid w:val="0049769D"/>
    <w:rsid w:val="004A04C9"/>
    <w:rsid w:val="004B16A5"/>
    <w:rsid w:val="004B2BCC"/>
    <w:rsid w:val="004B321E"/>
    <w:rsid w:val="004C20F5"/>
    <w:rsid w:val="004C2F4C"/>
    <w:rsid w:val="004F4BE9"/>
    <w:rsid w:val="004F68A3"/>
    <w:rsid w:val="004F6D1C"/>
    <w:rsid w:val="0051136E"/>
    <w:rsid w:val="00512DCB"/>
    <w:rsid w:val="005156AB"/>
    <w:rsid w:val="005224EC"/>
    <w:rsid w:val="00531893"/>
    <w:rsid w:val="005442BF"/>
    <w:rsid w:val="00565AA3"/>
    <w:rsid w:val="005964CD"/>
    <w:rsid w:val="005A3AA5"/>
    <w:rsid w:val="005D3832"/>
    <w:rsid w:val="005E066D"/>
    <w:rsid w:val="00640479"/>
    <w:rsid w:val="00641B90"/>
    <w:rsid w:val="00642630"/>
    <w:rsid w:val="00643A51"/>
    <w:rsid w:val="00654E8D"/>
    <w:rsid w:val="00656C95"/>
    <w:rsid w:val="006641CC"/>
    <w:rsid w:val="006817C4"/>
    <w:rsid w:val="00681EFD"/>
    <w:rsid w:val="00682EDA"/>
    <w:rsid w:val="006846EA"/>
    <w:rsid w:val="006914EE"/>
    <w:rsid w:val="006B332B"/>
    <w:rsid w:val="006B3BD0"/>
    <w:rsid w:val="006B53B6"/>
    <w:rsid w:val="006C7875"/>
    <w:rsid w:val="006D27AF"/>
    <w:rsid w:val="006D3B6B"/>
    <w:rsid w:val="006D7EFB"/>
    <w:rsid w:val="006E5D46"/>
    <w:rsid w:val="006E5E46"/>
    <w:rsid w:val="006F133B"/>
    <w:rsid w:val="006F1F87"/>
    <w:rsid w:val="006F4751"/>
    <w:rsid w:val="006F703A"/>
    <w:rsid w:val="00702B98"/>
    <w:rsid w:val="00710F68"/>
    <w:rsid w:val="00714603"/>
    <w:rsid w:val="00714A2B"/>
    <w:rsid w:val="00732BF3"/>
    <w:rsid w:val="00733CB3"/>
    <w:rsid w:val="00741A9E"/>
    <w:rsid w:val="00746D8E"/>
    <w:rsid w:val="00753725"/>
    <w:rsid w:val="00754F1D"/>
    <w:rsid w:val="007604FF"/>
    <w:rsid w:val="00766162"/>
    <w:rsid w:val="00780EE8"/>
    <w:rsid w:val="00783121"/>
    <w:rsid w:val="00783CBB"/>
    <w:rsid w:val="007946F9"/>
    <w:rsid w:val="00795DC4"/>
    <w:rsid w:val="007968AA"/>
    <w:rsid w:val="007A2087"/>
    <w:rsid w:val="007A270D"/>
    <w:rsid w:val="007B03D1"/>
    <w:rsid w:val="007B4E28"/>
    <w:rsid w:val="007C1D9F"/>
    <w:rsid w:val="007C2DFD"/>
    <w:rsid w:val="007D693D"/>
    <w:rsid w:val="007F3B85"/>
    <w:rsid w:val="007F64FD"/>
    <w:rsid w:val="007F75C3"/>
    <w:rsid w:val="007F75D3"/>
    <w:rsid w:val="008030B1"/>
    <w:rsid w:val="00810B03"/>
    <w:rsid w:val="00811218"/>
    <w:rsid w:val="008136F3"/>
    <w:rsid w:val="00813885"/>
    <w:rsid w:val="00822B59"/>
    <w:rsid w:val="008239F3"/>
    <w:rsid w:val="008248C1"/>
    <w:rsid w:val="0084151B"/>
    <w:rsid w:val="00844491"/>
    <w:rsid w:val="00845707"/>
    <w:rsid w:val="00851038"/>
    <w:rsid w:val="00862026"/>
    <w:rsid w:val="00862D20"/>
    <w:rsid w:val="0087561F"/>
    <w:rsid w:val="00877801"/>
    <w:rsid w:val="00877B03"/>
    <w:rsid w:val="00884495"/>
    <w:rsid w:val="008A02E0"/>
    <w:rsid w:val="008B788F"/>
    <w:rsid w:val="008B7C15"/>
    <w:rsid w:val="008D14A6"/>
    <w:rsid w:val="008E2BF4"/>
    <w:rsid w:val="008E70CF"/>
    <w:rsid w:val="00904E97"/>
    <w:rsid w:val="009055B7"/>
    <w:rsid w:val="00952424"/>
    <w:rsid w:val="00963B58"/>
    <w:rsid w:val="00964A28"/>
    <w:rsid w:val="00970D48"/>
    <w:rsid w:val="0097621B"/>
    <w:rsid w:val="00976D87"/>
    <w:rsid w:val="0098111A"/>
    <w:rsid w:val="00997867"/>
    <w:rsid w:val="009A0B48"/>
    <w:rsid w:val="009A2A27"/>
    <w:rsid w:val="009B15F8"/>
    <w:rsid w:val="009B311D"/>
    <w:rsid w:val="009C0059"/>
    <w:rsid w:val="009C238B"/>
    <w:rsid w:val="009C6344"/>
    <w:rsid w:val="009D08EA"/>
    <w:rsid w:val="009E37F3"/>
    <w:rsid w:val="009E5341"/>
    <w:rsid w:val="00A06199"/>
    <w:rsid w:val="00A20E88"/>
    <w:rsid w:val="00A328DC"/>
    <w:rsid w:val="00A32D2C"/>
    <w:rsid w:val="00A42CC2"/>
    <w:rsid w:val="00A50926"/>
    <w:rsid w:val="00A54CAD"/>
    <w:rsid w:val="00A70BFF"/>
    <w:rsid w:val="00A768CA"/>
    <w:rsid w:val="00A83382"/>
    <w:rsid w:val="00A85EFF"/>
    <w:rsid w:val="00AA2CA4"/>
    <w:rsid w:val="00AA307B"/>
    <w:rsid w:val="00AA657A"/>
    <w:rsid w:val="00AA71B2"/>
    <w:rsid w:val="00AC3EDB"/>
    <w:rsid w:val="00B4328D"/>
    <w:rsid w:val="00B51DCC"/>
    <w:rsid w:val="00B57441"/>
    <w:rsid w:val="00B65B07"/>
    <w:rsid w:val="00B7379B"/>
    <w:rsid w:val="00B932C4"/>
    <w:rsid w:val="00BB1F93"/>
    <w:rsid w:val="00BC25EE"/>
    <w:rsid w:val="00BC6FED"/>
    <w:rsid w:val="00BD3CED"/>
    <w:rsid w:val="00BE1DFB"/>
    <w:rsid w:val="00BF300F"/>
    <w:rsid w:val="00BF4916"/>
    <w:rsid w:val="00C12536"/>
    <w:rsid w:val="00C24B57"/>
    <w:rsid w:val="00C35737"/>
    <w:rsid w:val="00C50371"/>
    <w:rsid w:val="00C509ED"/>
    <w:rsid w:val="00C52157"/>
    <w:rsid w:val="00C60A8C"/>
    <w:rsid w:val="00C61F05"/>
    <w:rsid w:val="00C67521"/>
    <w:rsid w:val="00C73FB9"/>
    <w:rsid w:val="00C75D31"/>
    <w:rsid w:val="00C773AA"/>
    <w:rsid w:val="00CA2863"/>
    <w:rsid w:val="00CB3647"/>
    <w:rsid w:val="00CB4C91"/>
    <w:rsid w:val="00CC0E85"/>
    <w:rsid w:val="00CD00B0"/>
    <w:rsid w:val="00CD1851"/>
    <w:rsid w:val="00CD6D89"/>
    <w:rsid w:val="00CE4114"/>
    <w:rsid w:val="00CE5AE6"/>
    <w:rsid w:val="00CE641E"/>
    <w:rsid w:val="00CF0CC0"/>
    <w:rsid w:val="00CF2D4E"/>
    <w:rsid w:val="00D030C9"/>
    <w:rsid w:val="00D066A9"/>
    <w:rsid w:val="00D16928"/>
    <w:rsid w:val="00D21DFD"/>
    <w:rsid w:val="00D22052"/>
    <w:rsid w:val="00D22B8E"/>
    <w:rsid w:val="00D23DB4"/>
    <w:rsid w:val="00D24DE8"/>
    <w:rsid w:val="00D25CC1"/>
    <w:rsid w:val="00D33966"/>
    <w:rsid w:val="00D34DCE"/>
    <w:rsid w:val="00D43AFB"/>
    <w:rsid w:val="00D669EB"/>
    <w:rsid w:val="00D77B63"/>
    <w:rsid w:val="00D924C2"/>
    <w:rsid w:val="00D97E0B"/>
    <w:rsid w:val="00DA7143"/>
    <w:rsid w:val="00DB1C6B"/>
    <w:rsid w:val="00DB2D55"/>
    <w:rsid w:val="00DC0E8E"/>
    <w:rsid w:val="00DF2464"/>
    <w:rsid w:val="00DF6219"/>
    <w:rsid w:val="00DF74B8"/>
    <w:rsid w:val="00E23424"/>
    <w:rsid w:val="00E450CB"/>
    <w:rsid w:val="00E46B19"/>
    <w:rsid w:val="00E46CD9"/>
    <w:rsid w:val="00E517A6"/>
    <w:rsid w:val="00E544ED"/>
    <w:rsid w:val="00E65502"/>
    <w:rsid w:val="00E85226"/>
    <w:rsid w:val="00EB1295"/>
    <w:rsid w:val="00EB4477"/>
    <w:rsid w:val="00EC60DF"/>
    <w:rsid w:val="00ED01F2"/>
    <w:rsid w:val="00EE0088"/>
    <w:rsid w:val="00F00769"/>
    <w:rsid w:val="00F1205C"/>
    <w:rsid w:val="00F132A9"/>
    <w:rsid w:val="00F213EA"/>
    <w:rsid w:val="00F237C2"/>
    <w:rsid w:val="00F276D8"/>
    <w:rsid w:val="00F474A9"/>
    <w:rsid w:val="00F528DE"/>
    <w:rsid w:val="00F52EE4"/>
    <w:rsid w:val="00F574FA"/>
    <w:rsid w:val="00F625E6"/>
    <w:rsid w:val="00F67FAF"/>
    <w:rsid w:val="00F722BF"/>
    <w:rsid w:val="00F7246F"/>
    <w:rsid w:val="00F86E78"/>
    <w:rsid w:val="00F87FF1"/>
    <w:rsid w:val="00F918B9"/>
    <w:rsid w:val="00F92F71"/>
    <w:rsid w:val="00F95E76"/>
    <w:rsid w:val="00FA2383"/>
    <w:rsid w:val="00FA5875"/>
    <w:rsid w:val="00FB3098"/>
    <w:rsid w:val="00FC1761"/>
    <w:rsid w:val="00FC67F3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,"/>
  <w:listSeparator w:val=";"/>
  <w14:docId w14:val="1566DB95"/>
  <w15:docId w15:val="{776547CA-9714-4362-AA8B-3C870DF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769D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531893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E066D"/>
    <w:rPr>
      <w:color w:val="0563C1" w:themeColor="hyperlink"/>
      <w:u w:val="single"/>
    </w:rPr>
  </w:style>
  <w:style w:type="paragraph" w:customStyle="1" w:styleId="a">
    <w:name w:val="Мои пульки"/>
    <w:basedOn w:val="a5"/>
    <w:link w:val="a6"/>
    <w:qFormat/>
    <w:rsid w:val="00641B90"/>
    <w:pPr>
      <w:numPr>
        <w:numId w:val="1"/>
      </w:numPr>
      <w:tabs>
        <w:tab w:val="left" w:pos="851"/>
      </w:tabs>
      <w:ind w:left="0" w:firstLine="567"/>
      <w:jc w:val="both"/>
    </w:pPr>
    <w:rPr>
      <w:rFonts w:cs="Times New Roman"/>
    </w:rPr>
  </w:style>
  <w:style w:type="character" w:customStyle="1" w:styleId="a6">
    <w:name w:val="Мои пульки Знак"/>
    <w:basedOn w:val="a1"/>
    <w:link w:val="a"/>
    <w:rsid w:val="00641B90"/>
    <w:rPr>
      <w:rFonts w:ascii="Times New Roman" w:hAnsi="Times New Roman" w:cs="Times New Roman"/>
      <w:sz w:val="28"/>
    </w:rPr>
  </w:style>
  <w:style w:type="paragraph" w:styleId="a5">
    <w:name w:val="List Paragraph"/>
    <w:basedOn w:val="a0"/>
    <w:uiPriority w:val="34"/>
    <w:qFormat/>
    <w:rsid w:val="00641B90"/>
    <w:pPr>
      <w:ind w:left="720"/>
      <w:contextualSpacing/>
    </w:pPr>
  </w:style>
  <w:style w:type="character" w:styleId="a7">
    <w:name w:val="footnote reference"/>
    <w:rsid w:val="006B53B6"/>
    <w:rPr>
      <w:vertAlign w:val="superscript"/>
    </w:rPr>
  </w:style>
  <w:style w:type="paragraph" w:styleId="a8">
    <w:name w:val="footnote text"/>
    <w:basedOn w:val="a0"/>
    <w:link w:val="a9"/>
    <w:rsid w:val="006B53B6"/>
    <w:pPr>
      <w:ind w:firstLine="0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6B53B6"/>
    <w:rPr>
      <w:rFonts w:ascii="Times New Roman" w:eastAsia="Calibri" w:hAnsi="Times New Roman" w:cs="Times New Roman"/>
      <w:sz w:val="20"/>
      <w:szCs w:val="20"/>
    </w:rPr>
  </w:style>
  <w:style w:type="paragraph" w:styleId="aa">
    <w:name w:val="Body Text"/>
    <w:basedOn w:val="a0"/>
    <w:link w:val="ab"/>
    <w:uiPriority w:val="1"/>
    <w:qFormat/>
    <w:rsid w:val="003F50D3"/>
    <w:pPr>
      <w:widowControl w:val="0"/>
      <w:autoSpaceDE w:val="0"/>
      <w:autoSpaceDN w:val="0"/>
      <w:ind w:left="252" w:firstLine="0"/>
    </w:pPr>
    <w:rPr>
      <w:rFonts w:eastAsia="Times New Roman" w:cs="Times New Roman"/>
      <w:szCs w:val="28"/>
      <w:lang w:eastAsia="ru-RU" w:bidi="ru-RU"/>
    </w:rPr>
  </w:style>
  <w:style w:type="character" w:customStyle="1" w:styleId="ab">
    <w:name w:val="Основной текст Знак"/>
    <w:basedOn w:val="a1"/>
    <w:link w:val="aa"/>
    <w:uiPriority w:val="1"/>
    <w:rsid w:val="003F50D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0"/>
    <w:uiPriority w:val="1"/>
    <w:qFormat/>
    <w:rsid w:val="003F50D3"/>
    <w:pPr>
      <w:widowControl w:val="0"/>
      <w:autoSpaceDE w:val="0"/>
      <w:autoSpaceDN w:val="0"/>
      <w:ind w:left="252" w:firstLine="0"/>
      <w:outlineLvl w:val="1"/>
    </w:pPr>
    <w:rPr>
      <w:rFonts w:eastAsia="Times New Roman" w:cs="Times New Roman"/>
      <w:b/>
      <w:bCs/>
      <w:szCs w:val="28"/>
      <w:lang w:eastAsia="ru-RU" w:bidi="ru-RU"/>
    </w:rPr>
  </w:style>
  <w:style w:type="character" w:customStyle="1" w:styleId="30">
    <w:name w:val="Заголовок 3 Знак"/>
    <w:basedOn w:val="a1"/>
    <w:link w:val="3"/>
    <w:uiPriority w:val="9"/>
    <w:rsid w:val="00531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Заголовок 21"/>
    <w:basedOn w:val="a0"/>
    <w:uiPriority w:val="1"/>
    <w:qFormat/>
    <w:rsid w:val="004F4BE9"/>
    <w:pPr>
      <w:widowControl w:val="0"/>
      <w:autoSpaceDE w:val="0"/>
      <w:autoSpaceDN w:val="0"/>
      <w:ind w:left="252" w:firstLine="0"/>
      <w:outlineLvl w:val="2"/>
    </w:pPr>
    <w:rPr>
      <w:rFonts w:eastAsia="Times New Roman" w:cs="Times New Roman"/>
      <w:b/>
      <w:bCs/>
      <w:i/>
      <w:szCs w:val="28"/>
      <w:lang w:eastAsia="ru-RU" w:bidi="ru-RU"/>
    </w:rPr>
  </w:style>
  <w:style w:type="paragraph" w:customStyle="1" w:styleId="Default">
    <w:name w:val="Default"/>
    <w:rsid w:val="00F23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F237C2"/>
    <w:pPr>
      <w:spacing w:before="100" w:beforeAutospacing="1" w:after="96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CE5AE6"/>
    <w:pPr>
      <w:widowControl w:val="0"/>
      <w:autoSpaceDE w:val="0"/>
      <w:autoSpaceDN w:val="0"/>
      <w:ind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B4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0"/>
    <w:link w:val="ae"/>
    <w:uiPriority w:val="99"/>
    <w:semiHidden/>
    <w:unhideWhenUsed/>
    <w:rsid w:val="00EB44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EB4477"/>
    <w:rPr>
      <w:rFonts w:ascii="Times New Roman" w:hAnsi="Times New Roman"/>
      <w:sz w:val="28"/>
    </w:rPr>
  </w:style>
  <w:style w:type="paragraph" w:styleId="af">
    <w:name w:val="footer"/>
    <w:basedOn w:val="a0"/>
    <w:link w:val="af0"/>
    <w:uiPriority w:val="99"/>
    <w:unhideWhenUsed/>
    <w:rsid w:val="00EB44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EB4477"/>
    <w:rPr>
      <w:rFonts w:ascii="Times New Roman" w:hAnsi="Times New Roman"/>
      <w:sz w:val="28"/>
    </w:rPr>
  </w:style>
  <w:style w:type="character" w:styleId="af1">
    <w:name w:val="Emphasis"/>
    <w:basedOn w:val="a1"/>
    <w:uiPriority w:val="20"/>
    <w:qFormat/>
    <w:rsid w:val="00343A88"/>
    <w:rPr>
      <w:i/>
      <w:iCs/>
    </w:rPr>
  </w:style>
  <w:style w:type="table" w:styleId="af2">
    <w:name w:val="Table Grid"/>
    <w:basedOn w:val="a2"/>
    <w:uiPriority w:val="39"/>
    <w:rsid w:val="009B1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0"/>
    <w:link w:val="af4"/>
    <w:uiPriority w:val="99"/>
    <w:semiHidden/>
    <w:unhideWhenUsed/>
    <w:rsid w:val="00D066A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D0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27BC-A5A3-4A0D-AA3C-1609C329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6</cp:revision>
  <cp:lastPrinted>2019-11-26T16:22:00Z</cp:lastPrinted>
  <dcterms:created xsi:type="dcterms:W3CDTF">2019-11-26T11:17:00Z</dcterms:created>
  <dcterms:modified xsi:type="dcterms:W3CDTF">2019-11-26T16:22:00Z</dcterms:modified>
</cp:coreProperties>
</file>