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5A" w:rsidRDefault="0033205A" w:rsidP="0033205A">
      <w:pPr>
        <w:pStyle w:val="Default"/>
        <w:ind w:left="50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3205A" w:rsidRDefault="0033205A" w:rsidP="0033205A">
      <w:pPr>
        <w:pStyle w:val="Defaul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на заседании кафедры</w:t>
      </w:r>
    </w:p>
    <w:p w:rsidR="0033205A" w:rsidRDefault="0033205A" w:rsidP="0033205A">
      <w:pPr>
        <w:pStyle w:val="Defaul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геодезии и космоаэрокартографии</w:t>
      </w:r>
    </w:p>
    <w:p w:rsidR="0033205A" w:rsidRDefault="0033205A" w:rsidP="0033205A">
      <w:pPr>
        <w:pStyle w:val="Defaul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</w:rPr>
        <w:t>Протокол № 4 от 29.11.2019г.</w:t>
      </w:r>
    </w:p>
    <w:p w:rsidR="0033205A" w:rsidRDefault="0033205A" w:rsidP="0033205A">
      <w:pPr>
        <w:pStyle w:val="Defaul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Заведующий кафедрой </w:t>
      </w:r>
    </w:p>
    <w:p w:rsidR="0033205A" w:rsidRDefault="0033205A" w:rsidP="0033205A">
      <w:pPr>
        <w:pStyle w:val="Defaul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</w:rPr>
        <w:t>__________А.П. Романкевич</w:t>
      </w:r>
    </w:p>
    <w:p w:rsidR="004B0BF3" w:rsidRPr="000171D8" w:rsidRDefault="00FF4A5C" w:rsidP="004B0BF3">
      <w:pPr>
        <w:spacing w:after="200"/>
        <w:ind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</w:t>
      </w:r>
      <w:r>
        <w:rPr>
          <w:b/>
          <w:bCs/>
          <w:sz w:val="28"/>
          <w:szCs w:val="28"/>
        </w:rPr>
        <w:br/>
        <w:t>к зачету по дисциплине «Экологическое картографирование»</w:t>
      </w:r>
    </w:p>
    <w:p w:rsidR="001559A0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Понятие об экологическом картографировании.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Роль и место экологического картографирования в картографии.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Связь экологического картографирования с другими дисциплинами.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История возникновения и развития экологического картографирования.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Место экологических карт в системе тематических карт.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proofErr w:type="spellStart"/>
      <w:r w:rsidRPr="0021612F">
        <w:rPr>
          <w:sz w:val="28"/>
          <w:szCs w:val="28"/>
        </w:rPr>
        <w:t>Экологизация</w:t>
      </w:r>
      <w:proofErr w:type="spellEnd"/>
      <w:r w:rsidRPr="0021612F">
        <w:rPr>
          <w:sz w:val="28"/>
          <w:szCs w:val="28"/>
        </w:rPr>
        <w:t xml:space="preserve"> содержания тематических карт.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Классификация экологических карт.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Естественнонаучные, экологические и картографические законы и </w:t>
      </w:r>
      <w:proofErr w:type="gramStart"/>
      <w:r w:rsidRPr="0021612F">
        <w:rPr>
          <w:sz w:val="28"/>
          <w:szCs w:val="28"/>
        </w:rPr>
        <w:t>правила</w:t>
      </w:r>
      <w:proofErr w:type="gramEnd"/>
      <w:r w:rsidRPr="0021612F">
        <w:rPr>
          <w:sz w:val="28"/>
          <w:szCs w:val="28"/>
        </w:rPr>
        <w:t xml:space="preserve"> применяемые в экологическом картографировании.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Основные научные подходы в экологическом картографировании: </w:t>
      </w:r>
      <w:proofErr w:type="spellStart"/>
      <w:r w:rsidRPr="0021612F">
        <w:rPr>
          <w:sz w:val="28"/>
          <w:szCs w:val="28"/>
        </w:rPr>
        <w:t>биоцентрический</w:t>
      </w:r>
      <w:proofErr w:type="spellEnd"/>
      <w:r w:rsidR="001559A0" w:rsidRPr="0021612F">
        <w:rPr>
          <w:sz w:val="28"/>
          <w:szCs w:val="28"/>
        </w:rPr>
        <w:t xml:space="preserve"> </w:t>
      </w:r>
      <w:r w:rsidRPr="0021612F">
        <w:rPr>
          <w:sz w:val="28"/>
          <w:szCs w:val="28"/>
        </w:rPr>
        <w:t xml:space="preserve">и </w:t>
      </w:r>
      <w:proofErr w:type="gramStart"/>
      <w:r w:rsidRPr="0021612F">
        <w:rPr>
          <w:sz w:val="28"/>
          <w:szCs w:val="28"/>
        </w:rPr>
        <w:t>антропоцентрический</w:t>
      </w:r>
      <w:proofErr w:type="gramEnd"/>
      <w:r w:rsidRPr="0021612F">
        <w:rPr>
          <w:sz w:val="28"/>
          <w:szCs w:val="28"/>
        </w:rPr>
        <w:t xml:space="preserve">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Основные направления в изучении и картографировании взаимодействия общества и природы.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Природные, природно-антропогенные и техногенные территориальные системы разного ранга как объекты экологического картографирования.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Виды антропогенного воздействия на природную среду и их картографирования.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Источники загрязнения окружающей среды и особенности их картографирования.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Методы оценки и картографирования экологической ситуации.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Показатели экологического картографирования и их репрезентативность.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Территориальные единицы экологического картографирования.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Требования, предъявляемые к источникам экологической информации.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>Информационная обеспеченность эколого-географического картографирования. Классификация источников информации.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Статистическая, литературная, нормативно-справочная информация. Кадастры и реестры природных ресурсов.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Картографические источники: топографические, общегеографические и тематические карты.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Использование материалов дистанционного зондирования в экологическом картографировании.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Данные наблюдений за состоянием природной среды как источник экологического картографирования. </w:t>
      </w:r>
    </w:p>
    <w:p w:rsidR="00FF4A5C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Картографирование природно-ресурсного потенциала и современного природопользования. </w:t>
      </w:r>
    </w:p>
    <w:p w:rsidR="00FF4A5C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Картографирование видов хозяйственной деятельности, влияющих на природную среду и здоровье человека.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lastRenderedPageBreak/>
        <w:t xml:space="preserve">Картографирование воздействия человека на природную среду, Картографирование экологической ситуации. </w:t>
      </w:r>
    </w:p>
    <w:p w:rsidR="00FF4A5C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>Содержание и назначение</w:t>
      </w:r>
      <w:r w:rsidR="00FF4A5C" w:rsidRPr="0021612F">
        <w:rPr>
          <w:sz w:val="28"/>
          <w:szCs w:val="28"/>
        </w:rPr>
        <w:t xml:space="preserve"> экологических</w:t>
      </w:r>
      <w:r w:rsidRPr="0021612F">
        <w:rPr>
          <w:sz w:val="28"/>
          <w:szCs w:val="28"/>
        </w:rPr>
        <w:t xml:space="preserve"> карт, объекты картографирования, применяемые системы показателей. </w:t>
      </w:r>
    </w:p>
    <w:p w:rsidR="00FF4A5C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Ландшафтная основа экологических карт. </w:t>
      </w:r>
    </w:p>
    <w:p w:rsidR="00FF4A5C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Карты оценки природных факторов, влияющих на экологическую обстановку. </w:t>
      </w:r>
    </w:p>
    <w:p w:rsidR="00FF4A5C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Картографирование антропогенного воздействия на природную среду. </w:t>
      </w:r>
    </w:p>
    <w:p w:rsidR="001559A0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Карты техногенных нагрузок на природную среду, применяемые показатели и способы оценки. </w:t>
      </w:r>
    </w:p>
    <w:p w:rsidR="00FF4A5C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Биоэкологические аспекты картографирования. Биоиндикационное картографирование. </w:t>
      </w:r>
    </w:p>
    <w:p w:rsidR="00FF4A5C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Картографирование заболеваемости населения, связанной с экологической обстановкой. </w:t>
      </w:r>
    </w:p>
    <w:p w:rsidR="007F12AE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>Комплексные экологические карты</w:t>
      </w:r>
      <w:r w:rsidR="00FF4A5C" w:rsidRPr="0021612F">
        <w:rPr>
          <w:sz w:val="28"/>
          <w:szCs w:val="28"/>
        </w:rPr>
        <w:t>.</w:t>
      </w:r>
      <w:r w:rsidRPr="0021612F">
        <w:rPr>
          <w:sz w:val="28"/>
          <w:szCs w:val="28"/>
        </w:rPr>
        <w:t xml:space="preserve"> </w:t>
      </w:r>
    </w:p>
    <w:p w:rsidR="00FF4A5C" w:rsidRPr="0021612F" w:rsidRDefault="00FF4A5C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>К</w:t>
      </w:r>
      <w:r w:rsidR="004B0BF3" w:rsidRPr="0021612F">
        <w:rPr>
          <w:sz w:val="28"/>
          <w:szCs w:val="28"/>
        </w:rPr>
        <w:t xml:space="preserve">арты экологической ситуации. </w:t>
      </w:r>
    </w:p>
    <w:p w:rsidR="00FF4A5C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Карты охраны природы.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Карты мероприятий и технологий по уменьшению загрязнения природной среды. </w:t>
      </w:r>
    </w:p>
    <w:p w:rsidR="00FF4A5C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Карты природных условий, влияющих на уровень загрязнения природных компонентов и их изменение. </w:t>
      </w:r>
    </w:p>
    <w:p w:rsidR="00FF4A5C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Карты источников воздействия (загрязнения). </w:t>
      </w:r>
    </w:p>
    <w:p w:rsidR="00FF4A5C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Карты загрязнения окружающей среды. </w:t>
      </w:r>
    </w:p>
    <w:p w:rsidR="00FF4A5C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Карты загрязнения атмосферы: климатического и метеорологического потенциала загрязнения, источников загрязнения, уровня загрязненности воздушной среды. </w:t>
      </w:r>
    </w:p>
    <w:p w:rsidR="00FF4A5C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Карты загрязнения поверхностных и подземных вод. </w:t>
      </w:r>
    </w:p>
    <w:p w:rsidR="00FF4A5C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Карты загрязнения почв.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>Карты загрязнения снежного покрова.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Карты устойчивости почв к загрязнениям.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Карты условий миграции и аккумуляции загрязняющих веществ. </w:t>
      </w:r>
    </w:p>
    <w:p w:rsidR="001559A0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Карты состояния растительного покрова. </w:t>
      </w:r>
    </w:p>
    <w:p w:rsidR="001559A0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Карты </w:t>
      </w:r>
      <w:proofErr w:type="spellStart"/>
      <w:r w:rsidRPr="0021612F">
        <w:rPr>
          <w:sz w:val="28"/>
          <w:szCs w:val="28"/>
        </w:rPr>
        <w:t>буферности</w:t>
      </w:r>
      <w:proofErr w:type="spellEnd"/>
      <w:r w:rsidRPr="0021612F">
        <w:rPr>
          <w:sz w:val="28"/>
          <w:szCs w:val="28"/>
        </w:rPr>
        <w:t xml:space="preserve"> компонентов окружающей среды к техногенным воздействиям.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Картографирование деградации почвенного и растительного покрова. </w:t>
      </w:r>
    </w:p>
    <w:p w:rsidR="004B0BF3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 xml:space="preserve">Картографирование неблагоприятных физических явлений. </w:t>
      </w:r>
    </w:p>
    <w:p w:rsidR="001559A0" w:rsidRPr="0021612F" w:rsidRDefault="004B0BF3" w:rsidP="0021612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1612F">
        <w:rPr>
          <w:sz w:val="28"/>
          <w:szCs w:val="28"/>
        </w:rPr>
        <w:t>Использование экологических карт в организации и функционировании экологического мониторинга</w:t>
      </w:r>
      <w:r w:rsidR="001559A0" w:rsidRPr="0021612F">
        <w:rPr>
          <w:sz w:val="28"/>
          <w:szCs w:val="28"/>
        </w:rPr>
        <w:t xml:space="preserve">, </w:t>
      </w:r>
      <w:r w:rsidRPr="0021612F">
        <w:rPr>
          <w:sz w:val="28"/>
          <w:szCs w:val="28"/>
        </w:rPr>
        <w:t xml:space="preserve"> ландшафтном проектировании. </w:t>
      </w:r>
    </w:p>
    <w:p w:rsidR="00F7731F" w:rsidRPr="00AC1E7A" w:rsidRDefault="004B0BF3" w:rsidP="00F7731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AC1E7A">
        <w:rPr>
          <w:sz w:val="28"/>
          <w:szCs w:val="28"/>
        </w:rPr>
        <w:t>Создание экологических карт для решения стратегических и оперативных задач в области управления природопользованием.</w:t>
      </w:r>
    </w:p>
    <w:p w:rsidR="00484020" w:rsidRDefault="00F7731F" w:rsidP="00AC1E7A">
      <w:pPr>
        <w:ind w:firstLine="540"/>
      </w:pPr>
      <w:r w:rsidRPr="00F7731F">
        <w:rPr>
          <w:sz w:val="28"/>
          <w:szCs w:val="28"/>
        </w:rPr>
        <w:t xml:space="preserve">Доцент кафедры геодезии </w:t>
      </w:r>
      <w:r w:rsidR="00CE15A5">
        <w:rPr>
          <w:sz w:val="28"/>
          <w:szCs w:val="28"/>
        </w:rPr>
        <w:br/>
      </w:r>
      <w:r w:rsidR="00CE15A5">
        <w:rPr>
          <w:sz w:val="28"/>
          <w:szCs w:val="28"/>
        </w:rPr>
        <w:tab/>
      </w:r>
      <w:r w:rsidRPr="00F7731F">
        <w:rPr>
          <w:sz w:val="28"/>
          <w:szCs w:val="28"/>
        </w:rPr>
        <w:t>и космоаэрокартографии</w:t>
      </w:r>
      <w:r w:rsidRPr="00F7731F">
        <w:rPr>
          <w:sz w:val="28"/>
          <w:szCs w:val="28"/>
        </w:rPr>
        <w:tab/>
      </w:r>
      <w:r w:rsidRPr="00F7731F">
        <w:rPr>
          <w:sz w:val="28"/>
          <w:szCs w:val="28"/>
        </w:rPr>
        <w:tab/>
      </w:r>
      <w:r w:rsidRPr="00F7731F">
        <w:rPr>
          <w:sz w:val="28"/>
          <w:szCs w:val="28"/>
        </w:rPr>
        <w:tab/>
      </w:r>
      <w:r w:rsidRPr="00F7731F">
        <w:rPr>
          <w:sz w:val="28"/>
          <w:szCs w:val="28"/>
        </w:rPr>
        <w:tab/>
      </w:r>
      <w:r w:rsidRPr="00F7731F">
        <w:rPr>
          <w:sz w:val="28"/>
          <w:szCs w:val="28"/>
        </w:rPr>
        <w:tab/>
        <w:t xml:space="preserve">П.В. Жумарь </w:t>
      </w:r>
    </w:p>
    <w:sectPr w:rsidR="00484020" w:rsidSect="00AC1E7A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F43D2"/>
    <w:multiLevelType w:val="hybridMultilevel"/>
    <w:tmpl w:val="3DBCD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BF3"/>
    <w:rsid w:val="001559A0"/>
    <w:rsid w:val="001D6F53"/>
    <w:rsid w:val="0021612F"/>
    <w:rsid w:val="0033205A"/>
    <w:rsid w:val="003917CC"/>
    <w:rsid w:val="00484020"/>
    <w:rsid w:val="004B0BF3"/>
    <w:rsid w:val="00536827"/>
    <w:rsid w:val="00641C15"/>
    <w:rsid w:val="00721BE7"/>
    <w:rsid w:val="007D5BAE"/>
    <w:rsid w:val="007F12AE"/>
    <w:rsid w:val="00AC1E7A"/>
    <w:rsid w:val="00AE757C"/>
    <w:rsid w:val="00CE15A5"/>
    <w:rsid w:val="00D11578"/>
    <w:rsid w:val="00D93AE1"/>
    <w:rsid w:val="00DC2243"/>
    <w:rsid w:val="00EB1D04"/>
    <w:rsid w:val="00F7731F"/>
    <w:rsid w:val="00FF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12F"/>
    <w:pPr>
      <w:ind w:left="720"/>
      <w:contextualSpacing/>
    </w:pPr>
  </w:style>
  <w:style w:type="paragraph" w:customStyle="1" w:styleId="Default">
    <w:name w:val="Default"/>
    <w:rsid w:val="003320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Someone</dc:creator>
  <cp:lastModifiedBy>User</cp:lastModifiedBy>
  <cp:revision>11</cp:revision>
  <dcterms:created xsi:type="dcterms:W3CDTF">2017-12-12T10:44:00Z</dcterms:created>
  <dcterms:modified xsi:type="dcterms:W3CDTF">2019-12-06T10:11:00Z</dcterms:modified>
</cp:coreProperties>
</file>