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439" w:rsidRPr="003B1BBC" w:rsidRDefault="00A64439" w:rsidP="00A64439">
      <w:pPr>
        <w:pStyle w:val="a4"/>
      </w:pPr>
      <w:bookmarkStart w:id="0" w:name="_Toc479845852"/>
      <w:r w:rsidRPr="003B1BBC">
        <w:t>В. Р. Ростов</w:t>
      </w:r>
      <w:bookmarkEnd w:id="0"/>
    </w:p>
    <w:p w:rsidR="00A64439" w:rsidRPr="00544409" w:rsidRDefault="00A64439" w:rsidP="00A64439">
      <w:pPr>
        <w:pStyle w:val="a6"/>
      </w:pPr>
      <w:bookmarkStart w:id="1" w:name="_Toc479845853"/>
      <w:r w:rsidRPr="00544409">
        <w:t>РУССКИЕ СПОРЫ С ЕВРОПОЙ</w:t>
      </w:r>
      <w:r>
        <w:br/>
      </w:r>
      <w:r w:rsidRPr="00544409">
        <w:t>В ЛИТЕРАТУРНО-ИСТОРИЧЕСКОМ КОНТЕКСТЕ</w:t>
      </w:r>
      <w:r>
        <w:br/>
      </w:r>
      <w:r w:rsidRPr="00544409">
        <w:t>(А. ГЕРЦЕН, Д. МЕРЕЖКОВСКИЙ, В. ЕРОФЕЕВ)</w:t>
      </w:r>
      <w:bookmarkEnd w:id="1"/>
    </w:p>
    <w:p w:rsidR="00A6443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Переход от Средневековья к Новому времени в России связан с началом её европеизации в петровскую эпоху. С тех пор взаимоотношения с Европой приобрели для русских особую важность</w:t>
      </w:r>
      <w:r>
        <w:rPr>
          <w:rFonts w:ascii="Times New Roman" w:hAnsi="Times New Roman" w:cs="Times New Roman"/>
          <w:sz w:val="28"/>
          <w:szCs w:val="28"/>
        </w:rPr>
        <w:t>, хотя «равнение» на Европу (запад</w:t>
      </w:r>
      <w:r w:rsidRPr="00544409">
        <w:rPr>
          <w:rFonts w:ascii="Times New Roman" w:hAnsi="Times New Roman" w:cs="Times New Roman"/>
          <w:sz w:val="28"/>
          <w:szCs w:val="28"/>
        </w:rPr>
        <w:t>ники) сопровождалось и критикой в её адрес (славянофилы), и споры о Европе оказывалисьв конечном счёте спорами о предпочтительных перспективах исторического развития самой России. Ведь</w:t>
      </w:r>
      <w:r>
        <w:rPr>
          <w:rFonts w:ascii="Times New Roman" w:hAnsi="Times New Roman" w:cs="Times New Roman"/>
          <w:sz w:val="28"/>
          <w:szCs w:val="28"/>
        </w:rPr>
        <w:t>,</w:t>
      </w:r>
      <w:r w:rsidRPr="00544409">
        <w:rPr>
          <w:rFonts w:ascii="Times New Roman" w:hAnsi="Times New Roman" w:cs="Times New Roman"/>
          <w:sz w:val="28"/>
          <w:szCs w:val="28"/>
        </w:rPr>
        <w:t xml:space="preserve"> наблюдая процессы, совершающиеся в Европе, можно было хотя бы в общих чертах спрогнозировать, куда приведет европейский путь. Получила преломление данная проблема и в русской литературе, </w:t>
      </w:r>
      <w:r>
        <w:rPr>
          <w:rFonts w:ascii="Times New Roman" w:hAnsi="Times New Roman" w:cs="Times New Roman"/>
          <w:sz w:val="28"/>
          <w:szCs w:val="28"/>
        </w:rPr>
        <w:t>– может быть, главном проводнике</w:t>
      </w:r>
      <w:r w:rsidRPr="00544409">
        <w:rPr>
          <w:rFonts w:ascii="Times New Roman" w:hAnsi="Times New Roman" w:cs="Times New Roman"/>
          <w:sz w:val="28"/>
          <w:szCs w:val="28"/>
        </w:rPr>
        <w:t xml:space="preserve"> европейского влияния в России</w:t>
      </w:r>
      <w:r>
        <w:rPr>
          <w:rFonts w:ascii="Times New Roman" w:hAnsi="Times New Roman" w:cs="Times New Roman"/>
          <w:sz w:val="28"/>
          <w:szCs w:val="28"/>
        </w:rPr>
        <w:t xml:space="preserve">. Доминирующее настроение отразил Ф. Достоевский в своей пушкинской речи, произнесенной 8 июня 1880 г. на заседании Общества любителей русской словесности в Москве: «Для настоящего русского Европа и удел всего великого арийского племени так же дороги, как и сама Россия, как и удел своей родной земли … </w:t>
      </w:r>
      <w:r>
        <w:rPr>
          <w:rFonts w:ascii="Times New Roman" w:hAnsi="Times New Roman" w:cs="Times New Roman"/>
          <w:sz w:val="28"/>
          <w:szCs w:val="28"/>
        </w:rPr>
        <w:sym w:font="Symbol" w:char="F03C"/>
      </w:r>
      <w:r>
        <w:rPr>
          <w:rFonts w:ascii="Times New Roman" w:hAnsi="Times New Roman" w:cs="Times New Roman"/>
          <w:sz w:val="28"/>
          <w:szCs w:val="28"/>
        </w:rPr>
        <w:t>…</w:t>
      </w:r>
      <w:r>
        <w:rPr>
          <w:rFonts w:ascii="Times New Roman" w:hAnsi="Times New Roman" w:cs="Times New Roman"/>
          <w:sz w:val="28"/>
          <w:szCs w:val="28"/>
        </w:rPr>
        <w:sym w:font="Symbol" w:char="F03E"/>
      </w:r>
      <w:r>
        <w:rPr>
          <w:rFonts w:ascii="Times New Roman" w:hAnsi="Times New Roman" w:cs="Times New Roman"/>
          <w:sz w:val="28"/>
          <w:szCs w:val="28"/>
        </w:rPr>
        <w:t xml:space="preserve"> О, народы Европы и не знают</w:t>
      </w:r>
      <w:r>
        <w:rPr>
          <w:rFonts w:ascii="Times New Roman" w:hAnsi="Times New Roman" w:cs="Times New Roman"/>
          <w:sz w:val="28"/>
          <w:szCs w:val="28"/>
          <w:lang w:val="be-BY"/>
        </w:rPr>
        <w:t>,</w:t>
      </w:r>
      <w:r>
        <w:rPr>
          <w:rFonts w:ascii="Times New Roman" w:hAnsi="Times New Roman" w:cs="Times New Roman"/>
          <w:sz w:val="28"/>
          <w:szCs w:val="28"/>
        </w:rPr>
        <w:t xml:space="preserve"> как они нам дороги!» [</w:t>
      </w:r>
      <w:r w:rsidRPr="00C064DD">
        <w:rPr>
          <w:rFonts w:ascii="Times New Roman" w:hAnsi="Times New Roman" w:cs="Times New Roman"/>
          <w:sz w:val="28"/>
          <w:szCs w:val="28"/>
        </w:rPr>
        <w:t>1</w:t>
      </w:r>
      <w:r>
        <w:rPr>
          <w:rFonts w:ascii="Times New Roman" w:hAnsi="Times New Roman" w:cs="Times New Roman"/>
          <w:sz w:val="28"/>
          <w:szCs w:val="28"/>
        </w:rPr>
        <w:t>, с. 458</w:t>
      </w:r>
      <w:r w:rsidRPr="00544409">
        <w:rPr>
          <w:rFonts w:ascii="Times New Roman" w:hAnsi="Times New Roman" w:cs="Times New Roman"/>
          <w:sz w:val="28"/>
          <w:szCs w:val="28"/>
        </w:rPr>
        <w:t>]</w:t>
      </w:r>
      <w:r>
        <w:rPr>
          <w:rFonts w:ascii="Times New Roman" w:hAnsi="Times New Roman" w:cs="Times New Roman"/>
          <w:sz w:val="28"/>
          <w:szCs w:val="28"/>
        </w:rPr>
        <w:t>; в единении России и Европы на основе христианского универсализма видел писатель путь к преодолению противоречий и достижению «великой, общей гармонии» [</w:t>
      </w:r>
      <w:r w:rsidRPr="00C064DD">
        <w:rPr>
          <w:rFonts w:ascii="Times New Roman" w:hAnsi="Times New Roman" w:cs="Times New Roman"/>
          <w:sz w:val="28"/>
          <w:szCs w:val="28"/>
        </w:rPr>
        <w:t>1</w:t>
      </w:r>
      <w:r>
        <w:rPr>
          <w:rFonts w:ascii="Times New Roman" w:hAnsi="Times New Roman" w:cs="Times New Roman"/>
          <w:sz w:val="28"/>
          <w:szCs w:val="28"/>
        </w:rPr>
        <w:t>, с. 458</w:t>
      </w:r>
      <w:r w:rsidRPr="00544409">
        <w:rPr>
          <w:rFonts w:ascii="Times New Roman" w:hAnsi="Times New Roman" w:cs="Times New Roman"/>
          <w:sz w:val="28"/>
          <w:szCs w:val="28"/>
        </w:rPr>
        <w:t>]</w:t>
      </w:r>
      <w:r>
        <w:rPr>
          <w:rFonts w:ascii="Times New Roman" w:hAnsi="Times New Roman" w:cs="Times New Roman"/>
          <w:sz w:val="28"/>
          <w:szCs w:val="28"/>
        </w:rPr>
        <w:t>, сколь бы фантастическими (оговаривался он) ни казались его слова. Но из Европы пришло не только Просвещение, а с ним и либеральные и революционные идеи – с ее стороны предпринимались масштабные попытки завоевания огромных российских территорий (Наполеон, Гитлер), продемонстрировавшие иной лик Европы – милитаристски-бесчеловечный, во главу угла ставящий наживу и</w:t>
      </w:r>
      <w:r>
        <w:rPr>
          <w:rFonts w:ascii="Times New Roman" w:hAnsi="Times New Roman" w:cs="Times New Roman"/>
          <w:sz w:val="28"/>
          <w:szCs w:val="28"/>
          <w:lang w:val="be-BY"/>
        </w:rPr>
        <w:t xml:space="preserve"> стремление господства над другими</w:t>
      </w:r>
      <w:r>
        <w:rPr>
          <w:rFonts w:ascii="Times New Roman" w:hAnsi="Times New Roman" w:cs="Times New Roman"/>
          <w:sz w:val="28"/>
          <w:szCs w:val="28"/>
        </w:rPr>
        <w:t>. Спасая себя, Россия парадоксальным образом спасала и Европу от заведшейся в ней «чумы». Так что облик Европы в восприятии русского человека двоится, хотя ощущение Европы как «своей», «близкой», пусть и совершающей периодически чудовищные вещи, не исчезает.</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На почве неутихающих споров</w:t>
      </w:r>
      <w:r>
        <w:rPr>
          <w:rFonts w:ascii="Times New Roman" w:hAnsi="Times New Roman" w:cs="Times New Roman"/>
          <w:sz w:val="28"/>
          <w:szCs w:val="28"/>
        </w:rPr>
        <w:t xml:space="preserve"> между сторонниками разных точек зрения </w:t>
      </w:r>
      <w:r w:rsidRPr="00544409">
        <w:rPr>
          <w:rFonts w:ascii="Times New Roman" w:hAnsi="Times New Roman" w:cs="Times New Roman"/>
          <w:sz w:val="28"/>
          <w:szCs w:val="28"/>
        </w:rPr>
        <w:t xml:space="preserve">появилась и потребность в концептуально-обобщающем осмыслении феномена европейской цивилизации, основанном не столько на провозглашаемых в Европе </w:t>
      </w:r>
      <w:r>
        <w:rPr>
          <w:rFonts w:ascii="Times New Roman" w:hAnsi="Times New Roman" w:cs="Times New Roman"/>
          <w:sz w:val="28"/>
          <w:szCs w:val="28"/>
        </w:rPr>
        <w:t xml:space="preserve">официальных </w:t>
      </w:r>
      <w:r w:rsidRPr="00544409">
        <w:rPr>
          <w:rFonts w:ascii="Times New Roman" w:hAnsi="Times New Roman" w:cs="Times New Roman"/>
          <w:sz w:val="28"/>
          <w:szCs w:val="28"/>
        </w:rPr>
        <w:t xml:space="preserve">доктринах, сколько на реальности самой жизни, дабы уяснить: к чему пришла на самом деле Европа, какие факторы определяют ее существование. Из множества написанного выделяются наблюдения русских западников, так или иначе соединивших в своем лице писателей и мыслителей и избравших культуролого-цивилизационный подход </w:t>
      </w:r>
      <w:r>
        <w:rPr>
          <w:rFonts w:ascii="Times New Roman" w:hAnsi="Times New Roman" w:cs="Times New Roman"/>
          <w:sz w:val="28"/>
          <w:szCs w:val="28"/>
        </w:rPr>
        <w:t>к интересующему их феномену. Это</w:t>
      </w:r>
      <w:r w:rsidRPr="00544409">
        <w:rPr>
          <w:rFonts w:ascii="Times New Roman" w:hAnsi="Times New Roman" w:cs="Times New Roman"/>
          <w:sz w:val="28"/>
          <w:szCs w:val="28"/>
        </w:rPr>
        <w:t xml:space="preserve"> А. Герцен (писатель, философ-материалист, дворянский революционер), Д. Мережковский (писатель, литературовед, религиозный филосо</w:t>
      </w:r>
      <w:r>
        <w:rPr>
          <w:rFonts w:ascii="Times New Roman" w:hAnsi="Times New Roman" w:cs="Times New Roman"/>
          <w:sz w:val="28"/>
          <w:szCs w:val="28"/>
        </w:rPr>
        <w:t>ф</w:t>
      </w:r>
      <w:r w:rsidRPr="00544409">
        <w:rPr>
          <w:rFonts w:ascii="Times New Roman" w:hAnsi="Times New Roman" w:cs="Times New Roman"/>
          <w:sz w:val="28"/>
          <w:szCs w:val="28"/>
        </w:rPr>
        <w:t xml:space="preserve">), В. Ерофеев (писатель, литературовед, автор эссе культурологического </w:t>
      </w:r>
      <w:r w:rsidRPr="00544409">
        <w:rPr>
          <w:rFonts w:ascii="Times New Roman" w:hAnsi="Times New Roman" w:cs="Times New Roman"/>
          <w:sz w:val="28"/>
          <w:szCs w:val="28"/>
        </w:rPr>
        <w:lastRenderedPageBreak/>
        <w:t xml:space="preserve">характера). На первый взгляд, между ними нет ничего общего, тем более что один реалист, другой модернист, третий </w:t>
      </w:r>
      <w:r>
        <w:rPr>
          <w:rFonts w:ascii="Times New Roman" w:hAnsi="Times New Roman" w:cs="Times New Roman"/>
          <w:sz w:val="28"/>
          <w:szCs w:val="28"/>
        </w:rPr>
        <w:t>–</w:t>
      </w:r>
      <w:r w:rsidRPr="00544409">
        <w:rPr>
          <w:rFonts w:ascii="Times New Roman" w:hAnsi="Times New Roman" w:cs="Times New Roman"/>
          <w:sz w:val="28"/>
          <w:szCs w:val="28"/>
        </w:rPr>
        <w:t xml:space="preserve"> постмодернист. Тем поразительнее отчетливо проступающая (при всех неизбежных расхождениях) единая концептуальная линия, связывающая их «письма», статьи и эссе, посвященные Европе, и это при том, что каждый </w:t>
      </w:r>
      <w:r>
        <w:rPr>
          <w:rFonts w:ascii="Times New Roman" w:hAnsi="Times New Roman" w:cs="Times New Roman"/>
          <w:sz w:val="28"/>
          <w:szCs w:val="28"/>
        </w:rPr>
        <w:t xml:space="preserve">основывается на </w:t>
      </w:r>
      <w:r w:rsidRPr="00544409">
        <w:rPr>
          <w:rFonts w:ascii="Times New Roman" w:hAnsi="Times New Roman" w:cs="Times New Roman"/>
          <w:sz w:val="28"/>
          <w:szCs w:val="28"/>
        </w:rPr>
        <w:t xml:space="preserve">своих </w:t>
      </w:r>
      <w:r>
        <w:rPr>
          <w:rFonts w:ascii="Times New Roman" w:hAnsi="Times New Roman" w:cs="Times New Roman"/>
          <w:sz w:val="28"/>
          <w:szCs w:val="28"/>
        </w:rPr>
        <w:t xml:space="preserve">личных </w:t>
      </w:r>
      <w:r w:rsidRPr="00544409">
        <w:rPr>
          <w:rFonts w:ascii="Times New Roman" w:hAnsi="Times New Roman" w:cs="Times New Roman"/>
          <w:sz w:val="28"/>
          <w:szCs w:val="28"/>
        </w:rPr>
        <w:t xml:space="preserve">впечатлениях, если и поминая высказывания другого, то лишь в том случае, когда они совпадают с его собственным мнением. Нельзя не отметить и тот факт, что и А. Герцен, и Д. Мережковский, и В. Ерофеев обратились к европейской тематике в ее концептуализированном выражении в переломные для России моменты истории, </w:t>
      </w:r>
      <w:r>
        <w:rPr>
          <w:rFonts w:ascii="Times New Roman" w:hAnsi="Times New Roman" w:cs="Times New Roman"/>
          <w:sz w:val="28"/>
          <w:szCs w:val="28"/>
        </w:rPr>
        <w:t xml:space="preserve">актуализировавшие </w:t>
      </w:r>
      <w:r w:rsidRPr="00544409">
        <w:rPr>
          <w:rFonts w:ascii="Times New Roman" w:hAnsi="Times New Roman" w:cs="Times New Roman"/>
          <w:sz w:val="28"/>
          <w:szCs w:val="28"/>
        </w:rPr>
        <w:t>вопрос о выборе дальнейшего пути.</w:t>
      </w:r>
    </w:p>
    <w:p w:rsidR="00A64439" w:rsidRPr="00544409" w:rsidRDefault="00A64439" w:rsidP="00A64439">
      <w:pPr>
        <w:spacing w:after="0" w:line="240" w:lineRule="auto"/>
        <w:ind w:firstLine="709"/>
        <w:jc w:val="both"/>
        <w:rPr>
          <w:rFonts w:ascii="Times New Roman" w:hAnsi="Times New Roman" w:cs="Times New Roman"/>
          <w:sz w:val="28"/>
          <w:szCs w:val="28"/>
        </w:rPr>
      </w:pP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В период реформ 1861 </w:t>
      </w:r>
      <w:r>
        <w:rPr>
          <w:rFonts w:ascii="Times New Roman" w:hAnsi="Times New Roman" w:cs="Times New Roman"/>
          <w:sz w:val="28"/>
          <w:szCs w:val="28"/>
        </w:rPr>
        <w:t>–</w:t>
      </w:r>
      <w:r w:rsidRPr="00544409">
        <w:rPr>
          <w:rFonts w:ascii="Times New Roman" w:hAnsi="Times New Roman" w:cs="Times New Roman"/>
          <w:sz w:val="28"/>
          <w:szCs w:val="28"/>
        </w:rPr>
        <w:t xml:space="preserve"> 1863 гг. в России, вызвавших волну обсуждений о </w:t>
      </w:r>
      <w:r>
        <w:rPr>
          <w:rFonts w:ascii="Times New Roman" w:hAnsi="Times New Roman" w:cs="Times New Roman"/>
          <w:sz w:val="28"/>
          <w:szCs w:val="28"/>
        </w:rPr>
        <w:t xml:space="preserve">перспективах развития страны, Александр </w:t>
      </w:r>
      <w:r w:rsidRPr="00544409">
        <w:rPr>
          <w:rFonts w:ascii="Times New Roman" w:hAnsi="Times New Roman" w:cs="Times New Roman"/>
          <w:sz w:val="28"/>
          <w:szCs w:val="28"/>
        </w:rPr>
        <w:t>Г</w:t>
      </w:r>
      <w:r>
        <w:rPr>
          <w:rFonts w:ascii="Times New Roman" w:hAnsi="Times New Roman" w:cs="Times New Roman"/>
          <w:sz w:val="28"/>
          <w:szCs w:val="28"/>
        </w:rPr>
        <w:t>ерцен, находивши</w:t>
      </w:r>
      <w:r w:rsidRPr="00544409">
        <w:rPr>
          <w:rFonts w:ascii="Times New Roman" w:hAnsi="Times New Roman" w:cs="Times New Roman"/>
          <w:sz w:val="28"/>
          <w:szCs w:val="28"/>
        </w:rPr>
        <w:t>йся к этому времени в эмиграции, в Лондоне, под влиянием споров с посетивш</w:t>
      </w:r>
      <w:r>
        <w:rPr>
          <w:rFonts w:ascii="Times New Roman" w:hAnsi="Times New Roman" w:cs="Times New Roman"/>
          <w:sz w:val="28"/>
          <w:szCs w:val="28"/>
        </w:rPr>
        <w:t>и</w:t>
      </w:r>
      <w:r w:rsidRPr="00544409">
        <w:rPr>
          <w:rFonts w:ascii="Times New Roman" w:hAnsi="Times New Roman" w:cs="Times New Roman"/>
          <w:sz w:val="28"/>
          <w:szCs w:val="28"/>
        </w:rPr>
        <w:t xml:space="preserve">м его И. Тургеневым пишет полемические «письма», составившие цикл «Концы и начала» (1862 </w:t>
      </w:r>
      <w:r>
        <w:rPr>
          <w:rFonts w:ascii="Times New Roman" w:hAnsi="Times New Roman" w:cs="Times New Roman"/>
          <w:sz w:val="28"/>
          <w:szCs w:val="28"/>
        </w:rPr>
        <w:t>–</w:t>
      </w:r>
      <w:r w:rsidRPr="00544409">
        <w:rPr>
          <w:rFonts w:ascii="Times New Roman" w:hAnsi="Times New Roman" w:cs="Times New Roman"/>
          <w:sz w:val="28"/>
          <w:szCs w:val="28"/>
        </w:rPr>
        <w:t xml:space="preserve"> 1863). Цикл посвящен судьбе Запада и России и возможным перспективам будущего, которое их ждет, перекликается с содержанием глав «Былого и дум», созданных примерно в те же годы.</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Русский европеец, аристократ, социалист, А. Герцен сознавал важность для России Европы как «идеала, упрека, благого примера» и даже шутил, что «если она</w:t>
      </w:r>
      <w:r>
        <w:rPr>
          <w:rFonts w:ascii="Times New Roman" w:hAnsi="Times New Roman" w:cs="Times New Roman"/>
          <w:sz w:val="28"/>
          <w:szCs w:val="28"/>
        </w:rPr>
        <w:t xml:space="preserve"> не такая, ее надо выдумать» [2</w:t>
      </w:r>
      <w:r w:rsidRPr="00544409">
        <w:rPr>
          <w:rFonts w:ascii="Times New Roman" w:hAnsi="Times New Roman" w:cs="Times New Roman"/>
          <w:sz w:val="28"/>
          <w:szCs w:val="28"/>
        </w:rPr>
        <w:t xml:space="preserve">, с. 59]. В том, что Европа русскими отчасти выдумана, превращена в миф, он убедился, оказавшись за границей. Результаты буржуазных революций, вообще европейского социально-экономического прогресса А. Герцена далеко не устроили. Героический период в жизни Запада, убеждается он, позади, настала эпоха </w:t>
      </w:r>
      <w:r w:rsidRPr="00544409">
        <w:rPr>
          <w:rFonts w:ascii="Times New Roman" w:hAnsi="Times New Roman" w:cs="Times New Roman"/>
          <w:i/>
          <w:sz w:val="28"/>
          <w:szCs w:val="28"/>
        </w:rPr>
        <w:t>линянья</w:t>
      </w:r>
      <w:r w:rsidRPr="00544409">
        <w:rPr>
          <w:rFonts w:ascii="Times New Roman" w:hAnsi="Times New Roman" w:cs="Times New Roman"/>
          <w:i/>
          <w:iCs/>
          <w:sz w:val="28"/>
          <w:szCs w:val="28"/>
        </w:rPr>
        <w:t>,</w:t>
      </w:r>
      <w:r w:rsidRPr="00544409">
        <w:rPr>
          <w:rFonts w:ascii="Times New Roman" w:hAnsi="Times New Roman" w:cs="Times New Roman"/>
          <w:sz w:val="28"/>
          <w:szCs w:val="28"/>
        </w:rPr>
        <w:t xml:space="preserve"> так что, вглядываясь в современное состояние Европы, чувствуешь неловкость. Вроде бы много хорошего делается: строятся железные дороги, работают телегра</w:t>
      </w:r>
      <w:r>
        <w:rPr>
          <w:rFonts w:ascii="Times New Roman" w:hAnsi="Times New Roman" w:cs="Times New Roman"/>
          <w:sz w:val="28"/>
          <w:szCs w:val="28"/>
        </w:rPr>
        <w:t>фы, создаются различные свободны</w:t>
      </w:r>
      <w:r w:rsidRPr="00544409">
        <w:rPr>
          <w:rFonts w:ascii="Times New Roman" w:hAnsi="Times New Roman" w:cs="Times New Roman"/>
          <w:sz w:val="28"/>
          <w:szCs w:val="28"/>
        </w:rPr>
        <w:t xml:space="preserve">е учреждения... Но словно какой-то нравственный самум подул на западный мир, выдувая из него настоящую жизнь: «Все прежние идеалы потухли, </w:t>
      </w:r>
      <w:r w:rsidRPr="00544409">
        <w:rPr>
          <w:rFonts w:ascii="Times New Roman" w:hAnsi="Times New Roman" w:cs="Times New Roman"/>
          <w:i/>
          <w:sz w:val="28"/>
          <w:szCs w:val="28"/>
        </w:rPr>
        <w:t>все до единого</w:t>
      </w:r>
      <w:r w:rsidRPr="00544409">
        <w:rPr>
          <w:rFonts w:ascii="Times New Roman" w:hAnsi="Times New Roman" w:cs="Times New Roman"/>
          <w:i/>
          <w:iCs/>
          <w:sz w:val="28"/>
          <w:szCs w:val="28"/>
        </w:rPr>
        <w:t>,</w:t>
      </w:r>
      <w:r w:rsidRPr="00544409">
        <w:rPr>
          <w:rFonts w:ascii="Times New Roman" w:hAnsi="Times New Roman" w:cs="Times New Roman"/>
          <w:sz w:val="28"/>
          <w:szCs w:val="28"/>
        </w:rPr>
        <w:t xml:space="preserve"> от </w:t>
      </w:r>
      <w:r>
        <w:rPr>
          <w:rFonts w:ascii="Times New Roman" w:hAnsi="Times New Roman" w:cs="Times New Roman"/>
          <w:sz w:val="28"/>
          <w:szCs w:val="28"/>
        </w:rPr>
        <w:t>распятия до фригийской шапки» [3</w:t>
      </w:r>
      <w:r w:rsidRPr="00544409">
        <w:rPr>
          <w:rFonts w:ascii="Times New Roman" w:hAnsi="Times New Roman" w:cs="Times New Roman"/>
          <w:sz w:val="28"/>
          <w:szCs w:val="28"/>
        </w:rPr>
        <w:t>,</w:t>
      </w:r>
      <w:r>
        <w:rPr>
          <w:rFonts w:ascii="Times New Roman" w:hAnsi="Times New Roman" w:cs="Times New Roman"/>
          <w:sz w:val="28"/>
          <w:szCs w:val="28"/>
        </w:rPr>
        <w:t> </w:t>
      </w:r>
      <w:r w:rsidRPr="00544409">
        <w:rPr>
          <w:rFonts w:ascii="Times New Roman" w:hAnsi="Times New Roman" w:cs="Times New Roman"/>
          <w:sz w:val="28"/>
          <w:szCs w:val="28"/>
        </w:rPr>
        <w:t>с.</w:t>
      </w:r>
      <w:r>
        <w:rPr>
          <w:rFonts w:ascii="Times New Roman" w:hAnsi="Times New Roman" w:cs="Times New Roman"/>
          <w:sz w:val="28"/>
          <w:szCs w:val="28"/>
        </w:rPr>
        <w:t> </w:t>
      </w:r>
      <w:r w:rsidRPr="00544409">
        <w:rPr>
          <w:rFonts w:ascii="Times New Roman" w:hAnsi="Times New Roman" w:cs="Times New Roman"/>
          <w:sz w:val="28"/>
          <w:szCs w:val="28"/>
        </w:rPr>
        <w:t>123].А.</w:t>
      </w:r>
      <w:r>
        <w:rPr>
          <w:rFonts w:ascii="Times New Roman" w:hAnsi="Times New Roman" w:cs="Times New Roman"/>
          <w:sz w:val="28"/>
          <w:szCs w:val="28"/>
        </w:rPr>
        <w:t> </w:t>
      </w:r>
      <w:r w:rsidRPr="00544409">
        <w:rPr>
          <w:rFonts w:ascii="Times New Roman" w:hAnsi="Times New Roman" w:cs="Times New Roman"/>
          <w:sz w:val="28"/>
          <w:szCs w:val="28"/>
        </w:rPr>
        <w:t>Герцена поражает равнодушие людей «ко все</w:t>
      </w:r>
      <w:r>
        <w:rPr>
          <w:rFonts w:ascii="Times New Roman" w:hAnsi="Times New Roman" w:cs="Times New Roman"/>
          <w:sz w:val="28"/>
          <w:szCs w:val="28"/>
        </w:rPr>
        <w:t>м интересам, ко всем истинам» [3</w:t>
      </w:r>
      <w:r w:rsidRPr="00544409">
        <w:rPr>
          <w:rFonts w:ascii="Times New Roman" w:hAnsi="Times New Roman" w:cs="Times New Roman"/>
          <w:sz w:val="28"/>
          <w:szCs w:val="28"/>
        </w:rPr>
        <w:t>, с</w:t>
      </w:r>
      <w:r w:rsidRPr="00544409">
        <w:rPr>
          <w:rFonts w:ascii="Times New Roman" w:hAnsi="Times New Roman" w:cs="Times New Roman"/>
          <w:i/>
          <w:iCs/>
          <w:sz w:val="28"/>
          <w:szCs w:val="28"/>
        </w:rPr>
        <w:t>.</w:t>
      </w:r>
      <w:r>
        <w:rPr>
          <w:rFonts w:ascii="Times New Roman" w:hAnsi="Times New Roman" w:cs="Times New Roman"/>
          <w:i/>
          <w:iCs/>
          <w:sz w:val="28"/>
          <w:szCs w:val="28"/>
        </w:rPr>
        <w:t> </w:t>
      </w:r>
      <w:r w:rsidRPr="00544409">
        <w:rPr>
          <w:rFonts w:ascii="Times New Roman" w:hAnsi="Times New Roman" w:cs="Times New Roman"/>
          <w:sz w:val="28"/>
          <w:szCs w:val="28"/>
        </w:rPr>
        <w:t>93], а когда он затрагивает общие вопросы</w:t>
      </w:r>
      <w:r>
        <w:rPr>
          <w:rFonts w:ascii="Times New Roman" w:hAnsi="Times New Roman" w:cs="Times New Roman"/>
          <w:sz w:val="28"/>
          <w:szCs w:val="28"/>
        </w:rPr>
        <w:t>,</w:t>
      </w:r>
      <w:r w:rsidRPr="00544409">
        <w:rPr>
          <w:rFonts w:ascii="Times New Roman" w:hAnsi="Times New Roman" w:cs="Times New Roman"/>
          <w:sz w:val="28"/>
          <w:szCs w:val="28"/>
        </w:rPr>
        <w:t xml:space="preserve"> на него смотрят «с какой-то жалостью, как на поврежденного в рассудке» [</w:t>
      </w:r>
      <w:r>
        <w:rPr>
          <w:rFonts w:ascii="Times New Roman" w:hAnsi="Times New Roman" w:cs="Times New Roman"/>
          <w:sz w:val="28"/>
          <w:szCs w:val="28"/>
        </w:rPr>
        <w:t>3</w:t>
      </w:r>
      <w:r w:rsidRPr="00544409">
        <w:rPr>
          <w:rFonts w:ascii="Times New Roman" w:hAnsi="Times New Roman" w:cs="Times New Roman"/>
          <w:sz w:val="28"/>
          <w:szCs w:val="28"/>
        </w:rPr>
        <w:t>, с</w:t>
      </w:r>
      <w:r w:rsidRPr="00544409">
        <w:rPr>
          <w:rFonts w:ascii="Times New Roman" w:hAnsi="Times New Roman" w:cs="Times New Roman"/>
          <w:i/>
          <w:iCs/>
          <w:sz w:val="28"/>
          <w:szCs w:val="28"/>
        </w:rPr>
        <w:t>.</w:t>
      </w:r>
      <w:r w:rsidRPr="00544409">
        <w:rPr>
          <w:rFonts w:ascii="Times New Roman" w:hAnsi="Times New Roman" w:cs="Times New Roman"/>
          <w:sz w:val="28"/>
          <w:szCs w:val="28"/>
        </w:rPr>
        <w:t xml:space="preserve"> 93]. Наблюдаемые европейцы безучастны ко всему, кроме своего собственного материального благоустройства, и, осуществив желанное, они ни к чему, как правило, больше не стремятся, хотят просто «пожить в свое удовольствие» [</w:t>
      </w:r>
      <w:r>
        <w:rPr>
          <w:rFonts w:ascii="Times New Roman" w:hAnsi="Times New Roman" w:cs="Times New Roman"/>
          <w:sz w:val="28"/>
          <w:szCs w:val="28"/>
        </w:rPr>
        <w:t>3</w:t>
      </w:r>
      <w:r w:rsidRPr="00544409">
        <w:rPr>
          <w:rFonts w:ascii="Times New Roman" w:hAnsi="Times New Roman" w:cs="Times New Roman"/>
          <w:sz w:val="28"/>
          <w:szCs w:val="28"/>
        </w:rPr>
        <w:t xml:space="preserve">, с. 133], </w:t>
      </w:r>
      <w:r>
        <w:rPr>
          <w:rFonts w:ascii="Times New Roman" w:hAnsi="Times New Roman" w:cs="Times New Roman"/>
          <w:sz w:val="28"/>
          <w:szCs w:val="28"/>
        </w:rPr>
        <w:t>–</w:t>
      </w:r>
      <w:r w:rsidRPr="00544409">
        <w:rPr>
          <w:rFonts w:ascii="Times New Roman" w:hAnsi="Times New Roman" w:cs="Times New Roman"/>
          <w:sz w:val="28"/>
          <w:szCs w:val="28"/>
        </w:rPr>
        <w:t xml:space="preserve"> разъясняет Александру Ивановичу знакомый. Духовные запросы у них отсутствуют, интересы (в восприятии А. Герцена) мелочные, примитивные, нередко вульгарные, хотя собой они вполне довольны и даже могут считать свой образ жизни наилучшим из возможных. Всё (театры, гулянья, книги, картины, трактиры, платья) качеством понизилось, но возросло числом. Это объясняется тем, что в жизни Запада восторжествовала ограниченная мещанская посредственность, накладывающая свой отпечаток на всё. Оказывается, иронизирует А. Герцен, </w:t>
      </w:r>
      <w:r w:rsidRPr="00544409">
        <w:rPr>
          <w:rFonts w:ascii="Times New Roman" w:hAnsi="Times New Roman" w:cs="Times New Roman"/>
          <w:sz w:val="28"/>
          <w:szCs w:val="28"/>
        </w:rPr>
        <w:lastRenderedPageBreak/>
        <w:t>«последнее слово цивилизации, основанной на безусловной са</w:t>
      </w:r>
      <w:r>
        <w:rPr>
          <w:rFonts w:ascii="Times New Roman" w:hAnsi="Times New Roman" w:cs="Times New Roman"/>
          <w:sz w:val="28"/>
          <w:szCs w:val="28"/>
        </w:rPr>
        <w:t>модержавной собственности» [2</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82], </w:t>
      </w:r>
      <w:r>
        <w:rPr>
          <w:rFonts w:ascii="Times New Roman" w:hAnsi="Times New Roman" w:cs="Times New Roman"/>
          <w:sz w:val="28"/>
          <w:szCs w:val="28"/>
        </w:rPr>
        <w:t>–</w:t>
      </w:r>
      <w:r w:rsidRPr="00544409">
        <w:rPr>
          <w:rFonts w:ascii="Times New Roman" w:hAnsi="Times New Roman" w:cs="Times New Roman"/>
          <w:i/>
          <w:sz w:val="28"/>
          <w:szCs w:val="28"/>
        </w:rPr>
        <w:t>мещанство</w:t>
      </w:r>
      <w:r w:rsidRPr="00544409">
        <w:rPr>
          <w:rFonts w:ascii="Times New Roman" w:hAnsi="Times New Roman" w:cs="Times New Roman"/>
          <w:i/>
          <w:iCs/>
          <w:sz w:val="28"/>
          <w:szCs w:val="28"/>
        </w:rPr>
        <w:t>.</w:t>
      </w:r>
      <w:r w:rsidRPr="00544409">
        <w:rPr>
          <w:rFonts w:ascii="Times New Roman" w:hAnsi="Times New Roman" w:cs="Times New Roman"/>
          <w:sz w:val="28"/>
          <w:szCs w:val="28"/>
        </w:rPr>
        <w:t xml:space="preserve"> Вот идеал, к которому стремится тот, кто его еще не достиг. «Да, любезный друг,</w:t>
      </w:r>
      <w:r>
        <w:rPr>
          <w:rFonts w:ascii="Times New Roman" w:hAnsi="Times New Roman" w:cs="Times New Roman"/>
          <w:sz w:val="28"/>
          <w:szCs w:val="28"/>
          <w:lang w:val="en-US"/>
        </w:rPr>
        <w:t> </w:t>
      </w:r>
      <w:r>
        <w:rPr>
          <w:rFonts w:ascii="Times New Roman" w:hAnsi="Times New Roman" w:cs="Times New Roman"/>
          <w:sz w:val="28"/>
          <w:szCs w:val="28"/>
        </w:rPr>
        <w:t>–</w:t>
      </w:r>
      <w:r w:rsidRPr="00544409">
        <w:rPr>
          <w:rFonts w:ascii="Times New Roman" w:hAnsi="Times New Roman" w:cs="Times New Roman"/>
          <w:sz w:val="28"/>
          <w:szCs w:val="28"/>
        </w:rPr>
        <w:t xml:space="preserve"> обращается А. Герцен к воображаемому адресату (а, возможно, уговаривая и себя самого), </w:t>
      </w:r>
      <w:r>
        <w:rPr>
          <w:rFonts w:ascii="Times New Roman" w:hAnsi="Times New Roman" w:cs="Times New Roman"/>
          <w:sz w:val="28"/>
          <w:szCs w:val="28"/>
        </w:rPr>
        <w:t>–</w:t>
      </w:r>
      <w:r w:rsidRPr="00544409">
        <w:rPr>
          <w:rFonts w:ascii="Times New Roman" w:hAnsi="Times New Roman" w:cs="Times New Roman"/>
          <w:sz w:val="28"/>
          <w:szCs w:val="28"/>
        </w:rPr>
        <w:t xml:space="preserve"> пора прийти к покойному и смиренному сознанию, что </w:t>
      </w:r>
      <w:r w:rsidRPr="00544409">
        <w:rPr>
          <w:rFonts w:ascii="Times New Roman" w:hAnsi="Times New Roman" w:cs="Times New Roman"/>
          <w:i/>
          <w:sz w:val="28"/>
          <w:szCs w:val="28"/>
        </w:rPr>
        <w:t>мещанство</w:t>
      </w:r>
      <w:r w:rsidRPr="00544409">
        <w:rPr>
          <w:rFonts w:ascii="Times New Roman" w:hAnsi="Times New Roman" w:cs="Times New Roman"/>
          <w:sz w:val="28"/>
          <w:szCs w:val="28"/>
        </w:rPr>
        <w:t xml:space="preserve"> окончательная форма западной цивилизации, её совершеннолетие </w:t>
      </w:r>
      <w:r>
        <w:rPr>
          <w:rFonts w:ascii="Times New Roman" w:hAnsi="Times New Roman" w:cs="Times New Roman"/>
          <w:sz w:val="28"/>
          <w:szCs w:val="28"/>
        </w:rPr>
        <w:t>–é</w:t>
      </w:r>
      <w:r w:rsidRPr="00544409">
        <w:rPr>
          <w:rFonts w:ascii="Times New Roman" w:hAnsi="Times New Roman" w:cs="Times New Roman"/>
          <w:sz w:val="28"/>
          <w:szCs w:val="28"/>
        </w:rPr>
        <w:t xml:space="preserve">tatadulte: </w:t>
      </w:r>
      <w:r w:rsidRPr="00544409">
        <w:rPr>
          <w:rFonts w:ascii="Times New Roman" w:hAnsi="Times New Roman" w:cs="Times New Roman"/>
          <w:i/>
          <w:iCs/>
          <w:sz w:val="28"/>
          <w:szCs w:val="28"/>
        </w:rPr>
        <w:t>им</w:t>
      </w:r>
      <w:r w:rsidRPr="00544409">
        <w:rPr>
          <w:rFonts w:ascii="Times New Roman" w:hAnsi="Times New Roman" w:cs="Times New Roman"/>
          <w:sz w:val="28"/>
          <w:szCs w:val="28"/>
        </w:rPr>
        <w:t xml:space="preserve"> замыкается длинный ряд его сновидений, оканчивается эпопея роста, роман юности </w:t>
      </w:r>
      <w:r>
        <w:rPr>
          <w:rFonts w:ascii="Times New Roman" w:hAnsi="Times New Roman" w:cs="Times New Roman"/>
          <w:sz w:val="28"/>
          <w:szCs w:val="28"/>
        </w:rPr>
        <w:t>–</w:t>
      </w:r>
      <w:r w:rsidRPr="00544409">
        <w:rPr>
          <w:rFonts w:ascii="Times New Roman" w:hAnsi="Times New Roman" w:cs="Times New Roman"/>
          <w:sz w:val="28"/>
          <w:szCs w:val="28"/>
        </w:rPr>
        <w:t xml:space="preserve"> всё, вносившее столько </w:t>
      </w:r>
      <w:r>
        <w:rPr>
          <w:rFonts w:ascii="Times New Roman" w:hAnsi="Times New Roman" w:cs="Times New Roman"/>
          <w:sz w:val="28"/>
          <w:szCs w:val="28"/>
        </w:rPr>
        <w:t>поэзии и бед в жизнь народов» [3</w:t>
      </w:r>
      <w:r w:rsidRPr="00544409">
        <w:rPr>
          <w:rFonts w:ascii="Times New Roman" w:hAnsi="Times New Roman" w:cs="Times New Roman"/>
          <w:sz w:val="28"/>
          <w:szCs w:val="28"/>
        </w:rPr>
        <w:t>, с. 128].</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В мещанских государствах люди более сыты, но лица у них стертые, растет благосостояние граждан, но их </w:t>
      </w:r>
      <w:r w:rsidRPr="00544409">
        <w:rPr>
          <w:rFonts w:ascii="Times New Roman" w:hAnsi="Times New Roman" w:cs="Times New Roman"/>
          <w:i/>
          <w:sz w:val="28"/>
          <w:szCs w:val="28"/>
        </w:rPr>
        <w:t>души убывают</w:t>
      </w:r>
      <w:r w:rsidRPr="00544409">
        <w:rPr>
          <w:rFonts w:ascii="Times New Roman" w:hAnsi="Times New Roman" w:cs="Times New Roman"/>
          <w:i/>
          <w:iCs/>
          <w:sz w:val="28"/>
          <w:szCs w:val="28"/>
        </w:rPr>
        <w:t>,</w:t>
      </w:r>
      <w:r w:rsidRPr="00544409">
        <w:rPr>
          <w:rFonts w:ascii="Times New Roman" w:hAnsi="Times New Roman" w:cs="Times New Roman"/>
          <w:sz w:val="28"/>
          <w:szCs w:val="28"/>
        </w:rPr>
        <w:t xml:space="preserve"> большее число желающих может посещать театры, но они наводят уныние тупым выражением лиц...</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Европа славится не только научными достижениями, ставшими признанным майоратом всего человечества, но и своим искусством, хранилищницы которого в Европе </w:t>
      </w:r>
      <w:r w:rsidRPr="00C064DD">
        <w:rPr>
          <w:rFonts w:ascii="Times New Roman" w:hAnsi="Times New Roman" w:cs="Times New Roman"/>
          <w:sz w:val="28"/>
          <w:szCs w:val="28"/>
        </w:rPr>
        <w:t>пышнее</w:t>
      </w:r>
      <w:r w:rsidRPr="00544409">
        <w:rPr>
          <w:rFonts w:ascii="Times New Roman" w:hAnsi="Times New Roman" w:cs="Times New Roman"/>
          <w:sz w:val="28"/>
          <w:szCs w:val="28"/>
        </w:rPr>
        <w:t>, чем где-нибудь, отмечает А.</w:t>
      </w:r>
      <w:r>
        <w:rPr>
          <w:lang w:val="en-US"/>
        </w:rPr>
        <w:t> </w:t>
      </w:r>
      <w:r w:rsidRPr="00544409">
        <w:rPr>
          <w:rFonts w:ascii="Times New Roman" w:hAnsi="Times New Roman" w:cs="Times New Roman"/>
          <w:sz w:val="28"/>
          <w:szCs w:val="28"/>
        </w:rPr>
        <w:t>Герцен. Однако, хотя искусство не брезгливо, есть «камень преткновения, который решительно не берет ни смычок, ни кисть, ни резец; искусство, чтоб скрыть свою немоту, издевается над ним, делает карикатуры. Это</w:t>
      </w:r>
      <w:r>
        <w:rPr>
          <w:rFonts w:ascii="Times New Roman" w:hAnsi="Times New Roman" w:cs="Times New Roman"/>
          <w:sz w:val="28"/>
          <w:szCs w:val="28"/>
        </w:rPr>
        <w:t>т</w:t>
      </w:r>
      <w:r w:rsidRPr="00544409">
        <w:rPr>
          <w:rFonts w:ascii="Times New Roman" w:hAnsi="Times New Roman" w:cs="Times New Roman"/>
          <w:sz w:val="28"/>
          <w:szCs w:val="28"/>
        </w:rPr>
        <w:t xml:space="preserve"> камень преткновения </w:t>
      </w:r>
      <w:r>
        <w:rPr>
          <w:rFonts w:ascii="Times New Roman" w:hAnsi="Times New Roman" w:cs="Times New Roman"/>
          <w:sz w:val="28"/>
          <w:szCs w:val="28"/>
        </w:rPr>
        <w:t>–</w:t>
      </w:r>
      <w:r w:rsidRPr="00544409">
        <w:rPr>
          <w:rFonts w:ascii="Times New Roman" w:hAnsi="Times New Roman" w:cs="Times New Roman"/>
          <w:i/>
          <w:sz w:val="28"/>
          <w:szCs w:val="28"/>
        </w:rPr>
        <w:t>мещанство...</w:t>
      </w:r>
      <w:r w:rsidRPr="00544409">
        <w:rPr>
          <w:rFonts w:ascii="Times New Roman" w:hAnsi="Times New Roman" w:cs="Times New Roman"/>
          <w:sz w:val="28"/>
          <w:szCs w:val="28"/>
        </w:rPr>
        <w:t xml:space="preserve"> » [</w:t>
      </w:r>
      <w:r>
        <w:rPr>
          <w:rFonts w:ascii="Times New Roman" w:hAnsi="Times New Roman" w:cs="Times New Roman"/>
          <w:sz w:val="28"/>
          <w:szCs w:val="28"/>
        </w:rPr>
        <w:t>3</w:t>
      </w:r>
      <w:r w:rsidRPr="00544409">
        <w:rPr>
          <w:rFonts w:ascii="Times New Roman" w:hAnsi="Times New Roman" w:cs="Times New Roman"/>
          <w:sz w:val="28"/>
          <w:szCs w:val="28"/>
        </w:rPr>
        <w:t xml:space="preserve">, с. 80]. Верные карикатуры мещанства дали писатель Ч. Диккенс, художник У. Хогарт. Перед внекарикатурным же изображением мещанства искусство пасует. «Дело в том, что весь характер мещанства, c своим добром и злом, противен, тесен для искусства; искусство в нем вянет, как зеленый лист в хлоре...», </w:t>
      </w:r>
      <w:r>
        <w:rPr>
          <w:rFonts w:ascii="Times New Roman" w:hAnsi="Times New Roman" w:cs="Times New Roman"/>
          <w:sz w:val="28"/>
          <w:szCs w:val="28"/>
        </w:rPr>
        <w:t>–</w:t>
      </w:r>
      <w:r w:rsidRPr="00544409">
        <w:rPr>
          <w:rFonts w:ascii="Times New Roman" w:hAnsi="Times New Roman" w:cs="Times New Roman"/>
          <w:sz w:val="28"/>
          <w:szCs w:val="28"/>
        </w:rPr>
        <w:t xml:space="preserve"> поясняет А. Герцен. &lt;...&gt;</w:t>
      </w:r>
      <w:r>
        <w:rPr>
          <w:rFonts w:ascii="Times New Roman" w:hAnsi="Times New Roman" w:cs="Times New Roman"/>
          <w:sz w:val="28"/>
          <w:szCs w:val="28"/>
        </w:rPr>
        <w:t>–</w:t>
      </w:r>
      <w:r w:rsidRPr="00544409">
        <w:rPr>
          <w:rFonts w:ascii="Times New Roman" w:hAnsi="Times New Roman" w:cs="Times New Roman"/>
          <w:sz w:val="28"/>
          <w:szCs w:val="28"/>
        </w:rPr>
        <w:t xml:space="preserve"> Искусству не по себе в чопорном, слишком прибранном, расчетливом доме мещанина, а дом мещанина </w:t>
      </w:r>
      <w:r w:rsidRPr="00544409">
        <w:rPr>
          <w:rFonts w:ascii="Times New Roman" w:hAnsi="Times New Roman" w:cs="Times New Roman"/>
          <w:i/>
          <w:sz w:val="28"/>
          <w:szCs w:val="28"/>
        </w:rPr>
        <w:t>должен быть</w:t>
      </w:r>
      <w:r w:rsidRPr="00544409">
        <w:rPr>
          <w:rFonts w:ascii="Times New Roman" w:hAnsi="Times New Roman" w:cs="Times New Roman"/>
          <w:sz w:val="28"/>
          <w:szCs w:val="28"/>
        </w:rPr>
        <w:t xml:space="preserve"> таков; искусство чует, что в этой жизни оно сведено на роль внешнего украшения, обоев, мебели, на роль шарманки... Искусство, которое по преимуществу изящная соразмерность, не может выносить аршина, самодовольная в своей ограниченной посредственности жиз</w:t>
      </w:r>
      <w:r>
        <w:rPr>
          <w:rFonts w:ascii="Times New Roman" w:hAnsi="Times New Roman" w:cs="Times New Roman"/>
          <w:sz w:val="28"/>
          <w:szCs w:val="28"/>
        </w:rPr>
        <w:t xml:space="preserve">нь </w:t>
      </w:r>
      <w:r w:rsidRPr="00544409">
        <w:rPr>
          <w:rFonts w:ascii="Times New Roman" w:hAnsi="Times New Roman" w:cs="Times New Roman"/>
          <w:sz w:val="28"/>
          <w:szCs w:val="28"/>
        </w:rPr>
        <w:t xml:space="preserve">запятнана в его глазах самым страшным пятном в мире </w:t>
      </w:r>
      <w:r>
        <w:rPr>
          <w:rFonts w:ascii="Times New Roman" w:hAnsi="Times New Roman" w:cs="Times New Roman"/>
          <w:sz w:val="28"/>
          <w:szCs w:val="28"/>
        </w:rPr>
        <w:t>–</w:t>
      </w:r>
      <w:r w:rsidRPr="00544409">
        <w:rPr>
          <w:rFonts w:ascii="Times New Roman" w:hAnsi="Times New Roman" w:cs="Times New Roman"/>
          <w:i/>
          <w:sz w:val="28"/>
          <w:szCs w:val="28"/>
        </w:rPr>
        <w:t>вульгарностью</w:t>
      </w:r>
      <w:r w:rsidRPr="00544409">
        <w:rPr>
          <w:rFonts w:ascii="Times New Roman" w:hAnsi="Times New Roman" w:cs="Times New Roman"/>
          <w:i/>
          <w:iCs/>
          <w:sz w:val="28"/>
          <w:szCs w:val="28"/>
        </w:rPr>
        <w:t>»</w:t>
      </w:r>
      <w:r w:rsidRPr="00544409">
        <w:rPr>
          <w:rFonts w:ascii="Times New Roman" w:hAnsi="Times New Roman" w:cs="Times New Roman"/>
          <w:sz w:val="28"/>
          <w:szCs w:val="28"/>
        </w:rPr>
        <w:t xml:space="preserve"> [</w:t>
      </w:r>
      <w:r>
        <w:rPr>
          <w:rFonts w:ascii="Times New Roman" w:hAnsi="Times New Roman" w:cs="Times New Roman"/>
          <w:sz w:val="28"/>
          <w:szCs w:val="28"/>
        </w:rPr>
        <w:t>3, с. </w:t>
      </w:r>
      <w:r w:rsidRPr="00544409">
        <w:rPr>
          <w:rFonts w:ascii="Times New Roman" w:hAnsi="Times New Roman" w:cs="Times New Roman"/>
          <w:sz w:val="28"/>
          <w:szCs w:val="28"/>
        </w:rPr>
        <w:t xml:space="preserve">81]. Писатель </w:t>
      </w:r>
      <w:r>
        <w:rPr>
          <w:rFonts w:ascii="Times New Roman" w:hAnsi="Times New Roman" w:cs="Times New Roman"/>
          <w:sz w:val="28"/>
          <w:szCs w:val="28"/>
        </w:rPr>
        <w:t>–</w:t>
      </w:r>
      <w:r w:rsidRPr="00544409">
        <w:rPr>
          <w:rFonts w:ascii="Times New Roman" w:hAnsi="Times New Roman" w:cs="Times New Roman"/>
          <w:sz w:val="28"/>
          <w:szCs w:val="28"/>
        </w:rPr>
        <w:t xml:space="preserve"> на стороне искусства с его критериями прекрасного и безобразного. Но мещанству плевать на искусство, даже когда необходимого минимума жизненного комфорта оно достигло. Главное, это не какое-то маргинальное, несущественное явление </w:t>
      </w:r>
      <w:r>
        <w:rPr>
          <w:rFonts w:ascii="Times New Roman" w:hAnsi="Times New Roman" w:cs="Times New Roman"/>
          <w:sz w:val="28"/>
          <w:szCs w:val="28"/>
        </w:rPr>
        <w:t>–</w:t>
      </w:r>
      <w:r w:rsidRPr="00544409">
        <w:rPr>
          <w:rFonts w:ascii="Times New Roman" w:hAnsi="Times New Roman" w:cs="Times New Roman"/>
          <w:sz w:val="28"/>
          <w:szCs w:val="28"/>
        </w:rPr>
        <w:t xml:space="preserve"> вес</w:t>
      </w:r>
      <w:r>
        <w:rPr>
          <w:rFonts w:ascii="Times New Roman" w:hAnsi="Times New Roman" w:cs="Times New Roman"/>
          <w:sz w:val="28"/>
          <w:szCs w:val="28"/>
        </w:rPr>
        <w:t>ь мир, как видит А. </w:t>
      </w:r>
      <w:r w:rsidRPr="00544409">
        <w:rPr>
          <w:rFonts w:ascii="Times New Roman" w:hAnsi="Times New Roman" w:cs="Times New Roman"/>
          <w:sz w:val="28"/>
          <w:szCs w:val="28"/>
        </w:rPr>
        <w:t>Герцен, идет в мещанство. Оно стало идеалом в Европе, мещанские нравы завезены из Европы в Американские Штаты</w:t>
      </w:r>
      <w:r>
        <w:rPr>
          <w:rFonts w:ascii="Times New Roman" w:hAnsi="Times New Roman" w:cs="Times New Roman"/>
          <w:sz w:val="28"/>
          <w:szCs w:val="28"/>
        </w:rPr>
        <w:t>,</w:t>
      </w:r>
      <w:r w:rsidRPr="00544409">
        <w:rPr>
          <w:rFonts w:ascii="Times New Roman" w:hAnsi="Times New Roman" w:cs="Times New Roman"/>
          <w:sz w:val="28"/>
          <w:szCs w:val="28"/>
        </w:rPr>
        <w:t xml:space="preserve"> укоренились и там. А.</w:t>
      </w:r>
      <w:r>
        <w:rPr>
          <w:rFonts w:ascii="Times New Roman" w:hAnsi="Times New Roman" w:cs="Times New Roman"/>
          <w:sz w:val="28"/>
          <w:szCs w:val="28"/>
        </w:rPr>
        <w:t> </w:t>
      </w:r>
      <w:r w:rsidRPr="00544409">
        <w:rPr>
          <w:rFonts w:ascii="Times New Roman" w:hAnsi="Times New Roman" w:cs="Times New Roman"/>
          <w:sz w:val="28"/>
          <w:szCs w:val="28"/>
        </w:rPr>
        <w:t>Герцен, конечно, осознает, что это «в наших глазах» (глазах дворянской интеллигенции) мещанство «отстало», а «в глазах полевого населения и пролетариев предста</w:t>
      </w:r>
      <w:r>
        <w:rPr>
          <w:rFonts w:ascii="Times New Roman" w:hAnsi="Times New Roman" w:cs="Times New Roman"/>
          <w:sz w:val="28"/>
          <w:szCs w:val="28"/>
        </w:rPr>
        <w:t xml:space="preserve">вляет образованность и развитие» </w:t>
      </w:r>
      <w:r w:rsidRPr="00544409">
        <w:rPr>
          <w:rFonts w:ascii="Times New Roman" w:hAnsi="Times New Roman" w:cs="Times New Roman"/>
          <w:sz w:val="28"/>
          <w:szCs w:val="28"/>
        </w:rPr>
        <w:t>[</w:t>
      </w:r>
      <w:r>
        <w:rPr>
          <w:rFonts w:ascii="Times New Roman" w:hAnsi="Times New Roman" w:cs="Times New Roman"/>
          <w:sz w:val="28"/>
          <w:szCs w:val="28"/>
        </w:rPr>
        <w:t>3, с. </w:t>
      </w:r>
      <w:r w:rsidRPr="00544409">
        <w:rPr>
          <w:rFonts w:ascii="Times New Roman" w:hAnsi="Times New Roman" w:cs="Times New Roman"/>
          <w:sz w:val="28"/>
          <w:szCs w:val="28"/>
        </w:rPr>
        <w:t>86], но неправомерно, убежден он, лишать этих людей подлинных, одухотворенных, всечеловеческих идеалов, подменяя их опримити</w:t>
      </w:r>
      <w:r w:rsidRPr="00504C83">
        <w:rPr>
          <w:rFonts w:ascii="Times New Roman" w:hAnsi="Times New Roman" w:cs="Times New Roman"/>
          <w:sz w:val="28"/>
          <w:szCs w:val="28"/>
        </w:rPr>
        <w:t>ви</w:t>
      </w:r>
      <w:r w:rsidRPr="00544409">
        <w:rPr>
          <w:rFonts w:ascii="Times New Roman" w:hAnsi="Times New Roman" w:cs="Times New Roman"/>
          <w:sz w:val="28"/>
          <w:szCs w:val="28"/>
        </w:rPr>
        <w:t xml:space="preserve">зированными суррогатами, так что жизнь общества начинает напоминать большой муравейник. Развитие европейско-американской цивилизации, по словам А. Герцена, </w:t>
      </w:r>
      <w:r w:rsidRPr="00544409">
        <w:rPr>
          <w:rFonts w:ascii="Times New Roman" w:hAnsi="Times New Roman" w:cs="Times New Roman"/>
          <w:i/>
          <w:sz w:val="28"/>
          <w:szCs w:val="28"/>
        </w:rPr>
        <w:t>дало в сторону, не туда идет.</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О наблюдаемом А. Герцен пишет с горечью (ведь Европа, по словам Ф. Достоевского, была его второй родиной), а адекватность своих выводов </w:t>
      </w:r>
      <w:r w:rsidRPr="00544409">
        <w:rPr>
          <w:rFonts w:ascii="Times New Roman" w:hAnsi="Times New Roman" w:cs="Times New Roman"/>
          <w:sz w:val="28"/>
          <w:szCs w:val="28"/>
        </w:rPr>
        <w:lastRenderedPageBreak/>
        <w:t>подтверждает ссылками на книгу английского политэконома Дж.- Ст. Милля «On</w:t>
      </w:r>
      <w:r>
        <w:rPr>
          <w:rFonts w:ascii="Times New Roman" w:hAnsi="Times New Roman" w:cs="Times New Roman"/>
          <w:sz w:val="28"/>
          <w:szCs w:val="28"/>
          <w:lang w:val="en-US"/>
        </w:rPr>
        <w:t>l</w:t>
      </w:r>
      <w:r w:rsidRPr="00544409">
        <w:rPr>
          <w:rFonts w:ascii="Times New Roman" w:hAnsi="Times New Roman" w:cs="Times New Roman"/>
          <w:sz w:val="28"/>
          <w:szCs w:val="28"/>
        </w:rPr>
        <w:t xml:space="preserve">iberty». Милль отмечал понижение личностей, вкуса, тона, пустоту интересов, появление стадных личностей, господство collective mediocrity (коллективной посредственности), свой уровень как норму навязывающей остальным. Желанию </w:t>
      </w:r>
      <w:r w:rsidRPr="00544409">
        <w:rPr>
          <w:rFonts w:ascii="Times New Roman" w:hAnsi="Times New Roman" w:cs="Times New Roman"/>
          <w:i/>
          <w:sz w:val="28"/>
          <w:szCs w:val="28"/>
        </w:rPr>
        <w:t>лучшего</w:t>
      </w:r>
      <w:r w:rsidRPr="00544409">
        <w:rPr>
          <w:rFonts w:ascii="Times New Roman" w:hAnsi="Times New Roman" w:cs="Times New Roman"/>
          <w:sz w:val="28"/>
          <w:szCs w:val="28"/>
        </w:rPr>
        <w:t xml:space="preserve"> предпочитается сохранение </w:t>
      </w:r>
      <w:r w:rsidRPr="00544409">
        <w:rPr>
          <w:rFonts w:ascii="Times New Roman" w:hAnsi="Times New Roman" w:cs="Times New Roman"/>
          <w:i/>
          <w:sz w:val="28"/>
          <w:szCs w:val="28"/>
        </w:rPr>
        <w:t>существующего</w:t>
      </w:r>
      <w:r w:rsidRPr="00544409">
        <w:rPr>
          <w:rFonts w:ascii="Times New Roman" w:hAnsi="Times New Roman" w:cs="Times New Roman"/>
          <w:i/>
          <w:iCs/>
          <w:sz w:val="28"/>
          <w:szCs w:val="28"/>
        </w:rPr>
        <w:t xml:space="preserve">, </w:t>
      </w:r>
      <w:r w:rsidRPr="00544409">
        <w:rPr>
          <w:rFonts w:ascii="Times New Roman" w:hAnsi="Times New Roman" w:cs="Times New Roman"/>
          <w:sz w:val="28"/>
          <w:szCs w:val="28"/>
        </w:rPr>
        <w:t>развитие в большей степени имитируется бессмысленной псевдоактивностью.</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Милль, комментирует А. Герцен, «с отчаянием смотрит на подавляющие массы какой-то паюсной икры, сжатой из мириад мещанской мелкоты без инициативы, без понимания…» [</w:t>
      </w:r>
      <w:r>
        <w:rPr>
          <w:rFonts w:ascii="Times New Roman" w:hAnsi="Times New Roman" w:cs="Times New Roman"/>
          <w:sz w:val="28"/>
          <w:szCs w:val="28"/>
        </w:rPr>
        <w:t>3</w:t>
      </w:r>
      <w:r w:rsidRPr="00544409">
        <w:rPr>
          <w:rFonts w:ascii="Times New Roman" w:hAnsi="Times New Roman" w:cs="Times New Roman"/>
          <w:sz w:val="28"/>
          <w:szCs w:val="28"/>
        </w:rPr>
        <w:t xml:space="preserve">, с. 90]. Неужели народы, создав мещанские государства, достигли предела? </w:t>
      </w:r>
      <w:r>
        <w:rPr>
          <w:rFonts w:ascii="Times New Roman" w:hAnsi="Times New Roman" w:cs="Times New Roman"/>
          <w:sz w:val="28"/>
          <w:szCs w:val="28"/>
        </w:rPr>
        <w:t>–</w:t>
      </w:r>
      <w:r w:rsidRPr="00544409">
        <w:rPr>
          <w:rFonts w:ascii="Times New Roman" w:hAnsi="Times New Roman" w:cs="Times New Roman"/>
          <w:sz w:val="28"/>
          <w:szCs w:val="28"/>
        </w:rPr>
        <w:t xml:space="preserve"> вместе с Миллем бьется он над тревожным вопросом. Сердцу Дон Кихота трудно с этим примириться. И невозможно не задуматься: стоит ли России во всем копировать Европу, если и ее ждет в таком случае мещанское будущее? Мещанской полосой она, вероятно, пройдет, предполагает А. Герцен; но что можно сделать, чтобы мещанство не стало окончательной формой русского общественного устройства? «Знаем ли мы, как выйти из мещанского государства в государство народное, или нет </w:t>
      </w:r>
      <w:r>
        <w:rPr>
          <w:rFonts w:ascii="Times New Roman" w:hAnsi="Times New Roman" w:cs="Times New Roman"/>
          <w:sz w:val="28"/>
          <w:szCs w:val="28"/>
        </w:rPr>
        <w:t>–</w:t>
      </w:r>
      <w:r w:rsidRPr="00544409">
        <w:rPr>
          <w:rFonts w:ascii="Times New Roman" w:hAnsi="Times New Roman" w:cs="Times New Roman"/>
          <w:sz w:val="28"/>
          <w:szCs w:val="28"/>
        </w:rPr>
        <w:t xml:space="preserve"> всё же мы имеем право считать мещанское государство односторонн</w:t>
      </w:r>
      <w:r>
        <w:rPr>
          <w:rFonts w:ascii="Times New Roman" w:hAnsi="Times New Roman" w:cs="Times New Roman"/>
          <w:sz w:val="28"/>
          <w:szCs w:val="28"/>
        </w:rPr>
        <w:t>им развитием, уродством» [2, с. </w:t>
      </w:r>
      <w:r w:rsidRPr="00544409">
        <w:rPr>
          <w:rFonts w:ascii="Times New Roman" w:hAnsi="Times New Roman" w:cs="Times New Roman"/>
          <w:sz w:val="28"/>
          <w:szCs w:val="28"/>
        </w:rPr>
        <w:t xml:space="preserve">91], </w:t>
      </w:r>
      <w:r>
        <w:rPr>
          <w:rFonts w:ascii="Times New Roman" w:hAnsi="Times New Roman" w:cs="Times New Roman"/>
          <w:sz w:val="28"/>
          <w:szCs w:val="28"/>
        </w:rPr>
        <w:t>–</w:t>
      </w:r>
      <w:r w:rsidRPr="00544409">
        <w:rPr>
          <w:rFonts w:ascii="Times New Roman" w:hAnsi="Times New Roman" w:cs="Times New Roman"/>
          <w:sz w:val="28"/>
          <w:szCs w:val="28"/>
        </w:rPr>
        <w:t xml:space="preserve"> заключает писатель. Пример соседей способен от кое-чего и предостеречь: «... что мы, как бараны, должны спотыкнуться на той же рытвине, упасть в тот же овраг и сесть потом вечным лавочником и п</w:t>
      </w:r>
      <w:r>
        <w:rPr>
          <w:rFonts w:ascii="Times New Roman" w:hAnsi="Times New Roman" w:cs="Times New Roman"/>
          <w:sz w:val="28"/>
          <w:szCs w:val="28"/>
        </w:rPr>
        <w:t>родавать овощ другим баранам» [3, с. 142].</w:t>
      </w:r>
      <w:r w:rsidRPr="00544409">
        <w:rPr>
          <w:rFonts w:ascii="Times New Roman" w:hAnsi="Times New Roman" w:cs="Times New Roman"/>
          <w:sz w:val="28"/>
          <w:szCs w:val="28"/>
        </w:rPr>
        <w:t xml:space="preserve"> А. Герцен нацеливает на поиск самостоятельного пути России в будущее, предупреждая о том, что в противном случае её ждет. А кроме того, он не оставляет надежды, что и европейские народы, может быть, рано или поздно перей</w:t>
      </w:r>
      <w:r>
        <w:rPr>
          <w:rFonts w:ascii="Times New Roman" w:hAnsi="Times New Roman" w:cs="Times New Roman"/>
          <w:sz w:val="28"/>
          <w:szCs w:val="28"/>
        </w:rPr>
        <w:t>дут к другой жизни, со</w:t>
      </w:r>
      <w:r w:rsidRPr="00544409">
        <w:rPr>
          <w:rFonts w:ascii="Times New Roman" w:hAnsi="Times New Roman" w:cs="Times New Roman"/>
          <w:sz w:val="28"/>
          <w:szCs w:val="28"/>
        </w:rPr>
        <w:t>крушив монополию мещанства, как сумели они когда-то сокрушить абсолютизм. Возможно, и с этой целью А. Герцен критикует Запад, судьба которого отнюдь не безразлична русскому человеку и в котором есть скрытые силы сопротивления стотысячеголовой гидре мещанства.</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Пока же, убеждается Александр Иванович, «народы решительно не хотят ни французского братства (или смерть), ни международного права по </w:t>
      </w:r>
      <w:r w:rsidRPr="00544409">
        <w:rPr>
          <w:rFonts w:ascii="Times New Roman" w:hAnsi="Times New Roman" w:cs="Times New Roman"/>
          <w:sz w:val="28"/>
          <w:szCs w:val="28"/>
          <w:lang w:val="en-US"/>
        </w:rPr>
        <w:t>Peace</w:t>
      </w:r>
      <w:r>
        <w:rPr>
          <w:rFonts w:ascii="Times New Roman" w:hAnsi="Times New Roman" w:cs="Times New Roman"/>
          <w:sz w:val="28"/>
          <w:szCs w:val="28"/>
          <w:lang w:val="en-US"/>
        </w:rPr>
        <w:t>Soc</w:t>
      </w:r>
      <w:r w:rsidRPr="00544409">
        <w:rPr>
          <w:rFonts w:ascii="Times New Roman" w:hAnsi="Times New Roman" w:cs="Times New Roman"/>
          <w:sz w:val="28"/>
          <w:szCs w:val="28"/>
          <w:lang w:val="en-US"/>
        </w:rPr>
        <w:t>iety</w:t>
      </w:r>
      <w:r>
        <w:rPr>
          <w:rFonts w:ascii="Times New Roman" w:hAnsi="Times New Roman" w:cs="Times New Roman"/>
          <w:sz w:val="28"/>
          <w:szCs w:val="28"/>
        </w:rPr>
        <w:t>, ни почтенного убожества по Прудо</w:t>
      </w:r>
      <w:r w:rsidRPr="00544409">
        <w:rPr>
          <w:rFonts w:ascii="Times New Roman" w:hAnsi="Times New Roman" w:cs="Times New Roman"/>
          <w:sz w:val="28"/>
          <w:szCs w:val="28"/>
        </w:rPr>
        <w:t>ну…» [</w:t>
      </w:r>
      <w:r>
        <w:rPr>
          <w:rFonts w:ascii="Times New Roman" w:hAnsi="Times New Roman" w:cs="Times New Roman"/>
          <w:sz w:val="28"/>
          <w:szCs w:val="28"/>
        </w:rPr>
        <w:t>3</w:t>
      </w:r>
      <w:r w:rsidRPr="00544409">
        <w:rPr>
          <w:rFonts w:ascii="Times New Roman" w:hAnsi="Times New Roman" w:cs="Times New Roman"/>
          <w:sz w:val="28"/>
          <w:szCs w:val="28"/>
        </w:rPr>
        <w:t>, с.</w:t>
      </w:r>
      <w:r>
        <w:rPr>
          <w:rFonts w:ascii="Times New Roman" w:hAnsi="Times New Roman" w:cs="Times New Roman"/>
          <w:sz w:val="28"/>
          <w:szCs w:val="28"/>
          <w:lang w:val="en-US"/>
        </w:rPr>
        <w:t> </w:t>
      </w:r>
      <w:r w:rsidRPr="00544409">
        <w:rPr>
          <w:rFonts w:ascii="Times New Roman" w:hAnsi="Times New Roman" w:cs="Times New Roman"/>
          <w:sz w:val="28"/>
          <w:szCs w:val="28"/>
        </w:rPr>
        <w:t>108]. «Утопия демократической республики улетучилась так же, как утопи</w:t>
      </w:r>
      <w:r>
        <w:rPr>
          <w:rFonts w:ascii="Times New Roman" w:hAnsi="Times New Roman" w:cs="Times New Roman"/>
          <w:sz w:val="28"/>
          <w:szCs w:val="28"/>
        </w:rPr>
        <w:t>я царства небесного на земле» [3,</w:t>
      </w:r>
      <w:r>
        <w:rPr>
          <w:rFonts w:ascii="Times New Roman" w:hAnsi="Times New Roman" w:cs="Times New Roman"/>
          <w:sz w:val="28"/>
          <w:szCs w:val="28"/>
          <w:lang w:val="en-US"/>
        </w:rPr>
        <w:t> </w:t>
      </w:r>
      <w:r w:rsidRPr="00544409">
        <w:rPr>
          <w:rFonts w:ascii="Times New Roman" w:hAnsi="Times New Roman" w:cs="Times New Roman"/>
          <w:sz w:val="28"/>
          <w:szCs w:val="28"/>
        </w:rPr>
        <w:t>с.</w:t>
      </w:r>
      <w:r>
        <w:rPr>
          <w:rFonts w:ascii="Times New Roman" w:hAnsi="Times New Roman" w:cs="Times New Roman"/>
          <w:sz w:val="28"/>
          <w:szCs w:val="28"/>
          <w:lang w:val="en-US"/>
        </w:rPr>
        <w:t> </w:t>
      </w:r>
      <w:r w:rsidRPr="00544409">
        <w:rPr>
          <w:rFonts w:ascii="Times New Roman" w:hAnsi="Times New Roman" w:cs="Times New Roman"/>
          <w:sz w:val="28"/>
          <w:szCs w:val="28"/>
        </w:rPr>
        <w:t xml:space="preserve">123], </w:t>
      </w:r>
      <w:r>
        <w:rPr>
          <w:rFonts w:ascii="Times New Roman" w:hAnsi="Times New Roman" w:cs="Times New Roman"/>
          <w:sz w:val="28"/>
          <w:szCs w:val="28"/>
        </w:rPr>
        <w:t>–</w:t>
      </w:r>
      <w:r w:rsidRPr="00544409">
        <w:rPr>
          <w:rFonts w:ascii="Times New Roman" w:hAnsi="Times New Roman" w:cs="Times New Roman"/>
          <w:sz w:val="28"/>
          <w:szCs w:val="28"/>
        </w:rPr>
        <w:t xml:space="preserve"> и в странах, именующих себя демократическими, имущественное неравенство людей велико, идеалом стало </w:t>
      </w:r>
      <w:r>
        <w:rPr>
          <w:rFonts w:ascii="Times New Roman" w:hAnsi="Times New Roman" w:cs="Times New Roman"/>
          <w:sz w:val="28"/>
          <w:szCs w:val="28"/>
        </w:rPr>
        <w:t>–</w:t>
      </w:r>
      <w:r w:rsidRPr="00544409">
        <w:rPr>
          <w:rFonts w:ascii="Times New Roman" w:hAnsi="Times New Roman" w:cs="Times New Roman"/>
          <w:sz w:val="28"/>
          <w:szCs w:val="28"/>
        </w:rPr>
        <w:t xml:space="preserve"> достичь состояния элит. Остальное мещанство не интересует. «Неречистое мещанство совестится признаться, что ему спать хочется, и туда же бормочет в полусне неясные</w:t>
      </w:r>
      <w:r>
        <w:rPr>
          <w:rFonts w:ascii="Times New Roman" w:hAnsi="Times New Roman" w:cs="Times New Roman"/>
          <w:sz w:val="28"/>
          <w:szCs w:val="28"/>
        </w:rPr>
        <w:t xml:space="preserve"> слова о прогрессе, свободе…» [3</w:t>
      </w:r>
      <w:r w:rsidRPr="00544409">
        <w:rPr>
          <w:rFonts w:ascii="Times New Roman" w:hAnsi="Times New Roman" w:cs="Times New Roman"/>
          <w:sz w:val="28"/>
          <w:szCs w:val="28"/>
        </w:rPr>
        <w:t>,</w:t>
      </w:r>
      <w:r>
        <w:rPr>
          <w:rFonts w:ascii="Times New Roman" w:hAnsi="Times New Roman" w:cs="Times New Roman"/>
          <w:sz w:val="28"/>
          <w:szCs w:val="28"/>
          <w:lang w:val="en-US"/>
        </w:rPr>
        <w:t> </w:t>
      </w:r>
      <w:r w:rsidRPr="00544409">
        <w:rPr>
          <w:rFonts w:ascii="Times New Roman" w:hAnsi="Times New Roman" w:cs="Times New Roman"/>
          <w:sz w:val="28"/>
          <w:szCs w:val="28"/>
        </w:rPr>
        <w:t>с.</w:t>
      </w:r>
      <w:r>
        <w:rPr>
          <w:rFonts w:ascii="Times New Roman" w:hAnsi="Times New Roman" w:cs="Times New Roman"/>
          <w:sz w:val="28"/>
          <w:szCs w:val="28"/>
          <w:lang w:val="en-US"/>
        </w:rPr>
        <w:t> </w:t>
      </w:r>
      <w:r w:rsidRPr="00544409">
        <w:rPr>
          <w:rFonts w:ascii="Times New Roman" w:hAnsi="Times New Roman" w:cs="Times New Roman"/>
          <w:sz w:val="28"/>
          <w:szCs w:val="28"/>
        </w:rPr>
        <w:t xml:space="preserve">124], </w:t>
      </w:r>
      <w:r>
        <w:rPr>
          <w:rFonts w:ascii="Times New Roman" w:hAnsi="Times New Roman" w:cs="Times New Roman"/>
          <w:sz w:val="28"/>
          <w:szCs w:val="28"/>
        </w:rPr>
        <w:t>–</w:t>
      </w:r>
      <w:r w:rsidRPr="00544409">
        <w:rPr>
          <w:rFonts w:ascii="Times New Roman" w:hAnsi="Times New Roman" w:cs="Times New Roman"/>
          <w:sz w:val="28"/>
          <w:szCs w:val="28"/>
        </w:rPr>
        <w:t xml:space="preserve"> иронизирует А. Герцен, </w:t>
      </w:r>
      <w:r>
        <w:rPr>
          <w:rFonts w:ascii="Times New Roman" w:hAnsi="Times New Roman" w:cs="Times New Roman"/>
          <w:sz w:val="28"/>
          <w:szCs w:val="28"/>
        </w:rPr>
        <w:t>–</w:t>
      </w:r>
      <w:r w:rsidRPr="00544409">
        <w:rPr>
          <w:rFonts w:ascii="Times New Roman" w:hAnsi="Times New Roman" w:cs="Times New Roman"/>
          <w:sz w:val="28"/>
          <w:szCs w:val="28"/>
        </w:rPr>
        <w:t xml:space="preserve"> ведь прогресс, не направленный на самого человека (его духовно-нравственное самосовершенствование), дефективен, а свободы от доллара (франка, фунта стерлингов и т.д.) нет. С точки зрения русского демократа-идеалиста, </w:t>
      </w:r>
      <w:r>
        <w:rPr>
          <w:rFonts w:ascii="Times New Roman" w:hAnsi="Times New Roman" w:cs="Times New Roman"/>
          <w:sz w:val="28"/>
          <w:szCs w:val="28"/>
        </w:rPr>
        <w:t>–</w:t>
      </w:r>
      <w:r w:rsidRPr="00544409">
        <w:rPr>
          <w:rFonts w:ascii="Times New Roman" w:hAnsi="Times New Roman" w:cs="Times New Roman"/>
          <w:sz w:val="28"/>
          <w:szCs w:val="28"/>
        </w:rPr>
        <w:t xml:space="preserve"> истинная справедливость на Западе после буржуазных революций не восторжествовала, «сонливая» мещанская жизнь неполноценна, качество свободы, демократии, гуманизма </w:t>
      </w:r>
      <w:r>
        <w:rPr>
          <w:rFonts w:ascii="Times New Roman" w:hAnsi="Times New Roman" w:cs="Times New Roman"/>
          <w:sz w:val="28"/>
          <w:szCs w:val="28"/>
        </w:rPr>
        <w:t>–</w:t>
      </w:r>
      <w:r w:rsidRPr="00544409">
        <w:rPr>
          <w:rFonts w:ascii="Times New Roman" w:hAnsi="Times New Roman" w:cs="Times New Roman"/>
          <w:sz w:val="28"/>
          <w:szCs w:val="28"/>
        </w:rPr>
        <w:t xml:space="preserve"> «третьего сорта», и закрывать на это глаза не стоит.</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lastRenderedPageBreak/>
        <w:t xml:space="preserve">А. Герцен оставался на революционных позициях, но склонялся к социалистической демократии, а не буржуазной, и отталкивал </w:t>
      </w:r>
      <w:r>
        <w:rPr>
          <w:rFonts w:ascii="Times New Roman" w:hAnsi="Times New Roman" w:cs="Times New Roman"/>
          <w:sz w:val="28"/>
          <w:szCs w:val="28"/>
        </w:rPr>
        <w:t>его</w:t>
      </w:r>
      <w:r w:rsidRPr="00544409">
        <w:rPr>
          <w:rFonts w:ascii="Times New Roman" w:hAnsi="Times New Roman" w:cs="Times New Roman"/>
          <w:sz w:val="28"/>
          <w:szCs w:val="28"/>
        </w:rPr>
        <w:t xml:space="preserve"> все более пропитывающий Европу мещанско-торгашеский дух.</w:t>
      </w:r>
    </w:p>
    <w:p w:rsidR="00A64439" w:rsidRPr="00544409" w:rsidRDefault="00A64439" w:rsidP="00A64439">
      <w:pPr>
        <w:spacing w:after="0" w:line="240" w:lineRule="auto"/>
        <w:ind w:firstLine="709"/>
        <w:jc w:val="both"/>
        <w:rPr>
          <w:rFonts w:ascii="Times New Roman" w:hAnsi="Times New Roman" w:cs="Times New Roman"/>
          <w:sz w:val="28"/>
          <w:szCs w:val="28"/>
        </w:rPr>
      </w:pPr>
    </w:p>
    <w:p w:rsidR="00A64439" w:rsidRPr="005A2F5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Нерешенность насущных проблем социально-исторического развития вызвала русскую революцию 1905 г. В обществе обострились споры о предпочтительном для России выборе общественно-политического устройства. Немало было поборников демократии западного типа, как и радикально настроенных социалистов; нашлись, впрочем, и защитники сложившейся за столетия государственной системы, связывавшие с ее ра</w:t>
      </w:r>
      <w:r>
        <w:rPr>
          <w:rFonts w:ascii="Times New Roman" w:hAnsi="Times New Roman" w:cs="Times New Roman"/>
          <w:sz w:val="28"/>
          <w:szCs w:val="28"/>
        </w:rPr>
        <w:t>зрушением</w:t>
      </w:r>
      <w:r w:rsidRPr="00544409">
        <w:rPr>
          <w:rFonts w:ascii="Times New Roman" w:hAnsi="Times New Roman" w:cs="Times New Roman"/>
          <w:sz w:val="28"/>
          <w:szCs w:val="28"/>
        </w:rPr>
        <w:t xml:space="preserve"> распад России. Особую позицию в эти годы занимает Дмитрий Мережковский, выступивший со статьями «Страшный суд над русской интеллигенцией» (1905), «Грядущий Хам» (1906), «Св. София» (1906), «Земля во рту» (1910) и др. У него нет приятия ни революции, ни контрреволюции, ни западного образца, ибо писатель выступает как поборник «нового религиозного сознания».</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Революцию Д. Мережковский оценивает как вечный бунт вечных рабов, движимых стихийными протестными настроениями, но не имеющих ясной цели преображения бытия, и прежде всего </w:t>
      </w:r>
      <w:r>
        <w:rPr>
          <w:rFonts w:ascii="Times New Roman" w:hAnsi="Times New Roman" w:cs="Times New Roman"/>
          <w:sz w:val="28"/>
          <w:szCs w:val="28"/>
        </w:rPr>
        <w:t>–</w:t>
      </w:r>
      <w:r w:rsidRPr="00544409">
        <w:rPr>
          <w:rFonts w:ascii="Times New Roman" w:hAnsi="Times New Roman" w:cs="Times New Roman"/>
          <w:sz w:val="28"/>
          <w:szCs w:val="28"/>
        </w:rPr>
        <w:t xml:space="preserve"> самих себя. Однако он вовсе не на стороне Русской православной церкви, в лице епископа</w:t>
      </w:r>
      <w:r w:rsidRPr="00B35B84">
        <w:rPr>
          <w:rFonts w:ascii="Times New Roman" w:hAnsi="Times New Roman" w:cs="Times New Roman"/>
          <w:sz w:val="28"/>
          <w:szCs w:val="28"/>
        </w:rPr>
        <w:t>волынского</w:t>
      </w:r>
      <w:r w:rsidRPr="00544409">
        <w:rPr>
          <w:rFonts w:ascii="Times New Roman" w:hAnsi="Times New Roman" w:cs="Times New Roman"/>
          <w:sz w:val="28"/>
          <w:szCs w:val="28"/>
        </w:rPr>
        <w:t xml:space="preserve"> Антония осудивше</w:t>
      </w:r>
      <w:r>
        <w:rPr>
          <w:rFonts w:ascii="Times New Roman" w:hAnsi="Times New Roman" w:cs="Times New Roman"/>
          <w:sz w:val="28"/>
          <w:szCs w:val="28"/>
        </w:rPr>
        <w:t>й</w:t>
      </w:r>
      <w:r w:rsidRPr="00544409">
        <w:rPr>
          <w:rFonts w:ascii="Times New Roman" w:hAnsi="Times New Roman" w:cs="Times New Roman"/>
          <w:sz w:val="28"/>
          <w:szCs w:val="28"/>
        </w:rPr>
        <w:t xml:space="preserve"> освободительное движение в России, провозгласивше</w:t>
      </w:r>
      <w:r>
        <w:rPr>
          <w:rFonts w:ascii="Times New Roman" w:hAnsi="Times New Roman" w:cs="Times New Roman"/>
          <w:sz w:val="28"/>
          <w:szCs w:val="28"/>
        </w:rPr>
        <w:t>й</w:t>
      </w:r>
      <w:r w:rsidRPr="00544409">
        <w:rPr>
          <w:rFonts w:ascii="Times New Roman" w:hAnsi="Times New Roman" w:cs="Times New Roman"/>
          <w:sz w:val="28"/>
          <w:szCs w:val="28"/>
        </w:rPr>
        <w:t xml:space="preserve"> анафему российскому образованному обществу, обвинявшемуся в разрыве с христианством и отравленности «к</w:t>
      </w:r>
      <w:r>
        <w:rPr>
          <w:rFonts w:ascii="Times New Roman" w:hAnsi="Times New Roman" w:cs="Times New Roman"/>
          <w:sz w:val="28"/>
          <w:szCs w:val="28"/>
        </w:rPr>
        <w:t>ультурой еретического Запада» [4, с. </w:t>
      </w:r>
      <w:r w:rsidRPr="00544409">
        <w:rPr>
          <w:rFonts w:ascii="Times New Roman" w:hAnsi="Times New Roman" w:cs="Times New Roman"/>
          <w:sz w:val="28"/>
          <w:szCs w:val="28"/>
        </w:rPr>
        <w:t>7</w:t>
      </w:r>
      <w:r w:rsidRPr="00C064DD">
        <w:rPr>
          <w:rFonts w:ascii="Times New Roman" w:hAnsi="Times New Roman" w:cs="Times New Roman"/>
          <w:sz w:val="28"/>
          <w:szCs w:val="28"/>
        </w:rPr>
        <w:t>7</w:t>
      </w:r>
      <w:r w:rsidRPr="00544409">
        <w:rPr>
          <w:rFonts w:ascii="Times New Roman" w:hAnsi="Times New Roman" w:cs="Times New Roman"/>
          <w:sz w:val="28"/>
          <w:szCs w:val="28"/>
        </w:rPr>
        <w:t xml:space="preserve">]. «Никто из нас, </w:t>
      </w:r>
      <w:r>
        <w:rPr>
          <w:rFonts w:ascii="Times New Roman" w:hAnsi="Times New Roman" w:cs="Times New Roman"/>
          <w:sz w:val="28"/>
          <w:szCs w:val="28"/>
        </w:rPr>
        <w:t>–</w:t>
      </w:r>
      <w:r w:rsidRPr="00544409">
        <w:rPr>
          <w:rFonts w:ascii="Times New Roman" w:hAnsi="Times New Roman" w:cs="Times New Roman"/>
          <w:sz w:val="28"/>
          <w:szCs w:val="28"/>
        </w:rPr>
        <w:t xml:space="preserve"> пишет Д.</w:t>
      </w:r>
      <w:r w:rsidRPr="00544409">
        <w:rPr>
          <w:rFonts w:ascii="Times New Roman" w:hAnsi="Times New Roman" w:cs="Times New Roman"/>
          <w:sz w:val="28"/>
          <w:szCs w:val="28"/>
          <w:lang w:val="en-US"/>
        </w:rPr>
        <w:t> </w:t>
      </w:r>
      <w:r w:rsidRPr="00544409">
        <w:rPr>
          <w:rFonts w:ascii="Times New Roman" w:hAnsi="Times New Roman" w:cs="Times New Roman"/>
          <w:sz w:val="28"/>
          <w:szCs w:val="28"/>
        </w:rPr>
        <w:t>Мережковский в статье «Страшный суд над русской интел</w:t>
      </w:r>
      <w:r>
        <w:rPr>
          <w:rFonts w:ascii="Times New Roman" w:hAnsi="Times New Roman" w:cs="Times New Roman"/>
          <w:sz w:val="28"/>
          <w:szCs w:val="28"/>
        </w:rPr>
        <w:t>лигенцией», – не согласит</w:t>
      </w:r>
      <w:r w:rsidRPr="00544409">
        <w:rPr>
          <w:rFonts w:ascii="Times New Roman" w:hAnsi="Times New Roman" w:cs="Times New Roman"/>
          <w:sz w:val="28"/>
          <w:szCs w:val="28"/>
        </w:rPr>
        <w:t xml:space="preserve">ся признать </w:t>
      </w:r>
      <w:r>
        <w:rPr>
          <w:rFonts w:ascii="Times New Roman" w:hAnsi="Times New Roman" w:cs="Times New Roman"/>
          <w:sz w:val="28"/>
          <w:szCs w:val="28"/>
        </w:rPr>
        <w:t xml:space="preserve">всю </w:t>
      </w:r>
      <w:r w:rsidRPr="00544409">
        <w:rPr>
          <w:rFonts w:ascii="Times New Roman" w:hAnsi="Times New Roman" w:cs="Times New Roman"/>
          <w:sz w:val="28"/>
          <w:szCs w:val="28"/>
        </w:rPr>
        <w:t xml:space="preserve">Европу, «страну святых чудес», по выражению Достоевского, «царством антихриста». Подобное признание показалось бы всем нам изуверством, чудовищным </w:t>
      </w:r>
      <w:r w:rsidRPr="00B35B84">
        <w:rPr>
          <w:rFonts w:ascii="Times New Roman" w:hAnsi="Times New Roman" w:cs="Times New Roman"/>
          <w:sz w:val="28"/>
          <w:szCs w:val="28"/>
        </w:rPr>
        <w:t>анахронизмом</w:t>
      </w:r>
      <w:r w:rsidRPr="00544409">
        <w:rPr>
          <w:rFonts w:ascii="Times New Roman" w:hAnsi="Times New Roman" w:cs="Times New Roman"/>
          <w:sz w:val="28"/>
          <w:szCs w:val="28"/>
        </w:rPr>
        <w:t xml:space="preserve">, пережитком </w:t>
      </w:r>
      <w:r w:rsidRPr="00544409">
        <w:rPr>
          <w:rFonts w:ascii="Times New Roman" w:hAnsi="Times New Roman" w:cs="Times New Roman"/>
          <w:sz w:val="28"/>
          <w:szCs w:val="28"/>
          <w:lang w:val="en-US"/>
        </w:rPr>
        <w:t>XVII</w:t>
      </w:r>
      <w:r w:rsidRPr="00544409">
        <w:rPr>
          <w:rFonts w:ascii="Times New Roman" w:hAnsi="Times New Roman" w:cs="Times New Roman"/>
          <w:sz w:val="28"/>
          <w:szCs w:val="28"/>
        </w:rPr>
        <w:t xml:space="preserve"> века, страшным ходом назад, небывалым в русской истории за последние два столетия. Тут мы все, от мала до велика, тверды непоколебимою твердостью нашего Камня, краеугольног</w:t>
      </w:r>
      <w:r>
        <w:rPr>
          <w:rFonts w:ascii="Times New Roman" w:hAnsi="Times New Roman" w:cs="Times New Roman"/>
          <w:sz w:val="28"/>
          <w:szCs w:val="28"/>
        </w:rPr>
        <w:t>о Камня новой России – Петра» [4, с. </w:t>
      </w:r>
      <w:r w:rsidRPr="00544409">
        <w:rPr>
          <w:rFonts w:ascii="Times New Roman" w:hAnsi="Times New Roman" w:cs="Times New Roman"/>
          <w:sz w:val="28"/>
          <w:szCs w:val="28"/>
        </w:rPr>
        <w:t>73]. Появление русской интеллигенции </w:t>
      </w:r>
      <w:r>
        <w:rPr>
          <w:rFonts w:ascii="Times New Roman" w:hAnsi="Times New Roman" w:cs="Times New Roman"/>
          <w:sz w:val="28"/>
          <w:szCs w:val="28"/>
        </w:rPr>
        <w:t>–</w:t>
      </w:r>
      <w:r w:rsidRPr="00544409">
        <w:rPr>
          <w:rFonts w:ascii="Times New Roman" w:hAnsi="Times New Roman" w:cs="Times New Roman"/>
          <w:sz w:val="28"/>
          <w:szCs w:val="28"/>
        </w:rPr>
        <w:t xml:space="preserve"> результат европеизации России, и, если государственная бюрократия следовала только мертвой букве Петровых заветов, то интеллигенция всегда была носительницей их живого духа в «стремлении к свободе личности, последнему и драгоценнейшему дару запа</w:t>
      </w:r>
      <w:r>
        <w:rPr>
          <w:rFonts w:ascii="Times New Roman" w:hAnsi="Times New Roman" w:cs="Times New Roman"/>
          <w:sz w:val="28"/>
          <w:szCs w:val="28"/>
        </w:rPr>
        <w:t>дноевропейской культуры» [4, с. </w:t>
      </w:r>
      <w:r w:rsidRPr="00544409">
        <w:rPr>
          <w:rFonts w:ascii="Times New Roman" w:hAnsi="Times New Roman" w:cs="Times New Roman"/>
          <w:sz w:val="28"/>
          <w:szCs w:val="28"/>
        </w:rPr>
        <w:t xml:space="preserve">78]. Перестать быть европейцами русским интеллигентам уже невозможно, и для них благо Отечества не менее важно, чем для епископа Антония, только видят они его в другом </w:t>
      </w:r>
      <w:r>
        <w:rPr>
          <w:rFonts w:ascii="Times New Roman" w:hAnsi="Times New Roman" w:cs="Times New Roman"/>
          <w:sz w:val="28"/>
          <w:szCs w:val="28"/>
        </w:rPr>
        <w:t>–</w:t>
      </w:r>
      <w:r w:rsidRPr="00544409">
        <w:rPr>
          <w:rFonts w:ascii="Times New Roman" w:hAnsi="Times New Roman" w:cs="Times New Roman"/>
          <w:sz w:val="28"/>
          <w:szCs w:val="28"/>
        </w:rPr>
        <w:t xml:space="preserve"> справедливом переустройстве общества. А «мысль вернуть Россию к старине допетро</w:t>
      </w:r>
      <w:r>
        <w:rPr>
          <w:rFonts w:ascii="Times New Roman" w:hAnsi="Times New Roman" w:cs="Times New Roman"/>
          <w:sz w:val="28"/>
          <w:szCs w:val="28"/>
        </w:rPr>
        <w:t>вской, оторвав от участия в запа</w:t>
      </w:r>
      <w:r w:rsidRPr="00544409">
        <w:rPr>
          <w:rFonts w:ascii="Times New Roman" w:hAnsi="Times New Roman" w:cs="Times New Roman"/>
          <w:sz w:val="28"/>
          <w:szCs w:val="28"/>
        </w:rPr>
        <w:t>дноевропейской культуре, есть нечто гораздо более разрушительное для существую</w:t>
      </w:r>
      <w:r>
        <w:rPr>
          <w:rFonts w:ascii="Times New Roman" w:hAnsi="Times New Roman" w:cs="Times New Roman"/>
          <w:sz w:val="28"/>
          <w:szCs w:val="28"/>
        </w:rPr>
        <w:t>щ</w:t>
      </w:r>
      <w:r w:rsidRPr="00544409">
        <w:rPr>
          <w:rFonts w:ascii="Times New Roman" w:hAnsi="Times New Roman" w:cs="Times New Roman"/>
          <w:sz w:val="28"/>
          <w:szCs w:val="28"/>
        </w:rPr>
        <w:t>его порядка, нежели самые крайние мысли наших революционеров: ведь иногда, пятясь назад от призрачной опасности, можно упасть в настоящую яму…»</w:t>
      </w:r>
      <w:r>
        <w:rPr>
          <w:rFonts w:ascii="Times New Roman" w:hAnsi="Times New Roman" w:cs="Times New Roman"/>
          <w:sz w:val="28"/>
          <w:szCs w:val="28"/>
        </w:rPr>
        <w:t xml:space="preserve"> [4</w:t>
      </w:r>
      <w:r w:rsidRPr="00544409">
        <w:rPr>
          <w:rFonts w:ascii="Times New Roman" w:hAnsi="Times New Roman" w:cs="Times New Roman"/>
          <w:sz w:val="28"/>
          <w:szCs w:val="28"/>
        </w:rPr>
        <w:t>, с. 73]. Христос и Антихрист «не закреплены» однозначно ни за Россией, ни за Европой, доказывает Д. Мережко</w:t>
      </w:r>
      <w:r>
        <w:rPr>
          <w:rFonts w:ascii="Times New Roman" w:hAnsi="Times New Roman" w:cs="Times New Roman"/>
          <w:sz w:val="28"/>
          <w:szCs w:val="28"/>
        </w:rPr>
        <w:t>вский и приводит слова Лютера: «</w:t>
      </w:r>
      <w:r>
        <w:rPr>
          <w:rFonts w:ascii="Times New Roman" w:hAnsi="Times New Roman" w:cs="Times New Roman"/>
          <w:sz w:val="28"/>
          <w:szCs w:val="28"/>
          <w:lang w:val="be-BY"/>
        </w:rPr>
        <w:t>“</w:t>
      </w:r>
      <w:r w:rsidRPr="00544409">
        <w:rPr>
          <w:rFonts w:ascii="Times New Roman" w:hAnsi="Times New Roman" w:cs="Times New Roman"/>
          <w:sz w:val="28"/>
          <w:szCs w:val="28"/>
        </w:rPr>
        <w:t>Вс</w:t>
      </w:r>
      <w:r>
        <w:rPr>
          <w:rFonts w:ascii="Times New Roman" w:hAnsi="Times New Roman" w:cs="Times New Roman"/>
          <w:sz w:val="28"/>
          <w:szCs w:val="28"/>
        </w:rPr>
        <w:t>який народ имеет своего диавола</w:t>
      </w:r>
      <w:r>
        <w:rPr>
          <w:rFonts w:ascii="Times New Roman" w:hAnsi="Times New Roman" w:cs="Times New Roman"/>
          <w:sz w:val="28"/>
          <w:szCs w:val="28"/>
          <w:lang w:val="be-BY"/>
        </w:rPr>
        <w:t>”</w:t>
      </w:r>
      <w:r w:rsidRPr="00544409">
        <w:rPr>
          <w:rFonts w:ascii="Times New Roman" w:hAnsi="Times New Roman" w:cs="Times New Roman"/>
          <w:sz w:val="28"/>
          <w:szCs w:val="28"/>
        </w:rPr>
        <w:t>» [</w:t>
      </w:r>
      <w:r>
        <w:rPr>
          <w:rFonts w:ascii="Times New Roman" w:hAnsi="Times New Roman" w:cs="Times New Roman"/>
          <w:sz w:val="28"/>
          <w:szCs w:val="28"/>
        </w:rPr>
        <w:t>4</w:t>
      </w:r>
      <w:r w:rsidRPr="00544409">
        <w:rPr>
          <w:rFonts w:ascii="Times New Roman" w:hAnsi="Times New Roman" w:cs="Times New Roman"/>
          <w:sz w:val="28"/>
          <w:szCs w:val="28"/>
        </w:rPr>
        <w:t xml:space="preserve">, с. 188]. </w:t>
      </w:r>
    </w:p>
    <w:p w:rsidR="00A64439" w:rsidRPr="00544409" w:rsidRDefault="00A64439" w:rsidP="00A6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Русское христианство, п</w:t>
      </w:r>
      <w:r w:rsidRPr="00544409">
        <w:rPr>
          <w:rFonts w:ascii="Times New Roman" w:hAnsi="Times New Roman" w:cs="Times New Roman"/>
          <w:sz w:val="28"/>
          <w:szCs w:val="28"/>
        </w:rPr>
        <w:t xml:space="preserve">о Д. Мережковскому, – лишь </w:t>
      </w:r>
      <w:r w:rsidRPr="00C064DD">
        <w:rPr>
          <w:rFonts w:ascii="Times New Roman" w:hAnsi="Times New Roman" w:cs="Times New Roman"/>
          <w:i/>
          <w:sz w:val="28"/>
          <w:szCs w:val="28"/>
        </w:rPr>
        <w:t xml:space="preserve">тоска по христианству, </w:t>
      </w:r>
      <w:r w:rsidRPr="000E1AF7">
        <w:rPr>
          <w:rFonts w:ascii="Times New Roman" w:hAnsi="Times New Roman" w:cs="Times New Roman"/>
          <w:sz w:val="28"/>
          <w:szCs w:val="28"/>
        </w:rPr>
        <w:t>а</w:t>
      </w:r>
      <w:r w:rsidRPr="00C064DD">
        <w:rPr>
          <w:rFonts w:ascii="Times New Roman" w:hAnsi="Times New Roman" w:cs="Times New Roman"/>
          <w:i/>
          <w:sz w:val="28"/>
          <w:szCs w:val="28"/>
        </w:rPr>
        <w:t xml:space="preserve"> только христианство</w:t>
      </w:r>
      <w:r w:rsidRPr="000E1AF7">
        <w:rPr>
          <w:rFonts w:ascii="Times New Roman" w:hAnsi="Times New Roman" w:cs="Times New Roman"/>
          <w:sz w:val="28"/>
          <w:szCs w:val="28"/>
        </w:rPr>
        <w:t xml:space="preserve">, </w:t>
      </w:r>
      <w:r w:rsidRPr="00544409">
        <w:rPr>
          <w:rFonts w:ascii="Times New Roman" w:hAnsi="Times New Roman" w:cs="Times New Roman"/>
          <w:sz w:val="28"/>
          <w:szCs w:val="28"/>
        </w:rPr>
        <w:t>остановленное в Лике Христа, сделалось «религией чистого и бездейственного созерцания» [</w:t>
      </w:r>
      <w:r>
        <w:rPr>
          <w:rFonts w:ascii="Times New Roman" w:hAnsi="Times New Roman" w:cs="Times New Roman"/>
          <w:sz w:val="28"/>
          <w:szCs w:val="28"/>
          <w:lang w:val="be-BY"/>
        </w:rPr>
        <w:t>4</w:t>
      </w:r>
      <w:r w:rsidRPr="00544409">
        <w:rPr>
          <w:rFonts w:ascii="Times New Roman" w:hAnsi="Times New Roman" w:cs="Times New Roman"/>
          <w:sz w:val="28"/>
          <w:szCs w:val="28"/>
        </w:rPr>
        <w:t>, с. 87]. Интеллигенция потому, в основном, и безрелигиозна, что «</w:t>
      </w:r>
      <w:r>
        <w:rPr>
          <w:rFonts w:ascii="Times New Roman" w:hAnsi="Times New Roman" w:cs="Times New Roman"/>
          <w:sz w:val="28"/>
          <w:szCs w:val="28"/>
        </w:rPr>
        <w:t>религия наша нежизненна» [</w:t>
      </w:r>
      <w:r>
        <w:rPr>
          <w:rFonts w:ascii="Times New Roman" w:hAnsi="Times New Roman" w:cs="Times New Roman"/>
          <w:sz w:val="28"/>
          <w:szCs w:val="28"/>
          <w:lang w:val="be-BY"/>
        </w:rPr>
        <w:t>4</w:t>
      </w:r>
      <w:r w:rsidRPr="00544409">
        <w:rPr>
          <w:rFonts w:ascii="Times New Roman" w:hAnsi="Times New Roman" w:cs="Times New Roman"/>
          <w:sz w:val="28"/>
          <w:szCs w:val="28"/>
        </w:rPr>
        <w:t xml:space="preserve">, с. 89], </w:t>
      </w:r>
      <w:r>
        <w:rPr>
          <w:rFonts w:ascii="Times New Roman" w:hAnsi="Times New Roman" w:cs="Times New Roman"/>
          <w:sz w:val="28"/>
          <w:szCs w:val="28"/>
        </w:rPr>
        <w:t>–</w:t>
      </w:r>
      <w:r w:rsidRPr="00544409">
        <w:rPr>
          <w:rFonts w:ascii="Times New Roman" w:hAnsi="Times New Roman" w:cs="Times New Roman"/>
          <w:sz w:val="28"/>
          <w:szCs w:val="28"/>
        </w:rPr>
        <w:t xml:space="preserve"> считает писатель. Внежизненна же она потому, что ипостась Христа оторвана в ней от ипостасей Бога-Отца и Святого Духа, и понята не как освобождающая, а как жертвенно-смиряющая, «в идеале» монашеско-аскетическая, пренебрегающая земной жизнью. В этом разница в отношении к Христу в России и на Западе, констатирует Д. Мережковский, доказывающий: «Западная культура только потому и могла достигнуть </w:t>
      </w:r>
      <w:r>
        <w:rPr>
          <w:rFonts w:ascii="Times New Roman" w:hAnsi="Times New Roman" w:cs="Times New Roman"/>
          <w:sz w:val="28"/>
          <w:szCs w:val="28"/>
          <w:lang w:val="be-BY"/>
        </w:rPr>
        <w:t>этого</w:t>
      </w:r>
      <w:r w:rsidRPr="00544409">
        <w:rPr>
          <w:rFonts w:ascii="Times New Roman" w:hAnsi="Times New Roman" w:cs="Times New Roman"/>
          <w:sz w:val="28"/>
          <w:szCs w:val="28"/>
        </w:rPr>
        <w:t xml:space="preserve"> предела, что Господь явился ей не в «рабьем з</w:t>
      </w:r>
      <w:r>
        <w:rPr>
          <w:rFonts w:ascii="Times New Roman" w:hAnsi="Times New Roman" w:cs="Times New Roman"/>
          <w:sz w:val="28"/>
          <w:szCs w:val="28"/>
          <w:lang w:val="be-BY"/>
        </w:rPr>
        <w:t>р</w:t>
      </w:r>
      <w:r w:rsidRPr="00544409">
        <w:rPr>
          <w:rFonts w:ascii="Times New Roman" w:hAnsi="Times New Roman" w:cs="Times New Roman"/>
          <w:sz w:val="28"/>
          <w:szCs w:val="28"/>
        </w:rPr>
        <w:t>аке», а как Освободитель народов, Царь царей, грядущий в облаках со славою и сило</w:t>
      </w:r>
      <w:r>
        <w:rPr>
          <w:rFonts w:ascii="Times New Roman" w:hAnsi="Times New Roman" w:cs="Times New Roman"/>
          <w:sz w:val="28"/>
          <w:szCs w:val="28"/>
        </w:rPr>
        <w:t>ю</w:t>
      </w:r>
      <w:r w:rsidRPr="00544409">
        <w:rPr>
          <w:rFonts w:ascii="Times New Roman" w:hAnsi="Times New Roman" w:cs="Times New Roman"/>
          <w:sz w:val="28"/>
          <w:szCs w:val="28"/>
        </w:rPr>
        <w:t xml:space="preserve"> многою» [</w:t>
      </w:r>
      <w:r>
        <w:rPr>
          <w:rFonts w:ascii="Times New Roman" w:hAnsi="Times New Roman" w:cs="Times New Roman"/>
          <w:sz w:val="28"/>
          <w:szCs w:val="28"/>
          <w:lang w:val="be-BY"/>
        </w:rPr>
        <w:t>4</w:t>
      </w:r>
      <w:r w:rsidRPr="00544409">
        <w:rPr>
          <w:rFonts w:ascii="Times New Roman" w:hAnsi="Times New Roman" w:cs="Times New Roman"/>
          <w:sz w:val="28"/>
          <w:szCs w:val="28"/>
        </w:rPr>
        <w:t xml:space="preserve">, с. 195]. Здесь проявлена воля к восхождению, тогда как в России в большей степени воля к нисхождению, самоумалению </w:t>
      </w:r>
      <w:r>
        <w:rPr>
          <w:rFonts w:ascii="Times New Roman" w:hAnsi="Times New Roman" w:cs="Times New Roman"/>
          <w:sz w:val="28"/>
          <w:szCs w:val="28"/>
          <w:lang w:val="be-BY"/>
        </w:rPr>
        <w:t>п</w:t>
      </w:r>
      <w:r w:rsidRPr="00544409">
        <w:rPr>
          <w:rFonts w:ascii="Times New Roman" w:hAnsi="Times New Roman" w:cs="Times New Roman"/>
          <w:sz w:val="28"/>
          <w:szCs w:val="28"/>
        </w:rPr>
        <w:t xml:space="preserve">еред лицом Господа, пренебрежению материальным. «Они и мы не понимаем друг друга именно в этом, самом главном, </w:t>
      </w:r>
      <w:r>
        <w:rPr>
          <w:rFonts w:ascii="Times New Roman" w:hAnsi="Times New Roman" w:cs="Times New Roman"/>
          <w:sz w:val="28"/>
          <w:szCs w:val="28"/>
        </w:rPr>
        <w:t>–</w:t>
      </w:r>
      <w:r w:rsidRPr="00544409">
        <w:rPr>
          <w:rFonts w:ascii="Times New Roman" w:hAnsi="Times New Roman" w:cs="Times New Roman"/>
          <w:sz w:val="28"/>
          <w:szCs w:val="28"/>
        </w:rPr>
        <w:t xml:space="preserve"> констатирует писатель.</w:t>
      </w:r>
      <w:r>
        <w:rPr>
          <w:rFonts w:ascii="Times New Roman" w:hAnsi="Times New Roman" w:cs="Times New Roman"/>
          <w:sz w:val="28"/>
          <w:szCs w:val="28"/>
        </w:rPr>
        <w:t>–</w:t>
      </w:r>
      <w:r w:rsidRPr="00544409">
        <w:rPr>
          <w:rFonts w:ascii="Times New Roman" w:hAnsi="Times New Roman" w:cs="Times New Roman"/>
          <w:sz w:val="28"/>
          <w:szCs w:val="28"/>
        </w:rPr>
        <w:t xml:space="preserve"> Если они для нас, то и мы для них </w:t>
      </w:r>
      <w:r>
        <w:rPr>
          <w:rFonts w:ascii="Times New Roman" w:hAnsi="Times New Roman" w:cs="Times New Roman"/>
          <w:sz w:val="28"/>
          <w:szCs w:val="28"/>
        </w:rPr>
        <w:t xml:space="preserve">– </w:t>
      </w:r>
      <w:r>
        <w:rPr>
          <w:rFonts w:ascii="Times New Roman" w:hAnsi="Times New Roman" w:cs="Times New Roman"/>
          <w:sz w:val="28"/>
          <w:szCs w:val="28"/>
          <w:lang w:val="be-BY"/>
        </w:rPr>
        <w:t>“</w:t>
      </w:r>
      <w:r w:rsidRPr="00544409">
        <w:rPr>
          <w:rFonts w:ascii="Times New Roman" w:hAnsi="Times New Roman" w:cs="Times New Roman"/>
          <w:sz w:val="28"/>
          <w:szCs w:val="28"/>
        </w:rPr>
        <w:t>Каины</w:t>
      </w:r>
      <w:r>
        <w:rPr>
          <w:rFonts w:ascii="Times New Roman" w:hAnsi="Times New Roman" w:cs="Times New Roman"/>
          <w:sz w:val="28"/>
          <w:szCs w:val="28"/>
          <w:lang w:val="be-BY"/>
        </w:rPr>
        <w:t>”</w:t>
      </w:r>
      <w:r w:rsidRPr="00544409">
        <w:rPr>
          <w:rFonts w:ascii="Times New Roman" w:hAnsi="Times New Roman" w:cs="Times New Roman"/>
          <w:sz w:val="28"/>
          <w:szCs w:val="28"/>
        </w:rPr>
        <w:t>. Только они вежливее: не говорят нам этого в лицо» [</w:t>
      </w:r>
      <w:r>
        <w:rPr>
          <w:rFonts w:ascii="Times New Roman" w:hAnsi="Times New Roman" w:cs="Times New Roman"/>
          <w:sz w:val="28"/>
          <w:szCs w:val="28"/>
          <w:lang w:val="be-BY"/>
        </w:rPr>
        <w:t>4</w:t>
      </w:r>
      <w:r w:rsidRPr="00544409">
        <w:rPr>
          <w:rFonts w:ascii="Times New Roman" w:hAnsi="Times New Roman" w:cs="Times New Roman"/>
          <w:sz w:val="28"/>
          <w:szCs w:val="28"/>
        </w:rPr>
        <w:t xml:space="preserve">, с. 197]. Русские гордятся своей набожностью, Запад </w:t>
      </w:r>
      <w:r>
        <w:rPr>
          <w:rFonts w:ascii="Times New Roman" w:hAnsi="Times New Roman" w:cs="Times New Roman"/>
          <w:sz w:val="28"/>
          <w:szCs w:val="28"/>
        </w:rPr>
        <w:t>–</w:t>
      </w:r>
      <w:r w:rsidRPr="00544409">
        <w:rPr>
          <w:rFonts w:ascii="Times New Roman" w:hAnsi="Times New Roman" w:cs="Times New Roman"/>
          <w:sz w:val="28"/>
          <w:szCs w:val="28"/>
        </w:rPr>
        <w:t xml:space="preserve"> успехами цивилизации, хотя и Запад, где произошел перевес материального над духовным, Д. Мережковский отнюдь не идеализирует.</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Путь к сближению и преодолению односторонности в развитии народов Д. Мережковский видит в утверждении нового религиозного сознания </w:t>
      </w:r>
      <w:r>
        <w:rPr>
          <w:rFonts w:ascii="Times New Roman" w:hAnsi="Times New Roman" w:cs="Times New Roman"/>
          <w:sz w:val="28"/>
          <w:szCs w:val="28"/>
        </w:rPr>
        <w:t>–</w:t>
      </w:r>
      <w:r w:rsidRPr="00544409">
        <w:rPr>
          <w:rFonts w:ascii="Times New Roman" w:hAnsi="Times New Roman" w:cs="Times New Roman"/>
          <w:i/>
          <w:sz w:val="28"/>
          <w:szCs w:val="28"/>
        </w:rPr>
        <w:t>религии Троицы</w:t>
      </w:r>
      <w:r w:rsidRPr="00544409">
        <w:rPr>
          <w:rFonts w:ascii="Times New Roman" w:hAnsi="Times New Roman" w:cs="Times New Roman"/>
          <w:sz w:val="28"/>
          <w:szCs w:val="28"/>
        </w:rPr>
        <w:t xml:space="preserve">, которая восстановит в правах все три ипостаси Троицы, свяжет историческое христианство с апокалиптическим, Христа Пришедшего с Христом Грядущим. «Силу первобытной, варварской, языческой крепости, </w:t>
      </w:r>
      <w:r>
        <w:rPr>
          <w:rFonts w:ascii="Times New Roman" w:hAnsi="Times New Roman" w:cs="Times New Roman"/>
          <w:sz w:val="28"/>
          <w:szCs w:val="28"/>
          <w:lang w:val="be-BY"/>
        </w:rPr>
        <w:t>нын</w:t>
      </w:r>
      <w:r w:rsidRPr="00544409">
        <w:rPr>
          <w:rFonts w:ascii="Times New Roman" w:hAnsi="Times New Roman" w:cs="Times New Roman"/>
          <w:sz w:val="28"/>
          <w:szCs w:val="28"/>
        </w:rPr>
        <w:t xml:space="preserve">е соединенную с европейской, хотя бы поверхностной, культурностью, </w:t>
      </w:r>
      <w:r>
        <w:rPr>
          <w:rFonts w:ascii="Times New Roman" w:hAnsi="Times New Roman" w:cs="Times New Roman"/>
          <w:sz w:val="28"/>
          <w:szCs w:val="28"/>
        </w:rPr>
        <w:t>–</w:t>
      </w:r>
      <w:r w:rsidRPr="00544409">
        <w:rPr>
          <w:rFonts w:ascii="Times New Roman" w:hAnsi="Times New Roman" w:cs="Times New Roman"/>
          <w:sz w:val="28"/>
          <w:szCs w:val="28"/>
        </w:rPr>
        <w:t xml:space="preserve"> можно победить лишь последней силой последней религии </w:t>
      </w:r>
      <w:r>
        <w:rPr>
          <w:rFonts w:ascii="Times New Roman" w:hAnsi="Times New Roman" w:cs="Times New Roman"/>
          <w:sz w:val="28"/>
          <w:szCs w:val="28"/>
        </w:rPr>
        <w:t>–</w:t>
      </w:r>
      <w:r w:rsidRPr="00544409">
        <w:rPr>
          <w:rFonts w:ascii="Times New Roman" w:hAnsi="Times New Roman" w:cs="Times New Roman"/>
          <w:i/>
          <w:sz w:val="28"/>
          <w:szCs w:val="28"/>
        </w:rPr>
        <w:t xml:space="preserve">религии Троицы, </w:t>
      </w:r>
      <w:r w:rsidRPr="00544409">
        <w:rPr>
          <w:rFonts w:ascii="Times New Roman" w:hAnsi="Times New Roman" w:cs="Times New Roman"/>
          <w:sz w:val="28"/>
          <w:szCs w:val="28"/>
        </w:rPr>
        <w:t xml:space="preserve">религии всеобъемлющей, не только созерцательной, но и </w:t>
      </w:r>
      <w:r w:rsidRPr="00544409">
        <w:rPr>
          <w:rFonts w:ascii="Times New Roman" w:hAnsi="Times New Roman" w:cs="Times New Roman"/>
          <w:i/>
          <w:sz w:val="28"/>
          <w:szCs w:val="28"/>
        </w:rPr>
        <w:t>действующей</w:t>
      </w:r>
      <w:r w:rsidRPr="00544409">
        <w:rPr>
          <w:rFonts w:ascii="Times New Roman" w:hAnsi="Times New Roman" w:cs="Times New Roman"/>
          <w:sz w:val="28"/>
          <w:szCs w:val="28"/>
        </w:rPr>
        <w:t>, принимающей в себя всю настоящую и будущую человеческую культуру,все откровения и знания, соединяющей в себ</w:t>
      </w:r>
      <w:r>
        <w:rPr>
          <w:rFonts w:ascii="Times New Roman" w:hAnsi="Times New Roman" w:cs="Times New Roman"/>
          <w:sz w:val="28"/>
          <w:szCs w:val="28"/>
          <w:lang w:val="be-BY"/>
        </w:rPr>
        <w:t>е“</w:t>
      </w:r>
      <w:r w:rsidRPr="00544409">
        <w:rPr>
          <w:rFonts w:ascii="Times New Roman" w:hAnsi="Times New Roman" w:cs="Times New Roman"/>
          <w:sz w:val="28"/>
          <w:szCs w:val="28"/>
        </w:rPr>
        <w:t xml:space="preserve">разум </w:t>
      </w:r>
      <w:r>
        <w:rPr>
          <w:rFonts w:ascii="Times New Roman" w:hAnsi="Times New Roman" w:cs="Times New Roman"/>
          <w:sz w:val="28"/>
          <w:szCs w:val="28"/>
        </w:rPr>
        <w:t>–</w:t>
      </w:r>
      <w:r w:rsidRPr="00544409">
        <w:rPr>
          <w:rFonts w:ascii="Times New Roman" w:hAnsi="Times New Roman" w:cs="Times New Roman"/>
          <w:sz w:val="28"/>
          <w:szCs w:val="28"/>
        </w:rPr>
        <w:t xml:space="preserve"> волю </w:t>
      </w:r>
      <w:r>
        <w:rPr>
          <w:rFonts w:ascii="Times New Roman" w:hAnsi="Times New Roman" w:cs="Times New Roman"/>
          <w:sz w:val="28"/>
          <w:szCs w:val="28"/>
        </w:rPr>
        <w:t>–</w:t>
      </w:r>
      <w:r w:rsidRPr="00544409">
        <w:rPr>
          <w:rFonts w:ascii="Times New Roman" w:hAnsi="Times New Roman" w:cs="Times New Roman"/>
          <w:sz w:val="28"/>
          <w:szCs w:val="28"/>
        </w:rPr>
        <w:t xml:space="preserve"> чувство</w:t>
      </w:r>
      <w:r>
        <w:rPr>
          <w:rFonts w:ascii="Times New Roman" w:hAnsi="Times New Roman" w:cs="Times New Roman"/>
          <w:sz w:val="28"/>
          <w:szCs w:val="28"/>
          <w:lang w:val="be-BY"/>
        </w:rPr>
        <w:t>”</w:t>
      </w:r>
      <w:r w:rsidRPr="00544409">
        <w:rPr>
          <w:rFonts w:ascii="Times New Roman" w:hAnsi="Times New Roman" w:cs="Times New Roman"/>
          <w:sz w:val="28"/>
          <w:szCs w:val="28"/>
        </w:rPr>
        <w:t>, как соединен</w:t>
      </w:r>
      <w:r>
        <w:rPr>
          <w:rFonts w:ascii="Times New Roman" w:hAnsi="Times New Roman" w:cs="Times New Roman"/>
          <w:sz w:val="28"/>
          <w:szCs w:val="28"/>
          <w:lang w:val="be-BY"/>
        </w:rPr>
        <w:t>ы</w:t>
      </w:r>
      <w:r>
        <w:rPr>
          <w:rFonts w:ascii="Times New Roman" w:hAnsi="Times New Roman" w:cs="Times New Roman"/>
          <w:sz w:val="28"/>
          <w:szCs w:val="28"/>
        </w:rPr>
        <w:t xml:space="preserve"> в человеке его </w:t>
      </w:r>
      <w:r>
        <w:rPr>
          <w:rFonts w:ascii="Times New Roman" w:hAnsi="Times New Roman" w:cs="Times New Roman"/>
          <w:sz w:val="28"/>
          <w:szCs w:val="28"/>
          <w:lang w:val="be-BY"/>
        </w:rPr>
        <w:t>“</w:t>
      </w:r>
      <w:r w:rsidRPr="00544409">
        <w:rPr>
          <w:rFonts w:ascii="Times New Roman" w:hAnsi="Times New Roman" w:cs="Times New Roman"/>
          <w:sz w:val="28"/>
          <w:szCs w:val="28"/>
        </w:rPr>
        <w:t xml:space="preserve">дух </w:t>
      </w:r>
      <w:r>
        <w:rPr>
          <w:rFonts w:ascii="Times New Roman" w:hAnsi="Times New Roman" w:cs="Times New Roman"/>
          <w:sz w:val="28"/>
          <w:szCs w:val="28"/>
        </w:rPr>
        <w:t>–</w:t>
      </w:r>
      <w:r w:rsidRPr="00544409">
        <w:rPr>
          <w:rFonts w:ascii="Times New Roman" w:hAnsi="Times New Roman" w:cs="Times New Roman"/>
          <w:sz w:val="28"/>
          <w:szCs w:val="28"/>
        </w:rPr>
        <w:t xml:space="preserve"> душа </w:t>
      </w:r>
      <w:r>
        <w:rPr>
          <w:rFonts w:ascii="Times New Roman" w:hAnsi="Times New Roman" w:cs="Times New Roman"/>
          <w:sz w:val="28"/>
          <w:szCs w:val="28"/>
        </w:rPr>
        <w:t>–</w:t>
      </w:r>
      <w:r w:rsidRPr="00544409">
        <w:rPr>
          <w:rFonts w:ascii="Times New Roman" w:hAnsi="Times New Roman" w:cs="Times New Roman"/>
          <w:sz w:val="28"/>
          <w:szCs w:val="28"/>
        </w:rPr>
        <w:t xml:space="preserve"> плоть</w:t>
      </w:r>
      <w:r>
        <w:rPr>
          <w:rFonts w:ascii="Times New Roman" w:hAnsi="Times New Roman" w:cs="Times New Roman"/>
          <w:sz w:val="28"/>
          <w:szCs w:val="28"/>
          <w:lang w:val="be-BY"/>
        </w:rPr>
        <w:t>”</w:t>
      </w:r>
      <w:r w:rsidRPr="00544409">
        <w:rPr>
          <w:rFonts w:ascii="Times New Roman" w:hAnsi="Times New Roman" w:cs="Times New Roman"/>
          <w:sz w:val="28"/>
          <w:szCs w:val="28"/>
        </w:rPr>
        <w:t>. К этой силе, одной побеждающей, мы и должны стремиться» [</w:t>
      </w:r>
      <w:r>
        <w:rPr>
          <w:rFonts w:ascii="Times New Roman" w:hAnsi="Times New Roman" w:cs="Times New Roman"/>
          <w:sz w:val="28"/>
          <w:szCs w:val="28"/>
          <w:lang w:val="be-BY"/>
        </w:rPr>
        <w:t>4</w:t>
      </w:r>
      <w:r w:rsidRPr="00544409">
        <w:rPr>
          <w:rFonts w:ascii="Times New Roman" w:hAnsi="Times New Roman" w:cs="Times New Roman"/>
          <w:sz w:val="28"/>
          <w:szCs w:val="28"/>
        </w:rPr>
        <w:t xml:space="preserve">, с. 86], </w:t>
      </w:r>
      <w:r>
        <w:rPr>
          <w:rFonts w:ascii="Times New Roman" w:hAnsi="Times New Roman" w:cs="Times New Roman"/>
          <w:sz w:val="28"/>
          <w:szCs w:val="28"/>
        </w:rPr>
        <w:t>–</w:t>
      </w:r>
      <w:r w:rsidRPr="00544409">
        <w:rPr>
          <w:rFonts w:ascii="Times New Roman" w:hAnsi="Times New Roman" w:cs="Times New Roman"/>
          <w:sz w:val="28"/>
          <w:szCs w:val="28"/>
        </w:rPr>
        <w:t xml:space="preserve"> вот к чему зовет Д. Мережковский: к грядущей Церкви Вселен</w:t>
      </w:r>
      <w:r>
        <w:rPr>
          <w:rFonts w:ascii="Times New Roman" w:hAnsi="Times New Roman" w:cs="Times New Roman"/>
          <w:sz w:val="28"/>
          <w:szCs w:val="28"/>
        </w:rPr>
        <w:t>ской, направляющей людей к софи</w:t>
      </w:r>
      <w:r>
        <w:rPr>
          <w:rFonts w:ascii="Times New Roman" w:hAnsi="Times New Roman" w:cs="Times New Roman"/>
          <w:sz w:val="28"/>
          <w:szCs w:val="28"/>
          <w:lang w:val="be-BY"/>
        </w:rPr>
        <w:t>й</w:t>
      </w:r>
      <w:r w:rsidRPr="00544409">
        <w:rPr>
          <w:rFonts w:ascii="Times New Roman" w:hAnsi="Times New Roman" w:cs="Times New Roman"/>
          <w:sz w:val="28"/>
          <w:szCs w:val="28"/>
        </w:rPr>
        <w:t>ному преображению и единению в Церкви Духа.</w:t>
      </w:r>
    </w:p>
    <w:p w:rsidR="00A64439" w:rsidRPr="0086298B" w:rsidRDefault="00A64439" w:rsidP="00A64439">
      <w:pPr>
        <w:spacing w:after="0" w:line="240" w:lineRule="auto"/>
        <w:ind w:firstLine="709"/>
        <w:jc w:val="both"/>
        <w:rPr>
          <w:rFonts w:ascii="Times New Roman" w:hAnsi="Times New Roman" w:cs="Times New Roman"/>
          <w:sz w:val="28"/>
          <w:szCs w:val="28"/>
          <w:lang w:val="be-BY"/>
        </w:rPr>
      </w:pPr>
      <w:r w:rsidRPr="00544409">
        <w:rPr>
          <w:rFonts w:ascii="Times New Roman" w:hAnsi="Times New Roman" w:cs="Times New Roman"/>
          <w:sz w:val="28"/>
          <w:szCs w:val="28"/>
        </w:rPr>
        <w:t xml:space="preserve">Вот почему Д. Мережковский вступает в полемику не только с «охранителями», но и с революционерами, а также </w:t>
      </w:r>
      <w:r>
        <w:rPr>
          <w:rFonts w:ascii="Times New Roman" w:hAnsi="Times New Roman" w:cs="Times New Roman"/>
          <w:sz w:val="28"/>
          <w:szCs w:val="28"/>
        </w:rPr>
        <w:t>–</w:t>
      </w:r>
      <w:r w:rsidRPr="00544409">
        <w:rPr>
          <w:rFonts w:ascii="Times New Roman" w:hAnsi="Times New Roman" w:cs="Times New Roman"/>
          <w:sz w:val="28"/>
          <w:szCs w:val="28"/>
        </w:rPr>
        <w:t xml:space="preserve"> с готовыми механически заимст</w:t>
      </w:r>
      <w:r>
        <w:rPr>
          <w:rFonts w:ascii="Times New Roman" w:hAnsi="Times New Roman" w:cs="Times New Roman"/>
          <w:sz w:val="28"/>
          <w:szCs w:val="28"/>
        </w:rPr>
        <w:t xml:space="preserve">вовать европейские формы жизни </w:t>
      </w:r>
      <w:r w:rsidRPr="00CC5AF7">
        <w:rPr>
          <w:rFonts w:ascii="Times New Roman" w:hAnsi="Times New Roman" w:cs="Times New Roman"/>
          <w:sz w:val="28"/>
          <w:szCs w:val="28"/>
        </w:rPr>
        <w:t>[</w:t>
      </w:r>
      <w:r>
        <w:rPr>
          <w:rFonts w:ascii="Times New Roman" w:hAnsi="Times New Roman" w:cs="Times New Roman"/>
          <w:sz w:val="28"/>
          <w:szCs w:val="28"/>
          <w:lang w:val="be-BY"/>
        </w:rPr>
        <w:t>5</w:t>
      </w:r>
      <w:r w:rsidRPr="00CC5AF7">
        <w:rPr>
          <w:rFonts w:ascii="Times New Roman" w:hAnsi="Times New Roman" w:cs="Times New Roman"/>
          <w:sz w:val="28"/>
          <w:szCs w:val="28"/>
        </w:rPr>
        <w:t>]</w:t>
      </w:r>
      <w:r w:rsidRPr="00544409">
        <w:rPr>
          <w:rFonts w:ascii="Times New Roman" w:hAnsi="Times New Roman" w:cs="Times New Roman"/>
          <w:sz w:val="28"/>
          <w:szCs w:val="28"/>
        </w:rPr>
        <w:t>, видимо, принимая их за образец, пишет статью «Грядущий Хам».</w:t>
      </w:r>
      <w:r>
        <w:rPr>
          <w:rFonts w:ascii="Times New Roman" w:hAnsi="Times New Roman" w:cs="Times New Roman"/>
          <w:sz w:val="28"/>
          <w:szCs w:val="28"/>
          <w:lang w:val="be-BY"/>
        </w:rPr>
        <w:t xml:space="preserve"> К это</w:t>
      </w:r>
      <w:r>
        <w:rPr>
          <w:rFonts w:ascii="Times New Roman" w:hAnsi="Times New Roman" w:cs="Times New Roman"/>
          <w:sz w:val="28"/>
          <w:szCs w:val="28"/>
        </w:rPr>
        <w:t>м</w:t>
      </w:r>
      <w:r>
        <w:rPr>
          <w:rFonts w:ascii="Times New Roman" w:hAnsi="Times New Roman" w:cs="Times New Roman"/>
          <w:sz w:val="28"/>
          <w:szCs w:val="28"/>
          <w:lang w:val="be-BY"/>
        </w:rPr>
        <w:t xml:space="preserve">у времени </w:t>
      </w:r>
      <w:r w:rsidRPr="00544409">
        <w:rPr>
          <w:rFonts w:ascii="Times New Roman" w:hAnsi="Times New Roman" w:cs="Times New Roman"/>
          <w:sz w:val="28"/>
          <w:szCs w:val="28"/>
        </w:rPr>
        <w:t>(1906)</w:t>
      </w:r>
      <w:r>
        <w:rPr>
          <w:rFonts w:ascii="Times New Roman" w:hAnsi="Times New Roman" w:cs="Times New Roman"/>
          <w:sz w:val="28"/>
          <w:szCs w:val="28"/>
          <w:lang w:val="be-BY"/>
        </w:rPr>
        <w:t xml:space="preserve"> он вместе с З. Гиппиус уже находился за границей, во Франции, куда уехал после подавления московского восстания. Взгляды писателя на Европу, Россию, </w:t>
      </w:r>
      <w:r w:rsidRPr="001F6310">
        <w:rPr>
          <w:rFonts w:ascii="Times New Roman" w:hAnsi="Times New Roman" w:cs="Times New Roman"/>
          <w:sz w:val="28"/>
          <w:szCs w:val="28"/>
          <w:lang w:val="be-BY"/>
        </w:rPr>
        <w:t>революцию,</w:t>
      </w:r>
      <w:r>
        <w:rPr>
          <w:rFonts w:ascii="Times New Roman" w:hAnsi="Times New Roman" w:cs="Times New Roman"/>
          <w:sz w:val="28"/>
          <w:szCs w:val="28"/>
        </w:rPr>
        <w:t>неохристианство уточняются. По статье «Грядущий Хам» чувствуется, что в Европе ему претит ее мещанский дух.</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Название статьи навеяно работой Г. Спенсера «Грядущее рабство», хотя само увлечение Г. Спенсером у </w:t>
      </w:r>
      <w:r>
        <w:rPr>
          <w:rFonts w:ascii="Times New Roman" w:hAnsi="Times New Roman" w:cs="Times New Roman"/>
          <w:sz w:val="28"/>
          <w:szCs w:val="28"/>
        </w:rPr>
        <w:t xml:space="preserve">Д. Мережковского </w:t>
      </w:r>
      <w:r w:rsidRPr="00544409">
        <w:rPr>
          <w:rFonts w:ascii="Times New Roman" w:hAnsi="Times New Roman" w:cs="Times New Roman"/>
          <w:sz w:val="28"/>
          <w:szCs w:val="28"/>
        </w:rPr>
        <w:t xml:space="preserve">уже позади. В большей степени </w:t>
      </w:r>
      <w:r>
        <w:rPr>
          <w:rFonts w:ascii="Times New Roman" w:hAnsi="Times New Roman" w:cs="Times New Roman"/>
          <w:sz w:val="28"/>
          <w:szCs w:val="28"/>
        </w:rPr>
        <w:t xml:space="preserve">он </w:t>
      </w:r>
      <w:r w:rsidRPr="00544409">
        <w:rPr>
          <w:rFonts w:ascii="Times New Roman" w:hAnsi="Times New Roman" w:cs="Times New Roman"/>
          <w:sz w:val="28"/>
          <w:szCs w:val="28"/>
        </w:rPr>
        <w:t xml:space="preserve">апеллирует к циклу А. Герцена «Концы и начала», в чем-то с ним </w:t>
      </w:r>
      <w:r w:rsidRPr="00544409">
        <w:rPr>
          <w:rFonts w:ascii="Times New Roman" w:hAnsi="Times New Roman" w:cs="Times New Roman"/>
          <w:sz w:val="28"/>
          <w:szCs w:val="28"/>
        </w:rPr>
        <w:lastRenderedPageBreak/>
        <w:t xml:space="preserve">соглашаясь, неоднократно цитируя. Не может не признать Д. Мережковский правоту А. Герцена в оценке состояния буржуазной Европы, рассматриваемого в плане культурфилософском. У него впечатление, что в Европе цивилизация наступает на культуру, и наиболее характерная примета европейской жизни </w:t>
      </w:r>
      <w:r>
        <w:rPr>
          <w:rFonts w:ascii="Times New Roman" w:hAnsi="Times New Roman" w:cs="Times New Roman"/>
          <w:sz w:val="28"/>
          <w:szCs w:val="28"/>
        </w:rPr>
        <w:t>–</w:t>
      </w:r>
      <w:r w:rsidRPr="00544409">
        <w:rPr>
          <w:rFonts w:ascii="Times New Roman" w:hAnsi="Times New Roman" w:cs="Times New Roman"/>
          <w:sz w:val="28"/>
          <w:szCs w:val="28"/>
        </w:rPr>
        <w:t xml:space="preserve"> её обмещанивание.</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Приводится в статье и герценовское определение понятия «мещанство»: «Мещанство, – говорит Герцен, – это та самодержавная толпа </w:t>
      </w:r>
      <w:r w:rsidRPr="00544409">
        <w:rPr>
          <w:rFonts w:ascii="Times New Roman" w:hAnsi="Times New Roman" w:cs="Times New Roman"/>
          <w:i/>
          <w:sz w:val="28"/>
          <w:szCs w:val="28"/>
        </w:rPr>
        <w:t>сплоченной посредственности</w:t>
      </w:r>
      <w:r w:rsidRPr="00544409">
        <w:rPr>
          <w:rFonts w:ascii="Times New Roman" w:hAnsi="Times New Roman" w:cs="Times New Roman"/>
          <w:sz w:val="28"/>
          <w:szCs w:val="28"/>
        </w:rPr>
        <w:t>(</w:t>
      </w:r>
      <w:r w:rsidRPr="00544409">
        <w:rPr>
          <w:rFonts w:ascii="Times New Roman" w:hAnsi="Times New Roman" w:cs="Times New Roman"/>
          <w:sz w:val="28"/>
          <w:szCs w:val="28"/>
          <w:lang w:val="en-US"/>
        </w:rPr>
        <w:t>conglomeratedmedio</w:t>
      </w:r>
      <w:r>
        <w:rPr>
          <w:rFonts w:ascii="Times New Roman" w:hAnsi="Times New Roman" w:cs="Times New Roman"/>
          <w:sz w:val="28"/>
          <w:szCs w:val="28"/>
          <w:lang w:val="en-US"/>
        </w:rPr>
        <w:t>crit</w:t>
      </w:r>
      <w:r w:rsidRPr="00544409">
        <w:rPr>
          <w:rFonts w:ascii="Times New Roman" w:hAnsi="Times New Roman" w:cs="Times New Roman"/>
          <w:sz w:val="28"/>
          <w:szCs w:val="28"/>
          <w:lang w:val="en-US"/>
        </w:rPr>
        <w:t>y</w:t>
      </w:r>
      <w:r w:rsidRPr="00544409">
        <w:rPr>
          <w:rFonts w:ascii="Times New Roman" w:hAnsi="Times New Roman" w:cs="Times New Roman"/>
          <w:sz w:val="28"/>
          <w:szCs w:val="28"/>
        </w:rPr>
        <w:t>) Ст. Милля, которая всем владеет</w:t>
      </w:r>
      <w:r>
        <w:rPr>
          <w:rFonts w:ascii="Times New Roman" w:hAnsi="Times New Roman" w:cs="Times New Roman"/>
          <w:sz w:val="28"/>
          <w:szCs w:val="28"/>
        </w:rPr>
        <w:t>»</w:t>
      </w:r>
      <w:r w:rsidRPr="00544409">
        <w:rPr>
          <w:rFonts w:ascii="Times New Roman" w:hAnsi="Times New Roman" w:cs="Times New Roman"/>
          <w:sz w:val="28"/>
          <w:szCs w:val="28"/>
        </w:rPr>
        <w:t>, образ</w:t>
      </w:r>
      <w:r>
        <w:rPr>
          <w:rFonts w:ascii="Times New Roman" w:hAnsi="Times New Roman" w:cs="Times New Roman"/>
          <w:sz w:val="28"/>
          <w:szCs w:val="28"/>
        </w:rPr>
        <w:t>уя</w:t>
      </w:r>
      <w:r w:rsidRPr="00544409">
        <w:rPr>
          <w:rFonts w:ascii="Times New Roman" w:hAnsi="Times New Roman" w:cs="Times New Roman"/>
          <w:sz w:val="28"/>
          <w:szCs w:val="28"/>
        </w:rPr>
        <w:t xml:space="preserve"> «массы какой-то паюсной икры, сжатой из мириад мещанской мелкоты…» [</w:t>
      </w:r>
      <w:r>
        <w:rPr>
          <w:rFonts w:ascii="Times New Roman" w:hAnsi="Times New Roman" w:cs="Times New Roman"/>
          <w:sz w:val="28"/>
          <w:szCs w:val="28"/>
        </w:rPr>
        <w:t>4</w:t>
      </w:r>
      <w:r w:rsidRPr="00544409">
        <w:rPr>
          <w:rFonts w:ascii="Times New Roman" w:hAnsi="Times New Roman" w:cs="Times New Roman"/>
          <w:sz w:val="28"/>
          <w:szCs w:val="28"/>
        </w:rPr>
        <w:t>, с. 14].</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Воспроизводя слова А. Герцена о мещанстве как окончательной форме з</w:t>
      </w:r>
      <w:r>
        <w:rPr>
          <w:rFonts w:ascii="Times New Roman" w:hAnsi="Times New Roman" w:cs="Times New Roman"/>
          <w:sz w:val="28"/>
          <w:szCs w:val="28"/>
        </w:rPr>
        <w:t>а</w:t>
      </w:r>
      <w:r w:rsidRPr="00544409">
        <w:rPr>
          <w:rFonts w:ascii="Times New Roman" w:hAnsi="Times New Roman" w:cs="Times New Roman"/>
          <w:sz w:val="28"/>
          <w:szCs w:val="28"/>
        </w:rPr>
        <w:t>падной цивилизации, Д. Мережковский напоминает, что большего приверженца Запада, чем А. Герцен, в России, может быть, и не было, и объясняет его разочарование убежденностью, что «последнее освобождение есть дело не какого-либо одного народа, а всех народов вместе, всего человечества», а это предполагает отречение «от своей национальной обособленности» и вхождение «в круг</w:t>
      </w:r>
      <w:r>
        <w:rPr>
          <w:rFonts w:ascii="Times New Roman" w:hAnsi="Times New Roman" w:cs="Times New Roman"/>
          <w:sz w:val="28"/>
          <w:szCs w:val="28"/>
        </w:rPr>
        <w:t>вс</w:t>
      </w:r>
      <w:r w:rsidRPr="00544409">
        <w:rPr>
          <w:rFonts w:ascii="Times New Roman" w:hAnsi="Times New Roman" w:cs="Times New Roman"/>
          <w:sz w:val="28"/>
          <w:szCs w:val="28"/>
        </w:rPr>
        <w:t>ечеловеческой жизни» [</w:t>
      </w:r>
      <w:r>
        <w:rPr>
          <w:rFonts w:ascii="Times New Roman" w:hAnsi="Times New Roman" w:cs="Times New Roman"/>
          <w:sz w:val="28"/>
          <w:szCs w:val="28"/>
        </w:rPr>
        <w:t>4</w:t>
      </w:r>
      <w:r w:rsidRPr="00544409">
        <w:rPr>
          <w:rFonts w:ascii="Times New Roman" w:hAnsi="Times New Roman" w:cs="Times New Roman"/>
          <w:sz w:val="28"/>
          <w:szCs w:val="28"/>
        </w:rPr>
        <w:t xml:space="preserve">, с. 13], тогда как в Европе </w:t>
      </w:r>
      <w:r>
        <w:rPr>
          <w:rFonts w:ascii="Times New Roman" w:hAnsi="Times New Roman" w:cs="Times New Roman"/>
          <w:sz w:val="28"/>
          <w:szCs w:val="28"/>
        </w:rPr>
        <w:t xml:space="preserve">Александр Иванович </w:t>
      </w:r>
      <w:r w:rsidRPr="00544409">
        <w:rPr>
          <w:rFonts w:ascii="Times New Roman" w:hAnsi="Times New Roman" w:cs="Times New Roman"/>
          <w:sz w:val="28"/>
          <w:szCs w:val="28"/>
        </w:rPr>
        <w:t>наблюдал нарастающее мельчание жизни, сопровождающееся исключением из нее общечеловеческих интересов, ее сведение «на интересы торговой контор</w:t>
      </w:r>
      <w:r>
        <w:rPr>
          <w:rFonts w:ascii="Times New Roman" w:hAnsi="Times New Roman" w:cs="Times New Roman"/>
          <w:sz w:val="28"/>
          <w:szCs w:val="28"/>
        </w:rPr>
        <w:t>ы и мещанского благосостояния» [4</w:t>
      </w:r>
      <w:r w:rsidRPr="00544409">
        <w:rPr>
          <w:rFonts w:ascii="Times New Roman" w:hAnsi="Times New Roman" w:cs="Times New Roman"/>
          <w:sz w:val="28"/>
          <w:szCs w:val="28"/>
        </w:rPr>
        <w:t>, с. 14]; «мещанская кристаллизация» расценивалась им как застой и тупик, лишающий человечество благородной перспективы развития. Но «рецепта», как победить мещанство, у русского идеалиста не было.</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Во многом соглашаясь с предшественником, Д. Мережковский вместе с тем и обвиняет А. Герцена и его сторонников в распространении позитивизма («научного реализма»), в каковом видит главную причину обмещанивания Европы, а вслед за ней (пусть в меньшей степени) и России. Позитивизм ра</w:t>
      </w:r>
      <w:r>
        <w:rPr>
          <w:rFonts w:ascii="Times New Roman" w:hAnsi="Times New Roman" w:cs="Times New Roman"/>
          <w:sz w:val="28"/>
          <w:szCs w:val="28"/>
        </w:rPr>
        <w:t>сценивается автором «Грядущего Х</w:t>
      </w:r>
      <w:r w:rsidRPr="00544409">
        <w:rPr>
          <w:rFonts w:ascii="Times New Roman" w:hAnsi="Times New Roman" w:cs="Times New Roman"/>
          <w:sz w:val="28"/>
          <w:szCs w:val="28"/>
        </w:rPr>
        <w:t>ама» как новая религия, стремящаяся «упразднить и заменить собою все бывшие религии» [</w:t>
      </w:r>
      <w:r>
        <w:rPr>
          <w:rFonts w:ascii="Times New Roman" w:hAnsi="Times New Roman" w:cs="Times New Roman"/>
          <w:sz w:val="28"/>
          <w:szCs w:val="28"/>
        </w:rPr>
        <w:t>4</w:t>
      </w:r>
      <w:r w:rsidRPr="00544409">
        <w:rPr>
          <w:rFonts w:ascii="Times New Roman" w:hAnsi="Times New Roman" w:cs="Times New Roman"/>
          <w:sz w:val="28"/>
          <w:szCs w:val="28"/>
        </w:rPr>
        <w:t xml:space="preserve">, с. 15] и утверждающая лишь «то, что есть», «несокрушимый здравый смысл» и социально-исторический прогресс с перспективой «золотого века» на Земле, а не Рая Небесного. Отношение Д. Мережковского к научно-философскому </w:t>
      </w:r>
      <w:r>
        <w:rPr>
          <w:rFonts w:ascii="Times New Roman" w:hAnsi="Times New Roman" w:cs="Times New Roman"/>
          <w:sz w:val="28"/>
          <w:szCs w:val="28"/>
        </w:rPr>
        <w:t>мировоззрению резко отрицательно</w:t>
      </w:r>
      <w:r w:rsidRPr="00544409">
        <w:rPr>
          <w:rFonts w:ascii="Times New Roman" w:hAnsi="Times New Roman" w:cs="Times New Roman"/>
          <w:sz w:val="28"/>
          <w:szCs w:val="28"/>
        </w:rPr>
        <w:t xml:space="preserve">е. Отказ от теоцентризма во имя </w:t>
      </w:r>
      <w:r w:rsidRPr="00544409">
        <w:rPr>
          <w:rFonts w:ascii="Times New Roman" w:hAnsi="Times New Roman" w:cs="Times New Roman"/>
          <w:sz w:val="28"/>
          <w:szCs w:val="28"/>
          <w:lang w:val="en-US"/>
        </w:rPr>
        <w:t>homo</w:t>
      </w:r>
      <w:r w:rsidRPr="00544409">
        <w:rPr>
          <w:rFonts w:ascii="Times New Roman" w:hAnsi="Times New Roman" w:cs="Times New Roman"/>
          <w:sz w:val="28"/>
          <w:szCs w:val="28"/>
        </w:rPr>
        <w:t>центризма, замена – в качестве идеала – Царства Божиего царством человеческим (пусть свободным, справедливым, процветающим) и является, согласно Д. Мережковскому, обоснованием и поощрением серединности, посредственности. Мотивация писателя-символиста такова: «Отрекаясь от Бога, от Абсолютной Божественной Личности, человек неминуемо отрекается от своей собственной человеческой личности. Отказываясь, ради чечевичной похлебки, умеренной сытости, от своего божественного голода и божественного первородства, человек неминуемо вп</w:t>
      </w:r>
      <w:r>
        <w:rPr>
          <w:rFonts w:ascii="Times New Roman" w:hAnsi="Times New Roman" w:cs="Times New Roman"/>
          <w:sz w:val="28"/>
          <w:szCs w:val="28"/>
        </w:rPr>
        <w:t>адает в абсолютное мещанство» [4</w:t>
      </w:r>
      <w:r w:rsidRPr="00544409">
        <w:rPr>
          <w:rFonts w:ascii="Times New Roman" w:hAnsi="Times New Roman" w:cs="Times New Roman"/>
          <w:sz w:val="28"/>
          <w:szCs w:val="28"/>
        </w:rPr>
        <w:t xml:space="preserve">, с. 17]. </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Концы с концами у Д. Мережковского не вполне сходятся. Ни в какое мещанство не впал тот же А. Герцен, не впали учены</w:t>
      </w:r>
      <w:r>
        <w:rPr>
          <w:rFonts w:ascii="Times New Roman" w:hAnsi="Times New Roman" w:cs="Times New Roman"/>
          <w:sz w:val="28"/>
          <w:szCs w:val="28"/>
        </w:rPr>
        <w:t xml:space="preserve">е Д. Менделеев, В. Вернадский, </w:t>
      </w:r>
      <w:r w:rsidRPr="00BC60E8">
        <w:rPr>
          <w:rFonts w:ascii="Times New Roman" w:hAnsi="Times New Roman" w:cs="Times New Roman"/>
          <w:sz w:val="28"/>
          <w:szCs w:val="28"/>
        </w:rPr>
        <w:t>Н</w:t>
      </w:r>
      <w:r w:rsidRPr="00544409">
        <w:rPr>
          <w:rFonts w:ascii="Times New Roman" w:hAnsi="Times New Roman" w:cs="Times New Roman"/>
          <w:sz w:val="28"/>
          <w:szCs w:val="28"/>
        </w:rPr>
        <w:t xml:space="preserve">. Бор… С другой стороны, мещанский образ жизни зачастую </w:t>
      </w:r>
      <w:r w:rsidRPr="00544409">
        <w:rPr>
          <w:rFonts w:ascii="Times New Roman" w:hAnsi="Times New Roman" w:cs="Times New Roman"/>
          <w:sz w:val="28"/>
          <w:szCs w:val="28"/>
        </w:rPr>
        <w:lastRenderedPageBreak/>
        <w:t>ведут люди верующие (правда, Д. Мережковский называет такую веру слепой, но факт остается фактом). Так что вопрос, усилил ли позитивизм обмещанивание и позитивизм ли его усилил, остается открытым. Ведь научное мировоз</w:t>
      </w:r>
      <w:r>
        <w:rPr>
          <w:rFonts w:ascii="Times New Roman" w:hAnsi="Times New Roman" w:cs="Times New Roman"/>
          <w:sz w:val="28"/>
          <w:szCs w:val="28"/>
        </w:rPr>
        <w:t>з</w:t>
      </w:r>
      <w:r w:rsidRPr="00544409">
        <w:rPr>
          <w:rFonts w:ascii="Times New Roman" w:hAnsi="Times New Roman" w:cs="Times New Roman"/>
          <w:sz w:val="28"/>
          <w:szCs w:val="28"/>
        </w:rPr>
        <w:t>рение побуждает мыслить, а мещанство предпочитает обходиться так называемым «практическим умом», не предполагающим серьезных интеллектуальных усилий, выходящих за границы заботы о собственном материальном благополучии, в то время как общее благо его не интересует. Более того, мещанство нередко критикуют именно за бе</w:t>
      </w:r>
      <w:r>
        <w:rPr>
          <w:rFonts w:ascii="Times New Roman" w:hAnsi="Times New Roman" w:cs="Times New Roman"/>
          <w:sz w:val="28"/>
          <w:szCs w:val="28"/>
        </w:rPr>
        <w:t>з</w:t>
      </w:r>
      <w:r w:rsidRPr="00544409">
        <w:rPr>
          <w:rFonts w:ascii="Times New Roman" w:hAnsi="Times New Roman" w:cs="Times New Roman"/>
          <w:sz w:val="28"/>
          <w:szCs w:val="28"/>
        </w:rPr>
        <w:t>мыслие, зашоренность, умственную ограниченность при полном самодовольстве и удовлетворенности собой (вспомним А. Блока:«Ты будешь доволен собой и женой</w:t>
      </w:r>
      <w:r>
        <w:rPr>
          <w:rFonts w:ascii="Times New Roman" w:hAnsi="Times New Roman" w:cs="Times New Roman"/>
          <w:sz w:val="28"/>
          <w:szCs w:val="28"/>
        </w:rPr>
        <w:t>, / Своей конституцией куцей» [6</w:t>
      </w:r>
      <w:r w:rsidRPr="00544409">
        <w:rPr>
          <w:rFonts w:ascii="Times New Roman" w:hAnsi="Times New Roman" w:cs="Times New Roman"/>
          <w:sz w:val="28"/>
          <w:szCs w:val="28"/>
        </w:rPr>
        <w:t xml:space="preserve">, с. 93]). Д. Мережковский, однако, обращает внимание на важную вещь </w:t>
      </w:r>
      <w:r>
        <w:rPr>
          <w:rFonts w:ascii="Times New Roman" w:hAnsi="Times New Roman" w:cs="Times New Roman"/>
          <w:sz w:val="28"/>
          <w:szCs w:val="28"/>
        </w:rPr>
        <w:t>–</w:t>
      </w:r>
      <w:r w:rsidRPr="00544409">
        <w:rPr>
          <w:rFonts w:ascii="Times New Roman" w:hAnsi="Times New Roman" w:cs="Times New Roman"/>
          <w:sz w:val="28"/>
          <w:szCs w:val="28"/>
        </w:rPr>
        <w:t xml:space="preserve"> уязвимость позитивистской модели человека, достаточно абстрактной и фактически (добавим от себя) отождествляющей человека с его сознанием (рацио), не принимая во внимание сферу бессознательного и физиологии (хотя именно они нередко выступают «руководителем» человека в жизни). Впрочем, не принимает это во внимание и Дмитрий Сергеевич, руководствуясь собственным </w:t>
      </w:r>
      <w:r>
        <w:rPr>
          <w:rFonts w:ascii="Times New Roman" w:hAnsi="Times New Roman" w:cs="Times New Roman"/>
          <w:sz w:val="28"/>
          <w:szCs w:val="28"/>
        </w:rPr>
        <w:t>–</w:t>
      </w:r>
      <w:r w:rsidRPr="00544409">
        <w:rPr>
          <w:rFonts w:ascii="Times New Roman" w:hAnsi="Times New Roman" w:cs="Times New Roman"/>
          <w:sz w:val="28"/>
          <w:szCs w:val="28"/>
        </w:rPr>
        <w:t xml:space="preserve"> метафизическим </w:t>
      </w:r>
      <w:r>
        <w:rPr>
          <w:rFonts w:ascii="Times New Roman" w:hAnsi="Times New Roman" w:cs="Times New Roman"/>
          <w:sz w:val="28"/>
          <w:szCs w:val="28"/>
        </w:rPr>
        <w:t>–</w:t>
      </w:r>
      <w:r w:rsidRPr="00544409">
        <w:rPr>
          <w:rFonts w:ascii="Times New Roman" w:hAnsi="Times New Roman" w:cs="Times New Roman"/>
          <w:sz w:val="28"/>
          <w:szCs w:val="28"/>
        </w:rPr>
        <w:t xml:space="preserve"> мифом о человеке, заключающ</w:t>
      </w:r>
      <w:r w:rsidRPr="003C19DE">
        <w:rPr>
          <w:rFonts w:ascii="Times New Roman" w:hAnsi="Times New Roman" w:cs="Times New Roman"/>
          <w:sz w:val="28"/>
          <w:szCs w:val="28"/>
        </w:rPr>
        <w:t>е</w:t>
      </w:r>
      <w:r w:rsidRPr="00544409">
        <w:rPr>
          <w:rFonts w:ascii="Times New Roman" w:hAnsi="Times New Roman" w:cs="Times New Roman"/>
          <w:sz w:val="28"/>
          <w:szCs w:val="28"/>
        </w:rPr>
        <w:t>мся в представлении о его божественном происхождении, основанном не на каких-либо убедительных доказательствах, а</w:t>
      </w:r>
      <w:r>
        <w:rPr>
          <w:rFonts w:ascii="Times New Roman" w:hAnsi="Times New Roman" w:cs="Times New Roman"/>
          <w:sz w:val="28"/>
          <w:szCs w:val="28"/>
        </w:rPr>
        <w:t xml:space="preserve"> исключительно на вере. Выводит</w:t>
      </w:r>
      <w:r w:rsidRPr="00544409">
        <w:rPr>
          <w:rFonts w:ascii="Times New Roman" w:hAnsi="Times New Roman" w:cs="Times New Roman"/>
          <w:sz w:val="28"/>
          <w:szCs w:val="28"/>
        </w:rPr>
        <w:t>ся прямая зависимость человеческой деградации от утраты веры в Бога и свое Божественное подобие. Можно согласиться с тем, что некий высокий ориентир в данном отношении религия и метафизика людям предлагали, что не от</w:t>
      </w:r>
      <w:r>
        <w:rPr>
          <w:rFonts w:ascii="Times New Roman" w:hAnsi="Times New Roman" w:cs="Times New Roman"/>
          <w:sz w:val="28"/>
          <w:szCs w:val="28"/>
        </w:rPr>
        <w:t>ме</w:t>
      </w:r>
      <w:r w:rsidRPr="00544409">
        <w:rPr>
          <w:rFonts w:ascii="Times New Roman" w:hAnsi="Times New Roman" w:cs="Times New Roman"/>
          <w:sz w:val="28"/>
          <w:szCs w:val="28"/>
        </w:rPr>
        <w:t>няло ни войн, ни деспотизма, ни разделения на богатых и бедных, но все-таки в какой-то мере стимулировало обуздание темных начал в человеческой душе (если не всегда сознательно, то под страхом Божьей кары). Утрата веками внедрявшегося идеала не могла осуществиться безболезненно, без «издержек», ибо далеко не всегда «взамен» усваивался идеал титана духа (сформированный в эпоху Возрождения), разумного, просвещенного человека, брата всех людей. Ведь достижение идеала требовало огромных усилий, а непосредственная практика жизни особой потребности в этом не вызывала, высоким же уровнем сознания обладали немногие. Чаще идеалом становилось так называемое «мещанское счастье»</w:t>
      </w:r>
      <w:r>
        <w:rPr>
          <w:rFonts w:ascii="Times New Roman" w:hAnsi="Times New Roman" w:cs="Times New Roman"/>
          <w:sz w:val="28"/>
          <w:szCs w:val="28"/>
        </w:rPr>
        <w:t>, остальное же</w:t>
      </w:r>
      <w:r w:rsidRPr="00544409">
        <w:rPr>
          <w:rFonts w:ascii="Times New Roman" w:hAnsi="Times New Roman" w:cs="Times New Roman"/>
          <w:sz w:val="28"/>
          <w:szCs w:val="28"/>
        </w:rPr>
        <w:t xml:space="preserve"> не </w:t>
      </w:r>
      <w:r>
        <w:rPr>
          <w:rFonts w:ascii="Times New Roman" w:hAnsi="Times New Roman" w:cs="Times New Roman"/>
          <w:sz w:val="28"/>
          <w:szCs w:val="28"/>
        </w:rPr>
        <w:t>волно</w:t>
      </w:r>
      <w:r w:rsidRPr="00544409">
        <w:rPr>
          <w:rFonts w:ascii="Times New Roman" w:hAnsi="Times New Roman" w:cs="Times New Roman"/>
          <w:sz w:val="28"/>
          <w:szCs w:val="28"/>
        </w:rPr>
        <w:t>вало.</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Если даже социализм изменит общественный порядок, сделает его более справедливым, он не сможет победить мещанство (мещанскую психологию людей), настаивает Д. Мережковский: «Почему в самом деле, общинное владение муравейником должно избавить муравьёв от муравьиной </w:t>
      </w:r>
      <w:r>
        <w:rPr>
          <w:rFonts w:ascii="Times New Roman" w:hAnsi="Times New Roman" w:cs="Times New Roman"/>
          <w:sz w:val="28"/>
          <w:szCs w:val="28"/>
        </w:rPr>
        <w:t>участи?» [4</w:t>
      </w:r>
      <w:r w:rsidRPr="00544409">
        <w:rPr>
          <w:rFonts w:ascii="Times New Roman" w:hAnsi="Times New Roman" w:cs="Times New Roman"/>
          <w:sz w:val="28"/>
          <w:szCs w:val="28"/>
        </w:rPr>
        <w:t>, с. 22]. Ни Лассаль, ни Маркс, ни Энгельс этой опасности не предвидели – во что превратятся освобожденные люди. Реальных же рычагов, побуждающих их меняться к лучшему, у социалистов нет; если человеку обещана свобода, то ею может быть и свобода оставаться мещанином – нельзя же на свободу посягать. Движение в уже избранном (обезбоженном) на</w:t>
      </w:r>
      <w:r>
        <w:rPr>
          <w:rFonts w:ascii="Times New Roman" w:hAnsi="Times New Roman" w:cs="Times New Roman"/>
          <w:sz w:val="28"/>
          <w:szCs w:val="28"/>
        </w:rPr>
        <w:t>правлении приведет, по мысли Д. </w:t>
      </w:r>
      <w:r w:rsidRPr="00544409">
        <w:rPr>
          <w:rFonts w:ascii="Times New Roman" w:hAnsi="Times New Roman" w:cs="Times New Roman"/>
          <w:sz w:val="28"/>
          <w:szCs w:val="28"/>
        </w:rPr>
        <w:t>Мережковского, к появлению вселенского полипня</w:t>
      </w:r>
      <w:r>
        <w:rPr>
          <w:rFonts w:ascii="Times New Roman" w:hAnsi="Times New Roman" w:cs="Times New Roman"/>
          <w:sz w:val="28"/>
          <w:szCs w:val="28"/>
        </w:rPr>
        <w:t>ка и муравейника, который облеп</w:t>
      </w:r>
      <w:r w:rsidRPr="00544409">
        <w:rPr>
          <w:rFonts w:ascii="Times New Roman" w:hAnsi="Times New Roman" w:cs="Times New Roman"/>
          <w:sz w:val="28"/>
          <w:szCs w:val="28"/>
        </w:rPr>
        <w:t>ит весь земн</w:t>
      </w:r>
      <w:r>
        <w:rPr>
          <w:rFonts w:ascii="Times New Roman" w:hAnsi="Times New Roman" w:cs="Times New Roman"/>
          <w:sz w:val="28"/>
          <w:szCs w:val="28"/>
        </w:rPr>
        <w:t>ой шар. «… Достигшее своих пределов и воцарившееся мещанство» [4</w:t>
      </w:r>
      <w:r w:rsidRPr="00544409">
        <w:rPr>
          <w:rFonts w:ascii="Times New Roman" w:hAnsi="Times New Roman" w:cs="Times New Roman"/>
          <w:sz w:val="28"/>
          <w:szCs w:val="28"/>
        </w:rPr>
        <w:t xml:space="preserve">, с. 19], то есть мещанство </w:t>
      </w:r>
      <w:r w:rsidRPr="00544409">
        <w:rPr>
          <w:rFonts w:ascii="Times New Roman" w:hAnsi="Times New Roman" w:cs="Times New Roman"/>
          <w:sz w:val="28"/>
          <w:szCs w:val="28"/>
        </w:rPr>
        <w:lastRenderedPageBreak/>
        <w:t>будущего, автор статьи именует хамством, ибо для хама нет ничего святого, ему плевать на все, кроме собственного процветания, которое застилает ему весь свет. «Мироправитель тьмы века сего и есть грядущий на царство мещанин, Грядущий Хам» [</w:t>
      </w:r>
      <w:r>
        <w:rPr>
          <w:rFonts w:ascii="Times New Roman" w:hAnsi="Times New Roman" w:cs="Times New Roman"/>
          <w:sz w:val="28"/>
          <w:szCs w:val="28"/>
        </w:rPr>
        <w:t>4</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43], </w:t>
      </w:r>
      <w:r>
        <w:rPr>
          <w:rFonts w:ascii="Times New Roman" w:hAnsi="Times New Roman" w:cs="Times New Roman"/>
          <w:sz w:val="28"/>
          <w:szCs w:val="28"/>
        </w:rPr>
        <w:t>–</w:t>
      </w:r>
      <w:r w:rsidRPr="00544409">
        <w:rPr>
          <w:rFonts w:ascii="Times New Roman" w:hAnsi="Times New Roman" w:cs="Times New Roman"/>
          <w:sz w:val="28"/>
          <w:szCs w:val="28"/>
        </w:rPr>
        <w:t xml:space="preserve"> утверждает Д. Мережковский.</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Уже сегодня, констатирует писатель, окрепшая </w:t>
      </w:r>
      <w:r w:rsidRPr="00544409">
        <w:rPr>
          <w:rFonts w:ascii="Times New Roman" w:hAnsi="Times New Roman" w:cs="Times New Roman"/>
          <w:i/>
          <w:sz w:val="28"/>
          <w:szCs w:val="28"/>
        </w:rPr>
        <w:t>религия мещанства</w:t>
      </w:r>
      <w:r>
        <w:rPr>
          <w:rFonts w:ascii="Times New Roman" w:hAnsi="Times New Roman" w:cs="Times New Roman"/>
          <w:sz w:val="28"/>
          <w:szCs w:val="28"/>
        </w:rPr>
        <w:t>–</w:t>
      </w:r>
      <w:r w:rsidRPr="00544409">
        <w:rPr>
          <w:rFonts w:ascii="Times New Roman" w:hAnsi="Times New Roman" w:cs="Times New Roman"/>
          <w:sz w:val="28"/>
          <w:szCs w:val="28"/>
        </w:rPr>
        <w:t xml:space="preserve"> как духовной основы западного общества </w:t>
      </w:r>
      <w:r>
        <w:rPr>
          <w:rFonts w:ascii="Times New Roman" w:hAnsi="Times New Roman" w:cs="Times New Roman"/>
          <w:sz w:val="28"/>
          <w:szCs w:val="28"/>
        </w:rPr>
        <w:t>–</w:t>
      </w:r>
      <w:r w:rsidRPr="00544409">
        <w:rPr>
          <w:rFonts w:ascii="Times New Roman" w:hAnsi="Times New Roman" w:cs="Times New Roman"/>
          <w:sz w:val="28"/>
          <w:szCs w:val="28"/>
        </w:rPr>
        <w:t xml:space="preserve"> породила милитаризм и шовинизм, и в любой момент народы-хамы м</w:t>
      </w:r>
      <w:r>
        <w:rPr>
          <w:rFonts w:ascii="Times New Roman" w:hAnsi="Times New Roman" w:cs="Times New Roman"/>
          <w:sz w:val="28"/>
          <w:szCs w:val="28"/>
        </w:rPr>
        <w:t xml:space="preserve">огут наброситься друг на друга </w:t>
      </w:r>
      <w:r w:rsidRPr="00BC60E8">
        <w:rPr>
          <w:rFonts w:ascii="Times New Roman" w:hAnsi="Times New Roman" w:cs="Times New Roman"/>
          <w:sz w:val="28"/>
          <w:szCs w:val="28"/>
        </w:rPr>
        <w:t>[7]</w:t>
      </w:r>
      <w:r w:rsidRPr="00544409">
        <w:rPr>
          <w:rFonts w:ascii="Times New Roman" w:hAnsi="Times New Roman" w:cs="Times New Roman"/>
          <w:sz w:val="28"/>
          <w:szCs w:val="28"/>
        </w:rPr>
        <w:t>, так как у них нет «никакой общей идеи, никакой общей святыни» [</w:t>
      </w:r>
      <w:r>
        <w:rPr>
          <w:rFonts w:ascii="Times New Roman" w:hAnsi="Times New Roman" w:cs="Times New Roman"/>
          <w:sz w:val="28"/>
          <w:szCs w:val="28"/>
        </w:rPr>
        <w:t>4</w:t>
      </w:r>
      <w:r w:rsidRPr="00544409">
        <w:rPr>
          <w:rFonts w:ascii="Times New Roman" w:hAnsi="Times New Roman" w:cs="Times New Roman"/>
          <w:sz w:val="28"/>
          <w:szCs w:val="28"/>
        </w:rPr>
        <w:t xml:space="preserve">, с. 29] </w:t>
      </w:r>
      <w:r>
        <w:rPr>
          <w:rFonts w:ascii="Times New Roman" w:hAnsi="Times New Roman" w:cs="Times New Roman"/>
          <w:sz w:val="28"/>
          <w:szCs w:val="28"/>
        </w:rPr>
        <w:t>–</w:t>
      </w:r>
      <w:r w:rsidRPr="00544409">
        <w:rPr>
          <w:rFonts w:ascii="Times New Roman" w:hAnsi="Times New Roman" w:cs="Times New Roman"/>
          <w:sz w:val="28"/>
          <w:szCs w:val="28"/>
        </w:rPr>
        <w:t xml:space="preserve"> общечеловеческое благо забыто, ими движут только собственные национальные интересы, и исключительно материальные, и во всё более агрессивной форме. «Мещанство захватило в Европе общественность; от него спасаются отдельные личности в благородство высшей культуры» [</w:t>
      </w:r>
      <w:r>
        <w:rPr>
          <w:rFonts w:ascii="Times New Roman" w:hAnsi="Times New Roman" w:cs="Times New Roman"/>
          <w:sz w:val="28"/>
          <w:szCs w:val="28"/>
        </w:rPr>
        <w:t>4</w:t>
      </w:r>
      <w:r w:rsidRPr="00544409">
        <w:rPr>
          <w:rFonts w:ascii="Times New Roman" w:hAnsi="Times New Roman" w:cs="Times New Roman"/>
          <w:sz w:val="28"/>
          <w:szCs w:val="28"/>
        </w:rPr>
        <w:t>, с. 32]. Называются имена «великих отшельников», отшатнувшихся от государственного мещанства: Гёте, Ницше, Ибсен, Флобер, и «эти бездонные колодцы человеческого духа свидетельствуют о том, что под выжженой зе</w:t>
      </w:r>
      <w:r>
        <w:rPr>
          <w:rFonts w:ascii="Times New Roman" w:hAnsi="Times New Roman" w:cs="Times New Roman"/>
          <w:sz w:val="28"/>
          <w:szCs w:val="28"/>
        </w:rPr>
        <w:t>млею еще хранятся живые воды» [4</w:t>
      </w:r>
      <w:r w:rsidRPr="00544409">
        <w:rPr>
          <w:rFonts w:ascii="Times New Roman" w:hAnsi="Times New Roman" w:cs="Times New Roman"/>
          <w:sz w:val="28"/>
          <w:szCs w:val="28"/>
        </w:rPr>
        <w:t>, с. 30]; но по-настоящему вырваться наружу и оросить плоские равнины мещанства без какого-то дополнительного толчка им не удается. «И тут</w:t>
      </w:r>
      <w:r>
        <w:rPr>
          <w:rFonts w:ascii="Times New Roman" w:hAnsi="Times New Roman" w:cs="Times New Roman"/>
          <w:sz w:val="28"/>
          <w:szCs w:val="28"/>
        </w:rPr>
        <w:t>,–</w:t>
      </w:r>
      <w:r w:rsidRPr="00544409">
        <w:rPr>
          <w:rFonts w:ascii="Times New Roman" w:hAnsi="Times New Roman" w:cs="Times New Roman"/>
          <w:sz w:val="28"/>
          <w:szCs w:val="28"/>
        </w:rPr>
        <w:t xml:space="preserve"> пишет Д. Мережковский, </w:t>
      </w:r>
      <w:r>
        <w:rPr>
          <w:rFonts w:ascii="Times New Roman" w:hAnsi="Times New Roman" w:cs="Times New Roman"/>
          <w:sz w:val="28"/>
          <w:szCs w:val="28"/>
        </w:rPr>
        <w:t>–</w:t>
      </w:r>
      <w:r w:rsidRPr="00544409">
        <w:rPr>
          <w:rFonts w:ascii="Times New Roman" w:hAnsi="Times New Roman" w:cs="Times New Roman"/>
          <w:sz w:val="28"/>
          <w:szCs w:val="28"/>
        </w:rPr>
        <w:t xml:space="preserve"> опять возникает в начале ХХ века вопрос, поставленный в середине Х</w:t>
      </w:r>
      <w:r w:rsidRPr="00544409">
        <w:rPr>
          <w:rFonts w:ascii="Times New Roman" w:hAnsi="Times New Roman" w:cs="Times New Roman"/>
          <w:sz w:val="28"/>
          <w:szCs w:val="28"/>
          <w:lang w:val="en-US"/>
        </w:rPr>
        <w:t>I</w:t>
      </w:r>
      <w:r w:rsidRPr="00544409">
        <w:rPr>
          <w:rFonts w:ascii="Times New Roman" w:hAnsi="Times New Roman" w:cs="Times New Roman"/>
          <w:sz w:val="28"/>
          <w:szCs w:val="28"/>
        </w:rPr>
        <w:t>Х: мещанство, не побежденное</w:t>
      </w:r>
      <w:r>
        <w:rPr>
          <w:rFonts w:ascii="Times New Roman" w:hAnsi="Times New Roman" w:cs="Times New Roman"/>
          <w:sz w:val="28"/>
          <w:szCs w:val="28"/>
        </w:rPr>
        <w:t xml:space="preserve"> Европою, победит ли Россия?» [4</w:t>
      </w:r>
      <w:r w:rsidRPr="00544409">
        <w:rPr>
          <w:rFonts w:ascii="Times New Roman" w:hAnsi="Times New Roman" w:cs="Times New Roman"/>
          <w:sz w:val="28"/>
          <w:szCs w:val="28"/>
        </w:rPr>
        <w:t>, с. 32], в которой усиливаются материализм и революционные настроения.</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Автор статьи видит три основные силы, потенциально способные повлиять на преображение России в гуманизирующем её направлении: это интеллигенция, церковь, народ.</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Общественные настроения, в основном, формирует русская интеллигенция, и тут Д. Мережковский снова цитирует А. Герцена: </w:t>
      </w:r>
    </w:p>
    <w:p w:rsidR="00A64439" w:rsidRPr="00544409" w:rsidRDefault="00A64439" w:rsidP="00A64439">
      <w:pPr>
        <w:spacing w:after="0" w:line="240" w:lineRule="auto"/>
        <w:ind w:firstLine="709"/>
        <w:jc w:val="both"/>
        <w:rPr>
          <w:rFonts w:ascii="Times New Roman" w:hAnsi="Times New Roman" w:cs="Times New Roman"/>
          <w:i/>
          <w:sz w:val="28"/>
          <w:szCs w:val="28"/>
        </w:rPr>
      </w:pPr>
      <w:r w:rsidRPr="00544409">
        <w:rPr>
          <w:rFonts w:ascii="Times New Roman" w:hAnsi="Times New Roman" w:cs="Times New Roman"/>
          <w:sz w:val="28"/>
          <w:szCs w:val="28"/>
        </w:rPr>
        <w:t xml:space="preserve">«“В нашей жизни, в самом деле, есть что-то безумное, но нет ничего пошлого, </w:t>
      </w:r>
      <w:r w:rsidRPr="00544409">
        <w:rPr>
          <w:rFonts w:ascii="Times New Roman" w:hAnsi="Times New Roman" w:cs="Times New Roman"/>
          <w:i/>
          <w:sz w:val="28"/>
          <w:szCs w:val="28"/>
        </w:rPr>
        <w:t>ничего мещанского</w:t>
      </w:r>
      <w:r w:rsidRPr="00085B50">
        <w:rPr>
          <w:rFonts w:ascii="Times New Roman" w:hAnsi="Times New Roman" w:cs="Times New Roman"/>
          <w:sz w:val="28"/>
          <w:szCs w:val="28"/>
        </w:rPr>
        <w:t>ˮ</w:t>
      </w:r>
      <w:r w:rsidRPr="00544409">
        <w:rPr>
          <w:rFonts w:ascii="Times New Roman" w:hAnsi="Times New Roman" w:cs="Times New Roman"/>
          <w:i/>
          <w:sz w:val="28"/>
          <w:szCs w:val="28"/>
        </w:rPr>
        <w:t>.</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Ежели прибавить: не в нашей личной, а в нашей общественной жизни, – то эти слова Герцена, сказанные полвека назад, и поныне останутся верными.</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Русская общественность – вся насквозь благородна, </w:t>
      </w:r>
      <w:r>
        <w:rPr>
          <w:rFonts w:ascii="Times New Roman" w:hAnsi="Times New Roman" w:cs="Times New Roman"/>
          <w:sz w:val="28"/>
          <w:szCs w:val="28"/>
        </w:rPr>
        <w:t>потому что жертвенна. С</w:t>
      </w:r>
      <w:r w:rsidRPr="00544409">
        <w:rPr>
          <w:rFonts w:ascii="Times New Roman" w:hAnsi="Times New Roman" w:cs="Times New Roman"/>
          <w:sz w:val="28"/>
          <w:szCs w:val="28"/>
        </w:rPr>
        <w:t>ущество трагедии противоположно существу идиллии. Источник всякого мещанства – идиллическое благопол</w:t>
      </w:r>
      <w:r>
        <w:rPr>
          <w:rFonts w:ascii="Times New Roman" w:hAnsi="Times New Roman" w:cs="Times New Roman"/>
          <w:sz w:val="28"/>
          <w:szCs w:val="28"/>
        </w:rPr>
        <w:t xml:space="preserve">учие, хотя бы и дурного вкуса, </w:t>
      </w:r>
      <w:r>
        <w:rPr>
          <w:rFonts w:ascii="Times New Roman" w:hAnsi="Times New Roman" w:cs="Times New Roman"/>
          <w:sz w:val="28"/>
          <w:szCs w:val="28"/>
          <w:lang w:val="be-BY"/>
        </w:rPr>
        <w:t>“</w:t>
      </w:r>
      <w:r w:rsidRPr="00544409">
        <w:rPr>
          <w:rFonts w:ascii="Times New Roman" w:hAnsi="Times New Roman" w:cs="Times New Roman"/>
          <w:sz w:val="28"/>
          <w:szCs w:val="28"/>
        </w:rPr>
        <w:t>сон золотой</w:t>
      </w:r>
      <w:r>
        <w:rPr>
          <w:rFonts w:ascii="Times New Roman" w:hAnsi="Times New Roman" w:cs="Times New Roman"/>
          <w:sz w:val="28"/>
          <w:szCs w:val="28"/>
          <w:lang w:val="be-BY"/>
        </w:rPr>
        <w:t>”</w:t>
      </w:r>
      <w:r w:rsidRPr="00544409">
        <w:rPr>
          <w:rFonts w:ascii="Times New Roman" w:hAnsi="Times New Roman" w:cs="Times New Roman"/>
          <w:sz w:val="28"/>
          <w:szCs w:val="28"/>
        </w:rPr>
        <w:t>, хотя бы и сусального китайского золота. Трагедия, подлинное железо гвоздей распинающих – источник всякого благородства, той алой крови, которая всех этой крови причащающихся делает “родом царственнымˮ. Жизнь русской интеллигенции – сплошное неблагополучие, сплошная трагедия» [</w:t>
      </w:r>
      <w:r>
        <w:rPr>
          <w:rFonts w:ascii="Times New Roman" w:hAnsi="Times New Roman" w:cs="Times New Roman"/>
          <w:sz w:val="28"/>
          <w:szCs w:val="28"/>
        </w:rPr>
        <w:t>4</w:t>
      </w:r>
      <w:r w:rsidRPr="00544409">
        <w:rPr>
          <w:rFonts w:ascii="Times New Roman" w:hAnsi="Times New Roman" w:cs="Times New Roman"/>
          <w:sz w:val="28"/>
          <w:szCs w:val="28"/>
        </w:rPr>
        <w:t>, с. 33]. Писатель вспоминает «первых пророков и праотцов русской свободы» – декабристов, других поборников свободы и заключает: «Это все, что угодно, только не мещане» [</w:t>
      </w:r>
      <w:r>
        <w:rPr>
          <w:rFonts w:ascii="Times New Roman" w:hAnsi="Times New Roman" w:cs="Times New Roman"/>
          <w:sz w:val="28"/>
          <w:szCs w:val="28"/>
        </w:rPr>
        <w:t>4</w:t>
      </w:r>
      <w:r w:rsidRPr="00544409">
        <w:rPr>
          <w:rFonts w:ascii="Times New Roman" w:hAnsi="Times New Roman" w:cs="Times New Roman"/>
          <w:sz w:val="28"/>
          <w:szCs w:val="28"/>
        </w:rPr>
        <w:t>, с. 34].</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Традиционные упреки русской интеллигенции: </w:t>
      </w:r>
      <w:r w:rsidRPr="00F7794B">
        <w:rPr>
          <w:rFonts w:ascii="Times New Roman" w:hAnsi="Times New Roman" w:cs="Times New Roman"/>
          <w:i/>
          <w:sz w:val="28"/>
          <w:szCs w:val="28"/>
        </w:rPr>
        <w:t>а)</w:t>
      </w:r>
      <w:r w:rsidRPr="00544409">
        <w:rPr>
          <w:rFonts w:ascii="Times New Roman" w:hAnsi="Times New Roman" w:cs="Times New Roman"/>
          <w:sz w:val="28"/>
          <w:szCs w:val="28"/>
        </w:rPr>
        <w:t xml:space="preserve"> в «беспочвенничестве», </w:t>
      </w:r>
      <w:r w:rsidRPr="00F7794B">
        <w:rPr>
          <w:rFonts w:ascii="Times New Roman" w:hAnsi="Times New Roman" w:cs="Times New Roman"/>
          <w:i/>
          <w:sz w:val="28"/>
          <w:szCs w:val="28"/>
        </w:rPr>
        <w:t>б)</w:t>
      </w:r>
      <w:r w:rsidRPr="00544409">
        <w:rPr>
          <w:rFonts w:ascii="Times New Roman" w:hAnsi="Times New Roman" w:cs="Times New Roman"/>
          <w:sz w:val="28"/>
          <w:szCs w:val="28"/>
        </w:rPr>
        <w:t> в «безбожии»</w:t>
      </w:r>
      <w:r>
        <w:rPr>
          <w:rFonts w:ascii="Times New Roman" w:hAnsi="Times New Roman" w:cs="Times New Roman"/>
          <w:sz w:val="28"/>
          <w:szCs w:val="28"/>
          <w:lang w:val="be-BY"/>
        </w:rPr>
        <w:t>,</w:t>
      </w:r>
      <w:r w:rsidRPr="00544409">
        <w:rPr>
          <w:rFonts w:ascii="Times New Roman" w:hAnsi="Times New Roman" w:cs="Times New Roman"/>
          <w:sz w:val="28"/>
          <w:szCs w:val="28"/>
        </w:rPr>
        <w:t xml:space="preserve"> – Д. Мережковский истолковывает по-своему: </w:t>
      </w:r>
      <w:r w:rsidRPr="00F7794B">
        <w:rPr>
          <w:rFonts w:ascii="Times New Roman" w:hAnsi="Times New Roman" w:cs="Times New Roman"/>
          <w:i/>
          <w:sz w:val="28"/>
          <w:szCs w:val="28"/>
        </w:rPr>
        <w:t>а)</w:t>
      </w:r>
      <w:r w:rsidRPr="00544409">
        <w:rPr>
          <w:rFonts w:ascii="Times New Roman" w:hAnsi="Times New Roman" w:cs="Times New Roman"/>
          <w:sz w:val="28"/>
          <w:szCs w:val="28"/>
        </w:rPr>
        <w:t xml:space="preserve"> интеллигентскую «беспочвенность» (отрыв от «почвы») он объясняет отвлеченным идеализмом и психологией «гражданина мира» (всечеловеческого, всемирного) в его максимальном выражении, при котором </w:t>
      </w:r>
      <w:r w:rsidRPr="00544409">
        <w:rPr>
          <w:rFonts w:ascii="Times New Roman" w:hAnsi="Times New Roman" w:cs="Times New Roman"/>
          <w:sz w:val="28"/>
          <w:szCs w:val="28"/>
        </w:rPr>
        <w:lastRenderedPageBreak/>
        <w:t>счастье всего человечества представляется важнее и личного, и национального;</w:t>
      </w:r>
      <w:r w:rsidRPr="00F7794B">
        <w:rPr>
          <w:rFonts w:ascii="Times New Roman" w:hAnsi="Times New Roman" w:cs="Times New Roman"/>
          <w:i/>
          <w:sz w:val="28"/>
          <w:szCs w:val="28"/>
        </w:rPr>
        <w:t>б)</w:t>
      </w:r>
      <w:r w:rsidRPr="00544409">
        <w:rPr>
          <w:rFonts w:ascii="Times New Roman" w:hAnsi="Times New Roman" w:cs="Times New Roman"/>
          <w:sz w:val="28"/>
          <w:szCs w:val="28"/>
        </w:rPr>
        <w:t> «безбожи</w:t>
      </w:r>
      <w:r>
        <w:rPr>
          <w:rFonts w:ascii="Times New Roman" w:hAnsi="Times New Roman" w:cs="Times New Roman"/>
          <w:sz w:val="28"/>
          <w:szCs w:val="28"/>
        </w:rPr>
        <w:t xml:space="preserve">е» русской интеллигенции, по Д. Мережковскому, </w:t>
      </w:r>
      <w:r w:rsidRPr="00544409">
        <w:rPr>
          <w:rFonts w:ascii="Times New Roman" w:hAnsi="Times New Roman" w:cs="Times New Roman"/>
          <w:sz w:val="28"/>
          <w:szCs w:val="28"/>
        </w:rPr>
        <w:t xml:space="preserve">– в ее сознании, уме, </w:t>
      </w:r>
      <w:r w:rsidRPr="00544409">
        <w:rPr>
          <w:rFonts w:ascii="Times New Roman" w:hAnsi="Times New Roman" w:cs="Times New Roman"/>
          <w:i/>
          <w:sz w:val="28"/>
          <w:szCs w:val="28"/>
          <w:lang w:val="en-US"/>
        </w:rPr>
        <w:t>intellectus</w:t>
      </w:r>
      <w:r w:rsidRPr="00544409">
        <w:rPr>
          <w:rFonts w:ascii="Times New Roman" w:hAnsi="Times New Roman" w:cs="Times New Roman"/>
          <w:i/>
          <w:sz w:val="28"/>
          <w:szCs w:val="28"/>
        </w:rPr>
        <w:t xml:space="preserve">, </w:t>
      </w:r>
      <w:r w:rsidRPr="00544409">
        <w:rPr>
          <w:rFonts w:ascii="Times New Roman" w:hAnsi="Times New Roman" w:cs="Times New Roman"/>
          <w:sz w:val="28"/>
          <w:szCs w:val="28"/>
        </w:rPr>
        <w:t>но не вчувстве, совести, воле</w:t>
      </w:r>
      <w:r>
        <w:rPr>
          <w:rFonts w:ascii="Times New Roman" w:hAnsi="Times New Roman" w:cs="Times New Roman"/>
          <w:sz w:val="28"/>
          <w:szCs w:val="28"/>
        </w:rPr>
        <w:t>,</w:t>
      </w:r>
      <w:r w:rsidRPr="00544409">
        <w:rPr>
          <w:rFonts w:ascii="Times New Roman" w:hAnsi="Times New Roman" w:cs="Times New Roman"/>
          <w:sz w:val="28"/>
          <w:szCs w:val="28"/>
        </w:rPr>
        <w:t xml:space="preserve"> и силу русской интеллигенции писатель видит как раз в ее отзывчивом сердце и столь же отзывчивой совести; что же касается ума, он может становиться пленником определенной доктрины, порождая нетерпимость; отсюда – «при отношении истинно религиозном к свободе внешней, общественной» проистекает «неуважение </w:t>
      </w:r>
      <w:r>
        <w:rPr>
          <w:rFonts w:ascii="Times New Roman" w:hAnsi="Times New Roman" w:cs="Times New Roman"/>
          <w:sz w:val="28"/>
          <w:szCs w:val="28"/>
        </w:rPr>
        <w:t xml:space="preserve">к внутренней, личной свободе» </w:t>
      </w:r>
      <w:r>
        <w:rPr>
          <w:rFonts w:ascii="Times New Roman" w:hAnsi="Times New Roman" w:cs="Times New Roman"/>
          <w:sz w:val="28"/>
          <w:szCs w:val="28"/>
          <w:lang w:val="be-BY"/>
        </w:rPr>
        <w:br/>
      </w:r>
      <w:r>
        <w:rPr>
          <w:rFonts w:ascii="Times New Roman" w:hAnsi="Times New Roman" w:cs="Times New Roman"/>
          <w:sz w:val="28"/>
          <w:szCs w:val="28"/>
        </w:rPr>
        <w:t>[4, с. 41</w:t>
      </w:r>
      <w:r>
        <w:rPr>
          <w:rFonts w:ascii="Times New Roman" w:hAnsi="Times New Roman" w:cs="Times New Roman"/>
          <w:sz w:val="28"/>
          <w:szCs w:val="28"/>
          <w:lang w:val="be-BY"/>
        </w:rPr>
        <w:t> – </w:t>
      </w:r>
      <w:r w:rsidRPr="00544409">
        <w:rPr>
          <w:rFonts w:ascii="Times New Roman" w:hAnsi="Times New Roman" w:cs="Times New Roman"/>
          <w:sz w:val="28"/>
          <w:szCs w:val="28"/>
        </w:rPr>
        <w:t xml:space="preserve">42], в том числе </w:t>
      </w:r>
      <w:r>
        <w:rPr>
          <w:rFonts w:ascii="Times New Roman" w:hAnsi="Times New Roman" w:cs="Times New Roman"/>
          <w:sz w:val="28"/>
          <w:szCs w:val="28"/>
        </w:rPr>
        <w:t>–</w:t>
      </w:r>
      <w:r w:rsidRPr="00544409">
        <w:rPr>
          <w:rFonts w:ascii="Times New Roman" w:hAnsi="Times New Roman" w:cs="Times New Roman"/>
          <w:sz w:val="28"/>
          <w:szCs w:val="28"/>
        </w:rPr>
        <w:t xml:space="preserve"> свободе исповедовать другие взгляды, придерживаться определенных верований. Обращаясь к молодым интеллигентам, Д. Мережковский взывает: «Не бойтесь никаких соблазнов, никаких искушений, никакой свободы, не только внешней, общественной, но и внутренней, личной, потому что без второй невозможна и первая. Одного бойтесь </w:t>
      </w:r>
      <w:r>
        <w:rPr>
          <w:rFonts w:ascii="Times New Roman" w:hAnsi="Times New Roman" w:cs="Times New Roman"/>
          <w:sz w:val="28"/>
          <w:szCs w:val="28"/>
        </w:rPr>
        <w:t>–</w:t>
      </w:r>
      <w:r w:rsidRPr="00544409">
        <w:rPr>
          <w:rFonts w:ascii="Times New Roman" w:hAnsi="Times New Roman" w:cs="Times New Roman"/>
          <w:sz w:val="28"/>
          <w:szCs w:val="28"/>
        </w:rPr>
        <w:t xml:space="preserve"> рабства и худшего из рабств </w:t>
      </w:r>
      <w:r>
        <w:rPr>
          <w:rFonts w:ascii="Times New Roman" w:hAnsi="Times New Roman" w:cs="Times New Roman"/>
          <w:sz w:val="28"/>
          <w:szCs w:val="28"/>
        </w:rPr>
        <w:t>–</w:t>
      </w:r>
      <w:r w:rsidRPr="00544409">
        <w:rPr>
          <w:rFonts w:ascii="Times New Roman" w:hAnsi="Times New Roman" w:cs="Times New Roman"/>
          <w:sz w:val="28"/>
          <w:szCs w:val="28"/>
        </w:rPr>
        <w:t xml:space="preserve"> мещанства и худшего из всех мещанств </w:t>
      </w:r>
      <w:r>
        <w:rPr>
          <w:rFonts w:ascii="Times New Roman" w:hAnsi="Times New Roman" w:cs="Times New Roman"/>
          <w:sz w:val="28"/>
          <w:szCs w:val="28"/>
        </w:rPr>
        <w:t>–</w:t>
      </w:r>
      <w:r w:rsidRPr="00544409">
        <w:rPr>
          <w:rFonts w:ascii="Times New Roman" w:hAnsi="Times New Roman" w:cs="Times New Roman"/>
          <w:sz w:val="28"/>
          <w:szCs w:val="28"/>
        </w:rPr>
        <w:t xml:space="preserve">хамства, ибо воцарившейся раб и есть хам, а воцарившийся хам и есть черт </w:t>
      </w:r>
      <w:r>
        <w:rPr>
          <w:rFonts w:ascii="Times New Roman" w:hAnsi="Times New Roman" w:cs="Times New Roman"/>
          <w:sz w:val="28"/>
          <w:szCs w:val="28"/>
        </w:rPr>
        <w:t>–</w:t>
      </w:r>
      <w:r w:rsidRPr="00544409">
        <w:rPr>
          <w:rFonts w:ascii="Times New Roman" w:hAnsi="Times New Roman" w:cs="Times New Roman"/>
          <w:sz w:val="28"/>
          <w:szCs w:val="28"/>
        </w:rPr>
        <w:t xml:space="preserve"> уже не старый, фантастический, а новый, реальный черт, действительно страшный, страшнее, чем его малюют, </w:t>
      </w:r>
      <w:r>
        <w:rPr>
          <w:rFonts w:ascii="Times New Roman" w:hAnsi="Times New Roman" w:cs="Times New Roman"/>
          <w:sz w:val="28"/>
          <w:szCs w:val="28"/>
        </w:rPr>
        <w:t>–</w:t>
      </w:r>
      <w:r w:rsidRPr="00544409">
        <w:rPr>
          <w:rFonts w:ascii="Times New Roman" w:hAnsi="Times New Roman" w:cs="Times New Roman"/>
          <w:sz w:val="28"/>
          <w:szCs w:val="28"/>
        </w:rPr>
        <w:t xml:space="preserve"> грядущий Кн</w:t>
      </w:r>
      <w:r>
        <w:rPr>
          <w:rFonts w:ascii="Times New Roman" w:hAnsi="Times New Roman" w:cs="Times New Roman"/>
          <w:sz w:val="28"/>
          <w:szCs w:val="28"/>
        </w:rPr>
        <w:t>язь мира сего, Грядущий Хам» [4</w:t>
      </w:r>
      <w:r w:rsidRPr="00544409">
        <w:rPr>
          <w:rFonts w:ascii="Times New Roman" w:hAnsi="Times New Roman" w:cs="Times New Roman"/>
          <w:sz w:val="28"/>
          <w:szCs w:val="28"/>
        </w:rPr>
        <w:t>, с. 43].</w:t>
      </w:r>
    </w:p>
    <w:p w:rsidR="00A64439" w:rsidRPr="00544409" w:rsidRDefault="00A64439" w:rsidP="00A6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сила, на которую рассчитывает </w:t>
      </w:r>
      <w:r w:rsidRPr="00544409">
        <w:rPr>
          <w:rFonts w:ascii="Times New Roman" w:hAnsi="Times New Roman" w:cs="Times New Roman"/>
          <w:sz w:val="28"/>
          <w:szCs w:val="28"/>
        </w:rPr>
        <w:t>Д. Мережковский</w:t>
      </w:r>
      <w:r>
        <w:rPr>
          <w:rFonts w:ascii="Times New Roman" w:hAnsi="Times New Roman" w:cs="Times New Roman"/>
          <w:sz w:val="28"/>
          <w:szCs w:val="28"/>
        </w:rPr>
        <w:t xml:space="preserve">, – это церковь, но церковь преображенная. Даже в секуляризированном обществе, подчеркивает писатель, разрыв с религией, церковью был далеко не полным. Но (и в этом </w:t>
      </w:r>
      <w:r w:rsidRPr="00544409">
        <w:rPr>
          <w:rFonts w:ascii="Times New Roman" w:hAnsi="Times New Roman" w:cs="Times New Roman"/>
          <w:sz w:val="28"/>
          <w:szCs w:val="28"/>
        </w:rPr>
        <w:t>Д. Мережковский</w:t>
      </w:r>
      <w:r>
        <w:rPr>
          <w:rFonts w:ascii="Times New Roman" w:hAnsi="Times New Roman" w:cs="Times New Roman"/>
          <w:sz w:val="28"/>
          <w:szCs w:val="28"/>
        </w:rPr>
        <w:t xml:space="preserve">вынужден согласиться с А. Герценом) христианство «обмелело», церковь утратила свою независимость, стала огосударствленной, не выполняет по-настоящему своего предназначения. И в Европе забывают о христианских заповедях, когда речь идет о таких «серьезных вещах», как война, «необходимость» каковой всегда найдут возможность оправдать, и в России православная церковь «в параличе» (вспоминает </w:t>
      </w:r>
      <w:r w:rsidRPr="00544409">
        <w:rPr>
          <w:rFonts w:ascii="Times New Roman" w:hAnsi="Times New Roman" w:cs="Times New Roman"/>
          <w:sz w:val="28"/>
          <w:szCs w:val="28"/>
        </w:rPr>
        <w:t>Д. Мережковский</w:t>
      </w:r>
      <w:r>
        <w:rPr>
          <w:rFonts w:ascii="Times New Roman" w:hAnsi="Times New Roman" w:cs="Times New Roman"/>
          <w:sz w:val="28"/>
          <w:szCs w:val="28"/>
        </w:rPr>
        <w:t xml:space="preserve"> слова Ф.</w:t>
      </w:r>
      <w:r>
        <w:rPr>
          <w:rFonts w:ascii="Times New Roman" w:hAnsi="Times New Roman" w:cs="Times New Roman"/>
          <w:sz w:val="28"/>
          <w:szCs w:val="28"/>
          <w:lang w:val="en-US"/>
        </w:rPr>
        <w:t> </w:t>
      </w:r>
      <w:r>
        <w:rPr>
          <w:rFonts w:ascii="Times New Roman" w:hAnsi="Times New Roman" w:cs="Times New Roman"/>
          <w:sz w:val="28"/>
          <w:szCs w:val="28"/>
        </w:rPr>
        <w:t>Достоевского) – впала в «мертвый позитивизм православной казенщины, служащий позитивизму казенщины самодержавной» [4, с. 43</w:t>
      </w:r>
      <w:r w:rsidRPr="00544409">
        <w:rPr>
          <w:rFonts w:ascii="Times New Roman" w:hAnsi="Times New Roman" w:cs="Times New Roman"/>
          <w:sz w:val="28"/>
          <w:szCs w:val="28"/>
        </w:rPr>
        <w:t>]</w:t>
      </w:r>
      <w:r>
        <w:rPr>
          <w:rFonts w:ascii="Times New Roman" w:hAnsi="Times New Roman" w:cs="Times New Roman"/>
          <w:sz w:val="28"/>
          <w:szCs w:val="28"/>
        </w:rPr>
        <w:t xml:space="preserve">. </w:t>
      </w:r>
      <w:r w:rsidRPr="00544409">
        <w:rPr>
          <w:rFonts w:ascii="Times New Roman" w:hAnsi="Times New Roman" w:cs="Times New Roman"/>
          <w:sz w:val="28"/>
          <w:szCs w:val="28"/>
        </w:rPr>
        <w:t>Кроме того, настаивая на превосходстве православия, она толка</w:t>
      </w:r>
      <w:r>
        <w:rPr>
          <w:rFonts w:ascii="Times New Roman" w:hAnsi="Times New Roman" w:cs="Times New Roman"/>
          <w:sz w:val="28"/>
          <w:szCs w:val="28"/>
        </w:rPr>
        <w:t>ет</w:t>
      </w:r>
      <w:r w:rsidRPr="00544409">
        <w:rPr>
          <w:rFonts w:ascii="Times New Roman" w:hAnsi="Times New Roman" w:cs="Times New Roman"/>
          <w:sz w:val="28"/>
          <w:szCs w:val="28"/>
        </w:rPr>
        <w:t xml:space="preserve"> Россию к изоляции от остального христианского мира (подаваемого как царство Антихриста), тян</w:t>
      </w:r>
      <w:r>
        <w:rPr>
          <w:rFonts w:ascii="Times New Roman" w:hAnsi="Times New Roman" w:cs="Times New Roman"/>
          <w:sz w:val="28"/>
          <w:szCs w:val="28"/>
        </w:rPr>
        <w:t>ет</w:t>
      </w:r>
      <w:r w:rsidRPr="00544409">
        <w:rPr>
          <w:rFonts w:ascii="Times New Roman" w:hAnsi="Times New Roman" w:cs="Times New Roman"/>
          <w:sz w:val="28"/>
          <w:szCs w:val="28"/>
        </w:rPr>
        <w:t xml:space="preserve"> ее назад, а не ковселенской соборности. «И вся новая Россия, поскольку приближа</w:t>
      </w:r>
      <w:r>
        <w:rPr>
          <w:rFonts w:ascii="Times New Roman" w:hAnsi="Times New Roman" w:cs="Times New Roman"/>
          <w:sz w:val="28"/>
          <w:szCs w:val="28"/>
        </w:rPr>
        <w:t>ла</w:t>
      </w:r>
      <w:r w:rsidRPr="00544409">
        <w:rPr>
          <w:rFonts w:ascii="Times New Roman" w:hAnsi="Times New Roman" w:cs="Times New Roman"/>
          <w:sz w:val="28"/>
          <w:szCs w:val="28"/>
        </w:rPr>
        <w:t>сь ко вселенскому просвещению, уходила от церкви…» [</w:t>
      </w:r>
      <w:r>
        <w:rPr>
          <w:rFonts w:ascii="Times New Roman" w:hAnsi="Times New Roman" w:cs="Times New Roman"/>
          <w:sz w:val="28"/>
          <w:szCs w:val="28"/>
        </w:rPr>
        <w:t>4</w:t>
      </w:r>
      <w:r w:rsidRPr="00544409">
        <w:rPr>
          <w:rFonts w:ascii="Times New Roman" w:hAnsi="Times New Roman" w:cs="Times New Roman"/>
          <w:sz w:val="28"/>
          <w:szCs w:val="28"/>
        </w:rPr>
        <w:t>, с. 56].</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Выход из создавшегося положения Д. Мережковский видит в религиозном возрождении, требующем коренного обновления церкви: </w:t>
      </w:r>
      <w:r w:rsidRPr="00544409">
        <w:rPr>
          <w:rFonts w:ascii="Times New Roman" w:hAnsi="Times New Roman" w:cs="Times New Roman"/>
          <w:i/>
          <w:sz w:val="28"/>
          <w:szCs w:val="28"/>
        </w:rPr>
        <w:t>а</w:t>
      </w:r>
      <w:r w:rsidRPr="00544409">
        <w:rPr>
          <w:rFonts w:ascii="Times New Roman" w:hAnsi="Times New Roman" w:cs="Times New Roman"/>
          <w:sz w:val="28"/>
          <w:szCs w:val="28"/>
        </w:rPr>
        <w:t xml:space="preserve">) обретения ею самостоятельности, служения Богу, а не Кесарю; </w:t>
      </w:r>
      <w:r w:rsidRPr="00544409">
        <w:rPr>
          <w:rFonts w:ascii="Times New Roman" w:hAnsi="Times New Roman" w:cs="Times New Roman"/>
          <w:i/>
          <w:sz w:val="28"/>
          <w:szCs w:val="28"/>
        </w:rPr>
        <w:t>б</w:t>
      </w:r>
      <w:r w:rsidRPr="00544409">
        <w:rPr>
          <w:rFonts w:ascii="Times New Roman" w:hAnsi="Times New Roman" w:cs="Times New Roman"/>
          <w:sz w:val="28"/>
          <w:szCs w:val="28"/>
        </w:rPr>
        <w:t>) осознани</w:t>
      </w:r>
      <w:r>
        <w:rPr>
          <w:rFonts w:ascii="Times New Roman" w:hAnsi="Times New Roman" w:cs="Times New Roman"/>
          <w:sz w:val="28"/>
          <w:szCs w:val="28"/>
        </w:rPr>
        <w:t>я</w:t>
      </w:r>
      <w:r w:rsidRPr="00544409">
        <w:rPr>
          <w:rFonts w:ascii="Times New Roman" w:hAnsi="Times New Roman" w:cs="Times New Roman"/>
          <w:sz w:val="28"/>
          <w:szCs w:val="28"/>
        </w:rPr>
        <w:t xml:space="preserve"> себя членом «вселенского тела Христов</w:t>
      </w:r>
      <w:r>
        <w:rPr>
          <w:rFonts w:ascii="Times New Roman" w:hAnsi="Times New Roman" w:cs="Times New Roman"/>
          <w:sz w:val="28"/>
          <w:szCs w:val="28"/>
        </w:rPr>
        <w:t>а</w:t>
      </w:r>
      <w:r w:rsidRPr="00544409">
        <w:rPr>
          <w:rFonts w:ascii="Times New Roman" w:hAnsi="Times New Roman" w:cs="Times New Roman"/>
          <w:sz w:val="28"/>
          <w:szCs w:val="28"/>
        </w:rPr>
        <w:t xml:space="preserve">» </w:t>
      </w:r>
      <w:r>
        <w:rPr>
          <w:rFonts w:ascii="Times New Roman" w:hAnsi="Times New Roman" w:cs="Times New Roman"/>
          <w:sz w:val="28"/>
          <w:szCs w:val="28"/>
        </w:rPr>
        <w:t>–</w:t>
      </w:r>
      <w:r w:rsidRPr="00544409">
        <w:rPr>
          <w:rFonts w:ascii="Times New Roman" w:hAnsi="Times New Roman" w:cs="Times New Roman"/>
          <w:sz w:val="28"/>
          <w:szCs w:val="28"/>
        </w:rPr>
        <w:t xml:space="preserve"> «уже не временной, поместной, грекороссийской, а вечной, вселенской Церкви Грядущего Господа, Церкви Св. Софии, Премудрости Божи</w:t>
      </w:r>
      <w:r>
        <w:rPr>
          <w:rFonts w:ascii="Times New Roman" w:hAnsi="Times New Roman" w:cs="Times New Roman"/>
          <w:sz w:val="28"/>
          <w:szCs w:val="28"/>
        </w:rPr>
        <w:t>е</w:t>
      </w:r>
      <w:r w:rsidRPr="00544409">
        <w:rPr>
          <w:rFonts w:ascii="Times New Roman" w:hAnsi="Times New Roman" w:cs="Times New Roman"/>
          <w:sz w:val="28"/>
          <w:szCs w:val="28"/>
        </w:rPr>
        <w:t xml:space="preserve">й, Церкви Троицы нераздельной и неслиянной, </w:t>
      </w:r>
      <w:r>
        <w:rPr>
          <w:rFonts w:ascii="Times New Roman" w:hAnsi="Times New Roman" w:cs="Times New Roman"/>
          <w:sz w:val="28"/>
          <w:szCs w:val="28"/>
        </w:rPr>
        <w:t xml:space="preserve">– </w:t>
      </w:r>
      <w:r w:rsidRPr="00544409">
        <w:rPr>
          <w:rFonts w:ascii="Times New Roman" w:hAnsi="Times New Roman" w:cs="Times New Roman"/>
          <w:sz w:val="28"/>
          <w:szCs w:val="28"/>
        </w:rPr>
        <w:t>царства не только Отца и Сына, но Отца, Сына и Духа Св.» [</w:t>
      </w:r>
      <w:r>
        <w:rPr>
          <w:rFonts w:ascii="Times New Roman" w:hAnsi="Times New Roman" w:cs="Times New Roman"/>
          <w:sz w:val="28"/>
          <w:szCs w:val="28"/>
        </w:rPr>
        <w:t>4</w:t>
      </w:r>
      <w:r w:rsidRPr="00544409">
        <w:rPr>
          <w:rFonts w:ascii="Times New Roman" w:hAnsi="Times New Roman" w:cs="Times New Roman"/>
          <w:sz w:val="28"/>
          <w:szCs w:val="28"/>
        </w:rPr>
        <w:t>, с. 44], поскольку, по Д. Мережковскому</w:t>
      </w:r>
      <w:r>
        <w:rPr>
          <w:rFonts w:ascii="Times New Roman" w:hAnsi="Times New Roman" w:cs="Times New Roman"/>
          <w:sz w:val="28"/>
          <w:szCs w:val="28"/>
        </w:rPr>
        <w:t>,</w:t>
      </w:r>
      <w:r w:rsidRPr="00544409">
        <w:rPr>
          <w:rFonts w:ascii="Times New Roman" w:hAnsi="Times New Roman" w:cs="Times New Roman"/>
          <w:sz w:val="28"/>
          <w:szCs w:val="28"/>
        </w:rPr>
        <w:t xml:space="preserve"> «последний христианский идеал </w:t>
      </w:r>
      <w:r w:rsidRPr="00544409">
        <w:rPr>
          <w:rFonts w:ascii="Times New Roman" w:hAnsi="Times New Roman" w:cs="Times New Roman"/>
          <w:i/>
          <w:sz w:val="28"/>
          <w:szCs w:val="28"/>
        </w:rPr>
        <w:t>Богочеловечества</w:t>
      </w:r>
      <w:r w:rsidRPr="00544409">
        <w:rPr>
          <w:rFonts w:ascii="Times New Roman" w:hAnsi="Times New Roman" w:cs="Times New Roman"/>
          <w:sz w:val="28"/>
          <w:szCs w:val="28"/>
        </w:rPr>
        <w:t xml:space="preserve"> достижим только через идеал</w:t>
      </w:r>
      <w:r w:rsidRPr="00544409">
        <w:rPr>
          <w:rFonts w:ascii="Times New Roman" w:hAnsi="Times New Roman" w:cs="Times New Roman"/>
          <w:i/>
          <w:sz w:val="28"/>
          <w:szCs w:val="28"/>
        </w:rPr>
        <w:t>всечеловечества</w:t>
      </w:r>
      <w:r w:rsidRPr="00544409">
        <w:rPr>
          <w:rFonts w:ascii="Times New Roman" w:hAnsi="Times New Roman" w:cs="Times New Roman"/>
          <w:sz w:val="28"/>
          <w:szCs w:val="28"/>
        </w:rPr>
        <w:t>, то есть идеал вселенского, все народы объединяющего просвещени</w:t>
      </w:r>
      <w:r>
        <w:rPr>
          <w:rFonts w:ascii="Times New Roman" w:hAnsi="Times New Roman" w:cs="Times New Roman"/>
          <w:sz w:val="28"/>
          <w:szCs w:val="28"/>
        </w:rPr>
        <w:t>я, вселенской культуры» [4</w:t>
      </w:r>
      <w:r w:rsidRPr="00544409">
        <w:rPr>
          <w:rFonts w:ascii="Times New Roman" w:hAnsi="Times New Roman" w:cs="Times New Roman"/>
          <w:sz w:val="28"/>
          <w:szCs w:val="28"/>
        </w:rPr>
        <w:t xml:space="preserve">, с. 53]; </w:t>
      </w:r>
      <w:r w:rsidRPr="00544409">
        <w:rPr>
          <w:rFonts w:ascii="Times New Roman" w:hAnsi="Times New Roman" w:cs="Times New Roman"/>
          <w:i/>
          <w:sz w:val="28"/>
          <w:szCs w:val="28"/>
        </w:rPr>
        <w:t>в) </w:t>
      </w:r>
      <w:r w:rsidRPr="00544409">
        <w:rPr>
          <w:rFonts w:ascii="Times New Roman" w:hAnsi="Times New Roman" w:cs="Times New Roman"/>
          <w:sz w:val="28"/>
          <w:szCs w:val="28"/>
        </w:rPr>
        <w:t>отказа от в</w:t>
      </w:r>
      <w:r>
        <w:rPr>
          <w:rFonts w:ascii="Times New Roman" w:hAnsi="Times New Roman" w:cs="Times New Roman"/>
          <w:sz w:val="28"/>
          <w:szCs w:val="28"/>
        </w:rPr>
        <w:t>ек</w:t>
      </w:r>
      <w:r w:rsidRPr="00544409">
        <w:rPr>
          <w:rFonts w:ascii="Times New Roman" w:hAnsi="Times New Roman" w:cs="Times New Roman"/>
          <w:sz w:val="28"/>
          <w:szCs w:val="28"/>
        </w:rPr>
        <w:t>о</w:t>
      </w:r>
      <w:r>
        <w:rPr>
          <w:rFonts w:ascii="Times New Roman" w:hAnsi="Times New Roman" w:cs="Times New Roman"/>
          <w:sz w:val="28"/>
          <w:szCs w:val="28"/>
        </w:rPr>
        <w:t>в</w:t>
      </w:r>
      <w:r w:rsidRPr="00544409">
        <w:rPr>
          <w:rFonts w:ascii="Times New Roman" w:hAnsi="Times New Roman" w:cs="Times New Roman"/>
          <w:sz w:val="28"/>
          <w:szCs w:val="28"/>
        </w:rPr>
        <w:t>ого бездейственного отношения к общественно-</w:t>
      </w:r>
      <w:r w:rsidRPr="00544409">
        <w:rPr>
          <w:rFonts w:ascii="Times New Roman" w:hAnsi="Times New Roman" w:cs="Times New Roman"/>
          <w:sz w:val="28"/>
          <w:szCs w:val="28"/>
        </w:rPr>
        <w:lastRenderedPageBreak/>
        <w:t>политической жизни мира, активного участия во всемирно-историческом процессе, ведущем от Первого пришествия Христа ко Второму</w:t>
      </w:r>
      <w:r>
        <w:rPr>
          <w:rFonts w:ascii="Times New Roman" w:hAnsi="Times New Roman" w:cs="Times New Roman"/>
          <w:sz w:val="28"/>
          <w:szCs w:val="28"/>
        </w:rPr>
        <w:t>,</w:t>
      </w:r>
      <w:r w:rsidRPr="00544409">
        <w:rPr>
          <w:rFonts w:ascii="Times New Roman" w:hAnsi="Times New Roman" w:cs="Times New Roman"/>
          <w:sz w:val="28"/>
          <w:szCs w:val="28"/>
        </w:rPr>
        <w:t xml:space="preserve"> и исполнения хилиастического пророчества Апокалипсиса о тысячелетнем царстве праведников, утве</w:t>
      </w:r>
      <w:r>
        <w:rPr>
          <w:rFonts w:ascii="Times New Roman" w:hAnsi="Times New Roman" w:cs="Times New Roman"/>
          <w:sz w:val="28"/>
          <w:szCs w:val="28"/>
        </w:rPr>
        <w:t>рждения всемирной теократии на З</w:t>
      </w:r>
      <w:r w:rsidRPr="00544409">
        <w:rPr>
          <w:rFonts w:ascii="Times New Roman" w:hAnsi="Times New Roman" w:cs="Times New Roman"/>
          <w:sz w:val="28"/>
          <w:szCs w:val="28"/>
        </w:rPr>
        <w:t>емле.</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Вывод Д. Мережковского таков: «Ни религия без общественности, ни общественность без религии, а только</w:t>
      </w:r>
      <w:r w:rsidRPr="00544409">
        <w:rPr>
          <w:rFonts w:ascii="Times New Roman" w:hAnsi="Times New Roman" w:cs="Times New Roman"/>
          <w:i/>
          <w:sz w:val="28"/>
          <w:szCs w:val="28"/>
        </w:rPr>
        <w:t xml:space="preserve"> религиозная общественность </w:t>
      </w:r>
      <w:r>
        <w:rPr>
          <w:rFonts w:ascii="Times New Roman" w:hAnsi="Times New Roman" w:cs="Times New Roman"/>
          <w:sz w:val="28"/>
          <w:szCs w:val="28"/>
        </w:rPr>
        <w:t>спасет Россию» [4</w:t>
      </w:r>
      <w:r w:rsidRPr="00544409">
        <w:rPr>
          <w:rFonts w:ascii="Times New Roman" w:hAnsi="Times New Roman" w:cs="Times New Roman"/>
          <w:sz w:val="28"/>
          <w:szCs w:val="28"/>
        </w:rPr>
        <w:t xml:space="preserve">, с. 44]. Он призывает к союзу преображенной церкви с русской интеллигенцией и третьей силой </w:t>
      </w:r>
      <w:r>
        <w:rPr>
          <w:rFonts w:ascii="Times New Roman" w:hAnsi="Times New Roman" w:cs="Times New Roman"/>
          <w:sz w:val="28"/>
          <w:szCs w:val="28"/>
        </w:rPr>
        <w:t>–</w:t>
      </w:r>
      <w:r w:rsidRPr="00544409">
        <w:rPr>
          <w:rFonts w:ascii="Times New Roman" w:hAnsi="Times New Roman" w:cs="Times New Roman"/>
          <w:sz w:val="28"/>
          <w:szCs w:val="28"/>
        </w:rPr>
        <w:t xml:space="preserve"> русским народом, направленным ими по пути нового христианства </w:t>
      </w:r>
      <w:r>
        <w:rPr>
          <w:rFonts w:ascii="Times New Roman" w:hAnsi="Times New Roman" w:cs="Times New Roman"/>
          <w:sz w:val="28"/>
          <w:szCs w:val="28"/>
        </w:rPr>
        <w:t>–</w:t>
      </w:r>
      <w:r w:rsidRPr="00544409">
        <w:rPr>
          <w:rFonts w:ascii="Times New Roman" w:hAnsi="Times New Roman" w:cs="Times New Roman"/>
          <w:sz w:val="28"/>
          <w:szCs w:val="28"/>
        </w:rPr>
        <w:t xml:space="preserve"> софийного</w:t>
      </w:r>
      <w:r>
        <w:rPr>
          <w:rFonts w:ascii="Times New Roman" w:hAnsi="Times New Roman" w:cs="Times New Roman"/>
          <w:sz w:val="28"/>
          <w:szCs w:val="28"/>
        </w:rPr>
        <w:t>,</w:t>
      </w:r>
      <w:r w:rsidRPr="00544409">
        <w:rPr>
          <w:rFonts w:ascii="Times New Roman" w:hAnsi="Times New Roman" w:cs="Times New Roman"/>
          <w:sz w:val="28"/>
          <w:szCs w:val="28"/>
        </w:rPr>
        <w:t xml:space="preserve"> апокалиптического. Это, полагает писатель, позволит победить мещанство </w:t>
      </w:r>
      <w:r>
        <w:rPr>
          <w:rFonts w:ascii="Times New Roman" w:hAnsi="Times New Roman" w:cs="Times New Roman"/>
          <w:sz w:val="28"/>
          <w:szCs w:val="28"/>
        </w:rPr>
        <w:t>–</w:t>
      </w:r>
      <w:r w:rsidRPr="00544409">
        <w:rPr>
          <w:rFonts w:ascii="Times New Roman" w:hAnsi="Times New Roman" w:cs="Times New Roman"/>
          <w:sz w:val="28"/>
          <w:szCs w:val="28"/>
        </w:rPr>
        <w:t xml:space="preserve"> все три его лица: казенно-государственное, казенно-церковное и идущее снизу </w:t>
      </w:r>
      <w:r>
        <w:rPr>
          <w:rFonts w:ascii="Times New Roman" w:hAnsi="Times New Roman" w:cs="Times New Roman"/>
          <w:sz w:val="28"/>
          <w:szCs w:val="28"/>
        </w:rPr>
        <w:t>–</w:t>
      </w:r>
      <w:r w:rsidRPr="00544409">
        <w:rPr>
          <w:rFonts w:ascii="Times New Roman" w:hAnsi="Times New Roman" w:cs="Times New Roman"/>
          <w:sz w:val="28"/>
          <w:szCs w:val="28"/>
        </w:rPr>
        <w:t xml:space="preserve"> лицо хулиганства, босячества, черной сотни. Завершает статью Д. Мережковский словами: </w:t>
      </w:r>
    </w:p>
    <w:p w:rsidR="00A64439" w:rsidRPr="007E44EF" w:rsidRDefault="00A64439" w:rsidP="00A64439">
      <w:pPr>
        <w:spacing w:after="0" w:line="240" w:lineRule="auto"/>
        <w:ind w:left="2268"/>
        <w:jc w:val="both"/>
        <w:rPr>
          <w:rFonts w:ascii="Times New Roman" w:hAnsi="Times New Roman" w:cs="Times New Roman"/>
          <w:sz w:val="26"/>
          <w:szCs w:val="26"/>
        </w:rPr>
      </w:pPr>
      <w:r w:rsidRPr="007E44EF">
        <w:rPr>
          <w:rFonts w:ascii="Times New Roman" w:hAnsi="Times New Roman" w:cs="Times New Roman"/>
          <w:sz w:val="26"/>
          <w:szCs w:val="26"/>
        </w:rPr>
        <w:t>«Со Христом – против рабства, мещанства и хамства.</w:t>
      </w:r>
    </w:p>
    <w:p w:rsidR="00A64439" w:rsidRPr="007E44EF" w:rsidRDefault="00A64439" w:rsidP="00A64439">
      <w:pPr>
        <w:spacing w:after="0" w:line="240" w:lineRule="auto"/>
        <w:ind w:left="2268"/>
        <w:jc w:val="both"/>
        <w:rPr>
          <w:rFonts w:ascii="Times New Roman" w:hAnsi="Times New Roman" w:cs="Times New Roman"/>
          <w:sz w:val="26"/>
          <w:szCs w:val="26"/>
        </w:rPr>
      </w:pPr>
      <w:r w:rsidRPr="007E44EF">
        <w:rPr>
          <w:rFonts w:ascii="Times New Roman" w:hAnsi="Times New Roman" w:cs="Times New Roman"/>
          <w:sz w:val="26"/>
          <w:szCs w:val="26"/>
        </w:rPr>
        <w:t>Хама Грядущего победит лишь Грядущий Христос» [4, с. 45].</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Негативные пророчества Д. Мережковского во многом оправдались, утопизм же основополагающего метафизического посыла предопределил неисполненность позитивной части его программы. Не состоялось софийное преображение человечества, претворившегося в Богочеловечество, не появились ни «Третья Россия», ни «Третья Европа» как результат осуществления Третьего Завета, не произошло и их соединение в Духе. Но сам пафос противостояния духовному мещанству с опорой на всё духовно благородное, что есть на Земле (включая христианство), сохраняет за статьей актуальность и побуждает к размышлениям с учетом реалий современности.</w:t>
      </w:r>
    </w:p>
    <w:p w:rsidR="00A64439" w:rsidRDefault="00A64439" w:rsidP="00A64439">
      <w:pPr>
        <w:spacing w:after="0" w:line="240" w:lineRule="auto"/>
        <w:ind w:firstLine="709"/>
        <w:jc w:val="both"/>
        <w:rPr>
          <w:rFonts w:ascii="Times New Roman" w:hAnsi="Times New Roman" w:cs="Times New Roman"/>
          <w:sz w:val="28"/>
          <w:szCs w:val="28"/>
        </w:rPr>
      </w:pP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Д. Мережковского наиболее интересовала «больная Россия», в то время как О. Шпенглера, Х. Ортегу-и-Гассета, Э. Фромма </w:t>
      </w:r>
      <w:r>
        <w:rPr>
          <w:rFonts w:ascii="Times New Roman" w:hAnsi="Times New Roman" w:cs="Times New Roman"/>
          <w:sz w:val="28"/>
          <w:szCs w:val="28"/>
        </w:rPr>
        <w:t>–</w:t>
      </w:r>
      <w:r w:rsidRPr="00544409">
        <w:rPr>
          <w:rFonts w:ascii="Times New Roman" w:hAnsi="Times New Roman" w:cs="Times New Roman"/>
          <w:sz w:val="28"/>
          <w:szCs w:val="28"/>
        </w:rPr>
        <w:t xml:space="preserve"> «больная Европа», </w:t>
      </w:r>
      <w:r>
        <w:rPr>
          <w:rFonts w:ascii="Times New Roman" w:hAnsi="Times New Roman" w:cs="Times New Roman"/>
          <w:sz w:val="28"/>
          <w:szCs w:val="28"/>
        </w:rPr>
        <w:t>мещанско-</w:t>
      </w:r>
      <w:r w:rsidRPr="00544409">
        <w:rPr>
          <w:rFonts w:ascii="Times New Roman" w:hAnsi="Times New Roman" w:cs="Times New Roman"/>
          <w:sz w:val="28"/>
          <w:szCs w:val="28"/>
        </w:rPr>
        <w:t>нацистский нарыв котор</w:t>
      </w:r>
      <w:r>
        <w:rPr>
          <w:rFonts w:ascii="Times New Roman" w:hAnsi="Times New Roman" w:cs="Times New Roman"/>
          <w:sz w:val="28"/>
          <w:szCs w:val="28"/>
        </w:rPr>
        <w:t>о</w:t>
      </w:r>
      <w:r w:rsidRPr="00544409">
        <w:rPr>
          <w:rFonts w:ascii="Times New Roman" w:hAnsi="Times New Roman" w:cs="Times New Roman"/>
          <w:sz w:val="28"/>
          <w:szCs w:val="28"/>
        </w:rPr>
        <w:t>й прорвался страшной мировой войной, хотя после войны как будто начал</w:t>
      </w:r>
      <w:r>
        <w:rPr>
          <w:rFonts w:ascii="Times New Roman" w:hAnsi="Times New Roman" w:cs="Times New Roman"/>
          <w:sz w:val="28"/>
          <w:szCs w:val="28"/>
        </w:rPr>
        <w:t xml:space="preserve">ось «выздоровление». Социализм </w:t>
      </w:r>
      <w:r w:rsidRPr="00544409">
        <w:rPr>
          <w:rFonts w:ascii="Times New Roman" w:hAnsi="Times New Roman" w:cs="Times New Roman"/>
          <w:sz w:val="28"/>
          <w:szCs w:val="28"/>
        </w:rPr>
        <w:t>же в СССР, как и предсказывал Д. Мережковский, «с проблемой человека» н</w:t>
      </w:r>
      <w:r>
        <w:rPr>
          <w:rFonts w:ascii="Times New Roman" w:hAnsi="Times New Roman" w:cs="Times New Roman"/>
          <w:sz w:val="28"/>
          <w:szCs w:val="28"/>
        </w:rPr>
        <w:t>е справился, создав общественно-</w:t>
      </w:r>
      <w:r w:rsidRPr="00544409">
        <w:rPr>
          <w:rFonts w:ascii="Times New Roman" w:hAnsi="Times New Roman" w:cs="Times New Roman"/>
          <w:sz w:val="28"/>
          <w:szCs w:val="28"/>
        </w:rPr>
        <w:t xml:space="preserve">политическую систему тоталитарного типа, для развития личности неблагоприятную. В советскую эпоху мало кто догадывался, что вопросы антропологическо-цивилизационного характера вновь встанут во весь свой рост после распада СССР, обретения Россией статуса самостоятельного государства, начавшейся демократизации страны. Россию настраивали на «прорыв в цивилизацию». Когда мир распахнулся, она, в общем, это и сделала, так как первостепенно важным казался </w:t>
      </w:r>
      <w:r>
        <w:rPr>
          <w:rFonts w:ascii="Times New Roman" w:hAnsi="Times New Roman" w:cs="Times New Roman"/>
          <w:sz w:val="28"/>
          <w:szCs w:val="28"/>
        </w:rPr>
        <w:t xml:space="preserve">опыт </w:t>
      </w:r>
      <w:r w:rsidRPr="00544409">
        <w:rPr>
          <w:rFonts w:ascii="Times New Roman" w:hAnsi="Times New Roman" w:cs="Times New Roman"/>
          <w:sz w:val="28"/>
          <w:szCs w:val="28"/>
        </w:rPr>
        <w:t>экономически вырвавшихся вперед стран Европы и США.</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Концептуально</w:t>
      </w:r>
      <w:r>
        <w:rPr>
          <w:rFonts w:ascii="Times New Roman" w:hAnsi="Times New Roman" w:cs="Times New Roman"/>
          <w:sz w:val="28"/>
          <w:szCs w:val="28"/>
        </w:rPr>
        <w:t>е</w:t>
      </w:r>
      <w:r w:rsidRPr="00544409">
        <w:rPr>
          <w:rFonts w:ascii="Times New Roman" w:hAnsi="Times New Roman" w:cs="Times New Roman"/>
          <w:sz w:val="28"/>
          <w:szCs w:val="28"/>
        </w:rPr>
        <w:t xml:space="preserve"> культурологическое осмысление состояния современной европейской цивилизации предпринимает Виктор Ерофеев в книге</w:t>
      </w:r>
      <w:r>
        <w:rPr>
          <w:rFonts w:ascii="Times New Roman" w:hAnsi="Times New Roman" w:cs="Times New Roman"/>
          <w:sz w:val="28"/>
          <w:szCs w:val="28"/>
        </w:rPr>
        <w:t xml:space="preserve"> «сказочных путешествий» «Пять </w:t>
      </w:r>
      <w:r w:rsidRPr="001A387B">
        <w:rPr>
          <w:rFonts w:ascii="Times New Roman" w:hAnsi="Times New Roman" w:cs="Times New Roman"/>
          <w:sz w:val="28"/>
          <w:szCs w:val="28"/>
        </w:rPr>
        <w:t>р</w:t>
      </w:r>
      <w:r>
        <w:rPr>
          <w:rFonts w:ascii="Times New Roman" w:hAnsi="Times New Roman" w:cs="Times New Roman"/>
          <w:sz w:val="28"/>
          <w:szCs w:val="28"/>
        </w:rPr>
        <w:t xml:space="preserve">ек </w:t>
      </w:r>
      <w:r w:rsidRPr="00544409">
        <w:rPr>
          <w:rFonts w:ascii="Times New Roman" w:hAnsi="Times New Roman" w:cs="Times New Roman"/>
          <w:sz w:val="28"/>
          <w:szCs w:val="28"/>
        </w:rPr>
        <w:t xml:space="preserve">жизни» (2000),эссе </w:t>
      </w:r>
      <w:r>
        <w:rPr>
          <w:rFonts w:ascii="Times New Roman" w:hAnsi="Times New Roman" w:cs="Times New Roman"/>
          <w:sz w:val="28"/>
          <w:szCs w:val="28"/>
        </w:rPr>
        <w:t xml:space="preserve">«Любовь к глупости» (2001), </w:t>
      </w:r>
      <w:r w:rsidRPr="00544409">
        <w:rPr>
          <w:rFonts w:ascii="Times New Roman" w:hAnsi="Times New Roman" w:cs="Times New Roman"/>
          <w:sz w:val="28"/>
          <w:szCs w:val="28"/>
        </w:rPr>
        <w:t>«Где начинается Европа?</w:t>
      </w:r>
      <w:r>
        <w:rPr>
          <w:rFonts w:ascii="Times New Roman" w:hAnsi="Times New Roman" w:cs="Times New Roman"/>
          <w:sz w:val="28"/>
          <w:szCs w:val="28"/>
        </w:rPr>
        <w:t>»</w:t>
      </w:r>
      <w:r w:rsidRPr="00544409">
        <w:rPr>
          <w:rFonts w:ascii="Times New Roman" w:hAnsi="Times New Roman" w:cs="Times New Roman"/>
          <w:sz w:val="28"/>
          <w:szCs w:val="28"/>
        </w:rPr>
        <w:t xml:space="preserve"> (2002), «Ярко</w:t>
      </w:r>
      <w:r>
        <w:rPr>
          <w:rFonts w:ascii="Times New Roman" w:hAnsi="Times New Roman" w:cs="Times New Roman"/>
          <w:sz w:val="28"/>
          <w:szCs w:val="28"/>
        </w:rPr>
        <w:t>-</w:t>
      </w:r>
      <w:r w:rsidRPr="00544409">
        <w:rPr>
          <w:rFonts w:ascii="Times New Roman" w:hAnsi="Times New Roman" w:cs="Times New Roman"/>
          <w:sz w:val="28"/>
          <w:szCs w:val="28"/>
        </w:rPr>
        <w:t xml:space="preserve">розовое белье Средней Европы» (2001), «Европейский смысл жизни» (2008), отчасти </w:t>
      </w:r>
      <w:r>
        <w:rPr>
          <w:rFonts w:ascii="Times New Roman" w:hAnsi="Times New Roman" w:cs="Times New Roman"/>
          <w:sz w:val="28"/>
          <w:szCs w:val="28"/>
        </w:rPr>
        <w:t>р</w:t>
      </w:r>
      <w:r w:rsidRPr="00544409">
        <w:rPr>
          <w:rFonts w:ascii="Times New Roman" w:hAnsi="Times New Roman" w:cs="Times New Roman"/>
          <w:sz w:val="28"/>
          <w:szCs w:val="28"/>
        </w:rPr>
        <w:t>оман</w:t>
      </w:r>
      <w:r>
        <w:rPr>
          <w:rFonts w:ascii="Times New Roman" w:hAnsi="Times New Roman" w:cs="Times New Roman"/>
          <w:sz w:val="28"/>
          <w:szCs w:val="28"/>
        </w:rPr>
        <w:t>е</w:t>
      </w:r>
      <w:r w:rsidRPr="00544409">
        <w:rPr>
          <w:rFonts w:ascii="Times New Roman" w:hAnsi="Times New Roman" w:cs="Times New Roman"/>
          <w:sz w:val="28"/>
          <w:szCs w:val="28"/>
        </w:rPr>
        <w:t xml:space="preserve"> «Акимуды» (2012).</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Сын дипломата, детство В. Ерофеев провел в Париже, во взрослом возрасте, с появлением постсоветского открытого общества, объездил </w:t>
      </w:r>
      <w:r w:rsidRPr="00544409">
        <w:rPr>
          <w:rFonts w:ascii="Times New Roman" w:hAnsi="Times New Roman" w:cs="Times New Roman"/>
          <w:sz w:val="28"/>
          <w:szCs w:val="28"/>
        </w:rPr>
        <w:lastRenderedPageBreak/>
        <w:t>полмира, побывал на всех континентах, кроме Антарктиды, как писатель сотрудничал с европейскими и американскими издательствами, стал вице-президентом Европейского культурного клуба, в качестве литературоведа читал лекции о русской литературе в американских университетах и, собственно, привык жить на «два дома»: в России и</w:t>
      </w:r>
      <w:r>
        <w:rPr>
          <w:rFonts w:ascii="Times New Roman" w:hAnsi="Times New Roman" w:cs="Times New Roman"/>
          <w:sz w:val="28"/>
          <w:szCs w:val="28"/>
        </w:rPr>
        <w:t xml:space="preserve"> за границей, духовно существуя</w:t>
      </w:r>
      <w:r w:rsidRPr="00544409">
        <w:rPr>
          <w:rFonts w:ascii="Times New Roman" w:hAnsi="Times New Roman" w:cs="Times New Roman"/>
          <w:sz w:val="28"/>
          <w:szCs w:val="28"/>
        </w:rPr>
        <w:t xml:space="preserve"> в едином культурном пространстве. Путешествия по миру способствуют </w:t>
      </w:r>
      <w:r>
        <w:rPr>
          <w:rFonts w:ascii="Times New Roman" w:hAnsi="Times New Roman" w:cs="Times New Roman"/>
          <w:sz w:val="28"/>
          <w:szCs w:val="28"/>
        </w:rPr>
        <w:t xml:space="preserve">(при определенной настроенности) </w:t>
      </w:r>
      <w:r w:rsidRPr="00544409">
        <w:rPr>
          <w:rFonts w:ascii="Times New Roman" w:hAnsi="Times New Roman" w:cs="Times New Roman"/>
          <w:sz w:val="28"/>
          <w:szCs w:val="28"/>
        </w:rPr>
        <w:t xml:space="preserve">разгерметизации национальной души, наполнению </w:t>
      </w:r>
      <w:r>
        <w:rPr>
          <w:rFonts w:ascii="Times New Roman" w:hAnsi="Times New Roman" w:cs="Times New Roman"/>
          <w:sz w:val="28"/>
          <w:szCs w:val="28"/>
        </w:rPr>
        <w:t xml:space="preserve">её </w:t>
      </w:r>
      <w:r w:rsidRPr="00544409">
        <w:rPr>
          <w:rFonts w:ascii="Times New Roman" w:hAnsi="Times New Roman" w:cs="Times New Roman"/>
          <w:sz w:val="28"/>
          <w:szCs w:val="28"/>
        </w:rPr>
        <w:t xml:space="preserve">знаками универсального, </w:t>
      </w:r>
      <w:r>
        <w:rPr>
          <w:rFonts w:ascii="Times New Roman" w:hAnsi="Times New Roman" w:cs="Times New Roman"/>
          <w:sz w:val="28"/>
          <w:szCs w:val="28"/>
        </w:rPr>
        <w:t>– убедился писатель, – а также позволяют лучше понять реальность, избавляясь от иллюзий.</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В «Акимудах» В. Ерофеев вспоминает, что в </w:t>
      </w:r>
      <w:r>
        <w:rPr>
          <w:rFonts w:ascii="Times New Roman" w:hAnsi="Times New Roman" w:cs="Times New Roman"/>
          <w:sz w:val="28"/>
          <w:szCs w:val="28"/>
        </w:rPr>
        <w:t>с</w:t>
      </w:r>
      <w:r w:rsidRPr="00544409">
        <w:rPr>
          <w:rFonts w:ascii="Times New Roman" w:hAnsi="Times New Roman" w:cs="Times New Roman"/>
          <w:sz w:val="28"/>
          <w:szCs w:val="28"/>
        </w:rPr>
        <w:t xml:space="preserve">оветские годы для российских диссидентствующих интеллектуалов именно Европа стала «возлюбленной»; вообще они считали, что «Запад лучше нас во всех отношениях», верили всему, </w:t>
      </w:r>
      <w:r>
        <w:rPr>
          <w:rFonts w:ascii="Times New Roman" w:hAnsi="Times New Roman" w:cs="Times New Roman"/>
          <w:sz w:val="28"/>
          <w:szCs w:val="28"/>
        </w:rPr>
        <w:t>«</w:t>
      </w:r>
      <w:r w:rsidRPr="00544409">
        <w:rPr>
          <w:rFonts w:ascii="Times New Roman" w:hAnsi="Times New Roman" w:cs="Times New Roman"/>
          <w:sz w:val="28"/>
          <w:szCs w:val="28"/>
        </w:rPr>
        <w:t xml:space="preserve">что говорили </w:t>
      </w:r>
      <w:r>
        <w:rPr>
          <w:rFonts w:ascii="Times New Roman" w:hAnsi="Times New Roman" w:cs="Times New Roman"/>
          <w:sz w:val="28"/>
          <w:szCs w:val="28"/>
          <w:lang w:val="be-BY"/>
        </w:rPr>
        <w:t>“</w:t>
      </w:r>
      <w:r>
        <w:rPr>
          <w:rFonts w:ascii="Times New Roman" w:hAnsi="Times New Roman" w:cs="Times New Roman"/>
          <w:sz w:val="28"/>
          <w:szCs w:val="28"/>
        </w:rPr>
        <w:t>по голосам</w:t>
      </w:r>
      <w:r>
        <w:rPr>
          <w:rFonts w:ascii="Times New Roman" w:hAnsi="Times New Roman" w:cs="Times New Roman"/>
          <w:sz w:val="28"/>
          <w:szCs w:val="28"/>
          <w:lang w:val="be-BY"/>
        </w:rPr>
        <w:t>”</w:t>
      </w:r>
      <w:r w:rsidRPr="00544409">
        <w:rPr>
          <w:rFonts w:ascii="Times New Roman" w:hAnsi="Times New Roman" w:cs="Times New Roman"/>
          <w:sz w:val="28"/>
          <w:szCs w:val="28"/>
        </w:rPr>
        <w:t>» [</w:t>
      </w:r>
      <w:r>
        <w:rPr>
          <w:rFonts w:ascii="Times New Roman" w:hAnsi="Times New Roman" w:cs="Times New Roman"/>
          <w:sz w:val="28"/>
          <w:szCs w:val="28"/>
          <w:lang w:val="be-BY"/>
        </w:rPr>
        <w:t>8</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212]. Поддерживали эти умонастроения сами европейцы, проникнутые духом европоцентризма, не сомневающиеся в том, что «жить в Европе все равно, что быть дворянином» [</w:t>
      </w:r>
      <w:r>
        <w:rPr>
          <w:rFonts w:ascii="Times New Roman" w:hAnsi="Times New Roman" w:cs="Times New Roman"/>
          <w:sz w:val="28"/>
          <w:szCs w:val="28"/>
          <w:lang w:val="be-BY"/>
        </w:rPr>
        <w:t>9</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68], и что это центр мира. Правда, к концу столетия на этот статус заявили свои претензии Соединенные Штаты Америки, так что европоцентризм укрупнился до западоцентризма.</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Большинству россиян, за границей не бывавш</w:t>
      </w:r>
      <w:r>
        <w:rPr>
          <w:rFonts w:ascii="Times New Roman" w:hAnsi="Times New Roman" w:cs="Times New Roman"/>
          <w:sz w:val="28"/>
          <w:szCs w:val="28"/>
        </w:rPr>
        <w:t>их</w:t>
      </w:r>
      <w:r w:rsidRPr="00544409">
        <w:rPr>
          <w:rFonts w:ascii="Times New Roman" w:hAnsi="Times New Roman" w:cs="Times New Roman"/>
          <w:sz w:val="28"/>
          <w:szCs w:val="28"/>
        </w:rPr>
        <w:t xml:space="preserve">, Европа рисовалась чем-то наподобие добротной гостиницы «с большими светлыми окнами, начищенными паркетами, цветами, </w:t>
      </w:r>
      <w:r>
        <w:rPr>
          <w:rFonts w:ascii="Times New Roman" w:hAnsi="Times New Roman" w:cs="Times New Roman"/>
          <w:sz w:val="28"/>
          <w:szCs w:val="28"/>
        </w:rPr>
        <w:t>люстрами и горой вкусной еды»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118], </w:t>
      </w:r>
      <w:r>
        <w:rPr>
          <w:rFonts w:ascii="Times New Roman" w:hAnsi="Times New Roman" w:cs="Times New Roman"/>
          <w:sz w:val="28"/>
          <w:szCs w:val="28"/>
        </w:rPr>
        <w:t>–</w:t>
      </w:r>
      <w:r w:rsidRPr="00544409">
        <w:rPr>
          <w:rFonts w:ascii="Times New Roman" w:hAnsi="Times New Roman" w:cs="Times New Roman"/>
          <w:sz w:val="28"/>
          <w:szCs w:val="28"/>
        </w:rPr>
        <w:t xml:space="preserve"> не без иронии пишет В. Ерофеев, замечая, что, в общем, такой «куцый образ Европы, как ни странно, был верной проекцией подлинного»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118]. Но за рамками стереотипов оставалось постигаемое лишь при вживании в европейскую жизнь, а така</w:t>
      </w:r>
      <w:r>
        <w:rPr>
          <w:rFonts w:ascii="Times New Roman" w:hAnsi="Times New Roman" w:cs="Times New Roman"/>
          <w:sz w:val="28"/>
          <w:szCs w:val="28"/>
        </w:rPr>
        <w:t>я возможность у русских в конце </w:t>
      </w:r>
      <w:r w:rsidRPr="00544409">
        <w:rPr>
          <w:rFonts w:ascii="Times New Roman" w:hAnsi="Times New Roman" w:cs="Times New Roman"/>
          <w:sz w:val="28"/>
          <w:szCs w:val="28"/>
        </w:rPr>
        <w:t>ХХ</w:t>
      </w:r>
      <w:r>
        <w:rPr>
          <w:rFonts w:ascii="Times New Roman" w:hAnsi="Times New Roman" w:cs="Times New Roman"/>
          <w:sz w:val="28"/>
          <w:szCs w:val="28"/>
          <w:lang w:val="be-BY"/>
        </w:rPr>
        <w:t> </w:t>
      </w:r>
      <w:r>
        <w:rPr>
          <w:rFonts w:ascii="Times New Roman" w:hAnsi="Times New Roman" w:cs="Times New Roman"/>
          <w:sz w:val="28"/>
          <w:szCs w:val="28"/>
        </w:rPr>
        <w:t xml:space="preserve">– </w:t>
      </w:r>
      <w:r w:rsidRPr="00544409">
        <w:rPr>
          <w:rFonts w:ascii="Times New Roman" w:hAnsi="Times New Roman" w:cs="Times New Roman"/>
          <w:sz w:val="28"/>
          <w:szCs w:val="28"/>
        </w:rPr>
        <w:t>начале ХХ</w:t>
      </w:r>
      <w:r w:rsidRPr="00544409">
        <w:rPr>
          <w:rFonts w:ascii="Times New Roman" w:hAnsi="Times New Roman" w:cs="Times New Roman"/>
          <w:sz w:val="28"/>
          <w:szCs w:val="28"/>
          <w:lang w:val="be-BY"/>
        </w:rPr>
        <w:t>І </w:t>
      </w:r>
      <w:r w:rsidRPr="00544409">
        <w:rPr>
          <w:rFonts w:ascii="Times New Roman" w:hAnsi="Times New Roman" w:cs="Times New Roman"/>
          <w:sz w:val="28"/>
          <w:szCs w:val="28"/>
        </w:rPr>
        <w:t>вв. появилась.</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Европа оказалась достаточно ухоженным и комфортным уголком земного шара (если не считать разбомбленного американцами Белграда), а от красот природы и накопленных здесь за века памятников культуры может закружиться голова, подтверждает писатель. «Почему у них вс</w:t>
      </w:r>
      <w:r>
        <w:rPr>
          <w:rFonts w:ascii="Times New Roman" w:hAnsi="Times New Roman" w:cs="Times New Roman"/>
          <w:sz w:val="28"/>
          <w:szCs w:val="28"/>
        </w:rPr>
        <w:t>ё</w:t>
      </w:r>
      <w:r w:rsidRPr="00544409">
        <w:rPr>
          <w:rFonts w:ascii="Times New Roman" w:hAnsi="Times New Roman" w:cs="Times New Roman"/>
          <w:sz w:val="28"/>
          <w:szCs w:val="28"/>
        </w:rPr>
        <w:t xml:space="preserve"> есть: и климат, и статуи, и розы (какие там розы!), и демократия, а у нас? Что у нас?»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lang w:val="be-BY"/>
        </w:rPr>
        <w:t> </w:t>
      </w:r>
      <w:r w:rsidRPr="00544409">
        <w:rPr>
          <w:rFonts w:ascii="Times New Roman" w:hAnsi="Times New Roman" w:cs="Times New Roman"/>
          <w:sz w:val="28"/>
          <w:szCs w:val="28"/>
        </w:rPr>
        <w:t xml:space="preserve">246], </w:t>
      </w:r>
      <w:r>
        <w:rPr>
          <w:rFonts w:ascii="Times New Roman" w:hAnsi="Times New Roman" w:cs="Times New Roman"/>
          <w:sz w:val="28"/>
          <w:szCs w:val="28"/>
        </w:rPr>
        <w:t>–</w:t>
      </w:r>
      <w:r w:rsidRPr="00544409">
        <w:rPr>
          <w:rFonts w:ascii="Times New Roman" w:hAnsi="Times New Roman" w:cs="Times New Roman"/>
          <w:sz w:val="28"/>
          <w:szCs w:val="28"/>
        </w:rPr>
        <w:t xml:space="preserve"> такова первая реакция русского</w:t>
      </w:r>
      <w:r>
        <w:rPr>
          <w:rFonts w:ascii="Times New Roman" w:hAnsi="Times New Roman" w:cs="Times New Roman"/>
          <w:sz w:val="28"/>
          <w:szCs w:val="28"/>
        </w:rPr>
        <w:t>туриста</w:t>
      </w:r>
      <w:r w:rsidRPr="00544409">
        <w:rPr>
          <w:rFonts w:ascii="Times New Roman" w:hAnsi="Times New Roman" w:cs="Times New Roman"/>
          <w:sz w:val="28"/>
          <w:szCs w:val="28"/>
        </w:rPr>
        <w:t>, созерцающего достопримечательности Италии. Свои дары есть не тол</w:t>
      </w:r>
      <w:r>
        <w:rPr>
          <w:rFonts w:ascii="Times New Roman" w:hAnsi="Times New Roman" w:cs="Times New Roman"/>
          <w:sz w:val="28"/>
          <w:szCs w:val="28"/>
        </w:rPr>
        <w:t xml:space="preserve">ько у юга Европы, но и у севера, отмечает </w:t>
      </w:r>
      <w:r w:rsidRPr="00544409">
        <w:rPr>
          <w:rFonts w:ascii="Times New Roman" w:hAnsi="Times New Roman" w:cs="Times New Roman"/>
          <w:sz w:val="28"/>
          <w:szCs w:val="28"/>
        </w:rPr>
        <w:t>В. Ерофеев</w:t>
      </w:r>
      <w:r>
        <w:rPr>
          <w:rFonts w:ascii="Times New Roman" w:hAnsi="Times New Roman" w:cs="Times New Roman"/>
          <w:sz w:val="28"/>
          <w:szCs w:val="28"/>
          <w:lang w:val="be-BY"/>
        </w:rPr>
        <w:t>;</w:t>
      </w:r>
      <w:r w:rsidRPr="00544409">
        <w:rPr>
          <w:rFonts w:ascii="Times New Roman" w:hAnsi="Times New Roman" w:cs="Times New Roman"/>
          <w:sz w:val="28"/>
          <w:szCs w:val="28"/>
        </w:rPr>
        <w:t xml:space="preserve"> впечат</w:t>
      </w:r>
      <w:r>
        <w:rPr>
          <w:rFonts w:ascii="Times New Roman" w:hAnsi="Times New Roman" w:cs="Times New Roman"/>
          <w:sz w:val="28"/>
          <w:szCs w:val="28"/>
        </w:rPr>
        <w:t>ля</w:t>
      </w:r>
      <w:r w:rsidRPr="00544409">
        <w:rPr>
          <w:rFonts w:ascii="Times New Roman" w:hAnsi="Times New Roman" w:cs="Times New Roman"/>
          <w:sz w:val="28"/>
          <w:szCs w:val="28"/>
        </w:rPr>
        <w:t xml:space="preserve">ет, например, Амстердам </w:t>
      </w:r>
      <w:r>
        <w:rPr>
          <w:rFonts w:ascii="Times New Roman" w:hAnsi="Times New Roman" w:cs="Times New Roman"/>
          <w:sz w:val="28"/>
          <w:szCs w:val="28"/>
        </w:rPr>
        <w:t>–</w:t>
      </w:r>
      <w:r w:rsidRPr="00544409">
        <w:rPr>
          <w:rFonts w:ascii="Times New Roman" w:hAnsi="Times New Roman" w:cs="Times New Roman"/>
          <w:sz w:val="28"/>
          <w:szCs w:val="28"/>
        </w:rPr>
        <w:t xml:space="preserve"> самый свободный город Европы, куда «стало модно ездить за романтическим настроением. Туманы, каналы, антикварные магазины, гамаки колониального прошлого, музеи</w:t>
      </w:r>
      <w:r>
        <w:rPr>
          <w:rFonts w:ascii="Times New Roman" w:hAnsi="Times New Roman" w:cs="Times New Roman"/>
          <w:sz w:val="28"/>
          <w:szCs w:val="28"/>
        </w:rPr>
        <w:t>»</w:t>
      </w:r>
      <w:r w:rsidRPr="00544409">
        <w:rPr>
          <w:rFonts w:ascii="Times New Roman" w:hAnsi="Times New Roman" w:cs="Times New Roman"/>
          <w:sz w:val="28"/>
          <w:szCs w:val="28"/>
        </w:rPr>
        <w:t xml:space="preserve">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lang w:val="be-BY"/>
        </w:rPr>
        <w:t> </w:t>
      </w:r>
      <w:r w:rsidRPr="00544409">
        <w:rPr>
          <w:rFonts w:ascii="Times New Roman" w:hAnsi="Times New Roman" w:cs="Times New Roman"/>
          <w:sz w:val="28"/>
          <w:szCs w:val="28"/>
        </w:rPr>
        <w:t xml:space="preserve">359]. Запад Европы представлен у В. Ерофеева Францией, ее столица Париж воспринимается как круглая, теплая, </w:t>
      </w:r>
      <w:r>
        <w:rPr>
          <w:rFonts w:ascii="Times New Roman" w:hAnsi="Times New Roman" w:cs="Times New Roman"/>
          <w:sz w:val="28"/>
          <w:szCs w:val="28"/>
        </w:rPr>
        <w:t>близкая.</w:t>
      </w:r>
      <w:r w:rsidRPr="00544409">
        <w:rPr>
          <w:rFonts w:ascii="Times New Roman" w:hAnsi="Times New Roman" w:cs="Times New Roman"/>
          <w:sz w:val="28"/>
          <w:szCs w:val="28"/>
        </w:rPr>
        <w:t xml:space="preserve"> «Путешествовать по Европе на машине </w:t>
      </w:r>
      <w:r>
        <w:rPr>
          <w:rFonts w:ascii="Times New Roman" w:hAnsi="Times New Roman" w:cs="Times New Roman"/>
          <w:sz w:val="28"/>
          <w:szCs w:val="28"/>
        </w:rPr>
        <w:t>– театральное удовольствие»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lang w:val="be-BY"/>
        </w:rPr>
        <w:t> </w:t>
      </w:r>
      <w:r w:rsidRPr="00544409">
        <w:rPr>
          <w:rFonts w:ascii="Times New Roman" w:hAnsi="Times New Roman" w:cs="Times New Roman"/>
          <w:sz w:val="28"/>
          <w:szCs w:val="28"/>
        </w:rPr>
        <w:t xml:space="preserve">80], </w:t>
      </w:r>
      <w:r>
        <w:rPr>
          <w:rFonts w:ascii="Times New Roman" w:hAnsi="Times New Roman" w:cs="Times New Roman"/>
          <w:sz w:val="28"/>
          <w:szCs w:val="28"/>
        </w:rPr>
        <w:t>– делится своими впечатлениями писатель, –</w:t>
      </w:r>
      <w:r w:rsidRPr="00544409">
        <w:rPr>
          <w:rFonts w:ascii="Times New Roman" w:hAnsi="Times New Roman" w:cs="Times New Roman"/>
          <w:sz w:val="28"/>
          <w:szCs w:val="28"/>
        </w:rPr>
        <w:t xml:space="preserve">столько всего интересного увидишь. Везде есть что-то привлекательное, жизнь достаточно благоустроенная, благополучная. Но ее наполнение В. Ерофеева разочаровывает и удручает. «Как грустна Германия! Как грустны ее бары, афиши, витражи, ночные кабаки, рынки цветов, туристические барахолки! Как </w:t>
      </w:r>
      <w:r w:rsidRPr="00544409">
        <w:rPr>
          <w:rFonts w:ascii="Times New Roman" w:hAnsi="Times New Roman" w:cs="Times New Roman"/>
          <w:sz w:val="28"/>
          <w:szCs w:val="28"/>
        </w:rPr>
        <w:lastRenderedPageBreak/>
        <w:t xml:space="preserve">меланхолична ее еда!» </w:t>
      </w:r>
      <w:r>
        <w:rPr>
          <w:rFonts w:ascii="Times New Roman" w:hAnsi="Times New Roman" w:cs="Times New Roman"/>
          <w:sz w:val="28"/>
          <w:szCs w:val="28"/>
        </w:rPr>
        <w:t>–</w:t>
      </w:r>
      <w:r w:rsidRPr="00544409">
        <w:rPr>
          <w:rFonts w:ascii="Times New Roman" w:hAnsi="Times New Roman" w:cs="Times New Roman"/>
          <w:sz w:val="28"/>
          <w:szCs w:val="28"/>
        </w:rPr>
        <w:t xml:space="preserve"> восклицает</w:t>
      </w:r>
      <w:r>
        <w:rPr>
          <w:rFonts w:ascii="Times New Roman" w:hAnsi="Times New Roman" w:cs="Times New Roman"/>
          <w:sz w:val="28"/>
          <w:szCs w:val="28"/>
        </w:rPr>
        <w:t xml:space="preserve"> Виктор Владимирович</w:t>
      </w:r>
      <w:r w:rsidRPr="00544409">
        <w:rPr>
          <w:rFonts w:ascii="Times New Roman" w:hAnsi="Times New Roman" w:cs="Times New Roman"/>
          <w:sz w:val="28"/>
          <w:szCs w:val="28"/>
        </w:rPr>
        <w:t>, задающийся вопросом: «Почему, глядя на вс</w:t>
      </w:r>
      <w:r>
        <w:rPr>
          <w:rFonts w:ascii="Times New Roman" w:hAnsi="Times New Roman" w:cs="Times New Roman"/>
          <w:sz w:val="28"/>
          <w:szCs w:val="28"/>
        </w:rPr>
        <w:t>е</w:t>
      </w:r>
      <w:r w:rsidRPr="00544409">
        <w:rPr>
          <w:rFonts w:ascii="Times New Roman" w:hAnsi="Times New Roman" w:cs="Times New Roman"/>
          <w:sz w:val="28"/>
          <w:szCs w:val="28"/>
        </w:rPr>
        <w:t xml:space="preserve"> ее благополучие, так </w:t>
      </w:r>
      <w:r>
        <w:rPr>
          <w:rFonts w:ascii="Times New Roman" w:hAnsi="Times New Roman" w:cs="Times New Roman"/>
          <w:sz w:val="28"/>
          <w:szCs w:val="28"/>
        </w:rPr>
        <w:t>неотвратимо хочется разрыдаться?</w:t>
      </w:r>
      <w:r w:rsidRPr="00544409">
        <w:rPr>
          <w:rFonts w:ascii="Times New Roman" w:hAnsi="Times New Roman" w:cs="Times New Roman"/>
          <w:sz w:val="28"/>
          <w:szCs w:val="28"/>
        </w:rPr>
        <w:t xml:space="preserve"> Как грустны ее велосипедисты! Ей н</w:t>
      </w:r>
      <w:r>
        <w:rPr>
          <w:rFonts w:ascii="Times New Roman" w:hAnsi="Times New Roman" w:cs="Times New Roman"/>
          <w:sz w:val="28"/>
          <w:szCs w:val="28"/>
        </w:rPr>
        <w:t>ельзя ни помочь, ни помешать»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lang w:val="be-BY"/>
        </w:rPr>
        <w:t> </w:t>
      </w:r>
      <w:r w:rsidRPr="00544409">
        <w:rPr>
          <w:rFonts w:ascii="Times New Roman" w:hAnsi="Times New Roman" w:cs="Times New Roman"/>
          <w:sz w:val="28"/>
          <w:szCs w:val="28"/>
        </w:rPr>
        <w:t>71]. Родственные настроения вызывает не только Западная и Центральная, но и новая Европа: «Когда приезжаешь в новую Европу, вроде Польши, видишь, как грустна эта Европа.&lt;…&gt; Как только умерли Войтыла, Милош, Лем, вс</w:t>
      </w:r>
      <w:r>
        <w:rPr>
          <w:rFonts w:ascii="Times New Roman" w:hAnsi="Times New Roman" w:cs="Times New Roman"/>
          <w:sz w:val="28"/>
          <w:szCs w:val="28"/>
        </w:rPr>
        <w:t>ё</w:t>
      </w:r>
      <w:r w:rsidRPr="00544409">
        <w:rPr>
          <w:rFonts w:ascii="Times New Roman" w:hAnsi="Times New Roman" w:cs="Times New Roman"/>
          <w:sz w:val="28"/>
          <w:szCs w:val="28"/>
        </w:rPr>
        <w:t>, словно в театре, перевернулось»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120, 146]. Печально было убедиться в то</w:t>
      </w:r>
      <w:r>
        <w:rPr>
          <w:rFonts w:ascii="Times New Roman" w:hAnsi="Times New Roman" w:cs="Times New Roman"/>
          <w:sz w:val="28"/>
          <w:szCs w:val="28"/>
        </w:rPr>
        <w:t>м, что в Европе восторжествовал</w:t>
      </w:r>
      <w:r w:rsidRPr="00544409">
        <w:rPr>
          <w:rFonts w:ascii="Times New Roman" w:hAnsi="Times New Roman" w:cs="Times New Roman"/>
          <w:sz w:val="28"/>
          <w:szCs w:val="28"/>
        </w:rPr>
        <w:t xml:space="preserve"> мещанско-потребительский идеал</w:t>
      </w:r>
      <w:r>
        <w:rPr>
          <w:rFonts w:ascii="Times New Roman" w:hAnsi="Times New Roman" w:cs="Times New Roman"/>
          <w:sz w:val="28"/>
          <w:szCs w:val="28"/>
        </w:rPr>
        <w:t>, повлекший за собой</w:t>
      </w:r>
      <w:r w:rsidRPr="00544409">
        <w:rPr>
          <w:rFonts w:ascii="Times New Roman" w:hAnsi="Times New Roman" w:cs="Times New Roman"/>
          <w:sz w:val="28"/>
          <w:szCs w:val="28"/>
        </w:rPr>
        <w:t xml:space="preserve"> оскудение живой жизни и естественности в человеческих отношениях, отсутствие духовных запросов и высоких стремлений у большинства европейцев</w:t>
      </w:r>
      <w:r>
        <w:rPr>
          <w:rFonts w:ascii="Times New Roman" w:hAnsi="Times New Roman" w:cs="Times New Roman"/>
          <w:sz w:val="28"/>
          <w:szCs w:val="28"/>
        </w:rPr>
        <w:t>. Вдвойне печально было убедиться, что сами они</w:t>
      </w:r>
      <w:r w:rsidRPr="00544409">
        <w:rPr>
          <w:rFonts w:ascii="Times New Roman" w:hAnsi="Times New Roman" w:cs="Times New Roman"/>
          <w:sz w:val="28"/>
          <w:szCs w:val="28"/>
        </w:rPr>
        <w:t xml:space="preserve"> считаю</w:t>
      </w:r>
      <w:r>
        <w:rPr>
          <w:rFonts w:ascii="Times New Roman" w:hAnsi="Times New Roman" w:cs="Times New Roman"/>
          <w:sz w:val="28"/>
          <w:szCs w:val="28"/>
        </w:rPr>
        <w:t>т</w:t>
      </w:r>
      <w:r w:rsidRPr="00544409">
        <w:rPr>
          <w:rFonts w:ascii="Times New Roman" w:hAnsi="Times New Roman" w:cs="Times New Roman"/>
          <w:sz w:val="28"/>
          <w:szCs w:val="28"/>
        </w:rPr>
        <w:t xml:space="preserve"> свой образ жизн</w:t>
      </w:r>
      <w:r>
        <w:rPr>
          <w:rFonts w:ascii="Times New Roman" w:hAnsi="Times New Roman" w:cs="Times New Roman"/>
          <w:sz w:val="28"/>
          <w:szCs w:val="28"/>
        </w:rPr>
        <w:t xml:space="preserve">и завидным, и это </w:t>
      </w:r>
      <w:r w:rsidRPr="00544409">
        <w:rPr>
          <w:rFonts w:ascii="Times New Roman" w:hAnsi="Times New Roman" w:cs="Times New Roman"/>
          <w:sz w:val="28"/>
          <w:szCs w:val="28"/>
        </w:rPr>
        <w:t xml:space="preserve">при ее внутренней пустоте, «горизонтальности», скуке. «Если проанализировать жизнь европейского человека, то в ней нет главного </w:t>
      </w:r>
      <w:r>
        <w:rPr>
          <w:rFonts w:ascii="Times New Roman" w:hAnsi="Times New Roman" w:cs="Times New Roman"/>
          <w:sz w:val="28"/>
          <w:szCs w:val="28"/>
        </w:rPr>
        <w:t>–</w:t>
      </w:r>
      <w:r w:rsidRPr="00544409">
        <w:rPr>
          <w:rFonts w:ascii="Times New Roman" w:hAnsi="Times New Roman" w:cs="Times New Roman"/>
          <w:sz w:val="28"/>
          <w:szCs w:val="28"/>
        </w:rPr>
        <w:t xml:space="preserve"> смысла жизни»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119], </w:t>
      </w:r>
      <w:r>
        <w:rPr>
          <w:rFonts w:ascii="Times New Roman" w:hAnsi="Times New Roman" w:cs="Times New Roman"/>
          <w:sz w:val="28"/>
          <w:szCs w:val="28"/>
        </w:rPr>
        <w:t>–</w:t>
      </w:r>
      <w:r w:rsidRPr="00544409">
        <w:rPr>
          <w:rFonts w:ascii="Times New Roman" w:hAnsi="Times New Roman" w:cs="Times New Roman"/>
          <w:sz w:val="28"/>
          <w:szCs w:val="28"/>
        </w:rPr>
        <w:t xml:space="preserve"> так формулирует писатель наиболее ранившее ег</w:t>
      </w:r>
      <w:r>
        <w:rPr>
          <w:rFonts w:ascii="Times New Roman" w:hAnsi="Times New Roman" w:cs="Times New Roman"/>
          <w:sz w:val="28"/>
          <w:szCs w:val="28"/>
        </w:rPr>
        <w:t>о наблюдение в эссе «Европейский</w:t>
      </w:r>
      <w:r w:rsidRPr="00544409">
        <w:rPr>
          <w:rFonts w:ascii="Times New Roman" w:hAnsi="Times New Roman" w:cs="Times New Roman"/>
          <w:sz w:val="28"/>
          <w:szCs w:val="28"/>
        </w:rPr>
        <w:t xml:space="preserve"> смысл жизни». Да, Амстердам </w:t>
      </w:r>
      <w:r>
        <w:rPr>
          <w:rFonts w:ascii="Times New Roman" w:hAnsi="Times New Roman" w:cs="Times New Roman"/>
          <w:sz w:val="28"/>
          <w:szCs w:val="28"/>
        </w:rPr>
        <w:t>–</w:t>
      </w:r>
      <w:r w:rsidRPr="00544409">
        <w:rPr>
          <w:rFonts w:ascii="Times New Roman" w:hAnsi="Times New Roman" w:cs="Times New Roman"/>
          <w:sz w:val="28"/>
          <w:szCs w:val="28"/>
        </w:rPr>
        <w:t xml:space="preserve"> самый свободный город Европы, но как реализуется эта свобода? Почти исключительно в стремлении чем-то отличиться от других по внешнему виду или экстравагантностью поведения. Амстердамские интеллектуалы сами признают: «Амстердам превратился в бол</w:t>
      </w:r>
      <w:r>
        <w:rPr>
          <w:rFonts w:ascii="Times New Roman" w:hAnsi="Times New Roman" w:cs="Times New Roman"/>
          <w:sz w:val="28"/>
          <w:szCs w:val="28"/>
        </w:rPr>
        <w:t>ото, зацвел от ступора мысли»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363]. О, если б один Амстердам! «Кельн сдался», «Дюссельдорф сдался», «Париж всегда готов сдаться» [</w:t>
      </w:r>
      <w:r>
        <w:rPr>
          <w:rFonts w:ascii="Times New Roman" w:hAnsi="Times New Roman" w:cs="Times New Roman"/>
          <w:sz w:val="28"/>
          <w:szCs w:val="28"/>
          <w:lang w:val="be-BY"/>
        </w:rPr>
        <w:t>9</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84], да вся Европа (за исключением евроскептиков) сдалась рынку, который «проник в подкорку и укоренился как мера вещей» [</w:t>
      </w:r>
      <w:r>
        <w:rPr>
          <w:rFonts w:ascii="Times New Roman" w:hAnsi="Times New Roman" w:cs="Times New Roman"/>
          <w:sz w:val="28"/>
          <w:szCs w:val="28"/>
          <w:lang w:val="be-BY"/>
        </w:rPr>
        <w:t>9</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56]. Вот почему В. Ерофееву, как некогда </w:t>
      </w:r>
      <w:r>
        <w:rPr>
          <w:rFonts w:ascii="Times New Roman" w:hAnsi="Times New Roman" w:cs="Times New Roman"/>
          <w:sz w:val="28"/>
          <w:szCs w:val="28"/>
        </w:rPr>
        <w:t>Ф. </w:t>
      </w:r>
      <w:r w:rsidRPr="00544409">
        <w:rPr>
          <w:rFonts w:ascii="Times New Roman" w:hAnsi="Times New Roman" w:cs="Times New Roman"/>
          <w:sz w:val="28"/>
          <w:szCs w:val="28"/>
        </w:rPr>
        <w:t>Достоевскому, до</w:t>
      </w:r>
      <w:r>
        <w:rPr>
          <w:rFonts w:ascii="Times New Roman" w:hAnsi="Times New Roman" w:cs="Times New Roman"/>
          <w:sz w:val="28"/>
          <w:szCs w:val="28"/>
        </w:rPr>
        <w:t>роги «священные камни» Европы (</w:t>
      </w:r>
      <w:r>
        <w:rPr>
          <w:rFonts w:ascii="Times New Roman" w:hAnsi="Times New Roman" w:cs="Times New Roman"/>
          <w:sz w:val="28"/>
          <w:szCs w:val="28"/>
          <w:lang w:val="be-BY"/>
        </w:rPr>
        <w:t>=</w:t>
      </w:r>
      <w:r w:rsidRPr="00544409">
        <w:rPr>
          <w:rFonts w:ascii="Times New Roman" w:hAnsi="Times New Roman" w:cs="Times New Roman"/>
          <w:sz w:val="28"/>
          <w:szCs w:val="28"/>
        </w:rPr>
        <w:t>ее культурное наследие), а современная Европа воспринимается писателем как конфедерация вполне довольных собой</w:t>
      </w:r>
      <w:r>
        <w:rPr>
          <w:rFonts w:ascii="Times New Roman" w:hAnsi="Times New Roman" w:cs="Times New Roman"/>
          <w:sz w:val="28"/>
          <w:szCs w:val="28"/>
        </w:rPr>
        <w:t>филистёров</w:t>
      </w:r>
      <w:r w:rsidRPr="00544409">
        <w:rPr>
          <w:rFonts w:ascii="Times New Roman" w:hAnsi="Times New Roman" w:cs="Times New Roman"/>
          <w:sz w:val="28"/>
          <w:szCs w:val="28"/>
        </w:rPr>
        <w:t xml:space="preserve">. Для ее характеристики удачной представляется В. Ерофееву метафора </w:t>
      </w:r>
      <w:r w:rsidRPr="00544409">
        <w:rPr>
          <w:rFonts w:ascii="Times New Roman" w:hAnsi="Times New Roman" w:cs="Times New Roman"/>
          <w:i/>
          <w:sz w:val="28"/>
          <w:szCs w:val="28"/>
        </w:rPr>
        <w:t>счастливый брак по расчету</w:t>
      </w:r>
      <w:r w:rsidRPr="00544409">
        <w:rPr>
          <w:rFonts w:ascii="Times New Roman" w:hAnsi="Times New Roman" w:cs="Times New Roman"/>
          <w:sz w:val="28"/>
          <w:szCs w:val="28"/>
        </w:rPr>
        <w:t xml:space="preserve">, как можно понять, </w:t>
      </w:r>
      <w:r>
        <w:rPr>
          <w:rFonts w:ascii="Times New Roman" w:hAnsi="Times New Roman" w:cs="Times New Roman"/>
          <w:sz w:val="28"/>
          <w:szCs w:val="28"/>
        </w:rPr>
        <w:t>–</w:t>
      </w:r>
      <w:r w:rsidRPr="00544409">
        <w:rPr>
          <w:rFonts w:ascii="Times New Roman" w:hAnsi="Times New Roman" w:cs="Times New Roman"/>
          <w:i/>
          <w:sz w:val="28"/>
          <w:szCs w:val="28"/>
        </w:rPr>
        <w:t>с рынком</w:t>
      </w:r>
      <w:r w:rsidRPr="00544409">
        <w:rPr>
          <w:rFonts w:ascii="Times New Roman" w:hAnsi="Times New Roman" w:cs="Times New Roman"/>
          <w:sz w:val="28"/>
          <w:szCs w:val="28"/>
        </w:rPr>
        <w:t>. Правда, по инерции</w:t>
      </w:r>
      <w:r>
        <w:rPr>
          <w:rFonts w:ascii="Times New Roman" w:hAnsi="Times New Roman" w:cs="Times New Roman"/>
          <w:sz w:val="28"/>
          <w:szCs w:val="28"/>
        </w:rPr>
        <w:t xml:space="preserve"> Европа продолжает провозглаша</w:t>
      </w:r>
      <w:r>
        <w:rPr>
          <w:rFonts w:ascii="Times New Roman" w:hAnsi="Times New Roman" w:cs="Times New Roman"/>
          <w:sz w:val="28"/>
          <w:szCs w:val="28"/>
          <w:lang w:val="be-BY"/>
        </w:rPr>
        <w:t>ть</w:t>
      </w:r>
      <w:r w:rsidRPr="00544409">
        <w:rPr>
          <w:rFonts w:ascii="Times New Roman" w:hAnsi="Times New Roman" w:cs="Times New Roman"/>
          <w:sz w:val="28"/>
          <w:szCs w:val="28"/>
        </w:rPr>
        <w:t xml:space="preserve"> ценности демократического либерализма, которые когда-то предложила человечеству. Однако сегодня классические ценности Европы </w:t>
      </w:r>
      <w:r>
        <w:rPr>
          <w:rFonts w:ascii="Times New Roman" w:hAnsi="Times New Roman" w:cs="Times New Roman"/>
          <w:sz w:val="28"/>
          <w:szCs w:val="28"/>
        </w:rPr>
        <w:t>–</w:t>
      </w:r>
      <w:r w:rsidRPr="00544409">
        <w:rPr>
          <w:rFonts w:ascii="Times New Roman" w:hAnsi="Times New Roman" w:cs="Times New Roman"/>
          <w:sz w:val="28"/>
          <w:szCs w:val="28"/>
        </w:rPr>
        <w:t xml:space="preserve"> «как латынь, которая сформировала современные языки, но сама стала </w:t>
      </w:r>
      <w:r>
        <w:rPr>
          <w:rFonts w:ascii="Times New Roman" w:hAnsi="Times New Roman" w:cs="Times New Roman"/>
          <w:sz w:val="28"/>
          <w:szCs w:val="28"/>
        </w:rPr>
        <w:t>мертвым языком для мертвых»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119]: «отощали», обесценились, «существуют в основном в формальном измерении»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119], а реальную жизнь людей определяют совсем другие ценности: деньги, обеспечивающие высокий материальный уровень жизни, и принцип удовольствия как результат возможности тратить накопленные деньги для самоублажения. Просвещенная демократия переродилась в рыночную; рынок же насаждает культ потребления, ибо произведенное должно продаваться</w:t>
      </w:r>
      <w:r>
        <w:rPr>
          <w:rFonts w:ascii="Times New Roman" w:hAnsi="Times New Roman" w:cs="Times New Roman"/>
          <w:sz w:val="28"/>
          <w:szCs w:val="28"/>
        </w:rPr>
        <w:t>.«Рынку нужны доверчивые массы, без саморефлексии, и он умело их создает. Он перерабатывает массы в индивидуальных потребителей, но ограничивает развитие индивидуальных способностей своими меркантильными нуждами» [</w:t>
      </w:r>
      <w:r>
        <w:rPr>
          <w:rFonts w:ascii="Times New Roman" w:hAnsi="Times New Roman" w:cs="Times New Roman"/>
          <w:sz w:val="28"/>
          <w:szCs w:val="28"/>
          <w:lang w:val="be-BY"/>
        </w:rPr>
        <w:t>11</w:t>
      </w:r>
      <w:r w:rsidRPr="00544409">
        <w:rPr>
          <w:rFonts w:ascii="Times New Roman" w:hAnsi="Times New Roman" w:cs="Times New Roman"/>
          <w:sz w:val="28"/>
          <w:szCs w:val="28"/>
        </w:rPr>
        <w:t>, с.</w:t>
      </w:r>
      <w:r>
        <w:rPr>
          <w:rFonts w:ascii="Times New Roman" w:hAnsi="Times New Roman" w:cs="Times New Roman"/>
          <w:sz w:val="28"/>
          <w:szCs w:val="28"/>
        </w:rPr>
        <w:t> 254</w:t>
      </w:r>
      <w:r w:rsidRPr="00544409">
        <w:rPr>
          <w:rFonts w:ascii="Times New Roman" w:hAnsi="Times New Roman" w:cs="Times New Roman"/>
          <w:sz w:val="28"/>
          <w:szCs w:val="28"/>
        </w:rPr>
        <w:t>]</w:t>
      </w:r>
      <w:r>
        <w:rPr>
          <w:rFonts w:ascii="Times New Roman" w:hAnsi="Times New Roman" w:cs="Times New Roman"/>
          <w:sz w:val="28"/>
          <w:szCs w:val="28"/>
        </w:rPr>
        <w:t>. И</w:t>
      </w:r>
      <w:r w:rsidRPr="00544409">
        <w:rPr>
          <w:rFonts w:ascii="Times New Roman" w:hAnsi="Times New Roman" w:cs="Times New Roman"/>
          <w:sz w:val="28"/>
          <w:szCs w:val="28"/>
        </w:rPr>
        <w:t xml:space="preserve"> основные силы людей уходят на достижение соответствия вбиваемому в голову </w:t>
      </w:r>
      <w:r>
        <w:rPr>
          <w:rFonts w:ascii="Times New Roman" w:hAnsi="Times New Roman" w:cs="Times New Roman"/>
          <w:sz w:val="28"/>
          <w:szCs w:val="28"/>
        </w:rPr>
        <w:t xml:space="preserve">потребительскому </w:t>
      </w:r>
      <w:r w:rsidRPr="00544409">
        <w:rPr>
          <w:rFonts w:ascii="Times New Roman" w:hAnsi="Times New Roman" w:cs="Times New Roman"/>
          <w:sz w:val="28"/>
          <w:szCs w:val="28"/>
        </w:rPr>
        <w:t>стандарту. «Работа превращается в гон</w:t>
      </w:r>
      <w:r>
        <w:rPr>
          <w:rFonts w:ascii="Times New Roman" w:hAnsi="Times New Roman" w:cs="Times New Roman"/>
          <w:sz w:val="28"/>
          <w:szCs w:val="28"/>
        </w:rPr>
        <w:t>ку за второсортным престижем»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119], дабы иметь то, что имеют другие, соответствовать меняющейся моде. </w:t>
      </w:r>
      <w:r w:rsidRPr="00544409">
        <w:rPr>
          <w:rFonts w:ascii="Times New Roman" w:hAnsi="Times New Roman" w:cs="Times New Roman"/>
          <w:sz w:val="28"/>
          <w:szCs w:val="28"/>
        </w:rPr>
        <w:lastRenderedPageBreak/>
        <w:t>Необходимость же думать, стремиться к самопознанию, развитию, самоусовершенствованию в жизненную программу сре</w:t>
      </w:r>
      <w:r>
        <w:rPr>
          <w:rFonts w:ascii="Times New Roman" w:hAnsi="Times New Roman" w:cs="Times New Roman"/>
          <w:sz w:val="28"/>
          <w:szCs w:val="28"/>
        </w:rPr>
        <w:t>дне</w:t>
      </w:r>
      <w:r w:rsidRPr="00544409">
        <w:rPr>
          <w:rFonts w:ascii="Times New Roman" w:hAnsi="Times New Roman" w:cs="Times New Roman"/>
          <w:sz w:val="28"/>
          <w:szCs w:val="28"/>
        </w:rPr>
        <w:t xml:space="preserve">го европейца не заложена. Духовно-нравственные вопросы его не занимают, своей мещанской сущности и внутренней пустоты он не замечает, так как постоянно занят </w:t>
      </w:r>
      <w:r>
        <w:rPr>
          <w:rFonts w:ascii="Times New Roman" w:hAnsi="Times New Roman" w:cs="Times New Roman"/>
          <w:sz w:val="28"/>
          <w:szCs w:val="28"/>
        </w:rPr>
        <w:t>–</w:t>
      </w:r>
      <w:r w:rsidRPr="00544409">
        <w:rPr>
          <w:rFonts w:ascii="Times New Roman" w:hAnsi="Times New Roman" w:cs="Times New Roman"/>
          <w:sz w:val="28"/>
          <w:szCs w:val="28"/>
        </w:rPr>
        <w:t xml:space="preserve"> и зарабатыванием денег, и обустройством внешних форм своей жизни, и организацией соответствующего его социальному статусу престижного отдыха. Всем этим, согласно В. Ерофееву, европеец заслоняется от самого себя. «Самопознание из экзистенциальной категории перешло в категорию практического знания о красоте, зд</w:t>
      </w:r>
      <w:r>
        <w:rPr>
          <w:rFonts w:ascii="Times New Roman" w:hAnsi="Times New Roman" w:cs="Times New Roman"/>
          <w:sz w:val="28"/>
          <w:szCs w:val="28"/>
        </w:rPr>
        <w:t>оровье и времяпрепровождении»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120], а зачем живет и вс</w:t>
      </w:r>
      <w:r>
        <w:rPr>
          <w:rFonts w:ascii="Times New Roman" w:hAnsi="Times New Roman" w:cs="Times New Roman"/>
          <w:sz w:val="28"/>
          <w:szCs w:val="28"/>
        </w:rPr>
        <w:t>ё</w:t>
      </w:r>
      <w:r w:rsidRPr="00544409">
        <w:rPr>
          <w:rFonts w:ascii="Times New Roman" w:hAnsi="Times New Roman" w:cs="Times New Roman"/>
          <w:sz w:val="28"/>
          <w:szCs w:val="28"/>
        </w:rPr>
        <w:t xml:space="preserve"> это делает, человек не задумывается. Такая жизнь напоминает писателю стиль без содержания и «наполняется тем самым мещанским уютом и бытом, который изо всех сил стремится не показаться мещанским»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120]. Но изнутри этой жизни ее ущербность, как правило, не замечается, потому что она «заполнена до предела борьбой за достойную, с точки зрения нормы, жизнь» [</w:t>
      </w:r>
      <w:r>
        <w:rPr>
          <w:rFonts w:ascii="Times New Roman" w:hAnsi="Times New Roman" w:cs="Times New Roman"/>
          <w:sz w:val="28"/>
          <w:szCs w:val="28"/>
          <w:lang w:val="be-BY"/>
        </w:rPr>
        <w:t>10</w:t>
      </w:r>
      <w:r>
        <w:rPr>
          <w:rFonts w:ascii="Times New Roman" w:hAnsi="Times New Roman" w:cs="Times New Roman"/>
          <w:sz w:val="28"/>
          <w:szCs w:val="28"/>
        </w:rPr>
        <w:t>,</w:t>
      </w:r>
      <w:r>
        <w:rPr>
          <w:rFonts w:ascii="Times New Roman" w:hAnsi="Times New Roman" w:cs="Times New Roman"/>
          <w:sz w:val="28"/>
          <w:szCs w:val="28"/>
          <w:lang w:val="be-BY"/>
        </w:rPr>
        <w:t> </w:t>
      </w:r>
      <w:r w:rsidRPr="00544409">
        <w:rPr>
          <w:rFonts w:ascii="Times New Roman" w:hAnsi="Times New Roman" w:cs="Times New Roman"/>
          <w:sz w:val="28"/>
          <w:szCs w:val="28"/>
        </w:rPr>
        <w:t>с.</w:t>
      </w:r>
      <w:r>
        <w:rPr>
          <w:rFonts w:ascii="Times New Roman" w:hAnsi="Times New Roman" w:cs="Times New Roman"/>
          <w:sz w:val="28"/>
          <w:szCs w:val="28"/>
        </w:rPr>
        <w:t> </w:t>
      </w:r>
      <w:r w:rsidRPr="00544409">
        <w:rPr>
          <w:rFonts w:ascii="Times New Roman" w:hAnsi="Times New Roman" w:cs="Times New Roman"/>
          <w:sz w:val="28"/>
          <w:szCs w:val="28"/>
        </w:rPr>
        <w:t>120]. Н</w:t>
      </w:r>
      <w:r>
        <w:rPr>
          <w:rFonts w:ascii="Times New Roman" w:hAnsi="Times New Roman" w:cs="Times New Roman"/>
          <w:sz w:val="28"/>
          <w:szCs w:val="28"/>
        </w:rPr>
        <w:t>орма же задается типом общества –</w:t>
      </w:r>
      <w:r w:rsidRPr="00544409">
        <w:rPr>
          <w:rFonts w:ascii="Times New Roman" w:hAnsi="Times New Roman" w:cs="Times New Roman"/>
          <w:sz w:val="28"/>
          <w:szCs w:val="28"/>
        </w:rPr>
        <w:t xml:space="preserve"> общества потребления. «Разговор о смысле жизни, как и </w:t>
      </w:r>
      <w:r>
        <w:rPr>
          <w:rFonts w:ascii="Times New Roman" w:hAnsi="Times New Roman" w:cs="Times New Roman"/>
          <w:sz w:val="28"/>
          <w:szCs w:val="28"/>
        </w:rPr>
        <w:t>о</w:t>
      </w:r>
      <w:r w:rsidRPr="00544409">
        <w:rPr>
          <w:rFonts w:ascii="Times New Roman" w:hAnsi="Times New Roman" w:cs="Times New Roman"/>
          <w:sz w:val="28"/>
          <w:szCs w:val="28"/>
        </w:rPr>
        <w:t xml:space="preserve"> любых метафизических категориях, вызывает раздра</w:t>
      </w:r>
      <w:r>
        <w:rPr>
          <w:rFonts w:ascii="Times New Roman" w:hAnsi="Times New Roman" w:cs="Times New Roman"/>
          <w:sz w:val="28"/>
          <w:szCs w:val="28"/>
        </w:rPr>
        <w:t>жение и презрительную улыбку» [</w:t>
      </w:r>
      <w:r>
        <w:rPr>
          <w:rFonts w:ascii="Times New Roman" w:hAnsi="Times New Roman" w:cs="Times New Roman"/>
          <w:sz w:val="28"/>
          <w:szCs w:val="28"/>
          <w:lang w:val="be-BY"/>
        </w:rPr>
        <w:t>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 xml:space="preserve">119], </w:t>
      </w:r>
      <w:r>
        <w:rPr>
          <w:rFonts w:ascii="Times New Roman" w:hAnsi="Times New Roman" w:cs="Times New Roman"/>
          <w:sz w:val="28"/>
          <w:szCs w:val="28"/>
        </w:rPr>
        <w:t>–</w:t>
      </w:r>
      <w:r w:rsidRPr="00544409">
        <w:rPr>
          <w:rFonts w:ascii="Times New Roman" w:hAnsi="Times New Roman" w:cs="Times New Roman"/>
          <w:sz w:val="28"/>
          <w:szCs w:val="28"/>
        </w:rPr>
        <w:t xml:space="preserve"> свидетельствует писатель. Разве не ясно, что смысл </w:t>
      </w:r>
      <w:r>
        <w:rPr>
          <w:rFonts w:ascii="Times New Roman" w:hAnsi="Times New Roman" w:cs="Times New Roman"/>
          <w:sz w:val="28"/>
          <w:szCs w:val="28"/>
        </w:rPr>
        <w:t>–</w:t>
      </w:r>
      <w:r w:rsidRPr="00544409">
        <w:rPr>
          <w:rFonts w:ascii="Times New Roman" w:hAnsi="Times New Roman" w:cs="Times New Roman"/>
          <w:sz w:val="28"/>
          <w:szCs w:val="28"/>
        </w:rPr>
        <w:t xml:space="preserve"> обретение материальных благ в геометрически возрастающей прогрессии, а жизненный успех определяется суммой денег на банковском счете? </w:t>
      </w:r>
      <w:r>
        <w:rPr>
          <w:rFonts w:ascii="Times New Roman" w:hAnsi="Times New Roman" w:cs="Times New Roman"/>
          <w:sz w:val="28"/>
          <w:szCs w:val="28"/>
        </w:rPr>
        <w:t>–</w:t>
      </w:r>
      <w:r w:rsidRPr="00544409">
        <w:rPr>
          <w:rFonts w:ascii="Times New Roman" w:hAnsi="Times New Roman" w:cs="Times New Roman"/>
          <w:sz w:val="28"/>
          <w:szCs w:val="28"/>
        </w:rPr>
        <w:t xml:space="preserve"> подразумевает описываемая реакция. Отсюда </w:t>
      </w:r>
      <w:r>
        <w:rPr>
          <w:rFonts w:ascii="Times New Roman" w:hAnsi="Times New Roman" w:cs="Times New Roman"/>
          <w:sz w:val="28"/>
          <w:szCs w:val="28"/>
        </w:rPr>
        <w:t>–</w:t>
      </w:r>
      <w:r w:rsidRPr="00544409">
        <w:rPr>
          <w:rFonts w:ascii="Times New Roman" w:hAnsi="Times New Roman" w:cs="Times New Roman"/>
          <w:sz w:val="28"/>
          <w:szCs w:val="28"/>
        </w:rPr>
        <w:t xml:space="preserve"> и возобладавший конформизм европейцев как качество, содействующее успеху, и нормативность политкорректности, затемняющей сущность происходящего, и готовность принять концепцию «конца истории», поскольку желанного европейское </w:t>
      </w:r>
      <w:r>
        <w:rPr>
          <w:rFonts w:ascii="Times New Roman" w:hAnsi="Times New Roman" w:cs="Times New Roman"/>
          <w:sz w:val="28"/>
          <w:szCs w:val="28"/>
        </w:rPr>
        <w:t xml:space="preserve">филистёрство </w:t>
      </w:r>
      <w:r w:rsidRPr="00544409">
        <w:rPr>
          <w:rFonts w:ascii="Times New Roman" w:hAnsi="Times New Roman" w:cs="Times New Roman"/>
          <w:sz w:val="28"/>
          <w:szCs w:val="28"/>
        </w:rPr>
        <w:t xml:space="preserve">уже достигло и дальше </w:t>
      </w:r>
      <w:r>
        <w:rPr>
          <w:rFonts w:ascii="Times New Roman" w:hAnsi="Times New Roman" w:cs="Times New Roman"/>
          <w:sz w:val="28"/>
          <w:szCs w:val="28"/>
        </w:rPr>
        <w:t>двигаться не предполагает. И всё</w:t>
      </w:r>
      <w:r w:rsidRPr="00544409">
        <w:rPr>
          <w:rFonts w:ascii="Times New Roman" w:hAnsi="Times New Roman" w:cs="Times New Roman"/>
          <w:sz w:val="28"/>
          <w:szCs w:val="28"/>
        </w:rPr>
        <w:t xml:space="preserve"> это </w:t>
      </w:r>
      <w:r>
        <w:rPr>
          <w:rFonts w:ascii="Times New Roman" w:hAnsi="Times New Roman" w:cs="Times New Roman"/>
          <w:sz w:val="28"/>
          <w:szCs w:val="28"/>
        </w:rPr>
        <w:t>–</w:t>
      </w:r>
      <w:r w:rsidRPr="00544409">
        <w:rPr>
          <w:rFonts w:ascii="Times New Roman" w:hAnsi="Times New Roman" w:cs="Times New Roman"/>
          <w:sz w:val="28"/>
          <w:szCs w:val="28"/>
        </w:rPr>
        <w:t xml:space="preserve"> вкупе с идущей в Европе«сплошной идиотизацией» (П. Эстерхази) </w:t>
      </w:r>
      <w:r w:rsidRPr="00517338">
        <w:rPr>
          <w:rFonts w:ascii="Times New Roman" w:hAnsi="Times New Roman" w:cs="Times New Roman"/>
          <w:sz w:val="28"/>
          <w:szCs w:val="28"/>
        </w:rPr>
        <w:t>[12]</w:t>
      </w:r>
      <w:r w:rsidRPr="00544409">
        <w:rPr>
          <w:rFonts w:ascii="Times New Roman" w:hAnsi="Times New Roman" w:cs="Times New Roman"/>
          <w:sz w:val="28"/>
          <w:szCs w:val="28"/>
        </w:rPr>
        <w:t xml:space="preserve">, осуществляемой СМИ и массовой культурой </w:t>
      </w:r>
      <w:r>
        <w:rPr>
          <w:rFonts w:ascii="Times New Roman" w:hAnsi="Times New Roman" w:cs="Times New Roman"/>
          <w:sz w:val="28"/>
          <w:szCs w:val="28"/>
        </w:rPr>
        <w:t>–</w:t>
      </w:r>
      <w:r w:rsidRPr="00544409">
        <w:rPr>
          <w:rFonts w:ascii="Times New Roman" w:hAnsi="Times New Roman" w:cs="Times New Roman"/>
          <w:sz w:val="28"/>
          <w:szCs w:val="28"/>
        </w:rPr>
        <w:t xml:space="preserve"> детищами рынка. </w:t>
      </w:r>
      <w:r>
        <w:rPr>
          <w:rFonts w:ascii="Times New Roman" w:hAnsi="Times New Roman" w:cs="Times New Roman"/>
          <w:sz w:val="28"/>
          <w:szCs w:val="28"/>
        </w:rPr>
        <w:t>«Маскультуре можно, конечно, противопоставить презрение, но плевала она на презрение. Можно, конечно, попробовать бороться с ней запретами, но она будет вопить о свободе самовыражения и апеллировать к конституции» [11</w:t>
      </w:r>
      <w:r w:rsidRPr="00544409">
        <w:rPr>
          <w:rFonts w:ascii="Times New Roman" w:hAnsi="Times New Roman" w:cs="Times New Roman"/>
          <w:sz w:val="28"/>
          <w:szCs w:val="28"/>
        </w:rPr>
        <w:t>, с.</w:t>
      </w:r>
      <w:r>
        <w:rPr>
          <w:rFonts w:ascii="Times New Roman" w:hAnsi="Times New Roman" w:cs="Times New Roman"/>
          <w:sz w:val="28"/>
          <w:szCs w:val="28"/>
        </w:rPr>
        <w:t> 253</w:t>
      </w:r>
      <w:r w:rsidRPr="00544409">
        <w:rPr>
          <w:rFonts w:ascii="Times New Roman" w:hAnsi="Times New Roman" w:cs="Times New Roman"/>
          <w:sz w:val="28"/>
          <w:szCs w:val="28"/>
        </w:rPr>
        <w:t>]</w:t>
      </w:r>
      <w:r>
        <w:rPr>
          <w:rFonts w:ascii="Times New Roman" w:hAnsi="Times New Roman" w:cs="Times New Roman"/>
          <w:sz w:val="28"/>
          <w:szCs w:val="28"/>
        </w:rPr>
        <w:t xml:space="preserve">. Голоса европейских талантов и умов в этих условиях не слышны, заглушены </w:t>
      </w:r>
      <w:r w:rsidRPr="007218D0">
        <w:rPr>
          <w:rFonts w:ascii="Times New Roman" w:hAnsi="Times New Roman" w:cs="Times New Roman"/>
          <w:sz w:val="28"/>
          <w:szCs w:val="28"/>
        </w:rPr>
        <w:t>гламуродискурсией</w:t>
      </w:r>
      <w:r>
        <w:rPr>
          <w:rFonts w:ascii="Times New Roman" w:hAnsi="Times New Roman" w:cs="Times New Roman"/>
          <w:sz w:val="28"/>
          <w:szCs w:val="28"/>
        </w:rPr>
        <w:t>, влияния на жизнь общества не оказывают. Даже литература во многом «сдалась» рынку, на пальцах можно пересчитать сопротивляющихся. А человек, «чья голова нафарширована бульварным чтивом, комиксами, детективами, розовыми романами, рекламными стихами, популярными песенками – это уже не человек, а зомби, если он не знает настоящей цены всем этим вещам» [11</w:t>
      </w:r>
      <w:r w:rsidRPr="00544409">
        <w:rPr>
          <w:rFonts w:ascii="Times New Roman" w:hAnsi="Times New Roman" w:cs="Times New Roman"/>
          <w:sz w:val="28"/>
          <w:szCs w:val="28"/>
        </w:rPr>
        <w:t>, с.</w:t>
      </w:r>
      <w:r>
        <w:rPr>
          <w:rFonts w:ascii="Times New Roman" w:hAnsi="Times New Roman" w:cs="Times New Roman"/>
          <w:sz w:val="28"/>
          <w:szCs w:val="28"/>
        </w:rPr>
        <w:t> 253</w:t>
      </w:r>
      <w:r w:rsidRPr="00544409">
        <w:rPr>
          <w:rFonts w:ascii="Times New Roman" w:hAnsi="Times New Roman" w:cs="Times New Roman"/>
          <w:sz w:val="28"/>
          <w:szCs w:val="28"/>
        </w:rPr>
        <w:t>]</w:t>
      </w:r>
      <w:r>
        <w:rPr>
          <w:rFonts w:ascii="Times New Roman" w:hAnsi="Times New Roman" w:cs="Times New Roman"/>
          <w:sz w:val="28"/>
          <w:szCs w:val="28"/>
        </w:rPr>
        <w:t>. В отсутствие надёжной духовной плотины всё «потекло фекальным потоком идиотизма» [11</w:t>
      </w:r>
      <w:r w:rsidRPr="00544409">
        <w:rPr>
          <w:rFonts w:ascii="Times New Roman" w:hAnsi="Times New Roman" w:cs="Times New Roman"/>
          <w:sz w:val="28"/>
          <w:szCs w:val="28"/>
        </w:rPr>
        <w:t>, с.</w:t>
      </w:r>
      <w:r>
        <w:rPr>
          <w:rFonts w:ascii="Times New Roman" w:hAnsi="Times New Roman" w:cs="Times New Roman"/>
          <w:sz w:val="28"/>
          <w:szCs w:val="28"/>
        </w:rPr>
        <w:t> 246</w:t>
      </w:r>
      <w:r w:rsidRPr="00544409">
        <w:rPr>
          <w:rFonts w:ascii="Times New Roman" w:hAnsi="Times New Roman" w:cs="Times New Roman"/>
          <w:sz w:val="28"/>
          <w:szCs w:val="28"/>
        </w:rPr>
        <w:t>]</w:t>
      </w:r>
      <w:r>
        <w:rPr>
          <w:rFonts w:ascii="Times New Roman" w:hAnsi="Times New Roman" w:cs="Times New Roman"/>
          <w:sz w:val="28"/>
          <w:szCs w:val="28"/>
        </w:rPr>
        <w:t>, но адекватной реакции на это по большей части нет. «Качество жизни – не шикарный автомобиль, не джакузи…, а способность быть открытым по отношению к абсолютным ценностям» [11,</w:t>
      </w:r>
      <w:r>
        <w:rPr>
          <w:rFonts w:ascii="Times New Roman" w:hAnsi="Times New Roman" w:cs="Times New Roman"/>
          <w:sz w:val="28"/>
          <w:szCs w:val="28"/>
          <w:lang w:val="be-BY"/>
        </w:rPr>
        <w:t> </w:t>
      </w:r>
      <w:r w:rsidRPr="00544409">
        <w:rPr>
          <w:rFonts w:ascii="Times New Roman" w:hAnsi="Times New Roman" w:cs="Times New Roman"/>
          <w:sz w:val="28"/>
          <w:szCs w:val="28"/>
        </w:rPr>
        <w:t>с.</w:t>
      </w:r>
      <w:r>
        <w:rPr>
          <w:rFonts w:ascii="Times New Roman" w:hAnsi="Times New Roman" w:cs="Times New Roman"/>
          <w:sz w:val="28"/>
          <w:szCs w:val="28"/>
        </w:rPr>
        <w:t> 252</w:t>
      </w:r>
      <w:r>
        <w:rPr>
          <w:rFonts w:ascii="Times New Roman" w:hAnsi="Times New Roman" w:cs="Times New Roman"/>
          <w:sz w:val="28"/>
          <w:szCs w:val="28"/>
          <w:lang w:val="be-BY"/>
        </w:rPr>
        <w:t> </w:t>
      </w:r>
      <w:r>
        <w:rPr>
          <w:rFonts w:ascii="Times New Roman" w:hAnsi="Times New Roman" w:cs="Times New Roman"/>
          <w:sz w:val="28"/>
          <w:szCs w:val="28"/>
        </w:rPr>
        <w:t>–</w:t>
      </w:r>
      <w:r>
        <w:rPr>
          <w:rFonts w:ascii="Times New Roman" w:hAnsi="Times New Roman" w:cs="Times New Roman"/>
          <w:sz w:val="28"/>
          <w:szCs w:val="28"/>
          <w:lang w:val="be-BY"/>
        </w:rPr>
        <w:t> </w:t>
      </w:r>
      <w:r>
        <w:rPr>
          <w:rFonts w:ascii="Times New Roman" w:hAnsi="Times New Roman" w:cs="Times New Roman"/>
          <w:sz w:val="28"/>
          <w:szCs w:val="28"/>
        </w:rPr>
        <w:t>253</w:t>
      </w:r>
      <w:r w:rsidRPr="00544409">
        <w:rPr>
          <w:rFonts w:ascii="Times New Roman" w:hAnsi="Times New Roman" w:cs="Times New Roman"/>
          <w:sz w:val="28"/>
          <w:szCs w:val="28"/>
        </w:rPr>
        <w:t>]</w:t>
      </w:r>
      <w:r>
        <w:rPr>
          <w:rFonts w:ascii="Times New Roman" w:hAnsi="Times New Roman" w:cs="Times New Roman"/>
          <w:sz w:val="28"/>
          <w:szCs w:val="28"/>
        </w:rPr>
        <w:t>, – настаивает писатель.</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На расстоянии Европа представлялась бо</w:t>
      </w:r>
      <w:r>
        <w:rPr>
          <w:rFonts w:ascii="Times New Roman" w:hAnsi="Times New Roman" w:cs="Times New Roman"/>
          <w:sz w:val="28"/>
          <w:szCs w:val="28"/>
        </w:rPr>
        <w:t>лее привлекательной, чем оказала</w:t>
      </w:r>
      <w:r w:rsidRPr="00544409">
        <w:rPr>
          <w:rFonts w:ascii="Times New Roman" w:hAnsi="Times New Roman" w:cs="Times New Roman"/>
          <w:sz w:val="28"/>
          <w:szCs w:val="28"/>
        </w:rPr>
        <w:t>сь на самом деле, констатирует</w:t>
      </w:r>
      <w:r>
        <w:rPr>
          <w:rFonts w:ascii="Times New Roman" w:hAnsi="Times New Roman" w:cs="Times New Roman"/>
          <w:sz w:val="28"/>
          <w:szCs w:val="28"/>
        </w:rPr>
        <w:t xml:space="preserve"> В. Ерофеев</w:t>
      </w:r>
      <w:r w:rsidRPr="00544409">
        <w:rPr>
          <w:rFonts w:ascii="Times New Roman" w:hAnsi="Times New Roman" w:cs="Times New Roman"/>
          <w:sz w:val="28"/>
          <w:szCs w:val="28"/>
        </w:rPr>
        <w:t>. Вообще казалось, что «где-то там лучше… А теперь вс</w:t>
      </w:r>
      <w:r>
        <w:rPr>
          <w:rFonts w:ascii="Times New Roman" w:hAnsi="Times New Roman" w:cs="Times New Roman"/>
          <w:sz w:val="28"/>
          <w:szCs w:val="28"/>
        </w:rPr>
        <w:t>ё видно» [8, с. 294].</w:t>
      </w:r>
      <w:r w:rsidRPr="00544409">
        <w:rPr>
          <w:rFonts w:ascii="Times New Roman" w:hAnsi="Times New Roman" w:cs="Times New Roman"/>
          <w:sz w:val="28"/>
          <w:szCs w:val="28"/>
        </w:rPr>
        <w:t xml:space="preserve"> И хотя сама себе Европа очень </w:t>
      </w:r>
      <w:r w:rsidRPr="00544409">
        <w:rPr>
          <w:rFonts w:ascii="Times New Roman" w:hAnsi="Times New Roman" w:cs="Times New Roman"/>
          <w:sz w:val="28"/>
          <w:szCs w:val="28"/>
        </w:rPr>
        <w:lastRenderedPageBreak/>
        <w:t>нравится и оглядывается на других с высокомерием, она уже не в состоянии, как раньше, очаровывать Россию, напротив, все больше ее разочаровывает.</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К чему ведет слепое </w:t>
      </w:r>
      <w:r>
        <w:rPr>
          <w:rFonts w:ascii="Times New Roman" w:hAnsi="Times New Roman" w:cs="Times New Roman"/>
          <w:sz w:val="28"/>
          <w:szCs w:val="28"/>
        </w:rPr>
        <w:t>поклонение рынку и навязанным им ценностям</w:t>
      </w:r>
      <w:r w:rsidRPr="00544409">
        <w:rPr>
          <w:rFonts w:ascii="Times New Roman" w:hAnsi="Times New Roman" w:cs="Times New Roman"/>
          <w:sz w:val="28"/>
          <w:szCs w:val="28"/>
        </w:rPr>
        <w:t>, хорошо видно на примере новоевропейских стран, объявивших себя Средней Европой. Это название как раз очень им подходит, поскольку в скрытом виде содержит в себе оценку качества жизни в данных странах</w:t>
      </w:r>
      <w:r>
        <w:rPr>
          <w:rFonts w:ascii="Times New Roman" w:hAnsi="Times New Roman" w:cs="Times New Roman"/>
          <w:sz w:val="28"/>
          <w:szCs w:val="28"/>
        </w:rPr>
        <w:t>,–</w:t>
      </w:r>
      <w:r w:rsidRPr="00544409">
        <w:rPr>
          <w:rFonts w:ascii="Times New Roman" w:hAnsi="Times New Roman" w:cs="Times New Roman"/>
          <w:sz w:val="28"/>
          <w:szCs w:val="28"/>
        </w:rPr>
        <w:t xml:space="preserve"> оно средненькое (в значении посредственное). Ничем выдающимся новые страны Европы, добившись своего, не блеснули, а некоторые из них переживают деградацию, напоминая краны-смесители холодной и горячей воды, из которых едва-едва капает. «Они думали в своей Средней Европе, что по уровню цивилизации они выше России, у них там стриптиз и хуй знает чт</w:t>
      </w:r>
      <w:r>
        <w:rPr>
          <w:rFonts w:ascii="Times New Roman" w:hAnsi="Times New Roman" w:cs="Times New Roman"/>
          <w:sz w:val="28"/>
          <w:szCs w:val="28"/>
        </w:rPr>
        <w:t>о, а оказалось – захолустье» [15,</w:t>
      </w:r>
      <w:r>
        <w:rPr>
          <w:rFonts w:ascii="Times New Roman" w:hAnsi="Times New Roman" w:cs="Times New Roman"/>
          <w:sz w:val="28"/>
          <w:szCs w:val="28"/>
          <w:lang w:val="be-BY"/>
        </w:rPr>
        <w:t> </w:t>
      </w:r>
      <w:r w:rsidRPr="00544409">
        <w:rPr>
          <w:rFonts w:ascii="Times New Roman" w:hAnsi="Times New Roman" w:cs="Times New Roman"/>
          <w:sz w:val="28"/>
          <w:szCs w:val="28"/>
        </w:rPr>
        <w:t>с.</w:t>
      </w:r>
      <w:r>
        <w:rPr>
          <w:rFonts w:ascii="Times New Roman" w:hAnsi="Times New Roman" w:cs="Times New Roman"/>
          <w:sz w:val="28"/>
          <w:szCs w:val="28"/>
        </w:rPr>
        <w:t> </w:t>
      </w:r>
      <w:r w:rsidRPr="00544409">
        <w:rPr>
          <w:rFonts w:ascii="Times New Roman" w:hAnsi="Times New Roman" w:cs="Times New Roman"/>
          <w:sz w:val="28"/>
          <w:szCs w:val="28"/>
        </w:rPr>
        <w:t xml:space="preserve">119], </w:t>
      </w:r>
      <w:r w:rsidRPr="002024C9">
        <w:rPr>
          <w:rFonts w:ascii="Times New Roman" w:hAnsi="Times New Roman" w:cs="Times New Roman"/>
          <w:sz w:val="28"/>
          <w:szCs w:val="28"/>
        </w:rPr>
        <w:t>глу</w:t>
      </w:r>
      <w:r w:rsidRPr="00544409">
        <w:rPr>
          <w:rFonts w:ascii="Times New Roman" w:hAnsi="Times New Roman" w:cs="Times New Roman"/>
          <w:sz w:val="28"/>
          <w:szCs w:val="28"/>
        </w:rPr>
        <w:t xml:space="preserve">хая провинция духа. Противостояние тоталитаризму все-таки будило мысль, порождало благородные стремления, но выяснилось, что бороться за свободу и жить при свободе </w:t>
      </w:r>
      <w:r>
        <w:rPr>
          <w:rFonts w:ascii="Times New Roman" w:hAnsi="Times New Roman" w:cs="Times New Roman"/>
          <w:sz w:val="28"/>
          <w:szCs w:val="28"/>
        </w:rPr>
        <w:t>–</w:t>
      </w:r>
      <w:r w:rsidRPr="00544409">
        <w:rPr>
          <w:rFonts w:ascii="Times New Roman" w:hAnsi="Times New Roman" w:cs="Times New Roman"/>
          <w:sz w:val="28"/>
          <w:szCs w:val="28"/>
        </w:rPr>
        <w:t xml:space="preserve"> не одно и то же. К тому же чаще это симулякр свободы </w:t>
      </w:r>
      <w:r>
        <w:rPr>
          <w:rFonts w:ascii="Times New Roman" w:hAnsi="Times New Roman" w:cs="Times New Roman"/>
          <w:sz w:val="28"/>
          <w:szCs w:val="28"/>
        </w:rPr>
        <w:t xml:space="preserve">–в Средней Европе </w:t>
      </w:r>
      <w:r w:rsidRPr="00544409">
        <w:rPr>
          <w:rFonts w:ascii="Times New Roman" w:hAnsi="Times New Roman" w:cs="Times New Roman"/>
          <w:sz w:val="28"/>
          <w:szCs w:val="28"/>
        </w:rPr>
        <w:t>воцарилось единомыслие</w:t>
      </w:r>
      <w:r>
        <w:rPr>
          <w:rFonts w:ascii="Times New Roman" w:hAnsi="Times New Roman" w:cs="Times New Roman"/>
          <w:sz w:val="28"/>
          <w:szCs w:val="28"/>
        </w:rPr>
        <w:t xml:space="preserve"> и безмыслие</w:t>
      </w:r>
      <w:r w:rsidRPr="00544409">
        <w:rPr>
          <w:rFonts w:ascii="Times New Roman" w:hAnsi="Times New Roman" w:cs="Times New Roman"/>
          <w:sz w:val="28"/>
          <w:szCs w:val="28"/>
        </w:rPr>
        <w:t>. Вот и возникло провинциальное болото с редкими всплесками духовной энергии, на поверхность всплыли душевныйгерметизм, ограниченность, глупость.</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Некоторые новоевропейцызаполняют «дискомфорт пустоты» архаикой национализма, и та же «шальная, отвязная Польша», восхищавшая в период «Солидарности», «превратилась в мелкую карикатуру на роман</w:t>
      </w:r>
      <w:r>
        <w:rPr>
          <w:rFonts w:ascii="Times New Roman" w:hAnsi="Times New Roman" w:cs="Times New Roman"/>
          <w:sz w:val="28"/>
          <w:szCs w:val="28"/>
        </w:rPr>
        <w:t>ы</w:t>
      </w:r>
      <w:r w:rsidRPr="00544409">
        <w:rPr>
          <w:rFonts w:ascii="Times New Roman" w:hAnsi="Times New Roman" w:cs="Times New Roman"/>
          <w:sz w:val="28"/>
          <w:szCs w:val="28"/>
        </w:rPr>
        <w:t xml:space="preserve"> О</w:t>
      </w:r>
      <w:r>
        <w:rPr>
          <w:rFonts w:ascii="Times New Roman" w:hAnsi="Times New Roman" w:cs="Times New Roman"/>
          <w:sz w:val="28"/>
          <w:szCs w:val="28"/>
        </w:rPr>
        <w:t>руэлла» [10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146].</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Неудивительно, что в наблюдениях В. Ерофеева так часто встречается эпитет «грустный» </w:t>
      </w:r>
      <w:r>
        <w:rPr>
          <w:rFonts w:ascii="Times New Roman" w:hAnsi="Times New Roman" w:cs="Times New Roman"/>
          <w:sz w:val="28"/>
          <w:szCs w:val="28"/>
        </w:rPr>
        <w:t>–</w:t>
      </w:r>
      <w:r w:rsidRPr="00544409">
        <w:rPr>
          <w:rFonts w:ascii="Times New Roman" w:hAnsi="Times New Roman" w:cs="Times New Roman"/>
          <w:sz w:val="28"/>
          <w:szCs w:val="28"/>
        </w:rPr>
        <w:t xml:space="preserve"> всегда грустно разочаровываться в тех, о ком был лучшего мнения, обманываться в своих ожиданиях. А поскольку писатель перефразирует высказывание А. Пушкина «</w:t>
      </w:r>
      <w:r>
        <w:rPr>
          <w:rFonts w:ascii="Times New Roman" w:hAnsi="Times New Roman" w:cs="Times New Roman"/>
          <w:sz w:val="28"/>
          <w:szCs w:val="28"/>
        </w:rPr>
        <w:t>Боже, к</w:t>
      </w:r>
      <w:r w:rsidRPr="00544409">
        <w:rPr>
          <w:rFonts w:ascii="Times New Roman" w:hAnsi="Times New Roman" w:cs="Times New Roman"/>
          <w:sz w:val="28"/>
          <w:szCs w:val="28"/>
        </w:rPr>
        <w:t xml:space="preserve">ак грустна наша Россия!», прозвучавшее после знакомства с </w:t>
      </w:r>
      <w:r>
        <w:rPr>
          <w:rFonts w:ascii="Times New Roman" w:hAnsi="Times New Roman" w:cs="Times New Roman"/>
          <w:sz w:val="28"/>
          <w:szCs w:val="28"/>
        </w:rPr>
        <w:t xml:space="preserve">первыми главами «Мертвых душ» </w:t>
      </w:r>
      <w:r w:rsidRPr="00544409">
        <w:rPr>
          <w:rFonts w:ascii="Times New Roman" w:hAnsi="Times New Roman" w:cs="Times New Roman"/>
          <w:sz w:val="28"/>
          <w:szCs w:val="28"/>
        </w:rPr>
        <w:t xml:space="preserve">Н. Гоголя, становится понятно не озвученное вслух: у В. Ерофеева щемит сердце за происходящее с Европой </w:t>
      </w:r>
      <w:r>
        <w:rPr>
          <w:rFonts w:ascii="Times New Roman" w:hAnsi="Times New Roman" w:cs="Times New Roman"/>
          <w:sz w:val="28"/>
          <w:szCs w:val="28"/>
        </w:rPr>
        <w:t>–в ней стало слишком много</w:t>
      </w:r>
      <w:r w:rsidRPr="00544409">
        <w:rPr>
          <w:rFonts w:ascii="Times New Roman" w:hAnsi="Times New Roman" w:cs="Times New Roman"/>
          <w:sz w:val="28"/>
          <w:szCs w:val="28"/>
        </w:rPr>
        <w:t xml:space="preserve"> «мертвых душ»</w:t>
      </w:r>
      <w:r w:rsidRPr="001E1171">
        <w:rPr>
          <w:rFonts w:ascii="Times New Roman" w:hAnsi="Times New Roman" w:cs="Times New Roman"/>
          <w:sz w:val="28"/>
          <w:szCs w:val="28"/>
        </w:rPr>
        <w:t>[16]</w:t>
      </w:r>
      <w:r w:rsidRPr="00544409">
        <w:rPr>
          <w:rFonts w:ascii="Times New Roman" w:hAnsi="Times New Roman" w:cs="Times New Roman"/>
          <w:sz w:val="28"/>
          <w:szCs w:val="28"/>
        </w:rPr>
        <w:t>.</w:t>
      </w:r>
      <w:r>
        <w:rPr>
          <w:rFonts w:ascii="Times New Roman" w:hAnsi="Times New Roman" w:cs="Times New Roman"/>
          <w:sz w:val="28"/>
          <w:szCs w:val="28"/>
        </w:rPr>
        <w:t xml:space="preserve"> Насколько бы богаче России Европа ни была, для русского интеллектуала этого недостаточно. Собакевич с Коробочкой тоже были не бедные.</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«Мне здесь часто говорят: Европы не существует, все страны </w:t>
      </w:r>
      <w:r>
        <w:rPr>
          <w:rFonts w:ascii="Times New Roman" w:hAnsi="Times New Roman" w:cs="Times New Roman"/>
          <w:sz w:val="28"/>
          <w:szCs w:val="28"/>
        </w:rPr>
        <w:t>–</w:t>
      </w:r>
      <w:r w:rsidRPr="00544409">
        <w:rPr>
          <w:rFonts w:ascii="Times New Roman" w:hAnsi="Times New Roman" w:cs="Times New Roman"/>
          <w:sz w:val="28"/>
          <w:szCs w:val="28"/>
        </w:rPr>
        <w:t xml:space="preserve"> разные! Мы разные! Мы разные!» </w:t>
      </w:r>
      <w:r>
        <w:rPr>
          <w:rFonts w:ascii="Times New Roman" w:hAnsi="Times New Roman" w:cs="Times New Roman"/>
          <w:sz w:val="28"/>
          <w:szCs w:val="28"/>
        </w:rPr>
        <w:t>–</w:t>
      </w:r>
      <w:r w:rsidRPr="00544409">
        <w:rPr>
          <w:rFonts w:ascii="Times New Roman" w:hAnsi="Times New Roman" w:cs="Times New Roman"/>
          <w:sz w:val="28"/>
          <w:szCs w:val="28"/>
        </w:rPr>
        <w:t xml:space="preserve"> приводит В. Ерофеев доводы европейцев и </w:t>
      </w:r>
      <w:r>
        <w:rPr>
          <w:rFonts w:ascii="Times New Roman" w:hAnsi="Times New Roman" w:cs="Times New Roman"/>
          <w:sz w:val="28"/>
          <w:szCs w:val="28"/>
        </w:rPr>
        <w:t>–</w:t>
      </w:r>
      <w:r w:rsidRPr="00544409">
        <w:rPr>
          <w:rFonts w:ascii="Times New Roman" w:hAnsi="Times New Roman" w:cs="Times New Roman"/>
          <w:sz w:val="28"/>
          <w:szCs w:val="28"/>
        </w:rPr>
        <w:t xml:space="preserve"> отвечает: «Ну, конечно! Все вы такие разные! Н</w:t>
      </w:r>
      <w:r>
        <w:rPr>
          <w:rFonts w:ascii="Times New Roman" w:hAnsi="Times New Roman" w:cs="Times New Roman"/>
          <w:sz w:val="28"/>
          <w:szCs w:val="28"/>
        </w:rPr>
        <w:t>о при этом такие одинаковые!» [9</w:t>
      </w:r>
      <w:r w:rsidRPr="00544409">
        <w:rPr>
          <w:rFonts w:ascii="Times New Roman" w:hAnsi="Times New Roman" w:cs="Times New Roman"/>
          <w:sz w:val="28"/>
          <w:szCs w:val="28"/>
        </w:rPr>
        <w:t>, с.</w:t>
      </w:r>
      <w:r>
        <w:rPr>
          <w:rFonts w:ascii="Times New Roman" w:hAnsi="Times New Roman" w:cs="Times New Roman"/>
          <w:sz w:val="28"/>
          <w:szCs w:val="28"/>
        </w:rPr>
        <w:t> 73–</w:t>
      </w:r>
      <w:r w:rsidRPr="00544409">
        <w:rPr>
          <w:rFonts w:ascii="Times New Roman" w:hAnsi="Times New Roman" w:cs="Times New Roman"/>
          <w:sz w:val="28"/>
          <w:szCs w:val="28"/>
        </w:rPr>
        <w:t>74]. Роднит европейцев омассовление, мещанско-потребительский стандарт, переживаемый Европой декаданс.</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Виктор Владимирович признается, что, исколесив Европу и А</w:t>
      </w:r>
      <w:r>
        <w:rPr>
          <w:rFonts w:ascii="Times New Roman" w:hAnsi="Times New Roman" w:cs="Times New Roman"/>
          <w:sz w:val="28"/>
          <w:szCs w:val="28"/>
        </w:rPr>
        <w:t xml:space="preserve">мерику и устав от мертвечины и </w:t>
      </w:r>
      <w:r w:rsidRPr="00544409">
        <w:rPr>
          <w:rFonts w:ascii="Times New Roman" w:hAnsi="Times New Roman" w:cs="Times New Roman"/>
          <w:sz w:val="28"/>
          <w:szCs w:val="28"/>
        </w:rPr>
        <w:t>тоталитаризма глупости, «стал к русским отн</w:t>
      </w:r>
      <w:r>
        <w:rPr>
          <w:rFonts w:ascii="Times New Roman" w:hAnsi="Times New Roman" w:cs="Times New Roman"/>
          <w:sz w:val="28"/>
          <w:szCs w:val="28"/>
        </w:rPr>
        <w:t>оситься более снисходительно» [9</w:t>
      </w:r>
      <w:r w:rsidRPr="00544409">
        <w:rPr>
          <w:rFonts w:ascii="Times New Roman" w:hAnsi="Times New Roman" w:cs="Times New Roman"/>
          <w:sz w:val="28"/>
          <w:szCs w:val="28"/>
        </w:rPr>
        <w:t>, с.</w:t>
      </w:r>
      <w:r>
        <w:rPr>
          <w:rFonts w:ascii="Times New Roman" w:hAnsi="Times New Roman" w:cs="Times New Roman"/>
          <w:sz w:val="28"/>
          <w:szCs w:val="28"/>
        </w:rPr>
        <w:t> 165].</w:t>
      </w:r>
      <w:r w:rsidRPr="00544409">
        <w:rPr>
          <w:rFonts w:ascii="Times New Roman" w:hAnsi="Times New Roman" w:cs="Times New Roman"/>
          <w:sz w:val="28"/>
          <w:szCs w:val="28"/>
        </w:rPr>
        <w:t xml:space="preserve"> Главную разницу в заостренно-шокирующем виде у него отражает оппозиция «отстой </w:t>
      </w:r>
      <w:r>
        <w:rPr>
          <w:rFonts w:ascii="Times New Roman" w:hAnsi="Times New Roman" w:cs="Times New Roman"/>
          <w:sz w:val="28"/>
          <w:szCs w:val="28"/>
        </w:rPr>
        <w:t>–</w:t>
      </w:r>
      <w:r w:rsidRPr="00544409">
        <w:rPr>
          <w:rFonts w:ascii="Times New Roman" w:hAnsi="Times New Roman" w:cs="Times New Roman"/>
          <w:sz w:val="28"/>
          <w:szCs w:val="28"/>
        </w:rPr>
        <w:t xml:space="preserve"> не отстой». Соотечественникам писатель предъявляет немало претензий и пишет о них как никто критично, и тем не менее В. Ерофеев заключает</w:t>
      </w:r>
      <w:r>
        <w:rPr>
          <w:rFonts w:ascii="Times New Roman" w:hAnsi="Times New Roman" w:cs="Times New Roman"/>
          <w:sz w:val="28"/>
          <w:szCs w:val="28"/>
        </w:rPr>
        <w:t>: «И все-таки мы – не отстой» [10</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247]. В русских, в отличие от европейцев, по его словам,</w:t>
      </w:r>
      <w:r>
        <w:rPr>
          <w:rFonts w:ascii="Times New Roman" w:hAnsi="Times New Roman" w:cs="Times New Roman"/>
          <w:sz w:val="28"/>
          <w:szCs w:val="28"/>
        </w:rPr>
        <w:t xml:space="preserve"> «есть что-то живое» [9</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165], проявляющееся и в откр</w:t>
      </w:r>
      <w:r>
        <w:rPr>
          <w:rFonts w:ascii="Times New Roman" w:hAnsi="Times New Roman" w:cs="Times New Roman"/>
          <w:sz w:val="28"/>
          <w:szCs w:val="28"/>
        </w:rPr>
        <w:t>ыт</w:t>
      </w:r>
      <w:r w:rsidRPr="00544409">
        <w:rPr>
          <w:rFonts w:ascii="Times New Roman" w:hAnsi="Times New Roman" w:cs="Times New Roman"/>
          <w:sz w:val="28"/>
          <w:szCs w:val="28"/>
        </w:rPr>
        <w:t xml:space="preserve">ости общения, и в </w:t>
      </w:r>
      <w:r w:rsidRPr="00544409">
        <w:rPr>
          <w:rFonts w:ascii="Times New Roman" w:hAnsi="Times New Roman" w:cs="Times New Roman"/>
          <w:sz w:val="28"/>
          <w:szCs w:val="28"/>
        </w:rPr>
        <w:lastRenderedPageBreak/>
        <w:t>способно</w:t>
      </w:r>
      <w:r>
        <w:rPr>
          <w:rFonts w:ascii="Times New Roman" w:hAnsi="Times New Roman" w:cs="Times New Roman"/>
          <w:sz w:val="28"/>
          <w:szCs w:val="28"/>
        </w:rPr>
        <w:t>сти кнастоящим чувствам</w:t>
      </w:r>
      <w:r w:rsidRPr="00544409">
        <w:rPr>
          <w:rFonts w:ascii="Times New Roman" w:hAnsi="Times New Roman" w:cs="Times New Roman"/>
          <w:sz w:val="28"/>
          <w:szCs w:val="28"/>
        </w:rPr>
        <w:t>, и в поисках (подчас наивно-неуклюжих) смысла собственного и общечеловеческого существования</w:t>
      </w:r>
      <w:r w:rsidRPr="008B01EC">
        <w:rPr>
          <w:rFonts w:ascii="Times New Roman" w:hAnsi="Times New Roman" w:cs="Times New Roman"/>
          <w:sz w:val="28"/>
          <w:szCs w:val="28"/>
        </w:rPr>
        <w:t>[17]</w:t>
      </w:r>
      <w:r w:rsidRPr="00544409">
        <w:rPr>
          <w:rFonts w:ascii="Times New Roman" w:hAnsi="Times New Roman" w:cs="Times New Roman"/>
          <w:sz w:val="28"/>
          <w:szCs w:val="28"/>
        </w:rPr>
        <w:t>. Поэтому, когда немка в романе «Пять рек жизни» говорит автору-персонажу, что он не европеец, тот воспринимает это, скорее, как комплимент.</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В. Ерофеев не предлагает каких-то спасительных рецептов. Он в большей степени предупреждает, рассеивает миражи, вглядываясь в современную Европу, провидит возможный вариант российского будущего: это обеспеченная и комфортная, но экзистенциально пустая и бесплодная жизнь под диктовку рын</w:t>
      </w:r>
      <w:r>
        <w:rPr>
          <w:rFonts w:ascii="Times New Roman" w:hAnsi="Times New Roman" w:cs="Times New Roman"/>
          <w:sz w:val="28"/>
          <w:szCs w:val="28"/>
        </w:rPr>
        <w:t xml:space="preserve">ка. Кого-то она вполне устроит </w:t>
      </w:r>
      <w:r w:rsidRPr="008B01EC">
        <w:rPr>
          <w:rFonts w:ascii="Times New Roman" w:hAnsi="Times New Roman" w:cs="Times New Roman"/>
          <w:sz w:val="28"/>
          <w:szCs w:val="28"/>
        </w:rPr>
        <w:t>[18]</w:t>
      </w:r>
      <w:r w:rsidRPr="00544409">
        <w:rPr>
          <w:rFonts w:ascii="Times New Roman" w:hAnsi="Times New Roman" w:cs="Times New Roman"/>
          <w:sz w:val="28"/>
          <w:szCs w:val="28"/>
        </w:rPr>
        <w:t xml:space="preserve">, а кого-то и нет. В этом, последнем, есть некоторый шанс для России. Конечно, если она сумеет «победить» самоё себя </w:t>
      </w:r>
      <w:r>
        <w:rPr>
          <w:rFonts w:ascii="Times New Roman" w:hAnsi="Times New Roman" w:cs="Times New Roman"/>
          <w:sz w:val="28"/>
          <w:szCs w:val="28"/>
        </w:rPr>
        <w:t>–</w:t>
      </w:r>
      <w:r w:rsidRPr="00544409">
        <w:rPr>
          <w:rFonts w:ascii="Times New Roman" w:hAnsi="Times New Roman" w:cs="Times New Roman"/>
          <w:sz w:val="28"/>
          <w:szCs w:val="28"/>
        </w:rPr>
        <w:t xml:space="preserve"> укротить то, что ей мешает, тянет назад. </w:t>
      </w: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Итак, спасительных рецептов В. Ерофеев не пр</w:t>
      </w:r>
      <w:r>
        <w:rPr>
          <w:rFonts w:ascii="Times New Roman" w:hAnsi="Times New Roman" w:cs="Times New Roman"/>
          <w:sz w:val="28"/>
          <w:szCs w:val="28"/>
        </w:rPr>
        <w:t>едлагает, но он «держит планку»</w:t>
      </w:r>
      <w:r w:rsidRPr="00544409">
        <w:rPr>
          <w:rFonts w:ascii="Times New Roman" w:hAnsi="Times New Roman" w:cs="Times New Roman"/>
          <w:sz w:val="28"/>
          <w:szCs w:val="28"/>
        </w:rPr>
        <w:t xml:space="preserve"> в требованиях к человеку (вполне исполнимых)</w:t>
      </w:r>
      <w:r>
        <w:rPr>
          <w:rFonts w:ascii="Times New Roman" w:hAnsi="Times New Roman" w:cs="Times New Roman"/>
          <w:sz w:val="28"/>
          <w:szCs w:val="28"/>
        </w:rPr>
        <w:t>,</w:t>
      </w:r>
      <w:r w:rsidRPr="00544409">
        <w:rPr>
          <w:rFonts w:ascii="Times New Roman" w:hAnsi="Times New Roman" w:cs="Times New Roman"/>
          <w:sz w:val="28"/>
          <w:szCs w:val="28"/>
        </w:rPr>
        <w:t xml:space="preserve"> установленную русской и мировой литературой. Кто</w:t>
      </w:r>
      <w:r>
        <w:rPr>
          <w:rFonts w:ascii="Times New Roman" w:hAnsi="Times New Roman" w:cs="Times New Roman"/>
          <w:sz w:val="28"/>
          <w:szCs w:val="28"/>
        </w:rPr>
        <w:t>-</w:t>
      </w:r>
      <w:r w:rsidRPr="00544409">
        <w:rPr>
          <w:rFonts w:ascii="Times New Roman" w:hAnsi="Times New Roman" w:cs="Times New Roman"/>
          <w:sz w:val="28"/>
          <w:szCs w:val="28"/>
        </w:rPr>
        <w:t>то же должен это делать, пока остальные «делают деньги». И вот интересный факт: в Центральной Европе у В. Ерофеева на одном из выступлений уже спрашивали: в чем смысл жизни?</w:t>
      </w:r>
    </w:p>
    <w:p w:rsidR="00A64439" w:rsidRPr="00544409" w:rsidRDefault="00A64439" w:rsidP="00A64439">
      <w:pPr>
        <w:spacing w:after="0" w:line="240" w:lineRule="auto"/>
        <w:ind w:firstLine="709"/>
        <w:jc w:val="both"/>
        <w:rPr>
          <w:rFonts w:ascii="Times New Roman" w:hAnsi="Times New Roman" w:cs="Times New Roman"/>
          <w:sz w:val="28"/>
          <w:szCs w:val="28"/>
        </w:rPr>
      </w:pPr>
    </w:p>
    <w:p w:rsidR="00A64439" w:rsidRPr="0054440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 xml:space="preserve">Отделенные друг от друга большими временными промежутками, размышления А. Герцена, Д. Мережковского, В. Ерофеева о состоянии и судьбе Европы и так или иначе соотносящей себя с ней России имеют много общего. Все эти писатели смотрят на Европу не снизу вверх, а как равные и даже в чем-то ее опередившие, так как не идеализируют капитализм, а в рыночной демократии видят лишь наименьшее из зол, которое также нуждается в обуздании. Чего стоят все прозрения великих умов, если восторжествует на </w:t>
      </w:r>
      <w:r>
        <w:rPr>
          <w:rFonts w:ascii="Times New Roman" w:hAnsi="Times New Roman" w:cs="Times New Roman"/>
          <w:sz w:val="28"/>
          <w:szCs w:val="28"/>
        </w:rPr>
        <w:t>З</w:t>
      </w:r>
      <w:r w:rsidRPr="00544409">
        <w:rPr>
          <w:rFonts w:ascii="Times New Roman" w:hAnsi="Times New Roman" w:cs="Times New Roman"/>
          <w:sz w:val="28"/>
          <w:szCs w:val="28"/>
        </w:rPr>
        <w:t xml:space="preserve">емле «глобальный человейник» (А. Зиновьев), </w:t>
      </w:r>
      <w:r>
        <w:rPr>
          <w:rFonts w:ascii="Times New Roman" w:hAnsi="Times New Roman" w:cs="Times New Roman"/>
          <w:sz w:val="28"/>
          <w:szCs w:val="28"/>
        </w:rPr>
        <w:t>–</w:t>
      </w:r>
      <w:r w:rsidRPr="00544409">
        <w:rPr>
          <w:rFonts w:ascii="Times New Roman" w:hAnsi="Times New Roman" w:cs="Times New Roman"/>
          <w:sz w:val="28"/>
          <w:szCs w:val="28"/>
        </w:rPr>
        <w:t>а к тому пока все идет. Духовная и душевная кастрация человека, сводимого лишь к примитивному «потребителю» и «наслажденцу»</w:t>
      </w:r>
      <w:r>
        <w:rPr>
          <w:rFonts w:ascii="Times New Roman" w:hAnsi="Times New Roman" w:cs="Times New Roman"/>
          <w:sz w:val="28"/>
          <w:szCs w:val="28"/>
        </w:rPr>
        <w:t>,</w:t>
      </w:r>
      <w:r w:rsidRPr="00544409">
        <w:rPr>
          <w:rFonts w:ascii="Times New Roman" w:hAnsi="Times New Roman" w:cs="Times New Roman"/>
          <w:sz w:val="28"/>
          <w:szCs w:val="28"/>
        </w:rPr>
        <w:t xml:space="preserve"> и А. Герценом, и Д. Мережковским, и В. Ерофеевым признается дегуманизирующей и в качестве ориентира для России неприемлемой. Речь, конечно, не о том, чтобы отвернуться от Европы, избрать автаркию </w:t>
      </w:r>
      <w:r>
        <w:rPr>
          <w:rFonts w:ascii="Times New Roman" w:hAnsi="Times New Roman" w:cs="Times New Roman"/>
          <w:sz w:val="28"/>
          <w:szCs w:val="28"/>
        </w:rPr>
        <w:t>–</w:t>
      </w:r>
      <w:r w:rsidRPr="00544409">
        <w:rPr>
          <w:rFonts w:ascii="Times New Roman" w:hAnsi="Times New Roman" w:cs="Times New Roman"/>
          <w:sz w:val="28"/>
          <w:szCs w:val="28"/>
        </w:rPr>
        <w:t xml:space="preserve"> и А. Герцен, и Д. Мережковский, и В. Ерофеев предлагают</w:t>
      </w:r>
      <w:r>
        <w:rPr>
          <w:rFonts w:ascii="Times New Roman" w:hAnsi="Times New Roman" w:cs="Times New Roman"/>
          <w:sz w:val="28"/>
          <w:szCs w:val="28"/>
        </w:rPr>
        <w:t xml:space="preserve"> отказаться от мифа о придуманной Европе, далеко еще не рассе</w:t>
      </w:r>
      <w:r w:rsidRPr="008B01EC">
        <w:rPr>
          <w:rFonts w:ascii="Times New Roman" w:hAnsi="Times New Roman" w:cs="Times New Roman"/>
          <w:sz w:val="28"/>
          <w:szCs w:val="28"/>
        </w:rPr>
        <w:t>я</w:t>
      </w:r>
      <w:r w:rsidRPr="00544409">
        <w:rPr>
          <w:rFonts w:ascii="Times New Roman" w:hAnsi="Times New Roman" w:cs="Times New Roman"/>
          <w:sz w:val="28"/>
          <w:szCs w:val="28"/>
        </w:rPr>
        <w:t>вшегося в сознании россиян, настраивают их оптику на реальность. Европа требует к себе дифференцированного отношения, и</w:t>
      </w:r>
      <w:r>
        <w:rPr>
          <w:rFonts w:ascii="Times New Roman" w:hAnsi="Times New Roman" w:cs="Times New Roman"/>
          <w:sz w:val="28"/>
          <w:szCs w:val="28"/>
        </w:rPr>
        <w:t>,</w:t>
      </w:r>
      <w:r w:rsidRPr="00544409">
        <w:rPr>
          <w:rFonts w:ascii="Times New Roman" w:hAnsi="Times New Roman" w:cs="Times New Roman"/>
          <w:sz w:val="28"/>
          <w:szCs w:val="28"/>
        </w:rPr>
        <w:t xml:space="preserve"> заимствуя ее достижения, стои</w:t>
      </w:r>
      <w:r>
        <w:rPr>
          <w:rFonts w:ascii="Times New Roman" w:hAnsi="Times New Roman" w:cs="Times New Roman"/>
          <w:sz w:val="28"/>
          <w:szCs w:val="28"/>
        </w:rPr>
        <w:t>т ли присовокуплять к собственно</w:t>
      </w:r>
      <w:r w:rsidRPr="00544409">
        <w:rPr>
          <w:rFonts w:ascii="Times New Roman" w:hAnsi="Times New Roman" w:cs="Times New Roman"/>
          <w:sz w:val="28"/>
          <w:szCs w:val="28"/>
        </w:rPr>
        <w:t xml:space="preserve">й «дури» чужую? </w:t>
      </w:r>
      <w:r>
        <w:rPr>
          <w:rFonts w:ascii="Times New Roman" w:hAnsi="Times New Roman" w:cs="Times New Roman"/>
          <w:sz w:val="28"/>
          <w:szCs w:val="28"/>
        </w:rPr>
        <w:t>–</w:t>
      </w:r>
      <w:r w:rsidRPr="00544409">
        <w:rPr>
          <w:rFonts w:ascii="Times New Roman" w:hAnsi="Times New Roman" w:cs="Times New Roman"/>
          <w:sz w:val="28"/>
          <w:szCs w:val="28"/>
        </w:rPr>
        <w:t xml:space="preserve"> вот какой вопрос как бы ставят писатели перед соотечественниками. Европе же неплохо бы взглянуть на себя в «честное зерцало», отказаться от самоослепления и готовности считать мещанскую цивилизацию цивилизацией высшего типа </w:t>
      </w:r>
      <w:r>
        <w:rPr>
          <w:rFonts w:ascii="Times New Roman" w:hAnsi="Times New Roman" w:cs="Times New Roman"/>
          <w:sz w:val="28"/>
          <w:szCs w:val="28"/>
        </w:rPr>
        <w:t>–</w:t>
      </w:r>
      <w:r w:rsidRPr="00544409">
        <w:rPr>
          <w:rFonts w:ascii="Times New Roman" w:hAnsi="Times New Roman" w:cs="Times New Roman"/>
          <w:sz w:val="28"/>
          <w:szCs w:val="28"/>
        </w:rPr>
        <w:t xml:space="preserve"> это было бы к ее же благу, а и А. Герцен, и Д. Мережковский, и В. Ерофеев желают ей только блага, потому и печалятся, когда видят «отстой». Уж слишком большой перекос в сторону потребления при чрезмерном умалении духовного у нее возник. Может быть, вовлеченность в более тесное соприкосновение с мусульманским миром, внедряющимся в Европу со своими представлениями (чего касается В. Ерофеев), «встряхнет» европейский континент, обострит европейский ум и чувства, и Европа тоже </w:t>
      </w:r>
      <w:r w:rsidRPr="00544409">
        <w:rPr>
          <w:rFonts w:ascii="Times New Roman" w:hAnsi="Times New Roman" w:cs="Times New Roman"/>
          <w:sz w:val="28"/>
          <w:szCs w:val="28"/>
        </w:rPr>
        <w:lastRenderedPageBreak/>
        <w:t>попытается «победить» себя: заполнить свою жизнь смыслом, поставить преграду «идиотизации», преодолеть умаление человеческого в человеке.</w:t>
      </w:r>
    </w:p>
    <w:p w:rsidR="00A64439" w:rsidRDefault="00A64439" w:rsidP="00A64439">
      <w:pPr>
        <w:spacing w:after="0" w:line="240" w:lineRule="auto"/>
        <w:ind w:firstLine="709"/>
        <w:jc w:val="both"/>
        <w:rPr>
          <w:rFonts w:ascii="Times New Roman" w:hAnsi="Times New Roman" w:cs="Times New Roman"/>
          <w:sz w:val="28"/>
          <w:szCs w:val="28"/>
        </w:rPr>
      </w:pPr>
      <w:r w:rsidRPr="00544409">
        <w:rPr>
          <w:rFonts w:ascii="Times New Roman" w:hAnsi="Times New Roman" w:cs="Times New Roman"/>
          <w:sz w:val="28"/>
          <w:szCs w:val="28"/>
        </w:rPr>
        <w:t>Полемические «письма» А. Герцена, статьи Д. Мережковского, эссе В. Ерофеева открывают широкий простор для размышлений, необходимых как России, так и Европе</w:t>
      </w:r>
      <w:r>
        <w:rPr>
          <w:rFonts w:ascii="Times New Roman" w:hAnsi="Times New Roman" w:cs="Times New Roman"/>
          <w:sz w:val="28"/>
          <w:szCs w:val="28"/>
        </w:rPr>
        <w:t xml:space="preserve"> [20]</w:t>
      </w:r>
      <w:r w:rsidRPr="00544409">
        <w:rPr>
          <w:rFonts w:ascii="Times New Roman" w:hAnsi="Times New Roman" w:cs="Times New Roman"/>
          <w:sz w:val="28"/>
          <w:szCs w:val="28"/>
        </w:rPr>
        <w:t>. Пока же «жизнь идет по одной дор</w:t>
      </w:r>
      <w:r>
        <w:rPr>
          <w:rFonts w:ascii="Times New Roman" w:hAnsi="Times New Roman" w:cs="Times New Roman"/>
          <w:sz w:val="28"/>
          <w:szCs w:val="28"/>
        </w:rPr>
        <w:t>оге, а успехи ума по другой» [2</w:t>
      </w:r>
      <w:r w:rsidRPr="008B01EC">
        <w:rPr>
          <w:rFonts w:ascii="Times New Roman" w:hAnsi="Times New Roman" w:cs="Times New Roman"/>
          <w:sz w:val="28"/>
          <w:szCs w:val="28"/>
        </w:rPr>
        <w:t>1</w:t>
      </w:r>
      <w:r w:rsidRPr="00544409">
        <w:rPr>
          <w:rFonts w:ascii="Times New Roman" w:hAnsi="Times New Roman" w:cs="Times New Roman"/>
          <w:sz w:val="28"/>
          <w:szCs w:val="28"/>
        </w:rPr>
        <w:t>, с.</w:t>
      </w:r>
      <w:r>
        <w:rPr>
          <w:rFonts w:ascii="Times New Roman" w:hAnsi="Times New Roman" w:cs="Times New Roman"/>
          <w:sz w:val="28"/>
          <w:szCs w:val="28"/>
        </w:rPr>
        <w:t> </w:t>
      </w:r>
      <w:r w:rsidRPr="00544409">
        <w:rPr>
          <w:rFonts w:ascii="Times New Roman" w:hAnsi="Times New Roman" w:cs="Times New Roman"/>
          <w:sz w:val="28"/>
          <w:szCs w:val="28"/>
        </w:rPr>
        <w:t>19].</w:t>
      </w:r>
    </w:p>
    <w:p w:rsidR="00A64439" w:rsidRDefault="00A64439" w:rsidP="00A64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A64439" w:rsidRPr="00544409" w:rsidRDefault="00A64439" w:rsidP="00A64439">
      <w:pPr>
        <w:spacing w:after="0" w:line="240" w:lineRule="auto"/>
        <w:ind w:firstLine="709"/>
        <w:jc w:val="both"/>
        <w:rPr>
          <w:rFonts w:ascii="Times New Roman" w:hAnsi="Times New Roman" w:cs="Times New Roman"/>
          <w:sz w:val="28"/>
          <w:szCs w:val="28"/>
        </w:rPr>
      </w:pP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Достоевский, Ф.М.</w:t>
      </w:r>
      <w:r w:rsidRPr="00AC3663">
        <w:rPr>
          <w:rFonts w:ascii="Times New Roman" w:hAnsi="Times New Roman" w:cs="Times New Roman"/>
          <w:sz w:val="24"/>
          <w:szCs w:val="24"/>
        </w:rPr>
        <w:t xml:space="preserve"> Пушкин. </w:t>
      </w:r>
      <w:r w:rsidRPr="00AC3663">
        <w:rPr>
          <w:rFonts w:ascii="Times New Roman" w:hAnsi="Times New Roman" w:cs="Times New Roman"/>
          <w:i/>
          <w:sz w:val="24"/>
          <w:szCs w:val="24"/>
        </w:rPr>
        <w:t>Очерк. Произнесено 8 июня в заседании Общества любителей российской словесности</w:t>
      </w:r>
      <w:r w:rsidRPr="00AC3663">
        <w:rPr>
          <w:rFonts w:ascii="Times New Roman" w:hAnsi="Times New Roman" w:cs="Times New Roman"/>
          <w:sz w:val="24"/>
          <w:szCs w:val="24"/>
        </w:rPr>
        <w:t xml:space="preserve"> / Ф.М. Достоевский // Достоевский Ф.М. Собр. соч.: в 10 т. – М.; Госиздат, 1958. Т. 10.</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Герцен, А.И.</w:t>
      </w:r>
      <w:r w:rsidRPr="00AC3663">
        <w:rPr>
          <w:rFonts w:ascii="Times New Roman" w:hAnsi="Times New Roman" w:cs="Times New Roman"/>
          <w:sz w:val="24"/>
          <w:szCs w:val="24"/>
        </w:rPr>
        <w:t xml:space="preserve"> Джон Стюарт Милль и его книга «</w:t>
      </w:r>
      <w:r w:rsidRPr="00AC3663">
        <w:rPr>
          <w:rFonts w:ascii="Times New Roman" w:hAnsi="Times New Roman" w:cs="Times New Roman"/>
          <w:sz w:val="24"/>
          <w:szCs w:val="24"/>
          <w:lang w:val="en-US"/>
        </w:rPr>
        <w:t>On</w:t>
      </w:r>
      <w:r>
        <w:rPr>
          <w:rFonts w:ascii="Times New Roman" w:hAnsi="Times New Roman" w:cs="Times New Roman"/>
          <w:sz w:val="24"/>
          <w:szCs w:val="24"/>
          <w:lang w:val="en-US"/>
        </w:rPr>
        <w:t>l</w:t>
      </w:r>
      <w:r w:rsidRPr="00AC3663">
        <w:rPr>
          <w:rFonts w:ascii="Times New Roman" w:hAnsi="Times New Roman" w:cs="Times New Roman"/>
          <w:sz w:val="24"/>
          <w:szCs w:val="24"/>
          <w:lang w:val="en-US"/>
        </w:rPr>
        <w:t>iberty</w:t>
      </w:r>
      <w:r w:rsidRPr="00AC3663">
        <w:rPr>
          <w:rFonts w:ascii="Times New Roman" w:hAnsi="Times New Roman" w:cs="Times New Roman"/>
          <w:sz w:val="24"/>
          <w:szCs w:val="24"/>
        </w:rPr>
        <w:t>» / А.И. Герцен // Герцен А.И. Собр. соч.: в 8 т. – М.: Правда, 1975. Т.7.</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Герцен, А.И</w:t>
      </w:r>
      <w:r w:rsidRPr="00AC3663">
        <w:rPr>
          <w:rFonts w:ascii="Times New Roman" w:hAnsi="Times New Roman" w:cs="Times New Roman"/>
          <w:sz w:val="24"/>
          <w:szCs w:val="24"/>
        </w:rPr>
        <w:t>. Концы и начала / А.И. Герцен // Герцен А.И. Собр. соч.: в 8 т. – М.: Правда, 1975. Т.8.</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Мережковский, Д.</w:t>
      </w:r>
      <w:r w:rsidRPr="00AC3663">
        <w:rPr>
          <w:rFonts w:ascii="Times New Roman" w:hAnsi="Times New Roman" w:cs="Times New Roman"/>
          <w:sz w:val="24"/>
          <w:szCs w:val="24"/>
        </w:rPr>
        <w:t xml:space="preserve"> Грядущий Хам. Земля во рту. О новом религиозном действии (Открытое письмо Н.А. Бердяеву). Св. София. Свинья Матушка. Страшный суд над русской интеллигенцией / Д. Мережковский // Мережковский Д. «Больная Россия». – Л.: Изд-во Ленингр. ун-та, 1991.</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AC3663">
        <w:rPr>
          <w:rFonts w:ascii="Times New Roman" w:hAnsi="Times New Roman" w:cs="Times New Roman"/>
          <w:sz w:val="24"/>
          <w:szCs w:val="24"/>
        </w:rPr>
        <w:t>Еще в поэме «Смерть» (1891) Д. Мережковский высмеивал российских попугаев, без разбора заимствующих новейшую европейскую моду на галстуки и мысли.</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Блок, А.</w:t>
      </w:r>
      <w:r w:rsidRPr="00AC3663">
        <w:rPr>
          <w:rFonts w:ascii="Times New Roman" w:hAnsi="Times New Roman" w:cs="Times New Roman"/>
          <w:sz w:val="24"/>
          <w:szCs w:val="24"/>
        </w:rPr>
        <w:t xml:space="preserve"> Поэты / А. Блок </w:t>
      </w:r>
      <w:r>
        <w:rPr>
          <w:rFonts w:ascii="Times New Roman" w:hAnsi="Times New Roman" w:cs="Times New Roman"/>
          <w:sz w:val="24"/>
          <w:szCs w:val="24"/>
        </w:rPr>
        <w:t>/</w:t>
      </w:r>
      <w:r w:rsidRPr="00AC3663">
        <w:rPr>
          <w:rFonts w:ascii="Times New Roman" w:hAnsi="Times New Roman" w:cs="Times New Roman"/>
          <w:sz w:val="24"/>
          <w:szCs w:val="24"/>
        </w:rPr>
        <w:t>/ Блок А. Собр. соч.: в 6 т. – Л.: Худож. лит., 1980. Т.2.</w:t>
      </w:r>
    </w:p>
    <w:p w:rsidR="00A64439" w:rsidRPr="00AC3663" w:rsidRDefault="00A64439" w:rsidP="00A64439">
      <w:pPr>
        <w:pStyle w:val="a3"/>
        <w:numPr>
          <w:ilvl w:val="0"/>
          <w:numId w:val="1"/>
        </w:numPr>
        <w:tabs>
          <w:tab w:val="left" w:pos="0"/>
        </w:tabs>
        <w:spacing w:after="0" w:line="240" w:lineRule="auto"/>
        <w:ind w:left="0" w:firstLine="284"/>
        <w:jc w:val="both"/>
        <w:rPr>
          <w:rFonts w:ascii="Times New Roman" w:hAnsi="Times New Roman" w:cs="Times New Roman"/>
          <w:sz w:val="24"/>
          <w:szCs w:val="24"/>
        </w:rPr>
      </w:pPr>
      <w:r w:rsidRPr="00AC3663">
        <w:rPr>
          <w:rFonts w:ascii="Times New Roman" w:hAnsi="Times New Roman" w:cs="Times New Roman"/>
          <w:sz w:val="24"/>
          <w:szCs w:val="24"/>
        </w:rPr>
        <w:t xml:space="preserve">Д. Мережковский, в сущности, предсказывает Первую мировую войну, развязанную Европой через 7 лет. </w:t>
      </w:r>
    </w:p>
    <w:p w:rsidR="00A64439" w:rsidRPr="00AC3663" w:rsidRDefault="00A64439" w:rsidP="00A64439">
      <w:pPr>
        <w:spacing w:after="0" w:line="240" w:lineRule="auto"/>
        <w:ind w:firstLine="709"/>
        <w:jc w:val="both"/>
        <w:rPr>
          <w:rFonts w:ascii="Times New Roman" w:hAnsi="Times New Roman" w:cs="Times New Roman"/>
          <w:sz w:val="24"/>
          <w:szCs w:val="24"/>
        </w:rPr>
      </w:pPr>
      <w:r w:rsidRPr="00AC3663">
        <w:rPr>
          <w:rFonts w:ascii="Times New Roman" w:hAnsi="Times New Roman" w:cs="Times New Roman"/>
          <w:sz w:val="24"/>
          <w:szCs w:val="24"/>
        </w:rPr>
        <w:t>А Грядущий Хам появился в Европе в лице Гитлера (правда, Д. Мережковский его не распознал), и снова началась подготовка к мировой войне.</w:t>
      </w:r>
    </w:p>
    <w:p w:rsidR="00A64439" w:rsidRPr="00AC3663" w:rsidRDefault="00A64439" w:rsidP="00A64439">
      <w:pPr>
        <w:pStyle w:val="a3"/>
        <w:spacing w:after="0" w:line="240" w:lineRule="auto"/>
        <w:ind w:left="0" w:firstLine="709"/>
        <w:jc w:val="both"/>
        <w:rPr>
          <w:rFonts w:ascii="Times New Roman" w:hAnsi="Times New Roman" w:cs="Times New Roman"/>
          <w:sz w:val="24"/>
          <w:szCs w:val="24"/>
        </w:rPr>
      </w:pPr>
      <w:r w:rsidRPr="00AC3663">
        <w:rPr>
          <w:rFonts w:ascii="Times New Roman" w:hAnsi="Times New Roman" w:cs="Times New Roman"/>
          <w:sz w:val="24"/>
          <w:szCs w:val="24"/>
        </w:rPr>
        <w:t xml:space="preserve">Таким образом, связь </w:t>
      </w:r>
      <w:r w:rsidRPr="00AC3663">
        <w:rPr>
          <w:rFonts w:ascii="Times New Roman" w:hAnsi="Times New Roman" w:cs="Times New Roman"/>
          <w:i/>
          <w:sz w:val="24"/>
          <w:szCs w:val="24"/>
        </w:rPr>
        <w:t>религии мещанства</w:t>
      </w:r>
      <w:r w:rsidRPr="00AC3663">
        <w:rPr>
          <w:rFonts w:ascii="Times New Roman" w:hAnsi="Times New Roman" w:cs="Times New Roman"/>
          <w:sz w:val="24"/>
          <w:szCs w:val="24"/>
        </w:rPr>
        <w:t xml:space="preserve"> с милитаризмом, выявленная Д. Мережковским, подтверждена ходом истории и по-прежнему содержит в себе потенциальную опасность.</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Ерофеев, В.В.</w:t>
      </w:r>
      <w:r w:rsidRPr="00AC3663">
        <w:rPr>
          <w:rFonts w:ascii="Times New Roman" w:hAnsi="Times New Roman" w:cs="Times New Roman"/>
          <w:sz w:val="24"/>
          <w:szCs w:val="24"/>
        </w:rPr>
        <w:t xml:space="preserve"> Акимуды / В.В. Ерофеев. – М.: РИПОЛ классик, 2012.</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Ерофеев, В.В.</w:t>
      </w:r>
      <w:r w:rsidRPr="00AC3663">
        <w:rPr>
          <w:rFonts w:ascii="Times New Roman" w:hAnsi="Times New Roman" w:cs="Times New Roman"/>
          <w:sz w:val="24"/>
          <w:szCs w:val="24"/>
        </w:rPr>
        <w:t xml:space="preserve"> Пять рек жизни / В.В. Ерофеев. – М.: Подкова, 2000.</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Ерофеев, В.В.</w:t>
      </w:r>
      <w:r w:rsidRPr="00AC3663">
        <w:rPr>
          <w:rFonts w:ascii="Times New Roman" w:hAnsi="Times New Roman" w:cs="Times New Roman"/>
          <w:sz w:val="24"/>
          <w:szCs w:val="24"/>
        </w:rPr>
        <w:t xml:space="preserve"> Европейский смысл жизни / В.В. Ерофеев // Ерофеев В.В. Свет дьявола: география смысла жизни.– М.: АСТ; Зебра Е, 2008.</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Ерофеев, В.В.</w:t>
      </w:r>
      <w:r w:rsidRPr="00AC3663">
        <w:rPr>
          <w:rFonts w:ascii="Times New Roman" w:hAnsi="Times New Roman" w:cs="Times New Roman"/>
          <w:sz w:val="24"/>
          <w:szCs w:val="24"/>
        </w:rPr>
        <w:t xml:space="preserve"> Любовь к глупости. Любовь к родине: летающая тарелка специального назначения / В.В. Ерофеев // Ерофеев В.В. Бог Х.: </w:t>
      </w:r>
      <w:r w:rsidRPr="00AC3663">
        <w:rPr>
          <w:rFonts w:ascii="Times New Roman" w:hAnsi="Times New Roman" w:cs="Times New Roman"/>
          <w:i/>
          <w:sz w:val="24"/>
          <w:szCs w:val="24"/>
        </w:rPr>
        <w:t xml:space="preserve">рассказы о любви. – </w:t>
      </w:r>
      <w:r w:rsidRPr="00AC3663">
        <w:rPr>
          <w:rFonts w:ascii="Times New Roman" w:hAnsi="Times New Roman" w:cs="Times New Roman"/>
          <w:sz w:val="24"/>
          <w:szCs w:val="24"/>
        </w:rPr>
        <w:t xml:space="preserve">М.: </w:t>
      </w:r>
      <w:r w:rsidRPr="00AC3663">
        <w:rPr>
          <w:rFonts w:ascii="Times New Roman" w:hAnsi="Times New Roman" w:cs="Times New Roman"/>
          <w:sz w:val="24"/>
          <w:szCs w:val="24"/>
          <w:lang w:val="en-US"/>
        </w:rPr>
        <w:t>Z</w:t>
      </w:r>
      <w:r w:rsidRPr="00AC3663">
        <w:rPr>
          <w:rFonts w:ascii="Times New Roman" w:hAnsi="Times New Roman" w:cs="Times New Roman"/>
          <w:sz w:val="24"/>
          <w:szCs w:val="24"/>
        </w:rPr>
        <w:t>ебра Е, 2001.</w:t>
      </w:r>
    </w:p>
    <w:p w:rsidR="00A64439" w:rsidRPr="00AC3663" w:rsidRDefault="00A64439" w:rsidP="00A64439">
      <w:pPr>
        <w:pStyle w:val="a3"/>
        <w:numPr>
          <w:ilvl w:val="0"/>
          <w:numId w:val="1"/>
        </w:numPr>
        <w:spacing w:after="0" w:line="240" w:lineRule="auto"/>
        <w:ind w:left="0" w:firstLine="340"/>
        <w:jc w:val="both"/>
        <w:rPr>
          <w:rFonts w:ascii="Times New Roman" w:hAnsi="Times New Roman" w:cs="Times New Roman"/>
          <w:sz w:val="24"/>
          <w:szCs w:val="24"/>
        </w:rPr>
      </w:pPr>
      <w:r w:rsidRPr="00AC3663">
        <w:rPr>
          <w:rFonts w:ascii="Times New Roman" w:hAnsi="Times New Roman" w:cs="Times New Roman"/>
          <w:sz w:val="24"/>
          <w:szCs w:val="24"/>
        </w:rPr>
        <w:t>П. Эстерхази – венгерский писатель, один из немногих авторитетных энциклопедистов современной Европы.</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AC3663">
        <w:rPr>
          <w:rFonts w:ascii="Times New Roman" w:hAnsi="Times New Roman" w:cs="Times New Roman"/>
          <w:sz w:val="24"/>
          <w:szCs w:val="24"/>
        </w:rPr>
        <w:t>В немалой степени данные процессы осуществляются под воздействием идущей глобализации, лидером которой выступают США. Вот каково к этому отношение французского писателя М. Уэльбека, представляющего евроскептиков: «... Мы стремительно приближаемся к созданию всемирной федерации под управлением Соединенных Штатов Америки, и с английским языком в качестве государственного. Разумеется, перспектива жить под властью идиотов несколько смущает, но ведь это не в первый раз» [14, с. 40–41].</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Уэльбек, М.</w:t>
      </w:r>
      <w:r w:rsidRPr="00AC3663">
        <w:rPr>
          <w:rFonts w:ascii="Times New Roman" w:hAnsi="Times New Roman" w:cs="Times New Roman"/>
          <w:sz w:val="24"/>
          <w:szCs w:val="24"/>
        </w:rPr>
        <w:t xml:space="preserve"> Лансероте / М. Уэльбек. – СПб.: Азбука-Аттикус, 2011.</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Ерофеев, В.В.</w:t>
      </w:r>
      <w:r w:rsidRPr="00AC3663">
        <w:rPr>
          <w:rFonts w:ascii="Times New Roman" w:hAnsi="Times New Roman" w:cs="Times New Roman"/>
          <w:sz w:val="24"/>
          <w:szCs w:val="24"/>
        </w:rPr>
        <w:t xml:space="preserve"> Ярко-розовое белье Средней Европы (Самоинтервью на грани исповеди) / В.В. Ерофеев // Ерофеев В.В. Мужчины. – М.: Зебра Е, 2001.</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AC3663">
        <w:rPr>
          <w:rFonts w:ascii="Times New Roman" w:hAnsi="Times New Roman" w:cs="Times New Roman"/>
          <w:sz w:val="24"/>
          <w:szCs w:val="24"/>
        </w:rPr>
        <w:t>Не исключена и имплицитная отсылка к роману американского писателя Чака Поланика «Пигмей» (М.: АСТ, 2014), где есть восклицание «Как грустна наша Америка!», также, скорее всего, навеянное Пушкиным, ведь Поланик – из семьи эмигрантов, выходцев с Украины.</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560447">
        <w:rPr>
          <w:rFonts w:ascii="Times New Roman" w:hAnsi="Times New Roman" w:cs="Times New Roman"/>
          <w:sz w:val="24"/>
          <w:szCs w:val="24"/>
        </w:rPr>
        <w:t>«Мы подражаем – но не Западу, а Иисусу Христу» [11, с</w:t>
      </w:r>
      <w:r w:rsidRPr="00AC3663">
        <w:rPr>
          <w:rFonts w:ascii="Times New Roman" w:hAnsi="Times New Roman" w:cs="Times New Roman"/>
          <w:sz w:val="24"/>
          <w:szCs w:val="24"/>
        </w:rPr>
        <w:t>. 344], – замечает писатель.</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AC3663">
        <w:rPr>
          <w:rFonts w:ascii="Times New Roman" w:hAnsi="Times New Roman" w:cs="Times New Roman"/>
          <w:sz w:val="24"/>
          <w:szCs w:val="24"/>
        </w:rPr>
        <w:lastRenderedPageBreak/>
        <w:t>Так, Т. Толстая в беседе с И. Давыдовым в декабре 2013 г. сказала: «Народные чаяния – это стать мелким буржуа, потом стать средним буржуа, а потом крупным буржуа. А если повезет – сразу крупным буржуа…» [19, с. 449]. Выходит, далеко не все в России обмещанились, потому что для этого не было возможности? Правда, к сказанному писательница добавляет: «Потом, конечно, тоска, потом загул… Погром бессмысленный. &lt;…&gt; Это совсем не только русский человек. Какой-нибудь плебс английский, охлос – о, это страшное дело, если вы видели фотографии, как они гуляют» [19, с. 475]. И. Давыдов ответил: «… Если я правильно понял вашу мысль, эта тяга к разрушению – она тоже от вербального. От поиска смысла и ненахождения его» [19, с. 475]. Т. Толстая подтвердила: «Это как-то связано. Я не могу сказать как. Но это в одном пакете» [19, с. 476].</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Толстая, Т.Н.</w:t>
      </w:r>
      <w:r w:rsidRPr="00AC3663">
        <w:rPr>
          <w:rFonts w:ascii="Times New Roman" w:hAnsi="Times New Roman" w:cs="Times New Roman"/>
          <w:sz w:val="24"/>
          <w:szCs w:val="24"/>
        </w:rPr>
        <w:t xml:space="preserve"> Колдовство. Послесловие: Беседа с Иваном Давыдовым. Декабрь 2013 г. / Т.Н. Толстая // Толстая Т.Н. Легкие миры. – М.: АСТ: Ред. Е. Шубиной, 2014.</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AC3663">
        <w:rPr>
          <w:rFonts w:ascii="Times New Roman" w:hAnsi="Times New Roman" w:cs="Times New Roman"/>
          <w:sz w:val="24"/>
          <w:szCs w:val="24"/>
        </w:rPr>
        <w:t>См. также: Петропавловский, Г. Идея антимещанства в русской мысли (Герцен – Иванов-Разумник – Мережковский) / Г. Петропавловский // Часы. 1985. № 56.</w:t>
      </w:r>
    </w:p>
    <w:p w:rsidR="00A64439" w:rsidRPr="00AC3663" w:rsidRDefault="00A64439" w:rsidP="00A64439">
      <w:pPr>
        <w:pStyle w:val="a3"/>
        <w:numPr>
          <w:ilvl w:val="0"/>
          <w:numId w:val="1"/>
        </w:numPr>
        <w:spacing w:after="0" w:line="216" w:lineRule="auto"/>
        <w:ind w:left="0" w:firstLine="340"/>
        <w:jc w:val="both"/>
        <w:rPr>
          <w:rFonts w:ascii="Times New Roman" w:hAnsi="Times New Roman" w:cs="Times New Roman"/>
          <w:sz w:val="24"/>
          <w:szCs w:val="24"/>
        </w:rPr>
      </w:pPr>
      <w:r w:rsidRPr="005F0733">
        <w:rPr>
          <w:rFonts w:ascii="Times New Roman" w:hAnsi="Times New Roman" w:cs="Times New Roman"/>
          <w:i/>
          <w:sz w:val="24"/>
          <w:szCs w:val="24"/>
        </w:rPr>
        <w:t>Киреевский, И.В.</w:t>
      </w:r>
      <w:r w:rsidRPr="00AC3663">
        <w:rPr>
          <w:rFonts w:ascii="Times New Roman" w:hAnsi="Times New Roman" w:cs="Times New Roman"/>
          <w:sz w:val="24"/>
          <w:szCs w:val="24"/>
        </w:rPr>
        <w:t xml:space="preserve"> Девятнадцатый век / И.В. Киреевский // Европеец. Журнал И.В. Киреевского, 1832. №1 (репринт.переизд.). – М.: Наука, 1989.</w:t>
      </w:r>
    </w:p>
    <w:p w:rsidR="00A64439" w:rsidRDefault="00A64439" w:rsidP="00A64439">
      <w:pPr>
        <w:rPr>
          <w:rFonts w:ascii="Times New Roman" w:hAnsi="Times New Roman"/>
          <w:sz w:val="28"/>
          <w:szCs w:val="28"/>
        </w:rPr>
      </w:pPr>
      <w:r>
        <w:rPr>
          <w:rFonts w:ascii="Times New Roman" w:hAnsi="Times New Roman"/>
          <w:sz w:val="28"/>
          <w:szCs w:val="28"/>
        </w:rPr>
        <w:br w:type="page"/>
      </w:r>
    </w:p>
    <w:p w:rsidR="009A79DF" w:rsidRDefault="009A79DF">
      <w:bookmarkStart w:id="2" w:name="_GoBack"/>
      <w:bookmarkEnd w:id="2"/>
    </w:p>
    <w:sectPr w:rsidR="009A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24ED2"/>
    <w:multiLevelType w:val="hybridMultilevel"/>
    <w:tmpl w:val="55122542"/>
    <w:lvl w:ilvl="0" w:tplc="D68C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9A79DF"/>
    <w:rsid w:val="00A64439"/>
    <w:rsid w:val="00B4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F967-CA38-4121-936A-485D9247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439"/>
    <w:pPr>
      <w:spacing w:after="200" w:line="276" w:lineRule="auto"/>
      <w:ind w:left="720"/>
      <w:contextualSpacing/>
    </w:pPr>
  </w:style>
  <w:style w:type="paragraph" w:customStyle="1" w:styleId="a4">
    <w:name w:val="Фамилия"/>
    <w:basedOn w:val="a"/>
    <w:link w:val="a5"/>
    <w:qFormat/>
    <w:rsid w:val="00A64439"/>
    <w:pPr>
      <w:spacing w:after="200" w:line="276" w:lineRule="auto"/>
      <w:jc w:val="right"/>
    </w:pPr>
    <w:rPr>
      <w:rFonts w:ascii="Times New Roman" w:hAnsi="Times New Roman" w:cs="Times New Roman"/>
      <w:b/>
      <w:i/>
      <w:sz w:val="28"/>
      <w:szCs w:val="28"/>
    </w:rPr>
  </w:style>
  <w:style w:type="paragraph" w:customStyle="1" w:styleId="a6">
    <w:name w:val="Статья"/>
    <w:basedOn w:val="a"/>
    <w:link w:val="a7"/>
    <w:qFormat/>
    <w:rsid w:val="00A64439"/>
    <w:pPr>
      <w:spacing w:after="360" w:line="240" w:lineRule="auto"/>
      <w:jc w:val="center"/>
    </w:pPr>
    <w:rPr>
      <w:rFonts w:ascii="Times New Roman" w:hAnsi="Times New Roman" w:cs="Times New Roman"/>
      <w:b/>
      <w:sz w:val="28"/>
      <w:szCs w:val="28"/>
    </w:rPr>
  </w:style>
  <w:style w:type="character" w:customStyle="1" w:styleId="a5">
    <w:name w:val="Фамилия Знак"/>
    <w:basedOn w:val="a0"/>
    <w:link w:val="a4"/>
    <w:rsid w:val="00A64439"/>
    <w:rPr>
      <w:rFonts w:ascii="Times New Roman" w:hAnsi="Times New Roman" w:cs="Times New Roman"/>
      <w:b/>
      <w:i/>
      <w:sz w:val="28"/>
      <w:szCs w:val="28"/>
    </w:rPr>
  </w:style>
  <w:style w:type="character" w:customStyle="1" w:styleId="a7">
    <w:name w:val="Статья Знак"/>
    <w:basedOn w:val="a0"/>
    <w:link w:val="a6"/>
    <w:rsid w:val="00A64439"/>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7831</Words>
  <Characters>44642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2019-12-11T14:00:00Z</dcterms:created>
  <dcterms:modified xsi:type="dcterms:W3CDTF">2019-12-11T14:00:00Z</dcterms:modified>
</cp:coreProperties>
</file>