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7F" w:rsidRDefault="0014207F" w:rsidP="0014207F">
      <w:pPr>
        <w:jc w:val="center"/>
        <w:rPr>
          <w:rFonts w:ascii="Times New Roman" w:eastAsia="Times New Roman" w:hAnsi="Times New Roman"/>
          <w:b/>
          <w:sz w:val="32"/>
          <w:szCs w:val="32"/>
          <w:lang w:val="be-BY" w:eastAsia="ru-RU"/>
        </w:rPr>
      </w:pPr>
      <w:r>
        <w:rPr>
          <w:rFonts w:ascii="Times New Roman" w:eastAsia="Times New Roman" w:hAnsi="Times New Roman"/>
          <w:b/>
          <w:sz w:val="32"/>
          <w:szCs w:val="32"/>
          <w:lang w:val="be-BY" w:eastAsia="ru-RU"/>
        </w:rPr>
        <w:t>РЭФЕРАТ</w:t>
      </w:r>
    </w:p>
    <w:p w:rsidR="0014207F" w:rsidRDefault="0014207F" w:rsidP="0014207F">
      <w:pPr>
        <w:jc w:val="center"/>
        <w:rPr>
          <w:rFonts w:ascii="Times New Roman" w:eastAsia="Times New Roman" w:hAnsi="Times New Roman"/>
          <w:b/>
          <w:sz w:val="28"/>
          <w:szCs w:val="28"/>
          <w:lang w:val="be-BY" w:eastAsia="ru-RU"/>
        </w:rPr>
      </w:pPr>
      <w:r>
        <w:rPr>
          <w:rFonts w:ascii="Times New Roman" w:eastAsia="Times New Roman" w:hAnsi="Times New Roman"/>
          <w:b/>
          <w:sz w:val="28"/>
          <w:szCs w:val="28"/>
          <w:lang w:val="be-BY" w:eastAsia="ru-RU"/>
        </w:rPr>
        <w:t>Шаранговіч Іван Валер’евіч</w:t>
      </w:r>
    </w:p>
    <w:p w:rsidR="0014207F" w:rsidRDefault="0014207F" w:rsidP="0014207F">
      <w:pPr>
        <w:spacing w:after="0" w:line="360" w:lineRule="exact"/>
        <w:ind w:firstLine="709"/>
        <w:jc w:val="both"/>
        <w:rPr>
          <w:rFonts w:ascii="Times New Roman" w:eastAsia="Times New Roman" w:hAnsi="Times New Roman"/>
          <w:sz w:val="28"/>
          <w:szCs w:val="28"/>
          <w:lang w:val="be-BY" w:eastAsia="ru-RU"/>
        </w:rPr>
      </w:pPr>
      <w:r>
        <w:rPr>
          <w:rFonts w:ascii="Times New Roman" w:eastAsia="Times New Roman" w:hAnsi="Times New Roman"/>
          <w:b/>
          <w:sz w:val="28"/>
          <w:szCs w:val="28"/>
          <w:lang w:val="be-BY" w:eastAsia="ru-RU"/>
        </w:rPr>
        <w:t xml:space="preserve">Тэма: </w:t>
      </w:r>
      <w:r>
        <w:rPr>
          <w:rFonts w:ascii="Times New Roman" w:eastAsia="Times New Roman" w:hAnsi="Times New Roman"/>
          <w:sz w:val="28"/>
          <w:szCs w:val="28"/>
          <w:lang w:val="be-BY" w:eastAsia="ru-RU"/>
        </w:rPr>
        <w:t>Узаемаадносіны Ватыкана і Італіі (1922 – 1943 гг.).</w:t>
      </w:r>
    </w:p>
    <w:p w:rsidR="0014207F" w:rsidRDefault="0014207F" w:rsidP="0014207F">
      <w:pPr>
        <w:spacing w:after="0" w:line="360" w:lineRule="exact"/>
        <w:ind w:firstLine="709"/>
        <w:jc w:val="both"/>
        <w:rPr>
          <w:rFonts w:ascii="Times New Roman" w:eastAsia="Times New Roman" w:hAnsi="Times New Roman"/>
          <w:sz w:val="28"/>
          <w:szCs w:val="28"/>
          <w:lang w:val="be-BY" w:eastAsia="ru-RU"/>
        </w:rPr>
      </w:pPr>
      <w:r>
        <w:rPr>
          <w:rFonts w:ascii="Times New Roman" w:eastAsia="Times New Roman" w:hAnsi="Times New Roman"/>
          <w:b/>
          <w:sz w:val="28"/>
          <w:szCs w:val="28"/>
          <w:lang w:val="be-BY" w:eastAsia="ru-RU"/>
        </w:rPr>
        <w:t>Ключавыя словы</w:t>
      </w:r>
      <w:r>
        <w:rPr>
          <w:rFonts w:ascii="Times New Roman" w:eastAsia="Times New Roman" w:hAnsi="Times New Roman"/>
          <w:sz w:val="28"/>
          <w:szCs w:val="28"/>
          <w:lang w:val="be-BY" w:eastAsia="ru-RU"/>
        </w:rPr>
        <w:t>: ВАТЫКАН, ІТАЛІЯ, КАТАЛІЦКІ КАСЦЁЛ, ФАШЫЗМ, МУСАЛІНІ, ЛАТЭРАНСКІЯ ПАГАДНЕННІ, П</w:t>
      </w:r>
      <w:r>
        <w:rPr>
          <w:rFonts w:ascii="Times New Roman" w:eastAsia="Times New Roman" w:hAnsi="Times New Roman"/>
          <w:sz w:val="28"/>
          <w:szCs w:val="28"/>
          <w:lang w:val="en-US" w:eastAsia="ru-RU"/>
        </w:rPr>
        <w:t>I</w:t>
      </w:r>
      <w:r>
        <w:rPr>
          <w:rFonts w:ascii="Times New Roman" w:eastAsia="Times New Roman" w:hAnsi="Times New Roman"/>
          <w:sz w:val="28"/>
          <w:szCs w:val="28"/>
          <w:lang w:val="be-BY" w:eastAsia="ru-RU"/>
        </w:rPr>
        <w:t xml:space="preserve">Й </w:t>
      </w:r>
      <w:r>
        <w:rPr>
          <w:rFonts w:ascii="Times New Roman" w:eastAsia="Times New Roman" w:hAnsi="Times New Roman"/>
          <w:sz w:val="28"/>
          <w:szCs w:val="28"/>
          <w:lang w:val="en-US" w:eastAsia="ru-RU"/>
        </w:rPr>
        <w:t>XII</w:t>
      </w:r>
      <w:r>
        <w:rPr>
          <w:rFonts w:ascii="Times New Roman" w:eastAsia="Times New Roman" w:hAnsi="Times New Roman"/>
          <w:sz w:val="28"/>
          <w:szCs w:val="28"/>
          <w:lang w:val="be-BY" w:eastAsia="ru-RU"/>
        </w:rPr>
        <w:t>.</w:t>
      </w:r>
    </w:p>
    <w:p w:rsidR="0014207F" w:rsidRDefault="0014207F" w:rsidP="0014207F">
      <w:pPr>
        <w:spacing w:after="0" w:line="360" w:lineRule="exact"/>
        <w:ind w:firstLine="709"/>
        <w:jc w:val="both"/>
        <w:rPr>
          <w:rFonts w:ascii="Times New Roman" w:eastAsia="Times New Roman" w:hAnsi="Times New Roman"/>
          <w:sz w:val="28"/>
          <w:szCs w:val="28"/>
          <w:lang w:val="be-BY" w:eastAsia="ru-RU"/>
        </w:rPr>
      </w:pPr>
      <w:r>
        <w:rPr>
          <w:rFonts w:ascii="Times New Roman" w:eastAsia="Times New Roman" w:hAnsi="Times New Roman"/>
          <w:b/>
          <w:sz w:val="28"/>
          <w:szCs w:val="28"/>
          <w:lang w:val="be-BY" w:eastAsia="ru-RU"/>
        </w:rPr>
        <w:t>Аб'ект</w:t>
      </w:r>
      <w:r>
        <w:rPr>
          <w:rFonts w:ascii="Times New Roman" w:eastAsia="Times New Roman" w:hAnsi="Times New Roman"/>
          <w:sz w:val="28"/>
          <w:szCs w:val="28"/>
          <w:lang w:val="be-BY" w:eastAsia="ru-RU"/>
        </w:rPr>
        <w:t xml:space="preserve"> дыпломнай працы – гісторыя Заходняй Еўропы ў першай палове ХХ ст.</w:t>
      </w:r>
    </w:p>
    <w:p w:rsidR="0014207F" w:rsidRDefault="0014207F" w:rsidP="0014207F">
      <w:pPr>
        <w:spacing w:after="0" w:line="360" w:lineRule="exact"/>
        <w:ind w:firstLine="709"/>
        <w:jc w:val="both"/>
        <w:rPr>
          <w:rFonts w:ascii="Times New Roman" w:eastAsia="Times New Roman" w:hAnsi="Times New Roman"/>
          <w:sz w:val="28"/>
          <w:szCs w:val="28"/>
          <w:lang w:val="be-BY" w:eastAsia="ru-RU"/>
        </w:rPr>
      </w:pPr>
      <w:r>
        <w:rPr>
          <w:rFonts w:ascii="Times New Roman" w:eastAsia="Times New Roman" w:hAnsi="Times New Roman"/>
          <w:b/>
          <w:sz w:val="28"/>
          <w:szCs w:val="28"/>
          <w:lang w:val="be-BY" w:eastAsia="ru-RU"/>
        </w:rPr>
        <w:t>Прадмет</w:t>
      </w:r>
      <w:r>
        <w:rPr>
          <w:rFonts w:ascii="Times New Roman" w:eastAsia="Times New Roman" w:hAnsi="Times New Roman"/>
          <w:sz w:val="28"/>
          <w:szCs w:val="28"/>
          <w:lang w:val="be-BY" w:eastAsia="ru-RU"/>
        </w:rPr>
        <w:t xml:space="preserve"> дыпломнай працы – узаемаадносіны паміж Ватыканам і Італіяй у гады фашысцкага рэжыму. </w:t>
      </w:r>
      <w:r>
        <w:rPr>
          <w:rFonts w:ascii="Times New Roman" w:eastAsia="Times New Roman" w:hAnsi="Times New Roman"/>
          <w:sz w:val="28"/>
          <w:szCs w:val="28"/>
          <w:lang w:val="be-BY" w:eastAsia="ru-RU"/>
        </w:rPr>
        <w:tab/>
      </w:r>
    </w:p>
    <w:p w:rsidR="0014207F" w:rsidRDefault="0014207F" w:rsidP="0014207F">
      <w:pPr>
        <w:spacing w:after="0" w:line="360" w:lineRule="exact"/>
        <w:ind w:firstLine="709"/>
        <w:jc w:val="both"/>
        <w:rPr>
          <w:rFonts w:ascii="Times New Roman" w:hAnsi="Times New Roman"/>
          <w:color w:val="000000" w:themeColor="text1"/>
          <w:sz w:val="28"/>
          <w:szCs w:val="28"/>
          <w:lang w:val="be-BY"/>
        </w:rPr>
      </w:pPr>
      <w:r>
        <w:rPr>
          <w:rFonts w:ascii="Times New Roman" w:eastAsia="Times New Roman" w:hAnsi="Times New Roman"/>
          <w:b/>
          <w:sz w:val="28"/>
          <w:szCs w:val="28"/>
          <w:lang w:val="be-BY" w:eastAsia="ru-RU"/>
        </w:rPr>
        <w:t>Мэта</w:t>
      </w:r>
      <w:r>
        <w:rPr>
          <w:rFonts w:ascii="Times New Roman" w:eastAsia="Times New Roman" w:hAnsi="Times New Roman"/>
          <w:sz w:val="28"/>
          <w:szCs w:val="28"/>
          <w:lang w:val="be-BY" w:eastAsia="ru-RU"/>
        </w:rPr>
        <w:t xml:space="preserve"> дыпломнай працы –</w:t>
      </w:r>
      <w:r>
        <w:rPr>
          <w:rFonts w:ascii="Times New Roman" w:hAnsi="Times New Roman"/>
          <w:color w:val="000000" w:themeColor="text1"/>
          <w:sz w:val="28"/>
          <w:szCs w:val="28"/>
          <w:lang w:val="be-BY"/>
        </w:rPr>
        <w:t xml:space="preserve"> выявіць асноўныя заканамернасці  развіцця адносін паміж Ватыканам і Італіяй у кантэксце эвалюцыі фашысцкага рэжыму Беніта Мусаліні (1922 – 1943 гг.).</w:t>
      </w:r>
    </w:p>
    <w:p w:rsidR="0014207F" w:rsidRDefault="0014207F" w:rsidP="0014207F">
      <w:pPr>
        <w:spacing w:after="0" w:line="360" w:lineRule="exact"/>
        <w:ind w:firstLine="709"/>
        <w:jc w:val="both"/>
        <w:rPr>
          <w:rFonts w:ascii="Times New Roman" w:eastAsia="Times New Roman" w:hAnsi="Times New Roman"/>
          <w:sz w:val="28"/>
          <w:szCs w:val="28"/>
          <w:lang w:val="be-BY" w:eastAsia="ru-RU"/>
        </w:rPr>
      </w:pPr>
      <w:r>
        <w:rPr>
          <w:rFonts w:ascii="Times New Roman" w:eastAsia="Times New Roman" w:hAnsi="Times New Roman"/>
          <w:b/>
          <w:sz w:val="28"/>
          <w:szCs w:val="28"/>
          <w:lang w:val="be-BY" w:eastAsia="ru-RU"/>
        </w:rPr>
        <w:t>Тэарэтыка-метадалагічную аснову</w:t>
      </w:r>
      <w:r>
        <w:rPr>
          <w:rFonts w:ascii="Times New Roman" w:eastAsia="Times New Roman" w:hAnsi="Times New Roman"/>
          <w:sz w:val="28"/>
          <w:szCs w:val="28"/>
          <w:lang w:val="be-BY" w:eastAsia="ru-RU"/>
        </w:rPr>
        <w:t xml:space="preserve"> дыпломнай працы складае комплекс метадаў гістарычнай навукі – гісторыка-генетычны, гісторыка-параўнальны і гісторыка-сістэмны. Праца пабудавана ў адпаведнасці з прынцыпамі аб'ектыўнасці, гістарызму, сістэмнасці, каштоўнасці ў гісторыі.</w:t>
      </w:r>
    </w:p>
    <w:p w:rsidR="0014207F" w:rsidRDefault="0014207F" w:rsidP="0014207F">
      <w:pPr>
        <w:spacing w:after="0" w:line="360" w:lineRule="exact"/>
        <w:ind w:firstLine="709"/>
        <w:jc w:val="both"/>
        <w:rPr>
          <w:rFonts w:ascii="Times New Roman" w:eastAsia="Times New Roman" w:hAnsi="Times New Roman"/>
          <w:sz w:val="28"/>
          <w:szCs w:val="28"/>
          <w:lang w:val="be-BY" w:eastAsia="ru-RU"/>
        </w:rPr>
      </w:pPr>
      <w:r>
        <w:rPr>
          <w:rFonts w:ascii="Times New Roman" w:eastAsia="Times New Roman" w:hAnsi="Times New Roman"/>
          <w:b/>
          <w:sz w:val="28"/>
          <w:szCs w:val="28"/>
          <w:lang w:val="be-BY" w:eastAsia="ru-RU"/>
        </w:rPr>
        <w:t>Атрыманыя вынікі і іх навізна</w:t>
      </w:r>
      <w:r>
        <w:rPr>
          <w:rFonts w:ascii="Times New Roman" w:eastAsia="Times New Roman" w:hAnsi="Times New Roman"/>
          <w:sz w:val="28"/>
          <w:szCs w:val="28"/>
          <w:lang w:val="be-BY" w:eastAsia="ru-RU"/>
        </w:rPr>
        <w:t xml:space="preserve">. У дыпломнай працы прааналізавана развіццё ватыкана-італьянскіх адносін у 1922 – 1943 гг, выяўлены асноўныя этапы і асаблівасці ўзаемаадносін паміж гэтымі дзяржавамі ў перыяд фашысцкай дыктатуры Б. Мусаліні. Дзейнасць Ватыкана ў гэты час і папы Пія ХІІ у гады Другой сусветнай вайныі па сённяшні дзень з’яўляецца дыскусійным пытаннем. У сувязі з тым, што ў беларускай гістарыяграфіі пакуль няма абагульняючай навуковай працы, прысвечанай гэтай праблеме, элементамі навуковай навізны з’яўляецца комплекснае і ўсебаковае даследаванне ватыкана-італьянскіх адносін у 1922 – 1943 гг. </w:t>
      </w:r>
    </w:p>
    <w:p w:rsidR="0014207F" w:rsidRDefault="0014207F" w:rsidP="0014207F">
      <w:pPr>
        <w:spacing w:after="0" w:line="360" w:lineRule="exact"/>
        <w:ind w:firstLine="709"/>
        <w:jc w:val="both"/>
        <w:rPr>
          <w:rFonts w:ascii="Times New Roman" w:eastAsia="Times New Roman" w:hAnsi="Times New Roman"/>
          <w:sz w:val="28"/>
          <w:szCs w:val="28"/>
          <w:lang w:val="be-BY" w:eastAsia="ru-RU"/>
        </w:rPr>
      </w:pPr>
      <w:r>
        <w:rPr>
          <w:rFonts w:ascii="Times New Roman" w:eastAsia="Times New Roman" w:hAnsi="Times New Roman"/>
          <w:sz w:val="28"/>
          <w:szCs w:val="28"/>
          <w:lang w:val="be-BY" w:eastAsia="ru-RU"/>
        </w:rPr>
        <w:t xml:space="preserve">Аўтар працы сцвярджае, што прыведзены ў дадзенай рабоце фактычны матэрыял аб'ектыўна адлюстроўвае стан аб'екта даследавання, а ўсе запазычаныя з крыніц і літаратуры ідэі і падыходы суправаджаюцца спасылкамі на іх аўтараў. </w:t>
      </w:r>
      <w:r>
        <w:rPr>
          <w:rFonts w:ascii="Times New Roman" w:eastAsia="Times New Roman" w:hAnsi="Times New Roman"/>
          <w:sz w:val="28"/>
          <w:szCs w:val="28"/>
          <w:lang w:val="be-BY" w:eastAsia="ru-RU"/>
        </w:rPr>
        <w:tab/>
      </w:r>
    </w:p>
    <w:p w:rsidR="0014207F" w:rsidRDefault="0014207F" w:rsidP="0014207F">
      <w:pPr>
        <w:spacing w:after="0" w:line="360" w:lineRule="exact"/>
        <w:ind w:firstLine="709"/>
        <w:jc w:val="both"/>
        <w:rPr>
          <w:rFonts w:ascii="Times New Roman" w:hAnsi="Times New Roman"/>
          <w:sz w:val="28"/>
          <w:szCs w:val="28"/>
          <w:lang w:val="be-BY"/>
        </w:rPr>
      </w:pPr>
      <w:r>
        <w:rPr>
          <w:rFonts w:ascii="Times New Roman" w:hAnsi="Times New Roman"/>
          <w:sz w:val="28"/>
          <w:szCs w:val="28"/>
          <w:lang w:val="be-BY"/>
        </w:rPr>
        <w:t>Вынікі даследавання, якія выносяцца на абарону, распрацаваны аўтарам дыпломнай працы асабіста і заснаваны на самастойных высновах. Іншыя аўтары ў правядзенні даследавання ўдзелу не прымалі.</w:t>
      </w:r>
    </w:p>
    <w:p w:rsidR="0014207F" w:rsidRDefault="0014207F" w:rsidP="0014207F">
      <w:pPr>
        <w:spacing w:after="0" w:line="360" w:lineRule="exact"/>
        <w:ind w:firstLine="709"/>
        <w:jc w:val="both"/>
        <w:rPr>
          <w:rFonts w:ascii="Times New Roman" w:eastAsia="Times New Roman" w:hAnsi="Times New Roman"/>
          <w:sz w:val="28"/>
          <w:szCs w:val="28"/>
          <w:lang w:val="be-BY" w:eastAsia="ru-RU"/>
        </w:rPr>
      </w:pPr>
      <w:r>
        <w:rPr>
          <w:rFonts w:ascii="Times New Roman" w:hAnsi="Times New Roman"/>
          <w:b/>
          <w:sz w:val="28"/>
          <w:szCs w:val="28"/>
          <w:lang w:val="be-BY"/>
        </w:rPr>
        <w:t xml:space="preserve">Структура і аб’ём дыпломнай работы. </w:t>
      </w:r>
      <w:r>
        <w:rPr>
          <w:rFonts w:ascii="Times New Roman" w:hAnsi="Times New Roman"/>
          <w:sz w:val="28"/>
          <w:szCs w:val="28"/>
          <w:lang w:val="be-BY"/>
        </w:rPr>
        <w:t>Дыпломная работа складаецца з рэферата, уводзін, чатырох глаў, заключэння, спісу выкарыстаных крыніц і літаратуры, дадаткаў. Агульны аб’ём дыпломнай работы складае 67 старонак, з якіх спіс выкарыстаных крыніц і літаратуры – 6 старонак (75 найменняў), дадаткі – 6 старонак.</w:t>
      </w:r>
    </w:p>
    <w:p w:rsidR="0014207F" w:rsidRDefault="0014207F" w:rsidP="0014207F">
      <w:pPr>
        <w:spacing w:after="0" w:line="360" w:lineRule="exact"/>
        <w:ind w:firstLine="3192"/>
        <w:rPr>
          <w:lang w:val="be-BY"/>
        </w:rPr>
      </w:pPr>
      <w:r>
        <w:rPr>
          <w:lang w:val="be-BY"/>
        </w:rPr>
        <w:br w:type="page"/>
      </w:r>
    </w:p>
    <w:p w:rsidR="0014207F" w:rsidRDefault="0014207F" w:rsidP="0014207F">
      <w:pPr>
        <w:spacing w:after="0"/>
        <w:jc w:val="center"/>
        <w:rPr>
          <w:rFonts w:ascii="Times New Roman" w:eastAsia="Times New Roman" w:hAnsi="Times New Roman"/>
          <w:b/>
          <w:sz w:val="32"/>
          <w:szCs w:val="32"/>
        </w:rPr>
      </w:pPr>
      <w:r>
        <w:rPr>
          <w:rFonts w:ascii="Times New Roman" w:eastAsia="Times New Roman" w:hAnsi="Times New Roman"/>
          <w:b/>
          <w:sz w:val="32"/>
          <w:szCs w:val="32"/>
          <w:lang w:val="be-BY"/>
        </w:rPr>
        <w:lastRenderedPageBreak/>
        <w:t xml:space="preserve">  </w:t>
      </w:r>
      <w:r>
        <w:rPr>
          <w:rFonts w:ascii="Times New Roman" w:eastAsia="Times New Roman" w:hAnsi="Times New Roman"/>
          <w:b/>
          <w:sz w:val="32"/>
          <w:szCs w:val="32"/>
        </w:rPr>
        <w:t>РЕФЕРАТ</w:t>
      </w:r>
    </w:p>
    <w:p w:rsidR="0014207F" w:rsidRDefault="0014207F" w:rsidP="0014207F">
      <w:pPr>
        <w:spacing w:after="0"/>
        <w:jc w:val="center"/>
        <w:rPr>
          <w:rFonts w:ascii="Times New Roman" w:eastAsia="Times New Roman" w:hAnsi="Times New Roman"/>
          <w:b/>
          <w:sz w:val="32"/>
          <w:szCs w:val="32"/>
          <w:lang w:val="be-BY"/>
        </w:rPr>
      </w:pPr>
    </w:p>
    <w:p w:rsidR="0014207F" w:rsidRDefault="0014207F" w:rsidP="0014207F">
      <w:pPr>
        <w:spacing w:after="0"/>
        <w:jc w:val="center"/>
        <w:rPr>
          <w:rFonts w:ascii="Times New Roman" w:eastAsia="Times New Roman" w:hAnsi="Times New Roman"/>
          <w:b/>
          <w:sz w:val="28"/>
          <w:szCs w:val="28"/>
        </w:rPr>
      </w:pPr>
      <w:r>
        <w:rPr>
          <w:rFonts w:ascii="Times New Roman" w:eastAsia="Times New Roman" w:hAnsi="Times New Roman"/>
          <w:b/>
          <w:sz w:val="28"/>
          <w:szCs w:val="28"/>
          <w:lang w:val="be-BY"/>
        </w:rPr>
        <w:t xml:space="preserve">    Шаранг</w:t>
      </w:r>
      <w:proofErr w:type="spellStart"/>
      <w:r>
        <w:rPr>
          <w:rFonts w:ascii="Times New Roman" w:eastAsia="Times New Roman" w:hAnsi="Times New Roman"/>
          <w:b/>
          <w:sz w:val="28"/>
          <w:szCs w:val="28"/>
        </w:rPr>
        <w:t>ович</w:t>
      </w:r>
      <w:proofErr w:type="spellEnd"/>
      <w:r>
        <w:rPr>
          <w:rFonts w:ascii="Times New Roman" w:eastAsia="Times New Roman" w:hAnsi="Times New Roman"/>
          <w:b/>
          <w:sz w:val="28"/>
          <w:szCs w:val="28"/>
        </w:rPr>
        <w:t xml:space="preserve"> Иван Валерьевич</w:t>
      </w:r>
    </w:p>
    <w:p w:rsidR="0014207F" w:rsidRDefault="0014207F" w:rsidP="0014207F">
      <w:pPr>
        <w:spacing w:after="0"/>
        <w:jc w:val="center"/>
        <w:rPr>
          <w:rFonts w:ascii="Times New Roman" w:eastAsia="Times New Roman" w:hAnsi="Times New Roman"/>
          <w:b/>
          <w:sz w:val="28"/>
          <w:szCs w:val="28"/>
        </w:rPr>
      </w:pPr>
    </w:p>
    <w:p w:rsidR="0014207F" w:rsidRDefault="0014207F" w:rsidP="0014207F">
      <w:pPr>
        <w:spacing w:after="0" w:line="360" w:lineRule="exact"/>
        <w:ind w:firstLine="709"/>
        <w:jc w:val="both"/>
        <w:rPr>
          <w:rFonts w:ascii="Times New Roman" w:eastAsia="Times New Roman" w:hAnsi="Times New Roman"/>
          <w:b/>
          <w:sz w:val="28"/>
          <w:szCs w:val="28"/>
          <w:lang w:val="be-BY"/>
        </w:rPr>
      </w:pPr>
      <w:r>
        <w:rPr>
          <w:rFonts w:ascii="Times New Roman" w:eastAsia="Times New Roman" w:hAnsi="Times New Roman"/>
          <w:b/>
          <w:sz w:val="28"/>
          <w:szCs w:val="28"/>
          <w:lang w:val="be-BY"/>
        </w:rPr>
        <w:t xml:space="preserve">Тема: </w:t>
      </w:r>
      <w:r>
        <w:rPr>
          <w:rFonts w:ascii="Times New Roman" w:eastAsia="Times New Roman" w:hAnsi="Times New Roman"/>
          <w:sz w:val="28"/>
          <w:szCs w:val="28"/>
          <w:lang w:val="be-BY"/>
        </w:rPr>
        <w:t>Вза</w:t>
      </w:r>
      <w:proofErr w:type="spellStart"/>
      <w:r>
        <w:rPr>
          <w:rFonts w:ascii="Times New Roman" w:eastAsia="Times New Roman" w:hAnsi="Times New Roman"/>
          <w:sz w:val="28"/>
          <w:szCs w:val="28"/>
        </w:rPr>
        <w:t>имоотношения</w:t>
      </w:r>
      <w:proofErr w:type="spellEnd"/>
      <w:r>
        <w:rPr>
          <w:rFonts w:ascii="Times New Roman" w:eastAsia="Times New Roman" w:hAnsi="Times New Roman"/>
          <w:sz w:val="28"/>
          <w:szCs w:val="28"/>
        </w:rPr>
        <w:t xml:space="preserve"> Ватикана и Италии (1922 – 1943 гг.).</w:t>
      </w:r>
    </w:p>
    <w:p w:rsidR="0014207F" w:rsidRDefault="0014207F" w:rsidP="0014207F">
      <w:pPr>
        <w:spacing w:after="0" w:line="360" w:lineRule="exact"/>
        <w:ind w:firstLine="709"/>
        <w:jc w:val="both"/>
        <w:rPr>
          <w:rFonts w:ascii="Times New Roman" w:eastAsia="Times New Roman" w:hAnsi="Times New Roman"/>
          <w:noProof/>
          <w:color w:val="000000" w:themeColor="text1"/>
          <w:sz w:val="28"/>
          <w:szCs w:val="28"/>
        </w:rPr>
      </w:pPr>
      <w:r>
        <w:rPr>
          <w:rFonts w:ascii="Times New Roman" w:eastAsia="Times New Roman" w:hAnsi="Times New Roman"/>
          <w:b/>
          <w:noProof/>
          <w:color w:val="000000" w:themeColor="text1"/>
          <w:sz w:val="28"/>
          <w:szCs w:val="28"/>
        </w:rPr>
        <w:t>Ключевые слова</w:t>
      </w:r>
      <w:r>
        <w:rPr>
          <w:rFonts w:ascii="Times New Roman" w:eastAsia="Times New Roman" w:hAnsi="Times New Roman"/>
          <w:noProof/>
          <w:color w:val="000000" w:themeColor="text1"/>
          <w:sz w:val="28"/>
          <w:szCs w:val="28"/>
        </w:rPr>
        <w:t xml:space="preserve">: ВАТИКАН, ИТАЛИЯ, КАТОЛИЧЕСКАЯ ЦЕРКОВЬ, ФАШИЗМ, МУССОЛИНИ, ЛАТЕРАНСКИЕ СОГЛАШЕНИЯ, ПИЙ </w:t>
      </w:r>
      <w:r>
        <w:rPr>
          <w:rFonts w:ascii="Times New Roman" w:eastAsia="Times New Roman" w:hAnsi="Times New Roman"/>
          <w:noProof/>
          <w:color w:val="000000" w:themeColor="text1"/>
          <w:sz w:val="28"/>
          <w:szCs w:val="28"/>
          <w:lang w:val="en-US"/>
        </w:rPr>
        <w:t>XII</w:t>
      </w:r>
      <w:r>
        <w:rPr>
          <w:rFonts w:ascii="Times New Roman" w:eastAsia="Times New Roman" w:hAnsi="Times New Roman"/>
          <w:noProof/>
          <w:color w:val="000000" w:themeColor="text1"/>
          <w:sz w:val="28"/>
          <w:szCs w:val="28"/>
        </w:rPr>
        <w:t xml:space="preserve">. </w:t>
      </w:r>
    </w:p>
    <w:p w:rsidR="0014207F" w:rsidRDefault="0014207F" w:rsidP="0014207F">
      <w:pPr>
        <w:spacing w:after="0" w:line="360" w:lineRule="exact"/>
        <w:ind w:firstLine="709"/>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Объект</w:t>
      </w:r>
      <w:r>
        <w:rPr>
          <w:rFonts w:ascii="Times New Roman" w:eastAsia="Times New Roman" w:hAnsi="Times New Roman"/>
          <w:color w:val="000000" w:themeColor="text1"/>
          <w:sz w:val="28"/>
          <w:szCs w:val="28"/>
        </w:rPr>
        <w:t xml:space="preserve"> дипломной работы – история Западной Европы в первой половине ХХ </w:t>
      </w:r>
      <w:proofErr w:type="gramStart"/>
      <w:r>
        <w:rPr>
          <w:rFonts w:ascii="Times New Roman" w:eastAsia="Times New Roman" w:hAnsi="Times New Roman"/>
          <w:color w:val="000000" w:themeColor="text1"/>
          <w:sz w:val="28"/>
          <w:szCs w:val="28"/>
        </w:rPr>
        <w:t>в</w:t>
      </w:r>
      <w:proofErr w:type="gramEnd"/>
      <w:r>
        <w:rPr>
          <w:rFonts w:ascii="Times New Roman" w:eastAsia="Times New Roman" w:hAnsi="Times New Roman"/>
          <w:color w:val="000000" w:themeColor="text1"/>
          <w:sz w:val="28"/>
          <w:szCs w:val="28"/>
        </w:rPr>
        <w:t>.</w:t>
      </w:r>
    </w:p>
    <w:p w:rsidR="0014207F" w:rsidRDefault="0014207F" w:rsidP="0014207F">
      <w:pPr>
        <w:spacing w:after="0" w:line="360" w:lineRule="exact"/>
        <w:ind w:firstLine="709"/>
        <w:jc w:val="both"/>
        <w:rPr>
          <w:rFonts w:ascii="Times New Roman" w:hAnsi="Times New Roman"/>
          <w:color w:val="000000" w:themeColor="text1"/>
          <w:sz w:val="28"/>
          <w:szCs w:val="28"/>
        </w:rPr>
      </w:pPr>
      <w:r>
        <w:rPr>
          <w:rFonts w:ascii="Times New Roman" w:eastAsia="Times New Roman" w:hAnsi="Times New Roman"/>
          <w:b/>
          <w:color w:val="000000" w:themeColor="text1"/>
          <w:sz w:val="28"/>
          <w:szCs w:val="28"/>
        </w:rPr>
        <w:t xml:space="preserve">Предмет </w:t>
      </w:r>
      <w:r>
        <w:rPr>
          <w:rFonts w:ascii="Times New Roman" w:eastAsia="Times New Roman" w:hAnsi="Times New Roman"/>
          <w:color w:val="000000" w:themeColor="text1"/>
          <w:sz w:val="28"/>
          <w:szCs w:val="28"/>
        </w:rPr>
        <w:t xml:space="preserve">дипломной работы – </w:t>
      </w:r>
      <w:r>
        <w:rPr>
          <w:rFonts w:ascii="Times New Roman" w:hAnsi="Times New Roman"/>
          <w:color w:val="000000" w:themeColor="text1"/>
          <w:sz w:val="28"/>
          <w:szCs w:val="28"/>
        </w:rPr>
        <w:t>взаимоотношения Ватикана с Италией в годы фашистского режима</w:t>
      </w:r>
      <w:r>
        <w:rPr>
          <w:rFonts w:ascii="Times New Roman" w:eastAsia="Times New Roman" w:hAnsi="Times New Roman"/>
          <w:color w:val="000000" w:themeColor="text1"/>
          <w:sz w:val="28"/>
          <w:szCs w:val="28"/>
        </w:rPr>
        <w:t>.</w:t>
      </w:r>
    </w:p>
    <w:p w:rsidR="0014207F" w:rsidRDefault="0014207F" w:rsidP="0014207F">
      <w:pPr>
        <w:spacing w:after="0" w:line="360" w:lineRule="exact"/>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b/>
          <w:color w:val="000000" w:themeColor="text1"/>
          <w:sz w:val="28"/>
          <w:szCs w:val="28"/>
        </w:rPr>
        <w:t>Цель</w:t>
      </w:r>
      <w:r>
        <w:rPr>
          <w:rFonts w:ascii="Times New Roman" w:eastAsia="Times New Roman" w:hAnsi="Times New Roman"/>
          <w:color w:val="000000" w:themeColor="text1"/>
          <w:sz w:val="28"/>
          <w:szCs w:val="28"/>
        </w:rPr>
        <w:t xml:space="preserve"> дипломной работы – выявить основные закономерности</w:t>
      </w:r>
      <w:r>
        <w:rPr>
          <w:rFonts w:ascii="Times New Roman" w:eastAsia="Times New Roman" w:hAnsi="Times New Roman"/>
          <w:color w:val="000000" w:themeColor="text1"/>
          <w:sz w:val="28"/>
          <w:szCs w:val="28"/>
          <w:lang w:eastAsia="ru-RU"/>
        </w:rPr>
        <w:t xml:space="preserve"> развития отношений между Ватиканом и Италией в контексте эволюции фашистского режима </w:t>
      </w:r>
      <w:proofErr w:type="spellStart"/>
      <w:r>
        <w:rPr>
          <w:rFonts w:ascii="Times New Roman" w:eastAsia="Times New Roman" w:hAnsi="Times New Roman"/>
          <w:color w:val="000000" w:themeColor="text1"/>
          <w:sz w:val="28"/>
          <w:szCs w:val="28"/>
          <w:lang w:eastAsia="ru-RU"/>
        </w:rPr>
        <w:t>Бенито</w:t>
      </w:r>
      <w:proofErr w:type="spellEnd"/>
      <w:r>
        <w:rPr>
          <w:rFonts w:ascii="Times New Roman" w:eastAsia="Times New Roman" w:hAnsi="Times New Roman"/>
          <w:color w:val="000000" w:themeColor="text1"/>
          <w:sz w:val="28"/>
          <w:szCs w:val="28"/>
          <w:lang w:eastAsia="ru-RU"/>
        </w:rPr>
        <w:t xml:space="preserve"> Муссолини (1922 – 1943 гг.)</w:t>
      </w:r>
      <w:r>
        <w:rPr>
          <w:rFonts w:ascii="Times New Roman" w:eastAsia="Times New Roman" w:hAnsi="Times New Roman"/>
          <w:noProof/>
          <w:color w:val="000000" w:themeColor="text1"/>
          <w:sz w:val="28"/>
          <w:szCs w:val="28"/>
          <w:lang w:eastAsia="ru-RU"/>
        </w:rPr>
        <w:t>.</w:t>
      </w:r>
      <w:r>
        <w:rPr>
          <w:rFonts w:ascii="Times New Roman" w:eastAsia="Times New Roman" w:hAnsi="Times New Roman"/>
          <w:noProof/>
          <w:color w:val="000000" w:themeColor="text1"/>
          <w:sz w:val="28"/>
          <w:szCs w:val="28"/>
          <w:lang w:eastAsia="ru-RU"/>
        </w:rPr>
        <w:tab/>
      </w:r>
      <w:r>
        <w:rPr>
          <w:rFonts w:ascii="Times New Roman" w:eastAsia="Times New Roman" w:hAnsi="Times New Roman"/>
          <w:noProof/>
          <w:color w:val="000000" w:themeColor="text1"/>
          <w:sz w:val="28"/>
          <w:szCs w:val="28"/>
          <w:lang w:eastAsia="ru-RU"/>
        </w:rPr>
        <w:tab/>
      </w:r>
      <w:r>
        <w:rPr>
          <w:rFonts w:ascii="Times New Roman" w:eastAsia="Times New Roman" w:hAnsi="Times New Roman"/>
          <w:noProof/>
          <w:color w:val="000000" w:themeColor="text1"/>
          <w:sz w:val="28"/>
          <w:szCs w:val="28"/>
          <w:lang w:eastAsia="ru-RU"/>
        </w:rPr>
        <w:tab/>
      </w:r>
    </w:p>
    <w:p w:rsidR="0014207F" w:rsidRDefault="0014207F" w:rsidP="0014207F">
      <w:pPr>
        <w:spacing w:after="0" w:line="360" w:lineRule="exact"/>
        <w:ind w:firstLine="709"/>
        <w:jc w:val="both"/>
        <w:rPr>
          <w:rFonts w:ascii="Times New Roman" w:hAnsi="Times New Roman"/>
          <w:color w:val="000000" w:themeColor="text1"/>
          <w:sz w:val="28"/>
          <w:szCs w:val="28"/>
        </w:rPr>
      </w:pPr>
      <w:r>
        <w:rPr>
          <w:rFonts w:ascii="Times New Roman" w:eastAsia="Times New Roman" w:hAnsi="Times New Roman"/>
          <w:b/>
          <w:noProof/>
          <w:color w:val="000000" w:themeColor="text1"/>
          <w:sz w:val="28"/>
          <w:szCs w:val="28"/>
          <w:lang w:eastAsia="ru-RU"/>
        </w:rPr>
        <w:t>Теоретико-методологическую основу</w:t>
      </w:r>
      <w:r>
        <w:rPr>
          <w:rFonts w:ascii="Times New Roman" w:eastAsia="Times New Roman" w:hAnsi="Times New Roman"/>
          <w:noProof/>
          <w:color w:val="000000" w:themeColor="text1"/>
          <w:sz w:val="28"/>
          <w:szCs w:val="28"/>
          <w:lang w:eastAsia="ru-RU"/>
        </w:rPr>
        <w:t xml:space="preserve"> дипломной работы составляет </w:t>
      </w:r>
      <w:r>
        <w:rPr>
          <w:rFonts w:ascii="Times New Roman" w:hAnsi="Times New Roman"/>
          <w:color w:val="000000" w:themeColor="text1"/>
          <w:sz w:val="28"/>
          <w:szCs w:val="28"/>
        </w:rPr>
        <w:t>комплекс методов</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исторической науки – историко-генетический, историко-сравнительный</w:t>
      </w:r>
      <w:r>
        <w:rPr>
          <w:rFonts w:ascii="Times New Roman" w:hAnsi="Times New Roman"/>
          <w:color w:val="000000" w:themeColor="text1"/>
          <w:sz w:val="28"/>
          <w:szCs w:val="28"/>
          <w:lang w:val="be-BY"/>
        </w:rPr>
        <w:t>,</w:t>
      </w:r>
      <w:r>
        <w:rPr>
          <w:rFonts w:ascii="Times New Roman" w:hAnsi="Times New Roman"/>
          <w:color w:val="000000" w:themeColor="text1"/>
          <w:sz w:val="28"/>
          <w:szCs w:val="28"/>
        </w:rPr>
        <w:t xml:space="preserve"> историко-системный. Работа построена в соответствии с принципами объективности, историзма, системности, ценности в истории.</w:t>
      </w:r>
    </w:p>
    <w:p w:rsidR="0014207F" w:rsidRDefault="0014207F" w:rsidP="0014207F">
      <w:pPr>
        <w:spacing w:after="0" w:line="360" w:lineRule="exact"/>
        <w:ind w:firstLine="709"/>
        <w:jc w:val="both"/>
        <w:rPr>
          <w:rFonts w:ascii="Times New Roman" w:hAnsi="Times New Roman"/>
          <w:sz w:val="28"/>
          <w:szCs w:val="28"/>
        </w:rPr>
      </w:pPr>
      <w:r>
        <w:rPr>
          <w:rFonts w:ascii="Times New Roman" w:hAnsi="Times New Roman"/>
          <w:b/>
          <w:color w:val="000000" w:themeColor="text1"/>
          <w:sz w:val="28"/>
          <w:szCs w:val="28"/>
        </w:rPr>
        <w:t xml:space="preserve">Полученные результаты и их новизна. </w:t>
      </w:r>
      <w:r>
        <w:rPr>
          <w:rFonts w:ascii="Times New Roman" w:hAnsi="Times New Roman"/>
          <w:sz w:val="28"/>
          <w:szCs w:val="28"/>
        </w:rPr>
        <w:t xml:space="preserve">В дипломной работе проанализировано развитие </w:t>
      </w:r>
      <w:proofErr w:type="spellStart"/>
      <w:r>
        <w:rPr>
          <w:rFonts w:ascii="Times New Roman" w:hAnsi="Times New Roman"/>
          <w:sz w:val="28"/>
          <w:szCs w:val="28"/>
        </w:rPr>
        <w:t>ватикано</w:t>
      </w:r>
      <w:proofErr w:type="spellEnd"/>
      <w:r>
        <w:rPr>
          <w:rFonts w:ascii="Times New Roman" w:hAnsi="Times New Roman"/>
          <w:sz w:val="28"/>
          <w:szCs w:val="28"/>
        </w:rPr>
        <w:t xml:space="preserve">-итальянских отношений в 1922 − 1943 гг., выявлены основные этапы и особенности взаимоотношений между этими государствами в период фашистской диктатуры Б. Муссолини. </w:t>
      </w:r>
      <w:r>
        <w:rPr>
          <w:rFonts w:ascii="Times New Roman" w:hAnsi="Times New Roman"/>
          <w:color w:val="000000" w:themeColor="text1"/>
          <w:sz w:val="28"/>
          <w:szCs w:val="28"/>
        </w:rPr>
        <w:t xml:space="preserve">Деятельность католической церкви в период фашистского правления в Италии и папы Пия </w:t>
      </w:r>
      <w:proofErr w:type="gramStart"/>
      <w:r>
        <w:rPr>
          <w:rFonts w:ascii="Times New Roman" w:hAnsi="Times New Roman"/>
          <w:color w:val="000000" w:themeColor="text1"/>
          <w:sz w:val="28"/>
          <w:szCs w:val="28"/>
        </w:rPr>
        <w:t>Х</w:t>
      </w:r>
      <w:proofErr w:type="gramEnd"/>
      <w:r>
        <w:rPr>
          <w:rFonts w:ascii="Times New Roman" w:hAnsi="Times New Roman"/>
          <w:color w:val="000000" w:themeColor="text1"/>
          <w:sz w:val="28"/>
          <w:szCs w:val="28"/>
          <w:lang w:val="en-US"/>
        </w:rPr>
        <w:t>II</w:t>
      </w:r>
      <w:r>
        <w:rPr>
          <w:rFonts w:ascii="Times New Roman" w:hAnsi="Times New Roman"/>
          <w:color w:val="000000" w:themeColor="text1"/>
          <w:sz w:val="28"/>
          <w:szCs w:val="28"/>
        </w:rPr>
        <w:t xml:space="preserve"> в годы Второй мировой войны в настоящее время является дискуссионным вопросом. </w:t>
      </w:r>
      <w:r>
        <w:rPr>
          <w:rFonts w:ascii="Times New Roman" w:hAnsi="Times New Roman"/>
          <w:color w:val="000000" w:themeColor="text1"/>
          <w:sz w:val="28"/>
          <w:szCs w:val="28"/>
          <w:lang w:val="be-BY"/>
        </w:rPr>
        <w:t xml:space="preserve">В связи с тем, что в белорусской историографии пока нет обобщающей научной работы, посвященной данной проблеме, </w:t>
      </w:r>
      <w:r>
        <w:rPr>
          <w:rFonts w:ascii="Times New Roman" w:hAnsi="Times New Roman"/>
          <w:sz w:val="28"/>
          <w:szCs w:val="28"/>
        </w:rPr>
        <w:t xml:space="preserve">элементами научной новизны полученных результатов является комплексное и всестороннее исследование </w:t>
      </w:r>
      <w:proofErr w:type="spellStart"/>
      <w:r>
        <w:rPr>
          <w:rFonts w:ascii="Times New Roman" w:hAnsi="Times New Roman"/>
          <w:sz w:val="28"/>
          <w:szCs w:val="28"/>
        </w:rPr>
        <w:t>ватикано</w:t>
      </w:r>
      <w:proofErr w:type="spellEnd"/>
      <w:r>
        <w:rPr>
          <w:rFonts w:ascii="Times New Roman" w:hAnsi="Times New Roman"/>
          <w:sz w:val="28"/>
          <w:szCs w:val="28"/>
        </w:rPr>
        <w:t>-итальянских отношений в 1922 – 1943 гг.</w:t>
      </w:r>
    </w:p>
    <w:p w:rsidR="0014207F" w:rsidRDefault="0014207F" w:rsidP="0014207F">
      <w:pPr>
        <w:spacing w:after="0" w:line="360" w:lineRule="exact"/>
        <w:ind w:firstLine="709"/>
        <w:jc w:val="both"/>
        <w:rPr>
          <w:rFonts w:ascii="Times New Roman" w:hAnsi="Times New Roman"/>
          <w:noProof/>
          <w:color w:val="000000" w:themeColor="text1"/>
          <w:sz w:val="28"/>
          <w:szCs w:val="28"/>
          <w:lang w:eastAsia="ru-RU"/>
        </w:rPr>
      </w:pPr>
      <w:r>
        <w:rPr>
          <w:rFonts w:ascii="Times New Roman" w:hAnsi="Times New Roman"/>
          <w:noProof/>
          <w:color w:val="000000" w:themeColor="text1"/>
          <w:sz w:val="28"/>
          <w:szCs w:val="28"/>
          <w:lang w:eastAsia="ru-RU"/>
        </w:rPr>
        <w:t>Автор работы утверждает, что приведенный в ней фактический материал объективно отражает состояние объекта исследования, а все заимствованные из источников и литературы идеи и подходы сопровождаются ссылками на их авторов.</w:t>
      </w:r>
    </w:p>
    <w:p w:rsidR="0014207F" w:rsidRDefault="0014207F" w:rsidP="0014207F">
      <w:pPr>
        <w:spacing w:after="0" w:line="360" w:lineRule="exact"/>
        <w:ind w:firstLine="709"/>
        <w:jc w:val="both"/>
        <w:rPr>
          <w:rFonts w:ascii="Times New Roman" w:hAnsi="Times New Roman"/>
          <w:noProof/>
          <w:color w:val="000000" w:themeColor="text1"/>
          <w:sz w:val="28"/>
          <w:szCs w:val="28"/>
          <w:lang w:eastAsia="ru-RU"/>
        </w:rPr>
      </w:pPr>
      <w:r>
        <w:rPr>
          <w:rFonts w:ascii="Times New Roman" w:hAnsi="Times New Roman"/>
          <w:noProof/>
          <w:color w:val="000000" w:themeColor="text1"/>
          <w:sz w:val="28"/>
          <w:szCs w:val="28"/>
          <w:lang w:eastAsia="ru-RU"/>
        </w:rPr>
        <w:t>Результаты исследования,  выносимые на защиту</w:t>
      </w:r>
      <w:r>
        <w:rPr>
          <w:rFonts w:ascii="Times New Roman" w:hAnsi="Times New Roman"/>
          <w:noProof/>
          <w:color w:val="000000" w:themeColor="text1"/>
          <w:sz w:val="28"/>
          <w:szCs w:val="28"/>
          <w:lang w:eastAsia="ru-RU"/>
        </w:rPr>
        <w:softHyphen/>
      </w:r>
      <w:r>
        <w:rPr>
          <w:rFonts w:ascii="Times New Roman" w:hAnsi="Times New Roman"/>
          <w:noProof/>
          <w:color w:val="000000" w:themeColor="text1"/>
          <w:sz w:val="28"/>
          <w:szCs w:val="28"/>
          <w:lang w:eastAsia="ru-RU"/>
        </w:rPr>
        <w:softHyphen/>
        <w:t xml:space="preserve">, разработаны автором дипломной работы лично и основаны на самостоятельных выводах. Другие авторы в проведении исследования участия не принимали.   </w:t>
      </w:r>
    </w:p>
    <w:p w:rsidR="0014207F" w:rsidRDefault="0014207F" w:rsidP="0014207F">
      <w:pPr>
        <w:spacing w:after="0" w:line="360" w:lineRule="exact"/>
        <w:ind w:firstLine="709"/>
        <w:jc w:val="both"/>
        <w:rPr>
          <w:rFonts w:ascii="Times New Roman" w:hAnsi="Times New Roman"/>
          <w:noProof/>
          <w:color w:val="000000" w:themeColor="text1"/>
          <w:sz w:val="28"/>
          <w:szCs w:val="28"/>
          <w:lang w:eastAsia="ru-RU"/>
        </w:rPr>
      </w:pPr>
      <w:r>
        <w:rPr>
          <w:rFonts w:ascii="Times New Roman" w:hAnsi="Times New Roman"/>
          <w:b/>
          <w:noProof/>
          <w:color w:val="000000" w:themeColor="text1"/>
          <w:sz w:val="28"/>
          <w:szCs w:val="28"/>
          <w:lang w:eastAsia="ru-RU"/>
        </w:rPr>
        <w:t>Структура и объём дипломной работы.</w:t>
      </w:r>
      <w:r>
        <w:rPr>
          <w:rFonts w:ascii="Times New Roman" w:hAnsi="Times New Roman"/>
          <w:noProof/>
          <w:color w:val="000000" w:themeColor="text1"/>
          <w:sz w:val="28"/>
          <w:szCs w:val="28"/>
          <w:lang w:eastAsia="ru-RU"/>
        </w:rPr>
        <w:t xml:space="preserve"> Дипломная работа состоит из реферата, введения, четырех глав, заключения, списка использованных источников и литературы, приложений. Общий объём дипломной работы </w:t>
      </w:r>
      <w:r>
        <w:rPr>
          <w:rFonts w:ascii="Times New Roman" w:hAnsi="Times New Roman"/>
          <w:noProof/>
          <w:color w:val="000000" w:themeColor="text1"/>
          <w:sz w:val="28"/>
          <w:szCs w:val="28"/>
          <w:lang w:eastAsia="ru-RU"/>
        </w:rPr>
        <w:lastRenderedPageBreak/>
        <w:t xml:space="preserve">состовляет 67 страниц, из них список использованных источников и литературы – </w:t>
      </w:r>
      <w:r>
        <w:rPr>
          <w:rFonts w:ascii="Times New Roman" w:hAnsi="Times New Roman"/>
          <w:noProof/>
          <w:color w:val="000000" w:themeColor="text1"/>
          <w:sz w:val="28"/>
          <w:szCs w:val="28"/>
          <w:lang w:val="be-BY" w:eastAsia="ru-RU"/>
        </w:rPr>
        <w:t>6</w:t>
      </w:r>
      <w:r>
        <w:rPr>
          <w:rFonts w:ascii="Times New Roman" w:hAnsi="Times New Roman"/>
          <w:noProof/>
          <w:color w:val="000000" w:themeColor="text1"/>
          <w:sz w:val="28"/>
          <w:szCs w:val="28"/>
          <w:lang w:eastAsia="ru-RU"/>
        </w:rPr>
        <w:t xml:space="preserve"> страниц (75 наименований), приложения – 6 страниц.</w:t>
      </w:r>
      <w:r>
        <w:rPr>
          <w:rFonts w:ascii="Times New Roman" w:hAnsi="Times New Roman"/>
          <w:noProof/>
          <w:color w:val="000000" w:themeColor="text1"/>
          <w:sz w:val="28"/>
          <w:szCs w:val="28"/>
          <w:lang w:eastAsia="ru-RU"/>
        </w:rPr>
        <w:tab/>
      </w:r>
    </w:p>
    <w:p w:rsidR="0014207F" w:rsidRDefault="0014207F" w:rsidP="0014207F">
      <w:pPr>
        <w:spacing w:after="0"/>
        <w:jc w:val="center"/>
        <w:rPr>
          <w:rFonts w:ascii="Times New Roman" w:hAnsi="Times New Roman"/>
          <w:b/>
          <w:color w:val="000000" w:themeColor="text1"/>
          <w:sz w:val="32"/>
          <w:szCs w:val="32"/>
          <w:lang w:val="en-US"/>
        </w:rPr>
      </w:pPr>
      <w:r>
        <w:rPr>
          <w:rFonts w:ascii="Times New Roman" w:hAnsi="Times New Roman"/>
          <w:b/>
          <w:color w:val="000000" w:themeColor="text1"/>
          <w:sz w:val="32"/>
          <w:szCs w:val="32"/>
          <w:lang w:val="en-US"/>
        </w:rPr>
        <w:t>ABSTRACT</w:t>
      </w:r>
    </w:p>
    <w:p w:rsidR="0014207F" w:rsidRDefault="0014207F" w:rsidP="0014207F">
      <w:pPr>
        <w:spacing w:after="0"/>
        <w:jc w:val="center"/>
        <w:rPr>
          <w:rFonts w:ascii="Times New Roman" w:hAnsi="Times New Roman"/>
          <w:b/>
          <w:color w:val="000000" w:themeColor="text1"/>
          <w:sz w:val="28"/>
          <w:szCs w:val="28"/>
          <w:lang w:val="en-US"/>
        </w:rPr>
      </w:pPr>
      <w:proofErr w:type="spellStart"/>
      <w:r>
        <w:rPr>
          <w:rFonts w:ascii="Times New Roman" w:hAnsi="Times New Roman"/>
          <w:b/>
          <w:color w:val="000000" w:themeColor="text1"/>
          <w:sz w:val="28"/>
          <w:szCs w:val="28"/>
          <w:lang w:val="en-US"/>
        </w:rPr>
        <w:t>Sharanhovich</w:t>
      </w:r>
      <w:proofErr w:type="spellEnd"/>
      <w:r>
        <w:rPr>
          <w:rFonts w:ascii="Times New Roman" w:hAnsi="Times New Roman"/>
          <w:b/>
          <w:color w:val="000000" w:themeColor="text1"/>
          <w:sz w:val="28"/>
          <w:szCs w:val="28"/>
          <w:lang w:val="en-US"/>
        </w:rPr>
        <w:t xml:space="preserve"> Ivan</w:t>
      </w:r>
    </w:p>
    <w:p w:rsidR="0014207F" w:rsidRDefault="0014207F" w:rsidP="0014207F">
      <w:pPr>
        <w:spacing w:after="0"/>
        <w:jc w:val="center"/>
        <w:rPr>
          <w:rFonts w:ascii="Times New Roman" w:hAnsi="Times New Roman"/>
          <w:b/>
          <w:color w:val="000000" w:themeColor="text1"/>
          <w:sz w:val="28"/>
          <w:szCs w:val="28"/>
          <w:lang w:val="en-US"/>
        </w:rPr>
      </w:pPr>
    </w:p>
    <w:p w:rsidR="0014207F" w:rsidRDefault="0014207F" w:rsidP="0014207F">
      <w:pPr>
        <w:spacing w:after="0"/>
        <w:ind w:firstLine="709"/>
        <w:rPr>
          <w:rFonts w:ascii="Times New Roman" w:hAnsi="Times New Roman"/>
          <w:b/>
          <w:color w:val="000000" w:themeColor="text1"/>
          <w:sz w:val="32"/>
          <w:szCs w:val="32"/>
          <w:lang w:val="be-BY"/>
        </w:rPr>
      </w:pPr>
      <w:r>
        <w:rPr>
          <w:rFonts w:ascii="Times New Roman" w:hAnsi="Times New Roman"/>
          <w:b/>
          <w:color w:val="000000" w:themeColor="text1"/>
          <w:sz w:val="28"/>
          <w:szCs w:val="28"/>
          <w:lang w:val="en-US"/>
        </w:rPr>
        <w:t>The theme:</w:t>
      </w:r>
      <w:r>
        <w:rPr>
          <w:rFonts w:ascii="Times New Roman" w:hAnsi="Times New Roman"/>
          <w:color w:val="000000" w:themeColor="text1"/>
          <w:sz w:val="28"/>
          <w:szCs w:val="28"/>
          <w:lang w:val="en-US"/>
        </w:rPr>
        <w:t xml:space="preserve"> Relations between the Vatican City and Italy (1922 − 1943).</w:t>
      </w:r>
    </w:p>
    <w:p w:rsidR="0014207F" w:rsidRDefault="0014207F" w:rsidP="0014207F">
      <w:pPr>
        <w:spacing w:after="0" w:line="360" w:lineRule="exact"/>
        <w:ind w:firstLine="709"/>
        <w:jc w:val="both"/>
        <w:rPr>
          <w:rFonts w:ascii="Times New Roman" w:hAnsi="Times New Roman"/>
          <w:color w:val="000000" w:themeColor="text1"/>
          <w:sz w:val="28"/>
          <w:szCs w:val="28"/>
          <w:lang w:val="en-US"/>
        </w:rPr>
      </w:pPr>
      <w:r>
        <w:rPr>
          <w:rFonts w:ascii="Times New Roman" w:hAnsi="Times New Roman"/>
          <w:b/>
          <w:color w:val="000000" w:themeColor="text1"/>
          <w:sz w:val="28"/>
          <w:szCs w:val="28"/>
          <w:lang w:val="en-US"/>
        </w:rPr>
        <w:t>Keywords:</w:t>
      </w:r>
      <w:r>
        <w:rPr>
          <w:rFonts w:ascii="Times New Roman" w:hAnsi="Times New Roman"/>
          <w:color w:val="000000" w:themeColor="text1"/>
          <w:sz w:val="28"/>
          <w:szCs w:val="28"/>
          <w:lang w:val="en-US"/>
        </w:rPr>
        <w:t xml:space="preserve"> THE VATICAN CITY, ITALY, CATHOLIC CHURCH, FASCISM, MUSSOLINI, LATERAN AGREEMENTS, P</w:t>
      </w:r>
      <w:r>
        <w:rPr>
          <w:rFonts w:ascii="Times New Roman" w:hAnsi="Times New Roman"/>
          <w:color w:val="000000" w:themeColor="text1"/>
          <w:sz w:val="28"/>
          <w:szCs w:val="28"/>
          <w:lang w:val="tr-TR"/>
        </w:rPr>
        <w:t xml:space="preserve">IUS - </w:t>
      </w:r>
      <w:r>
        <w:rPr>
          <w:rFonts w:ascii="Times New Roman" w:hAnsi="Times New Roman"/>
          <w:color w:val="000000" w:themeColor="text1"/>
          <w:sz w:val="28"/>
          <w:szCs w:val="28"/>
          <w:lang w:val="en-US"/>
        </w:rPr>
        <w:t>XII.</w:t>
      </w:r>
    </w:p>
    <w:p w:rsidR="0014207F" w:rsidRDefault="0014207F" w:rsidP="0014207F">
      <w:pPr>
        <w:spacing w:after="0" w:line="360" w:lineRule="exact"/>
        <w:ind w:firstLine="709"/>
        <w:jc w:val="both"/>
        <w:rPr>
          <w:rFonts w:ascii="Times New Roman" w:hAnsi="Times New Roman"/>
          <w:color w:val="000000" w:themeColor="text1"/>
          <w:sz w:val="28"/>
          <w:szCs w:val="28"/>
          <w:lang w:val="en-US"/>
        </w:rPr>
      </w:pPr>
      <w:proofErr w:type="gramStart"/>
      <w:r>
        <w:rPr>
          <w:rFonts w:ascii="Times New Roman" w:hAnsi="Times New Roman"/>
          <w:b/>
          <w:color w:val="000000" w:themeColor="text1"/>
          <w:sz w:val="28"/>
          <w:szCs w:val="28"/>
          <w:lang w:val="en-US"/>
        </w:rPr>
        <w:t>The object</w:t>
      </w:r>
      <w:r>
        <w:rPr>
          <w:rFonts w:ascii="Times New Roman" w:hAnsi="Times New Roman"/>
          <w:color w:val="000000" w:themeColor="text1"/>
          <w:sz w:val="28"/>
          <w:szCs w:val="28"/>
          <w:lang w:val="en-US"/>
        </w:rPr>
        <w:t xml:space="preserve"> of the graduation thesis − the history of Western Europe in the first half of the twentieth century.</w:t>
      </w:r>
      <w:proofErr w:type="gramEnd"/>
    </w:p>
    <w:p w:rsidR="0014207F" w:rsidRDefault="0014207F" w:rsidP="0014207F">
      <w:pPr>
        <w:spacing w:after="0" w:line="360" w:lineRule="exact"/>
        <w:ind w:firstLine="709"/>
        <w:jc w:val="both"/>
        <w:rPr>
          <w:rFonts w:ascii="Times New Roman" w:hAnsi="Times New Roman"/>
          <w:color w:val="000000" w:themeColor="text1"/>
          <w:sz w:val="28"/>
          <w:szCs w:val="28"/>
          <w:lang w:val="en-US"/>
        </w:rPr>
      </w:pPr>
      <w:r>
        <w:rPr>
          <w:rFonts w:ascii="Times New Roman" w:hAnsi="Times New Roman"/>
          <w:b/>
          <w:color w:val="000000" w:themeColor="text1"/>
          <w:sz w:val="28"/>
          <w:szCs w:val="28"/>
          <w:lang w:val="en-US"/>
        </w:rPr>
        <w:t>The subject</w:t>
      </w:r>
      <w:r>
        <w:rPr>
          <w:rFonts w:ascii="Times New Roman" w:hAnsi="Times New Roman"/>
          <w:color w:val="000000" w:themeColor="text1"/>
          <w:sz w:val="28"/>
          <w:szCs w:val="28"/>
          <w:lang w:val="en-US"/>
        </w:rPr>
        <w:t xml:space="preserve"> of the graduation thesis – relations </w:t>
      </w:r>
      <w:proofErr w:type="gramStart"/>
      <w:r>
        <w:rPr>
          <w:rFonts w:ascii="Times New Roman" w:hAnsi="Times New Roman"/>
          <w:color w:val="000000" w:themeColor="text1"/>
          <w:sz w:val="28"/>
          <w:szCs w:val="28"/>
          <w:lang w:val="en-US"/>
        </w:rPr>
        <w:t>between  the</w:t>
      </w:r>
      <w:proofErr w:type="gramEnd"/>
      <w:r>
        <w:rPr>
          <w:rFonts w:ascii="Times New Roman" w:hAnsi="Times New Roman"/>
          <w:color w:val="000000" w:themeColor="text1"/>
          <w:sz w:val="28"/>
          <w:szCs w:val="28"/>
          <w:lang w:val="en-US"/>
        </w:rPr>
        <w:t xml:space="preserve"> Vatican City and Italy in the years of the fascist regime.</w:t>
      </w:r>
    </w:p>
    <w:p w:rsidR="0014207F" w:rsidRDefault="0014207F" w:rsidP="0014207F">
      <w:pPr>
        <w:spacing w:after="0" w:line="360" w:lineRule="exact"/>
        <w:ind w:firstLine="709"/>
        <w:jc w:val="both"/>
        <w:rPr>
          <w:rFonts w:ascii="Times New Roman" w:hAnsi="Times New Roman"/>
          <w:color w:val="000000" w:themeColor="text1"/>
          <w:sz w:val="28"/>
          <w:szCs w:val="28"/>
          <w:lang w:val="en-US"/>
        </w:rPr>
      </w:pPr>
      <w:r>
        <w:rPr>
          <w:rFonts w:ascii="Times New Roman" w:hAnsi="Times New Roman"/>
          <w:b/>
          <w:color w:val="000000" w:themeColor="text1"/>
          <w:sz w:val="28"/>
          <w:szCs w:val="28"/>
          <w:lang w:val="en-US"/>
        </w:rPr>
        <w:t>The aim</w:t>
      </w:r>
      <w:r>
        <w:rPr>
          <w:rFonts w:ascii="Times New Roman" w:hAnsi="Times New Roman"/>
          <w:color w:val="000000" w:themeColor="text1"/>
          <w:sz w:val="28"/>
          <w:szCs w:val="28"/>
          <w:lang w:val="en-US"/>
        </w:rPr>
        <w:t xml:space="preserve"> of the graduation thesis is to identify the main patterns of development of relations between the Vatican City and Italy in the context of the evolution of the fascist regime of Benito Mussolini (1922 − 1943).</w:t>
      </w:r>
    </w:p>
    <w:p w:rsidR="0014207F" w:rsidRDefault="0014207F" w:rsidP="0014207F">
      <w:pPr>
        <w:spacing w:after="0" w:line="360" w:lineRule="exact"/>
        <w:ind w:firstLine="709"/>
        <w:jc w:val="both"/>
        <w:rPr>
          <w:rFonts w:ascii="Times New Roman" w:hAnsi="Times New Roman"/>
          <w:color w:val="000000" w:themeColor="text1"/>
          <w:sz w:val="28"/>
          <w:szCs w:val="28"/>
          <w:lang w:val="en-US"/>
        </w:rPr>
      </w:pPr>
      <w:r>
        <w:rPr>
          <w:rFonts w:ascii="Times New Roman" w:hAnsi="Times New Roman"/>
          <w:b/>
          <w:color w:val="000000" w:themeColor="text1"/>
          <w:sz w:val="28"/>
          <w:szCs w:val="28"/>
          <w:lang w:val="en-US"/>
        </w:rPr>
        <w:t>The theoretical and methodological basis</w:t>
      </w:r>
      <w:r>
        <w:rPr>
          <w:rFonts w:ascii="Times New Roman" w:hAnsi="Times New Roman"/>
          <w:color w:val="000000" w:themeColor="text1"/>
          <w:sz w:val="28"/>
          <w:szCs w:val="28"/>
          <w:lang w:val="en-US"/>
        </w:rPr>
        <w:t xml:space="preserve"> of the thesis is a complex of methods of historical discipline − historical-genetic, historical-comparative and historical-systemic. The work is made up in accordance with the principles of objectivity, historical method, consistency, value ​​in history.</w:t>
      </w:r>
    </w:p>
    <w:p w:rsidR="0014207F" w:rsidRDefault="0014207F" w:rsidP="0014207F">
      <w:pPr>
        <w:spacing w:after="0" w:line="360" w:lineRule="exact"/>
        <w:ind w:firstLine="709"/>
        <w:jc w:val="both"/>
        <w:rPr>
          <w:rFonts w:ascii="Times New Roman" w:hAnsi="Times New Roman"/>
          <w:color w:val="000000" w:themeColor="text1"/>
          <w:sz w:val="28"/>
          <w:szCs w:val="28"/>
          <w:lang w:val="en-US"/>
        </w:rPr>
      </w:pPr>
      <w:proofErr w:type="gramStart"/>
      <w:r>
        <w:rPr>
          <w:rFonts w:ascii="Times New Roman" w:hAnsi="Times New Roman"/>
          <w:b/>
          <w:color w:val="000000" w:themeColor="text1"/>
          <w:sz w:val="28"/>
          <w:szCs w:val="28"/>
          <w:lang w:val="en-US"/>
        </w:rPr>
        <w:t>The results and their novelty.</w:t>
      </w:r>
      <w:proofErr w:type="gramEnd"/>
      <w:r>
        <w:rPr>
          <w:rFonts w:ascii="Times New Roman" w:hAnsi="Times New Roman"/>
          <w:color w:val="000000" w:themeColor="text1"/>
          <w:sz w:val="28"/>
          <w:szCs w:val="28"/>
          <w:lang w:val="en-US"/>
        </w:rPr>
        <w:t xml:space="preserve"> The thesis analyses the development of the Vatican-Italian relations for the period 1922 - 1943, identifies the main stages and features of relations between these states during the fascist dictatorship of B. Mussolini. The </w:t>
      </w:r>
      <w:proofErr w:type="gramStart"/>
      <w:r>
        <w:rPr>
          <w:rFonts w:ascii="Times New Roman" w:hAnsi="Times New Roman"/>
          <w:color w:val="000000" w:themeColor="text1"/>
          <w:sz w:val="28"/>
          <w:szCs w:val="28"/>
          <w:lang w:val="en-US"/>
        </w:rPr>
        <w:t>activities of the Catholic Church at the time of the fascist dictatorship in Italy and Pope Pius XII in the years of the Second World War is</w:t>
      </w:r>
      <w:proofErr w:type="gramEnd"/>
      <w:r>
        <w:rPr>
          <w:rFonts w:ascii="Times New Roman" w:hAnsi="Times New Roman"/>
          <w:color w:val="000000" w:themeColor="text1"/>
          <w:sz w:val="28"/>
          <w:szCs w:val="28"/>
          <w:lang w:val="en-US"/>
        </w:rPr>
        <w:t xml:space="preserve"> currently a controversial issue. Due to the fact that in there is no </w:t>
      </w:r>
      <w:proofErr w:type="spellStart"/>
      <w:r>
        <w:rPr>
          <w:rFonts w:ascii="Times New Roman" w:hAnsi="Times New Roman"/>
          <w:color w:val="000000" w:themeColor="text1"/>
          <w:sz w:val="28"/>
          <w:szCs w:val="28"/>
          <w:lang w:val="en-US"/>
        </w:rPr>
        <w:t>resumptive</w:t>
      </w:r>
      <w:proofErr w:type="spellEnd"/>
      <w:r>
        <w:rPr>
          <w:rFonts w:ascii="Times New Roman" w:hAnsi="Times New Roman"/>
          <w:color w:val="000000" w:themeColor="text1"/>
          <w:sz w:val="28"/>
          <w:szCs w:val="28"/>
          <w:lang w:val="en-US"/>
        </w:rPr>
        <w:t xml:space="preserve"> scientific work Belarusian historiography devoted to this problem yet, the elements of the scientific novelty of the results obtained are comprehensive studies of Vatican-Italian relations for the period 1922</w:t>
      </w:r>
      <w:r>
        <w:rPr>
          <w:rFonts w:ascii="Times New Roman" w:hAnsi="Times New Roman"/>
          <w:color w:val="000000" w:themeColor="text1"/>
          <w:sz w:val="28"/>
          <w:szCs w:val="28"/>
          <w:lang w:val="be-BY"/>
        </w:rPr>
        <w:t xml:space="preserve"> </w:t>
      </w:r>
      <w:r>
        <w:rPr>
          <w:rFonts w:ascii="Times New Roman" w:hAnsi="Times New Roman" w:cs="Times New Roman"/>
          <w:color w:val="000000" w:themeColor="text1"/>
          <w:sz w:val="28"/>
          <w:szCs w:val="28"/>
          <w:lang w:val="be-BY"/>
        </w:rPr>
        <w:t>−</w:t>
      </w:r>
      <w:r>
        <w:rPr>
          <w:rFonts w:ascii="Times New Roman" w:hAnsi="Times New Roman"/>
          <w:color w:val="000000" w:themeColor="text1"/>
          <w:sz w:val="28"/>
          <w:szCs w:val="28"/>
          <w:lang w:val="be-BY"/>
        </w:rPr>
        <w:t xml:space="preserve"> </w:t>
      </w:r>
      <w:r>
        <w:rPr>
          <w:rFonts w:ascii="Times New Roman" w:hAnsi="Times New Roman"/>
          <w:color w:val="000000" w:themeColor="text1"/>
          <w:sz w:val="28"/>
          <w:szCs w:val="28"/>
          <w:lang w:val="en-US"/>
        </w:rPr>
        <w:t>1943.</w:t>
      </w:r>
    </w:p>
    <w:p w:rsidR="0014207F" w:rsidRDefault="0014207F" w:rsidP="0014207F">
      <w:pPr>
        <w:spacing w:after="0" w:line="360" w:lineRule="exact"/>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The author of the research claims that the factual material presented in </w:t>
      </w:r>
      <w:proofErr w:type="gramStart"/>
      <w:r>
        <w:rPr>
          <w:rFonts w:ascii="Times New Roman" w:hAnsi="Times New Roman"/>
          <w:color w:val="000000" w:themeColor="text1"/>
          <w:sz w:val="28"/>
          <w:szCs w:val="28"/>
          <w:lang w:val="en-US"/>
        </w:rPr>
        <w:t>it  reflects</w:t>
      </w:r>
      <w:proofErr w:type="gramEnd"/>
      <w:r>
        <w:rPr>
          <w:rFonts w:ascii="Times New Roman" w:hAnsi="Times New Roman"/>
          <w:color w:val="000000" w:themeColor="text1"/>
          <w:sz w:val="28"/>
          <w:szCs w:val="28"/>
          <w:lang w:val="en-US"/>
        </w:rPr>
        <w:t xml:space="preserve"> the state of the object of study in an objective way, and all ideas and approaches borrowed from sources and literature are accompanied by references to their authors.</w:t>
      </w:r>
    </w:p>
    <w:p w:rsidR="0014207F" w:rsidRDefault="0014207F" w:rsidP="0014207F">
      <w:pPr>
        <w:spacing w:after="0" w:line="360" w:lineRule="exact"/>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The results of the research, submitted to the defense are developed by the author of the thesis personally and based on his own conclusions. Other authors did not participate in the study.</w:t>
      </w:r>
    </w:p>
    <w:p w:rsidR="0014207F" w:rsidRDefault="0014207F" w:rsidP="0014207F">
      <w:pPr>
        <w:spacing w:after="0" w:line="360" w:lineRule="exact"/>
        <w:ind w:firstLine="709"/>
        <w:jc w:val="both"/>
        <w:rPr>
          <w:color w:val="000000" w:themeColor="text1"/>
          <w:sz w:val="28"/>
          <w:szCs w:val="28"/>
          <w:lang w:val="en-US"/>
        </w:rPr>
      </w:pPr>
      <w:proofErr w:type="gramStart"/>
      <w:r>
        <w:rPr>
          <w:rFonts w:ascii="Times New Roman" w:hAnsi="Times New Roman"/>
          <w:b/>
          <w:color w:val="000000" w:themeColor="text1"/>
          <w:sz w:val="28"/>
          <w:szCs w:val="28"/>
          <w:lang w:val="en-US"/>
        </w:rPr>
        <w:t>The structure and volume of the graduation thesis.</w:t>
      </w:r>
      <w:proofErr w:type="gramEnd"/>
      <w:r>
        <w:rPr>
          <w:rFonts w:ascii="Times New Roman" w:hAnsi="Times New Roman"/>
          <w:color w:val="000000" w:themeColor="text1"/>
          <w:sz w:val="28"/>
          <w:szCs w:val="28"/>
          <w:lang w:val="en-US"/>
        </w:rPr>
        <w:t xml:space="preserve"> The thesis consists of an abstract, introduction, four chapters, conclusion, list of used sources and literature, appendices. The total volume of the thesis is 67 pages,</w:t>
      </w:r>
      <w:r>
        <w:rPr>
          <w:color w:val="000000" w:themeColor="text1"/>
          <w:lang w:val="en-US"/>
        </w:rPr>
        <w:t xml:space="preserve"> </w:t>
      </w:r>
      <w:r>
        <w:rPr>
          <w:rFonts w:ascii="Times New Roman" w:hAnsi="Times New Roman"/>
          <w:color w:val="000000" w:themeColor="text1"/>
          <w:sz w:val="28"/>
          <w:szCs w:val="28"/>
          <w:lang w:val="be-BY"/>
        </w:rPr>
        <w:t>6</w:t>
      </w:r>
      <w:r>
        <w:rPr>
          <w:rFonts w:ascii="Times New Roman" w:hAnsi="Times New Roman"/>
          <w:color w:val="000000" w:themeColor="text1"/>
          <w:sz w:val="28"/>
          <w:szCs w:val="28"/>
          <w:lang w:val="en-US"/>
        </w:rPr>
        <w:t xml:space="preserve"> (75 titles</w:t>
      </w:r>
      <w:proofErr w:type="gramStart"/>
      <w:r>
        <w:rPr>
          <w:rFonts w:ascii="Times New Roman" w:hAnsi="Times New Roman"/>
          <w:color w:val="000000" w:themeColor="text1"/>
          <w:sz w:val="28"/>
          <w:szCs w:val="28"/>
          <w:lang w:val="en-US"/>
        </w:rPr>
        <w:t>)  of</w:t>
      </w:r>
      <w:proofErr w:type="gramEnd"/>
      <w:r>
        <w:rPr>
          <w:rFonts w:ascii="Times New Roman" w:hAnsi="Times New Roman"/>
          <w:color w:val="000000" w:themeColor="text1"/>
          <w:sz w:val="28"/>
          <w:szCs w:val="28"/>
          <w:lang w:val="en-US"/>
        </w:rPr>
        <w:t xml:space="preserve"> which are  a list of references and used literature, 6 pages – appendices.</w:t>
      </w:r>
    </w:p>
    <w:p w:rsidR="00EC608C" w:rsidRPr="0014207F" w:rsidRDefault="00EC608C">
      <w:bookmarkStart w:id="0" w:name="_GoBack"/>
      <w:bookmarkEnd w:id="0"/>
    </w:p>
    <w:sectPr w:rsidR="00EC608C" w:rsidRPr="00142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7F"/>
    <w:rsid w:val="0014207F"/>
    <w:rsid w:val="00EC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07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07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2019-08-30T09:23:00Z</dcterms:created>
  <dcterms:modified xsi:type="dcterms:W3CDTF">2019-08-30T09:24:00Z</dcterms:modified>
</cp:coreProperties>
</file>