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F7" w:rsidRPr="00015417" w:rsidRDefault="00E77BF7" w:rsidP="00E77BF7">
      <w:pPr>
        <w:spacing w:after="120" w:line="360" w:lineRule="exact"/>
        <w:ind w:right="142"/>
        <w:jc w:val="center"/>
        <w:rPr>
          <w:b/>
          <w:w w:val="100"/>
          <w:sz w:val="32"/>
          <w:szCs w:val="32"/>
        </w:rPr>
      </w:pPr>
      <w:r w:rsidRPr="00015417">
        <w:rPr>
          <w:b/>
          <w:w w:val="100"/>
          <w:sz w:val="32"/>
          <w:szCs w:val="32"/>
        </w:rPr>
        <w:t>РЕФЕРАТ</w:t>
      </w:r>
    </w:p>
    <w:p w:rsidR="00E77BF7" w:rsidRPr="00C62CD8" w:rsidRDefault="00E77BF7" w:rsidP="00E77BF7">
      <w:pPr>
        <w:spacing w:after="240" w:line="360" w:lineRule="exact"/>
        <w:ind w:right="142"/>
        <w:jc w:val="center"/>
        <w:rPr>
          <w:b/>
          <w:w w:val="100"/>
        </w:rPr>
      </w:pPr>
      <w:r>
        <w:rPr>
          <w:b/>
          <w:w w:val="100"/>
        </w:rPr>
        <w:t>Асташонок Елены Олеговны</w:t>
      </w:r>
    </w:p>
    <w:p w:rsidR="00E77BF7" w:rsidRPr="00015417" w:rsidRDefault="00E77BF7" w:rsidP="00E77BF7">
      <w:pPr>
        <w:pStyle w:val="Standard"/>
        <w:spacing w:line="360" w:lineRule="exact"/>
        <w:ind w:right="-1" w:firstLine="709"/>
        <w:jc w:val="both"/>
        <w:rPr>
          <w:rFonts w:eastAsia="Times New Roman" w:cs="Times New Roman"/>
          <w:sz w:val="28"/>
          <w:szCs w:val="28"/>
          <w:shd w:val="clear" w:color="auto" w:fill="FFFFFF"/>
        </w:rPr>
      </w:pPr>
      <w:r w:rsidRPr="00015417">
        <w:rPr>
          <w:rFonts w:cs="Times New Roman"/>
          <w:b/>
          <w:sz w:val="28"/>
          <w:szCs w:val="28"/>
        </w:rPr>
        <w:t>Тема:</w:t>
      </w:r>
      <w:r w:rsidRPr="00015417">
        <w:rPr>
          <w:rFonts w:cs="Times New Roman"/>
          <w:sz w:val="28"/>
          <w:szCs w:val="28"/>
        </w:rPr>
        <w:t xml:space="preserve"> </w:t>
      </w:r>
      <w:r>
        <w:rPr>
          <w:rFonts w:eastAsia="Times New Roman" w:cs="Times New Roman"/>
          <w:sz w:val="28"/>
          <w:szCs w:val="28"/>
          <w:shd w:val="clear" w:color="auto" w:fill="FFFFFF"/>
        </w:rPr>
        <w:t>Совершенствование делопроизводства в ООО «Торговая компания «Зелёная Русь»</w:t>
      </w:r>
      <w:r w:rsidRPr="00015417">
        <w:rPr>
          <w:rFonts w:eastAsia="Times New Roman" w:cs="Times New Roman"/>
          <w:sz w:val="28"/>
          <w:szCs w:val="28"/>
          <w:shd w:val="clear" w:color="auto" w:fill="FFFFFF"/>
        </w:rPr>
        <w:t>.</w:t>
      </w:r>
    </w:p>
    <w:p w:rsidR="00E77BF7" w:rsidRPr="00C807C3" w:rsidRDefault="00E77BF7" w:rsidP="00E77BF7">
      <w:pPr>
        <w:pStyle w:val="Standard"/>
        <w:spacing w:line="360" w:lineRule="exact"/>
        <w:ind w:right="-1" w:firstLine="709"/>
        <w:jc w:val="both"/>
        <w:rPr>
          <w:rFonts w:cs="Times New Roman"/>
          <w:sz w:val="28"/>
          <w:szCs w:val="28"/>
        </w:rPr>
      </w:pPr>
      <w:r w:rsidRPr="00015417">
        <w:rPr>
          <w:rFonts w:cs="Times New Roman"/>
          <w:b/>
          <w:sz w:val="28"/>
          <w:szCs w:val="28"/>
        </w:rPr>
        <w:t>Ключевые слова:</w:t>
      </w:r>
      <w:r>
        <w:rPr>
          <w:rFonts w:cs="Times New Roman"/>
          <w:b/>
          <w:sz w:val="28"/>
          <w:szCs w:val="28"/>
        </w:rPr>
        <w:t xml:space="preserve"> </w:t>
      </w:r>
      <w:r>
        <w:rPr>
          <w:rFonts w:cs="Times New Roman"/>
          <w:sz w:val="28"/>
          <w:szCs w:val="28"/>
        </w:rPr>
        <w:t>документационное обеспечение управления, совершенствование СЭД, делопроизводство, информационные ресурсы, регистрация холдинга.</w:t>
      </w:r>
    </w:p>
    <w:p w:rsidR="00E77BF7" w:rsidRPr="00E33A73" w:rsidRDefault="00E77BF7" w:rsidP="00E77BF7">
      <w:pPr>
        <w:spacing w:after="0" w:line="360" w:lineRule="exact"/>
        <w:ind w:firstLine="709"/>
        <w:jc w:val="both"/>
        <w:rPr>
          <w:w w:val="100"/>
        </w:rPr>
      </w:pPr>
      <w:r w:rsidRPr="00C807C3">
        <w:rPr>
          <w:b/>
          <w:w w:val="100"/>
        </w:rPr>
        <w:t>Актуальность.</w:t>
      </w:r>
      <w:r w:rsidRPr="00C807C3">
        <w:rPr>
          <w:w w:val="100"/>
        </w:rPr>
        <w:t xml:space="preserve"> </w:t>
      </w:r>
      <w:r>
        <w:rPr>
          <w:color w:val="000000"/>
          <w:w w:val="100"/>
        </w:rPr>
        <w:t>Р</w:t>
      </w:r>
      <w:r w:rsidRPr="0008223D">
        <w:rPr>
          <w:color w:val="000000"/>
          <w:w w:val="100"/>
        </w:rPr>
        <w:t xml:space="preserve">ешение проблемы документационного обеспечения управления в </w:t>
      </w:r>
      <w:r>
        <w:rPr>
          <w:w w:val="100"/>
          <w:lang w:eastAsia="ru-RU"/>
        </w:rPr>
        <w:t>ООО «Торговая компания «Зелёная Русь»</w:t>
      </w:r>
      <w:r w:rsidRPr="0008223D">
        <w:rPr>
          <w:color w:val="000000"/>
          <w:w w:val="100"/>
        </w:rPr>
        <w:t xml:space="preserve"> позволит целенаправленно формировать информационны</w:t>
      </w:r>
      <w:r>
        <w:rPr>
          <w:color w:val="000000"/>
          <w:w w:val="100"/>
        </w:rPr>
        <w:t>е ресурсы подобных организаций,</w:t>
      </w:r>
      <w:r w:rsidRPr="0008223D">
        <w:rPr>
          <w:color w:val="000000"/>
          <w:w w:val="100"/>
        </w:rPr>
        <w:t xml:space="preserve"> обеспечивать их эффективное функционирование, а также открыть доступ потребителям к информационным ресурсам с наименьшими затратами времени, труда и средств.</w:t>
      </w:r>
    </w:p>
    <w:p w:rsidR="00E77BF7" w:rsidRPr="00C807C3" w:rsidRDefault="00E77BF7" w:rsidP="00E77BF7">
      <w:pPr>
        <w:spacing w:after="0" w:line="360" w:lineRule="exact"/>
        <w:ind w:right="-1" w:firstLine="709"/>
        <w:jc w:val="both"/>
        <w:rPr>
          <w:w w:val="100"/>
        </w:rPr>
      </w:pPr>
      <w:r w:rsidRPr="00C807C3">
        <w:rPr>
          <w:b/>
          <w:w w:val="100"/>
        </w:rPr>
        <w:t>Цель дипломной работы</w:t>
      </w:r>
      <w:r w:rsidRPr="00C807C3">
        <w:rPr>
          <w:w w:val="100"/>
        </w:rPr>
        <w:t xml:space="preserve"> – </w:t>
      </w:r>
      <w:r w:rsidRPr="00AF5A0B">
        <w:rPr>
          <w:w w:val="100"/>
          <w:lang w:eastAsia="ru-RU"/>
        </w:rPr>
        <w:t xml:space="preserve">разработка </w:t>
      </w:r>
      <w:r>
        <w:rPr>
          <w:w w:val="100"/>
          <w:lang w:eastAsia="ru-RU"/>
        </w:rPr>
        <w:t>мероприятий по совершенствованию делопроизводства в ООО «Торговая компания «Зелёная Русь»</w:t>
      </w:r>
      <w:r w:rsidRPr="00AF5A0B">
        <w:rPr>
          <w:w w:val="100"/>
          <w:lang w:eastAsia="ru-RU"/>
        </w:rPr>
        <w:t>.</w:t>
      </w:r>
    </w:p>
    <w:p w:rsidR="00E77BF7" w:rsidRPr="00C807C3" w:rsidRDefault="00E77BF7" w:rsidP="00E77BF7">
      <w:pPr>
        <w:spacing w:after="0" w:line="360" w:lineRule="exact"/>
        <w:ind w:right="-1" w:firstLine="709"/>
        <w:jc w:val="both"/>
        <w:rPr>
          <w:b/>
          <w:w w:val="100"/>
        </w:rPr>
      </w:pPr>
      <w:r w:rsidRPr="00C807C3">
        <w:rPr>
          <w:b/>
          <w:w w:val="100"/>
        </w:rPr>
        <w:t xml:space="preserve">Объект – </w:t>
      </w:r>
      <w:r>
        <w:rPr>
          <w:w w:val="100"/>
        </w:rPr>
        <w:t xml:space="preserve">деятельность </w:t>
      </w:r>
      <w:r>
        <w:rPr>
          <w:w w:val="100"/>
          <w:lang w:eastAsia="ru-RU"/>
        </w:rPr>
        <w:t>ООО «Торговая компания «Зелёная Русь»</w:t>
      </w:r>
      <w:r w:rsidRPr="009D7C83">
        <w:rPr>
          <w:w w:val="100"/>
        </w:rPr>
        <w:t>.</w:t>
      </w:r>
    </w:p>
    <w:p w:rsidR="00E77BF7" w:rsidRPr="00C807C3" w:rsidRDefault="00E77BF7" w:rsidP="00E77BF7">
      <w:pPr>
        <w:spacing w:after="0" w:line="360" w:lineRule="exact"/>
        <w:ind w:right="-1" w:firstLine="709"/>
        <w:jc w:val="both"/>
        <w:rPr>
          <w:b/>
          <w:w w:val="100"/>
        </w:rPr>
      </w:pPr>
      <w:r w:rsidRPr="00C807C3">
        <w:rPr>
          <w:b/>
          <w:w w:val="100"/>
        </w:rPr>
        <w:t xml:space="preserve">Предмет – </w:t>
      </w:r>
      <w:r>
        <w:rPr>
          <w:w w:val="100"/>
        </w:rPr>
        <w:t xml:space="preserve">порядок организации делопроизводства в </w:t>
      </w:r>
      <w:r>
        <w:rPr>
          <w:w w:val="100"/>
          <w:lang w:eastAsia="ru-RU"/>
        </w:rPr>
        <w:t>ООО «Торговая компания «Зелёная Русь»</w:t>
      </w:r>
      <w:r w:rsidRPr="009D7C83">
        <w:rPr>
          <w:w w:val="100"/>
        </w:rPr>
        <w:t>.</w:t>
      </w:r>
    </w:p>
    <w:p w:rsidR="00E77BF7" w:rsidRPr="00346195" w:rsidRDefault="00E77BF7" w:rsidP="00E77BF7">
      <w:pPr>
        <w:spacing w:after="0" w:line="360" w:lineRule="exact"/>
        <w:ind w:firstLine="709"/>
        <w:jc w:val="both"/>
        <w:rPr>
          <w:w w:val="100"/>
        </w:rPr>
      </w:pPr>
      <w:r w:rsidRPr="00C807C3">
        <w:rPr>
          <w:b/>
          <w:w w:val="100"/>
        </w:rPr>
        <w:t>Основные положения, выносимые на защиту.</w:t>
      </w:r>
      <w:r w:rsidRPr="00C807C3">
        <w:rPr>
          <w:w w:val="100"/>
        </w:rPr>
        <w:t xml:space="preserve"> </w:t>
      </w:r>
      <w:r w:rsidRPr="000B49F7">
        <w:rPr>
          <w:w w:val="100"/>
        </w:rPr>
        <w:t xml:space="preserve">Во время проведения исследования было выявлено, что в ООО «Торговая компания «Зелёная Русь» большой документооборот. </w:t>
      </w:r>
      <w:r w:rsidRPr="00E37F1D">
        <w:rPr>
          <w:w w:val="100"/>
        </w:rPr>
        <w:t>Проведя анализ и сравнив несколько СЭД (</w:t>
      </w:r>
      <w:r w:rsidRPr="000B49F7">
        <w:rPr>
          <w:w w:val="100"/>
        </w:rPr>
        <w:t>«Канцлер», «ДЕЛО</w:t>
      </w:r>
      <w:r w:rsidRPr="00E37F1D">
        <w:rPr>
          <w:w w:val="100"/>
        </w:rPr>
        <w:t>», «Рекорд», «</w:t>
      </w:r>
      <w:r w:rsidRPr="000B49F7">
        <w:rPr>
          <w:w w:val="100"/>
        </w:rPr>
        <w:t>SMBusiness</w:t>
      </w:r>
      <w:r w:rsidRPr="00E37F1D">
        <w:rPr>
          <w:w w:val="100"/>
        </w:rPr>
        <w:t>»), в том числе и DIRECTUM, можно сделать вывод о том, что наиболее подходящий вариант для внедрения – это СЭД DIRECTUM, так как она больше соответствует установленным функциональным требованиям. По стоимостному критерию предпочтение отдается системе с наименьшим ценовым показателем. По данному параметру СЭД «</w:t>
      </w:r>
      <w:r w:rsidRPr="00E37F1D">
        <w:rPr>
          <w:caps/>
          <w:w w:val="100"/>
        </w:rPr>
        <w:t>Directum»</w:t>
      </w:r>
      <w:r>
        <w:rPr>
          <w:caps/>
          <w:w w:val="100"/>
        </w:rPr>
        <w:t xml:space="preserve"> </w:t>
      </w:r>
      <w:r w:rsidRPr="00E37F1D">
        <w:rPr>
          <w:w w:val="100"/>
        </w:rPr>
        <w:t>также выигрывает. Поэтому, выбор СЭД «</w:t>
      </w:r>
      <w:r w:rsidRPr="00E37F1D">
        <w:rPr>
          <w:caps/>
          <w:w w:val="100"/>
        </w:rPr>
        <w:t xml:space="preserve">Directum» </w:t>
      </w:r>
      <w:r w:rsidRPr="00E37F1D">
        <w:rPr>
          <w:w w:val="100"/>
        </w:rPr>
        <w:t xml:space="preserve">для внедрения </w:t>
      </w:r>
      <w:r>
        <w:rPr>
          <w:w w:val="100"/>
        </w:rPr>
        <w:t xml:space="preserve">в </w:t>
      </w:r>
      <w:r w:rsidRPr="00DE6E4F">
        <w:t xml:space="preserve">ООО </w:t>
      </w:r>
      <w:r w:rsidRPr="00E37F1D">
        <w:rPr>
          <w:w w:val="100"/>
        </w:rPr>
        <w:t xml:space="preserve">«Торговая компания «Зелёная Русь» можно признать обоснованным. Другие системы оказались бы менее предпочтительны именно для данного предприятия, потому что они не </w:t>
      </w:r>
      <w:r w:rsidRPr="00346195">
        <w:rPr>
          <w:w w:val="100"/>
        </w:rPr>
        <w:t>полностью отвечают заявленным требованиям для рассматриваемого предприятия.</w:t>
      </w:r>
    </w:p>
    <w:p w:rsidR="00E77BF7" w:rsidRPr="00346195" w:rsidRDefault="00E77BF7" w:rsidP="00E77BF7">
      <w:pPr>
        <w:spacing w:after="0" w:line="360" w:lineRule="exact"/>
        <w:ind w:firstLine="709"/>
        <w:jc w:val="both"/>
        <w:rPr>
          <w:w w:val="100"/>
        </w:rPr>
      </w:pPr>
      <w:r w:rsidRPr="00346195">
        <w:rPr>
          <w:b/>
          <w:w w:val="100"/>
        </w:rPr>
        <w:t>Структура и объем дипломной работы.</w:t>
      </w:r>
      <w:r w:rsidRPr="00346195">
        <w:rPr>
          <w:w w:val="100"/>
        </w:rPr>
        <w:t xml:space="preserve"> Дипломная работа состоит из введения, </w:t>
      </w:r>
      <w:r>
        <w:rPr>
          <w:w w:val="100"/>
        </w:rPr>
        <w:t>трёх</w:t>
      </w:r>
      <w:r w:rsidRPr="00346195">
        <w:rPr>
          <w:w w:val="100"/>
        </w:rPr>
        <w:t xml:space="preserve"> глав, заключения, списка использованных источников и литературы, при</w:t>
      </w:r>
      <w:r>
        <w:rPr>
          <w:w w:val="100"/>
        </w:rPr>
        <w:t>ложений. Общий объем работы — 70</w:t>
      </w:r>
      <w:r w:rsidRPr="00346195">
        <w:rPr>
          <w:w w:val="100"/>
        </w:rPr>
        <w:t xml:space="preserve"> страниц. Из них: список источников и литературы — 8 страниц (88 наименований), реферат на русском, белорусском и английском языках – 3 страницы.</w:t>
      </w:r>
    </w:p>
    <w:p w:rsidR="00E77BF7" w:rsidRPr="00015417" w:rsidRDefault="00E77BF7" w:rsidP="00E77BF7">
      <w:pPr>
        <w:spacing w:after="120" w:line="360" w:lineRule="exact"/>
        <w:jc w:val="center"/>
        <w:rPr>
          <w:b/>
          <w:w w:val="100"/>
          <w:sz w:val="32"/>
          <w:szCs w:val="32"/>
        </w:rPr>
      </w:pPr>
      <w:r w:rsidRPr="00346195">
        <w:rPr>
          <w:b/>
          <w:w w:val="100"/>
          <w:sz w:val="32"/>
          <w:szCs w:val="32"/>
        </w:rPr>
        <w:br w:type="page"/>
      </w:r>
      <w:r w:rsidRPr="00015417">
        <w:rPr>
          <w:b/>
          <w:w w:val="100"/>
          <w:sz w:val="32"/>
          <w:szCs w:val="32"/>
        </w:rPr>
        <w:lastRenderedPageBreak/>
        <w:t>РЭФЕРАТ</w:t>
      </w:r>
    </w:p>
    <w:p w:rsidR="00E77BF7" w:rsidRPr="00015417" w:rsidRDefault="00E77BF7" w:rsidP="00E77BF7">
      <w:pPr>
        <w:spacing w:after="240" w:line="360" w:lineRule="exact"/>
        <w:jc w:val="center"/>
        <w:rPr>
          <w:b/>
          <w:w w:val="100"/>
        </w:rPr>
      </w:pPr>
      <w:r w:rsidRPr="00AC5282">
        <w:rPr>
          <w:b/>
          <w:w w:val="100"/>
        </w:rPr>
        <w:t>Асташонак Алены Алегаўны</w:t>
      </w:r>
    </w:p>
    <w:p w:rsidR="00E77BF7" w:rsidRPr="00FA02A5" w:rsidRDefault="00E77BF7" w:rsidP="00E77BF7">
      <w:pPr>
        <w:spacing w:after="0" w:line="360" w:lineRule="exact"/>
        <w:ind w:firstLine="709"/>
        <w:jc w:val="both"/>
        <w:rPr>
          <w:w w:val="100"/>
        </w:rPr>
      </w:pPr>
      <w:r w:rsidRPr="008A36E7">
        <w:rPr>
          <w:b/>
          <w:w w:val="100"/>
        </w:rPr>
        <w:t>Тэма:</w:t>
      </w:r>
      <w:r w:rsidRPr="008A36E7">
        <w:rPr>
          <w:w w:val="100"/>
        </w:rPr>
        <w:t xml:space="preserve"> </w:t>
      </w:r>
      <w:r w:rsidRPr="00AC5282">
        <w:rPr>
          <w:w w:val="100"/>
        </w:rPr>
        <w:t xml:space="preserve">Удасканаленне справаводства </w:t>
      </w:r>
      <w:r>
        <w:rPr>
          <w:w w:val="100"/>
        </w:rPr>
        <w:t>у ТАА «Гандлёвая кампанія «</w:t>
      </w:r>
      <w:r w:rsidRPr="00AC5282">
        <w:rPr>
          <w:w w:val="100"/>
        </w:rPr>
        <w:t>Зялёная Русь</w:t>
      </w:r>
      <w:r>
        <w:rPr>
          <w:w w:val="100"/>
        </w:rPr>
        <w:t>»</w:t>
      </w:r>
      <w:r w:rsidRPr="00AC5282">
        <w:rPr>
          <w:w w:val="100"/>
        </w:rPr>
        <w:t>.</w:t>
      </w:r>
    </w:p>
    <w:p w:rsidR="00E77BF7" w:rsidRPr="008A36E7" w:rsidRDefault="00E77BF7" w:rsidP="00E77BF7">
      <w:pPr>
        <w:spacing w:after="0" w:line="360" w:lineRule="exact"/>
        <w:ind w:firstLine="709"/>
        <w:jc w:val="both"/>
        <w:rPr>
          <w:w w:val="100"/>
        </w:rPr>
      </w:pPr>
      <w:r w:rsidRPr="008A36E7">
        <w:rPr>
          <w:b/>
          <w:w w:val="100"/>
        </w:rPr>
        <w:t>Ключавыя словы:</w:t>
      </w:r>
      <w:r w:rsidRPr="008A36E7">
        <w:rPr>
          <w:w w:val="100"/>
        </w:rPr>
        <w:t xml:space="preserve"> </w:t>
      </w:r>
      <w:r w:rsidRPr="001B130E">
        <w:rPr>
          <w:w w:val="100"/>
        </w:rPr>
        <w:t>дакументацыйнае забеспячэнне кіравання, удасканаленне СЭД, справаводства, інфармацыйны</w:t>
      </w:r>
      <w:r>
        <w:rPr>
          <w:w w:val="100"/>
        </w:rPr>
        <w:t>я рэсурсы, рэгістрацыя холдынгу</w:t>
      </w:r>
      <w:r w:rsidRPr="00AC5282">
        <w:rPr>
          <w:w w:val="100"/>
        </w:rPr>
        <w:t>.</w:t>
      </w:r>
    </w:p>
    <w:p w:rsidR="00E77BF7" w:rsidRPr="008A36E7" w:rsidRDefault="00E77BF7" w:rsidP="00E77BF7">
      <w:pPr>
        <w:spacing w:after="0" w:line="360" w:lineRule="exact"/>
        <w:ind w:firstLine="709"/>
        <w:jc w:val="both"/>
        <w:rPr>
          <w:w w:val="100"/>
        </w:rPr>
      </w:pPr>
      <w:r w:rsidRPr="008A36E7">
        <w:rPr>
          <w:b/>
          <w:w w:val="100"/>
        </w:rPr>
        <w:t>Актуальнасць.</w:t>
      </w:r>
      <w:r w:rsidRPr="008A36E7">
        <w:rPr>
          <w:w w:val="100"/>
        </w:rPr>
        <w:t xml:space="preserve"> </w:t>
      </w:r>
      <w:r w:rsidRPr="00AC5282">
        <w:rPr>
          <w:w w:val="100"/>
        </w:rPr>
        <w:t xml:space="preserve">Рашэнне праблемы дакументацыйнага забеспячэння кіравання ў </w:t>
      </w:r>
      <w:r>
        <w:rPr>
          <w:w w:val="100"/>
        </w:rPr>
        <w:t>ТАА «Гандлёвая кампанія «</w:t>
      </w:r>
      <w:r w:rsidRPr="00AC5282">
        <w:rPr>
          <w:w w:val="100"/>
        </w:rPr>
        <w:t>Зялёная Русь</w:t>
      </w:r>
      <w:r>
        <w:rPr>
          <w:w w:val="100"/>
        </w:rPr>
        <w:t xml:space="preserve">» </w:t>
      </w:r>
      <w:r w:rsidRPr="00AC5282">
        <w:rPr>
          <w:w w:val="100"/>
        </w:rPr>
        <w:t xml:space="preserve">дазволіць мэтанакіравана фарміраваць інфармацыйныя рэсурсы падобных арганізацый, забяспечваць іх эфектыўнае функцыянаванне, а таксама </w:t>
      </w:r>
      <w:r>
        <w:rPr>
          <w:w w:val="100"/>
        </w:rPr>
        <w:t>а</w:t>
      </w:r>
      <w:r>
        <w:rPr>
          <w:w w:val="100"/>
          <w:lang w:val="be-BY"/>
        </w:rPr>
        <w:t>дкрыць</w:t>
      </w:r>
      <w:r w:rsidRPr="00AC5282">
        <w:rPr>
          <w:w w:val="100"/>
        </w:rPr>
        <w:t xml:space="preserve"> доступ спажыўцам да інфармацыйных рэсурсаў з найменшымі выдаткамі часу, працы і сродкаў.</w:t>
      </w:r>
    </w:p>
    <w:p w:rsidR="00E77BF7" w:rsidRPr="008A36E7" w:rsidRDefault="00E77BF7" w:rsidP="00E77BF7">
      <w:pPr>
        <w:spacing w:after="0" w:line="360" w:lineRule="exact"/>
        <w:ind w:firstLine="709"/>
        <w:jc w:val="both"/>
        <w:rPr>
          <w:w w:val="100"/>
        </w:rPr>
      </w:pPr>
      <w:r w:rsidRPr="008A36E7">
        <w:rPr>
          <w:b/>
          <w:w w:val="100"/>
        </w:rPr>
        <w:t>Мэта дыпломнай працы</w:t>
      </w:r>
      <w:r>
        <w:rPr>
          <w:w w:val="100"/>
        </w:rPr>
        <w:t xml:space="preserve"> – </w:t>
      </w:r>
      <w:r w:rsidRPr="00AC5282">
        <w:rPr>
          <w:w w:val="100"/>
        </w:rPr>
        <w:t xml:space="preserve">распрацоўка мерапрыемстваў </w:t>
      </w:r>
      <w:r>
        <w:rPr>
          <w:w w:val="100"/>
        </w:rPr>
        <w:t xml:space="preserve">па ўдасканаленні справаводства </w:t>
      </w:r>
      <w:r w:rsidRPr="00D97D69">
        <w:rPr>
          <w:w w:val="100"/>
        </w:rPr>
        <w:t>у</w:t>
      </w:r>
      <w:r w:rsidRPr="00AC5282">
        <w:rPr>
          <w:w w:val="100"/>
        </w:rPr>
        <w:t xml:space="preserve"> </w:t>
      </w:r>
      <w:r>
        <w:rPr>
          <w:w w:val="100"/>
        </w:rPr>
        <w:t>ТАА «Гандлёвая кампанія «</w:t>
      </w:r>
      <w:r w:rsidRPr="00AC5282">
        <w:rPr>
          <w:w w:val="100"/>
        </w:rPr>
        <w:t>Зялёная Русь</w:t>
      </w:r>
      <w:r>
        <w:rPr>
          <w:w w:val="100"/>
        </w:rPr>
        <w:t>»</w:t>
      </w:r>
      <w:r w:rsidRPr="00AC5282">
        <w:rPr>
          <w:w w:val="100"/>
        </w:rPr>
        <w:t>.</w:t>
      </w:r>
    </w:p>
    <w:p w:rsidR="00E77BF7" w:rsidRDefault="00E77BF7" w:rsidP="00E77BF7">
      <w:pPr>
        <w:spacing w:after="0" w:line="360" w:lineRule="exact"/>
        <w:ind w:firstLine="709"/>
        <w:jc w:val="both"/>
        <w:rPr>
          <w:w w:val="100"/>
        </w:rPr>
      </w:pPr>
      <w:r w:rsidRPr="008A36E7">
        <w:rPr>
          <w:b/>
          <w:w w:val="100"/>
        </w:rPr>
        <w:t>Аб'ект</w:t>
      </w:r>
      <w:r>
        <w:rPr>
          <w:w w:val="100"/>
        </w:rPr>
        <w:t xml:space="preserve"> – </w:t>
      </w:r>
      <w:r w:rsidRPr="00AC5282">
        <w:rPr>
          <w:w w:val="100"/>
        </w:rPr>
        <w:t xml:space="preserve">дзейнасць </w:t>
      </w:r>
      <w:r>
        <w:rPr>
          <w:w w:val="100"/>
        </w:rPr>
        <w:t>ТАА «Гандлёвая кампанія «</w:t>
      </w:r>
      <w:r w:rsidRPr="00AC5282">
        <w:rPr>
          <w:w w:val="100"/>
        </w:rPr>
        <w:t>Зялёная Русь</w:t>
      </w:r>
      <w:r>
        <w:rPr>
          <w:w w:val="100"/>
        </w:rPr>
        <w:t>»</w:t>
      </w:r>
      <w:r w:rsidRPr="00AC5282">
        <w:rPr>
          <w:w w:val="100"/>
        </w:rPr>
        <w:t>.</w:t>
      </w:r>
    </w:p>
    <w:p w:rsidR="00E77BF7" w:rsidRDefault="00E77BF7" w:rsidP="00E77BF7">
      <w:pPr>
        <w:spacing w:after="0" w:line="360" w:lineRule="exact"/>
        <w:ind w:firstLine="709"/>
        <w:jc w:val="both"/>
        <w:rPr>
          <w:w w:val="100"/>
        </w:rPr>
      </w:pPr>
      <w:r w:rsidRPr="008A36E7">
        <w:rPr>
          <w:b/>
          <w:w w:val="100"/>
        </w:rPr>
        <w:t>Прадмет</w:t>
      </w:r>
      <w:r>
        <w:rPr>
          <w:w w:val="100"/>
        </w:rPr>
        <w:t xml:space="preserve"> – </w:t>
      </w:r>
      <w:r w:rsidRPr="00AC5282">
        <w:rPr>
          <w:w w:val="100"/>
        </w:rPr>
        <w:t xml:space="preserve">парадак арганізацыі справаводства </w:t>
      </w:r>
      <w:r>
        <w:rPr>
          <w:w w:val="100"/>
        </w:rPr>
        <w:t>у ТАА «Гандлёвая кампанія «</w:t>
      </w:r>
      <w:r w:rsidRPr="00AC5282">
        <w:rPr>
          <w:w w:val="100"/>
        </w:rPr>
        <w:t>Зялёная Русь</w:t>
      </w:r>
      <w:r>
        <w:rPr>
          <w:w w:val="100"/>
        </w:rPr>
        <w:t>»</w:t>
      </w:r>
      <w:r w:rsidRPr="00AC5282">
        <w:rPr>
          <w:w w:val="100"/>
        </w:rPr>
        <w:t>.</w:t>
      </w:r>
    </w:p>
    <w:p w:rsidR="00E77BF7" w:rsidRDefault="00E77BF7" w:rsidP="00E77BF7">
      <w:pPr>
        <w:spacing w:after="0" w:line="360" w:lineRule="exact"/>
        <w:ind w:firstLine="709"/>
        <w:jc w:val="both"/>
        <w:rPr>
          <w:w w:val="100"/>
        </w:rPr>
      </w:pPr>
      <w:r w:rsidRPr="008A36E7">
        <w:rPr>
          <w:b/>
          <w:w w:val="100"/>
        </w:rPr>
        <w:t>Асноўныя палажэнні, якія выносяцца на абарону.</w:t>
      </w:r>
      <w:r w:rsidRPr="008A36E7">
        <w:rPr>
          <w:w w:val="100"/>
        </w:rPr>
        <w:t xml:space="preserve"> </w:t>
      </w:r>
      <w:r w:rsidRPr="00AC5282">
        <w:rPr>
          <w:w w:val="100"/>
        </w:rPr>
        <w:t xml:space="preserve">Падчас правядзення даследавання было выяўлена, што ў </w:t>
      </w:r>
      <w:r>
        <w:rPr>
          <w:w w:val="100"/>
        </w:rPr>
        <w:t>ТАА «Гандлёвая кампанія «</w:t>
      </w:r>
      <w:r w:rsidRPr="00AC5282">
        <w:rPr>
          <w:w w:val="100"/>
        </w:rPr>
        <w:t>Зялёная Русь</w:t>
      </w:r>
      <w:r>
        <w:rPr>
          <w:w w:val="100"/>
        </w:rPr>
        <w:t xml:space="preserve">» </w:t>
      </w:r>
      <w:r w:rsidRPr="00AC5282">
        <w:rPr>
          <w:w w:val="100"/>
        </w:rPr>
        <w:t xml:space="preserve">вялікі дакументаабарот. Правёўшы аналіз і параўнаўшы некалькі СЭД </w:t>
      </w:r>
      <w:r w:rsidRPr="00E37F1D">
        <w:rPr>
          <w:w w:val="100"/>
        </w:rPr>
        <w:t>(</w:t>
      </w:r>
      <w:r w:rsidRPr="000B49F7">
        <w:rPr>
          <w:w w:val="100"/>
        </w:rPr>
        <w:t>«Канцлер», «ДЕЛО</w:t>
      </w:r>
      <w:r w:rsidRPr="00E37F1D">
        <w:rPr>
          <w:w w:val="100"/>
        </w:rPr>
        <w:t>», «Рекорд», «</w:t>
      </w:r>
      <w:r w:rsidRPr="000B49F7">
        <w:rPr>
          <w:w w:val="100"/>
        </w:rPr>
        <w:t>SMBusiness</w:t>
      </w:r>
      <w:r w:rsidRPr="00E37F1D">
        <w:rPr>
          <w:w w:val="100"/>
        </w:rPr>
        <w:t>»)</w:t>
      </w:r>
      <w:r w:rsidRPr="00AC5282">
        <w:rPr>
          <w:w w:val="100"/>
        </w:rPr>
        <w:t xml:space="preserve">, у тым ліку і DIRECTUM, можна зрабіць выснову аб тым, што найбольш прыдатны варыянт для ўкаранення – гэта СЭД DIRECTUM, бо яна больш адпавядае ўстаноўленым функцыянальным патрабаванням. Па вартасным крытэры перавагу аддаецца сістэме з найменшай цэнавых паказчыкам. Па дадзеным параметры СЭД "DIRECTUM" таксама выйграе. Таму, выбар СЭД "DIRECTUM" для ўкаранення ў </w:t>
      </w:r>
      <w:r>
        <w:rPr>
          <w:w w:val="100"/>
        </w:rPr>
        <w:t>ТАА «Гандлёвая кампанія «</w:t>
      </w:r>
      <w:r w:rsidRPr="00AC5282">
        <w:rPr>
          <w:w w:val="100"/>
        </w:rPr>
        <w:t>Зялёная Русь</w:t>
      </w:r>
      <w:r>
        <w:rPr>
          <w:w w:val="100"/>
        </w:rPr>
        <w:t xml:space="preserve">» </w:t>
      </w:r>
      <w:r w:rsidRPr="00AC5282">
        <w:rPr>
          <w:w w:val="100"/>
        </w:rPr>
        <w:t>можна прызнаць абгрунтаваным. Іншыя сістэмы апынуліся б менш пераважныя менавіта для дадзенага прадпрыемства, таму што яны не цалкам адказваюць заяўленым патрабаванням для разгляданага прадпрыемства.</w:t>
      </w:r>
    </w:p>
    <w:p w:rsidR="00E77BF7" w:rsidRPr="008A36E7" w:rsidRDefault="00E77BF7" w:rsidP="00E77BF7">
      <w:pPr>
        <w:spacing w:after="0" w:line="360" w:lineRule="exact"/>
        <w:ind w:firstLine="709"/>
        <w:jc w:val="both"/>
        <w:rPr>
          <w:w w:val="100"/>
        </w:rPr>
      </w:pPr>
      <w:r w:rsidRPr="008A36E7">
        <w:rPr>
          <w:b/>
          <w:w w:val="100"/>
        </w:rPr>
        <w:t>Структура і аб'ём дыпломнай працы.</w:t>
      </w:r>
      <w:r w:rsidRPr="008A36E7">
        <w:rPr>
          <w:w w:val="100"/>
        </w:rPr>
        <w:t xml:space="preserve"> </w:t>
      </w:r>
      <w:r w:rsidRPr="00DA22B5">
        <w:rPr>
          <w:w w:val="100"/>
        </w:rPr>
        <w:t>Дыпломная</w:t>
      </w:r>
      <w:r>
        <w:rPr>
          <w:w w:val="100"/>
        </w:rPr>
        <w:t xml:space="preserve"> праца складаецца з увядзення, трох</w:t>
      </w:r>
      <w:r w:rsidRPr="00DA22B5">
        <w:rPr>
          <w:w w:val="100"/>
        </w:rPr>
        <w:t xml:space="preserve"> глаў, заключэння, спісу выкарыстаных крыніц і літаратуры, пр</w:t>
      </w:r>
      <w:r>
        <w:rPr>
          <w:w w:val="100"/>
        </w:rPr>
        <w:t>ыкладанняў. Агульны аб'ём працы – 70 старонак</w:t>
      </w:r>
      <w:r w:rsidRPr="00DA22B5">
        <w:rPr>
          <w:w w:val="100"/>
        </w:rPr>
        <w:t>.</w:t>
      </w:r>
      <w:r>
        <w:rPr>
          <w:w w:val="100"/>
        </w:rPr>
        <w:t xml:space="preserve"> З іх: спіс крыніц і літаратуры – 8 старонак (88</w:t>
      </w:r>
      <w:r w:rsidRPr="00DA22B5">
        <w:rPr>
          <w:w w:val="100"/>
        </w:rPr>
        <w:t xml:space="preserve"> найменняў), рэферат на рускай, беларускай і англійскай мовах – 3 старонкі.</w:t>
      </w:r>
    </w:p>
    <w:p w:rsidR="00E77BF7" w:rsidRPr="00015417" w:rsidRDefault="00E77BF7" w:rsidP="00E77BF7">
      <w:pPr>
        <w:spacing w:after="120" w:line="360" w:lineRule="exact"/>
        <w:jc w:val="center"/>
        <w:rPr>
          <w:b/>
          <w:w w:val="100"/>
          <w:sz w:val="32"/>
          <w:szCs w:val="32"/>
          <w:lang w:val="en-US"/>
        </w:rPr>
      </w:pPr>
      <w:r w:rsidRPr="00E77BF7">
        <w:rPr>
          <w:b/>
          <w:w w:val="100"/>
          <w:lang w:val="en-US"/>
        </w:rPr>
        <w:br w:type="page"/>
      </w:r>
      <w:r w:rsidRPr="00015417">
        <w:rPr>
          <w:b/>
          <w:w w:val="100"/>
          <w:sz w:val="32"/>
          <w:szCs w:val="32"/>
          <w:lang w:val="en-US"/>
        </w:rPr>
        <w:lastRenderedPageBreak/>
        <w:t>SUMMARY</w:t>
      </w:r>
    </w:p>
    <w:p w:rsidR="00E77BF7" w:rsidRPr="00015417" w:rsidRDefault="00E77BF7" w:rsidP="00E77BF7">
      <w:pPr>
        <w:spacing w:after="240" w:line="360" w:lineRule="exact"/>
        <w:jc w:val="center"/>
        <w:rPr>
          <w:b/>
          <w:w w:val="100"/>
          <w:lang w:val="en-US"/>
        </w:rPr>
      </w:pPr>
      <w:r w:rsidRPr="00AC5282">
        <w:rPr>
          <w:b/>
          <w:w w:val="100"/>
          <w:lang w:val="en-US"/>
        </w:rPr>
        <w:t>Elena Astashonok</w:t>
      </w:r>
      <w:r w:rsidRPr="00FA02A5">
        <w:rPr>
          <w:b/>
          <w:w w:val="100"/>
          <w:lang w:val="en-US"/>
        </w:rPr>
        <w:t xml:space="preserve"> </w:t>
      </w:r>
    </w:p>
    <w:p w:rsidR="00E77BF7" w:rsidRPr="00015417" w:rsidRDefault="00E77BF7" w:rsidP="00E77BF7">
      <w:pPr>
        <w:spacing w:after="0" w:line="360" w:lineRule="exact"/>
        <w:ind w:firstLine="709"/>
        <w:jc w:val="both"/>
        <w:rPr>
          <w:w w:val="100"/>
          <w:lang w:val="en-US"/>
        </w:rPr>
      </w:pPr>
      <w:r w:rsidRPr="00015417">
        <w:rPr>
          <w:b/>
          <w:w w:val="100"/>
          <w:lang w:val="en-US"/>
        </w:rPr>
        <w:t xml:space="preserve">Theme: </w:t>
      </w:r>
      <w:r w:rsidRPr="00AC5282">
        <w:rPr>
          <w:w w:val="100"/>
          <w:lang w:val="en-US"/>
        </w:rPr>
        <w:t xml:space="preserve">Improvement of office work in LLC </w:t>
      </w:r>
      <w:r>
        <w:rPr>
          <w:w w:val="100"/>
          <w:lang w:val="en-US"/>
        </w:rPr>
        <w:t>"Trading company "Green Russia"</w:t>
      </w:r>
      <w:r w:rsidRPr="00AC5282">
        <w:rPr>
          <w:w w:val="100"/>
          <w:lang w:val="en-US"/>
        </w:rPr>
        <w:t>.</w:t>
      </w:r>
    </w:p>
    <w:p w:rsidR="00E77BF7" w:rsidRPr="00FA02A5" w:rsidRDefault="00E77BF7" w:rsidP="00E77BF7">
      <w:pPr>
        <w:spacing w:after="0" w:line="360" w:lineRule="exact"/>
        <w:ind w:firstLine="709"/>
        <w:jc w:val="both"/>
        <w:rPr>
          <w:w w:val="100"/>
          <w:lang w:val="en-US"/>
        </w:rPr>
      </w:pPr>
      <w:r w:rsidRPr="00015417">
        <w:rPr>
          <w:b/>
          <w:w w:val="100"/>
          <w:lang w:val="en-US"/>
        </w:rPr>
        <w:t>Key words:</w:t>
      </w:r>
      <w:r w:rsidRPr="00015417">
        <w:rPr>
          <w:w w:val="100"/>
          <w:lang w:val="en-US"/>
        </w:rPr>
        <w:t xml:space="preserve"> </w:t>
      </w:r>
      <w:r w:rsidRPr="001B130E">
        <w:rPr>
          <w:w w:val="100"/>
          <w:lang w:val="en-US"/>
        </w:rPr>
        <w:t xml:space="preserve">documentary support of management, improvement of EDS, office work, information </w:t>
      </w:r>
      <w:r>
        <w:rPr>
          <w:w w:val="100"/>
          <w:lang w:val="en-US"/>
        </w:rPr>
        <w:t>resources, holding registration</w:t>
      </w:r>
      <w:r w:rsidRPr="00AC5282">
        <w:rPr>
          <w:w w:val="100"/>
          <w:lang w:val="en-US"/>
        </w:rPr>
        <w:t>.</w:t>
      </w:r>
    </w:p>
    <w:p w:rsidR="00E77BF7" w:rsidRPr="00015417" w:rsidRDefault="00E77BF7" w:rsidP="00E77BF7">
      <w:pPr>
        <w:spacing w:after="0" w:line="360" w:lineRule="exact"/>
        <w:ind w:firstLine="709"/>
        <w:jc w:val="both"/>
        <w:rPr>
          <w:w w:val="100"/>
          <w:lang w:val="en-US"/>
        </w:rPr>
      </w:pPr>
      <w:r w:rsidRPr="00015417">
        <w:rPr>
          <w:b/>
          <w:w w:val="100"/>
          <w:lang w:val="en-US"/>
        </w:rPr>
        <w:t>Relevance.</w:t>
      </w:r>
      <w:r w:rsidRPr="00015417">
        <w:rPr>
          <w:w w:val="100"/>
          <w:lang w:val="en-US"/>
        </w:rPr>
        <w:t xml:space="preserve"> </w:t>
      </w:r>
      <w:r w:rsidRPr="00AC5282">
        <w:rPr>
          <w:w w:val="100"/>
          <w:lang w:val="en-US"/>
        </w:rPr>
        <w:t>The solution of the problem of documentary support of management in LLC "Trading company "Green Russia" will allow purposefully to form information r</w:t>
      </w:r>
      <w:r>
        <w:rPr>
          <w:w w:val="100"/>
          <w:lang w:val="en-US"/>
        </w:rPr>
        <w:t>esources of such organizations</w:t>
      </w:r>
      <w:r w:rsidRPr="00AC5282">
        <w:rPr>
          <w:w w:val="100"/>
          <w:lang w:val="en-US"/>
        </w:rPr>
        <w:t>, to ensure their effective functioning, as well as to open access to information resources for consumers with the least time, labor and money.</w:t>
      </w:r>
    </w:p>
    <w:p w:rsidR="00E77BF7" w:rsidRPr="00015417" w:rsidRDefault="00E77BF7" w:rsidP="00E77BF7">
      <w:pPr>
        <w:spacing w:after="0" w:line="360" w:lineRule="exact"/>
        <w:ind w:firstLine="709"/>
        <w:jc w:val="both"/>
        <w:rPr>
          <w:w w:val="100"/>
          <w:lang w:val="en-US"/>
        </w:rPr>
      </w:pPr>
      <w:r w:rsidRPr="00015417">
        <w:rPr>
          <w:b/>
          <w:w w:val="100"/>
          <w:lang w:val="en-US"/>
        </w:rPr>
        <w:t>The purpose of the thesis</w:t>
      </w:r>
      <w:r w:rsidRPr="00015417">
        <w:rPr>
          <w:w w:val="100"/>
          <w:lang w:val="en-US"/>
        </w:rPr>
        <w:t xml:space="preserve"> </w:t>
      </w:r>
      <w:r w:rsidRPr="008A36E7">
        <w:rPr>
          <w:w w:val="100"/>
          <w:lang w:val="en-US"/>
        </w:rPr>
        <w:t xml:space="preserve">is </w:t>
      </w:r>
      <w:r w:rsidRPr="00FA02A5">
        <w:rPr>
          <w:w w:val="100"/>
          <w:lang w:val="en-US"/>
        </w:rPr>
        <w:t xml:space="preserve">to </w:t>
      </w:r>
      <w:r w:rsidRPr="00AC5282">
        <w:rPr>
          <w:w w:val="100"/>
          <w:lang w:val="en-US"/>
        </w:rPr>
        <w:t>develop of measures to improve office work in LLC "Trading company "Green Russia".</w:t>
      </w:r>
    </w:p>
    <w:p w:rsidR="00E77BF7" w:rsidRDefault="00E77BF7" w:rsidP="00E77BF7">
      <w:pPr>
        <w:spacing w:after="0" w:line="360" w:lineRule="exact"/>
        <w:ind w:firstLine="709"/>
        <w:jc w:val="both"/>
        <w:rPr>
          <w:w w:val="100"/>
          <w:lang w:val="en-US"/>
        </w:rPr>
      </w:pPr>
      <w:r w:rsidRPr="00015417">
        <w:rPr>
          <w:b/>
          <w:w w:val="100"/>
          <w:lang w:val="en-US"/>
        </w:rPr>
        <w:t>The object is</w:t>
      </w:r>
      <w:r w:rsidRPr="00015417">
        <w:rPr>
          <w:w w:val="100"/>
          <w:lang w:val="en-US"/>
        </w:rPr>
        <w:t xml:space="preserve"> </w:t>
      </w:r>
      <w:r w:rsidRPr="00AC5282">
        <w:rPr>
          <w:w w:val="100"/>
          <w:lang w:val="en-US"/>
        </w:rPr>
        <w:t>activity of LLC "Trading company "Green Russia"</w:t>
      </w:r>
      <w:r w:rsidRPr="00F0306E">
        <w:rPr>
          <w:w w:val="100"/>
          <w:lang w:val="en-US"/>
        </w:rPr>
        <w:t>.</w:t>
      </w:r>
    </w:p>
    <w:p w:rsidR="00E77BF7" w:rsidRPr="00015417" w:rsidRDefault="00E77BF7" w:rsidP="00E77BF7">
      <w:pPr>
        <w:spacing w:after="0" w:line="360" w:lineRule="exact"/>
        <w:ind w:firstLine="709"/>
        <w:jc w:val="both"/>
        <w:rPr>
          <w:w w:val="100"/>
          <w:lang w:val="en-US"/>
        </w:rPr>
      </w:pPr>
      <w:r w:rsidRPr="00015417">
        <w:rPr>
          <w:b/>
          <w:w w:val="100"/>
          <w:lang w:val="en-US"/>
        </w:rPr>
        <w:t>The subject matter is</w:t>
      </w:r>
      <w:r w:rsidRPr="00015417">
        <w:rPr>
          <w:w w:val="100"/>
          <w:lang w:val="en-US"/>
        </w:rPr>
        <w:t xml:space="preserve"> </w:t>
      </w:r>
      <w:r w:rsidRPr="00AC5282">
        <w:rPr>
          <w:w w:val="100"/>
          <w:lang w:val="en-US"/>
        </w:rPr>
        <w:t>the order of office management in LLC "Trading company "Green Russia".</w:t>
      </w:r>
    </w:p>
    <w:p w:rsidR="00E77BF7" w:rsidRPr="00346195" w:rsidRDefault="00E77BF7" w:rsidP="00E77BF7">
      <w:pPr>
        <w:spacing w:after="0" w:line="360" w:lineRule="exact"/>
        <w:ind w:firstLine="709"/>
        <w:jc w:val="both"/>
        <w:rPr>
          <w:w w:val="100"/>
          <w:lang w:val="en-US"/>
        </w:rPr>
      </w:pPr>
      <w:r w:rsidRPr="00015417">
        <w:rPr>
          <w:b/>
          <w:w w:val="100"/>
          <w:lang w:val="en-US"/>
        </w:rPr>
        <w:t xml:space="preserve">The main </w:t>
      </w:r>
      <w:r>
        <w:rPr>
          <w:b/>
          <w:color w:val="FF0000"/>
          <w:w w:val="100"/>
          <w:lang w:val="en-US"/>
        </w:rPr>
        <w:t>propositions</w:t>
      </w:r>
      <w:r w:rsidRPr="00015417">
        <w:rPr>
          <w:b/>
          <w:w w:val="100"/>
          <w:lang w:val="en-US"/>
        </w:rPr>
        <w:t xml:space="preserve"> to be defended.</w:t>
      </w:r>
      <w:r w:rsidRPr="00015417">
        <w:rPr>
          <w:w w:val="100"/>
          <w:lang w:val="en-US"/>
        </w:rPr>
        <w:t xml:space="preserve"> </w:t>
      </w:r>
      <w:r w:rsidRPr="00AC5282">
        <w:rPr>
          <w:w w:val="100"/>
          <w:lang w:val="en-US"/>
        </w:rPr>
        <w:t>During the study it was found that in LLC "Trading company "Green Russia" a large document flow. After analyzing and comparing several EDS ("</w:t>
      </w:r>
      <w:r>
        <w:rPr>
          <w:w w:val="100"/>
        </w:rPr>
        <w:t>Канцлер</w:t>
      </w:r>
      <w:r w:rsidRPr="00AC5282">
        <w:rPr>
          <w:w w:val="100"/>
          <w:lang w:val="en-US"/>
        </w:rPr>
        <w:t>", "</w:t>
      </w:r>
      <w:r>
        <w:rPr>
          <w:w w:val="100"/>
        </w:rPr>
        <w:t>ДЕЛО</w:t>
      </w:r>
      <w:r w:rsidRPr="00AC5282">
        <w:rPr>
          <w:w w:val="100"/>
          <w:lang w:val="en-US"/>
        </w:rPr>
        <w:t>", "</w:t>
      </w:r>
      <w:r>
        <w:rPr>
          <w:w w:val="100"/>
        </w:rPr>
        <w:t>Рекорд</w:t>
      </w:r>
      <w:r w:rsidRPr="00AC5282">
        <w:rPr>
          <w:w w:val="100"/>
          <w:lang w:val="en-US"/>
        </w:rPr>
        <w:t>", "SMBusiness"), including DIRECTUM, we can conclude that the most suitable option for implementation is the EDS DIRECTUM, as it more meets the established functional requirements. According to the cost criterion, preference is given to the system with the lowest price index. This parameter SED "DIRECTUM" also wins. Therefore, the choice of the ECM "DIRECTUM" for implementation in LLC "Trading company "Green Russia" can be considered reasonable. Other systems would be less preferable for this particular enterprise, because they do not fully meet the stated requirements for the enterprise in question.</w:t>
      </w:r>
    </w:p>
    <w:p w:rsidR="0016045E" w:rsidRPr="00E77BF7" w:rsidRDefault="00E77BF7" w:rsidP="00E77BF7">
      <w:pPr>
        <w:rPr>
          <w:lang w:val="en-US"/>
        </w:rPr>
      </w:pPr>
      <w:r w:rsidRPr="00015417">
        <w:rPr>
          <w:b/>
          <w:w w:val="100"/>
          <w:lang w:val="en-US"/>
        </w:rPr>
        <w:t>The structure and volume of the thesis.</w:t>
      </w:r>
      <w:r w:rsidRPr="00015417">
        <w:rPr>
          <w:w w:val="100"/>
          <w:lang w:val="en-US"/>
        </w:rPr>
        <w:t xml:space="preserve"> </w:t>
      </w:r>
      <w:r w:rsidRPr="008A36E7">
        <w:rPr>
          <w:w w:val="100"/>
          <w:lang w:val="en-US"/>
        </w:rPr>
        <w:t xml:space="preserve">The diploma work consists of an introduction, </w:t>
      </w:r>
      <w:r>
        <w:rPr>
          <w:w w:val="100"/>
          <w:lang w:val="en-US"/>
        </w:rPr>
        <w:t>three</w:t>
      </w:r>
      <w:r w:rsidRPr="008A36E7">
        <w:rPr>
          <w:w w:val="100"/>
          <w:lang w:val="en-US"/>
        </w:rPr>
        <w:t xml:space="preserve"> chapters, conclusion, a list of used sources and literature, application</w:t>
      </w:r>
      <w:r>
        <w:rPr>
          <w:w w:val="100"/>
          <w:lang w:val="en-US"/>
        </w:rPr>
        <w:t>s. The total amount of work is 70</w:t>
      </w:r>
      <w:r w:rsidRPr="008A36E7">
        <w:rPr>
          <w:w w:val="100"/>
          <w:lang w:val="en-US"/>
        </w:rPr>
        <w:t xml:space="preserve"> pages. From them: the list of sources and literature</w:t>
      </w:r>
      <w:r>
        <w:rPr>
          <w:w w:val="100"/>
          <w:lang w:val="en-US"/>
        </w:rPr>
        <w:t xml:space="preserve"> – 8</w:t>
      </w:r>
      <w:r w:rsidRPr="008A36E7">
        <w:rPr>
          <w:w w:val="100"/>
          <w:lang w:val="en-US"/>
        </w:rPr>
        <w:t xml:space="preserve"> pages (</w:t>
      </w:r>
      <w:r>
        <w:rPr>
          <w:w w:val="100"/>
          <w:lang w:val="en-US"/>
        </w:rPr>
        <w:t>8</w:t>
      </w:r>
      <w:r w:rsidRPr="00346195">
        <w:rPr>
          <w:w w:val="100"/>
          <w:lang w:val="en-US"/>
        </w:rPr>
        <w:t>8</w:t>
      </w:r>
      <w:r w:rsidRPr="008A36E7">
        <w:rPr>
          <w:w w:val="100"/>
          <w:lang w:val="en-US"/>
        </w:rPr>
        <w:t xml:space="preserve"> titles), abstract in Russian, Belarusian and English</w:t>
      </w:r>
      <w:r>
        <w:rPr>
          <w:w w:val="100"/>
          <w:lang w:val="en-US"/>
        </w:rPr>
        <w:t xml:space="preserve"> – </w:t>
      </w:r>
      <w:r w:rsidRPr="008A36E7">
        <w:rPr>
          <w:w w:val="100"/>
          <w:lang w:val="en-US"/>
        </w:rPr>
        <w:t>3 pages.</w:t>
      </w:r>
      <w:bookmarkStart w:id="0" w:name="_GoBack"/>
      <w:bookmarkEnd w:id="0"/>
    </w:p>
    <w:sectPr w:rsidR="0016045E" w:rsidRPr="00E77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D"/>
    <w:rsid w:val="0016045E"/>
    <w:rsid w:val="00790DAD"/>
    <w:rsid w:val="00E77BF7"/>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EEE0F-1191-43F4-B349-87EC0E2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F7"/>
    <w:pPr>
      <w:spacing w:after="200" w:line="276" w:lineRule="auto"/>
    </w:pPr>
    <w:rPr>
      <w:rFonts w:ascii="Times New Roman" w:eastAsia="Calibri" w:hAnsi="Times New Roman" w:cs="Times New Roman"/>
      <w:w w:val="11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77BF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2019-07-22T07:34:00Z</dcterms:created>
  <dcterms:modified xsi:type="dcterms:W3CDTF">2019-07-22T07:34:00Z</dcterms:modified>
</cp:coreProperties>
</file>