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41" w:rsidRPr="00AA2141" w:rsidRDefault="00AA2141" w:rsidP="00AA2141">
      <w:pPr>
        <w:spacing w:after="0" w:line="340" w:lineRule="exact"/>
        <w:jc w:val="center"/>
        <w:rPr>
          <w:rFonts w:ascii="Times New Roman" w:eastAsia="Times New Roman" w:hAnsi="Times New Roman" w:cs="Times New Roman"/>
          <w:b/>
          <w:sz w:val="28"/>
          <w:szCs w:val="28"/>
          <w:lang w:eastAsia="ru-RU"/>
        </w:rPr>
      </w:pPr>
      <w:r w:rsidRPr="00AA2141">
        <w:rPr>
          <w:rFonts w:ascii="Times New Roman" w:eastAsia="Times New Roman" w:hAnsi="Times New Roman" w:cs="Times New Roman"/>
          <w:b/>
          <w:sz w:val="28"/>
          <w:szCs w:val="28"/>
          <w:lang w:eastAsia="ru-RU"/>
        </w:rPr>
        <w:t>РЕФЕРАТ</w:t>
      </w:r>
    </w:p>
    <w:p w:rsidR="00AA2141" w:rsidRPr="00AA2141" w:rsidRDefault="00AA2141" w:rsidP="00AA2141">
      <w:pPr>
        <w:spacing w:after="0" w:line="340" w:lineRule="exact"/>
        <w:ind w:firstLine="567"/>
        <w:jc w:val="center"/>
        <w:rPr>
          <w:rFonts w:ascii="Times New Roman" w:eastAsia="Times New Roman" w:hAnsi="Times New Roman" w:cs="Times New Roman"/>
          <w:b/>
          <w:sz w:val="28"/>
          <w:szCs w:val="28"/>
          <w:lang w:eastAsia="ru-RU"/>
        </w:rPr>
      </w:pPr>
      <w:proofErr w:type="spellStart"/>
      <w:r w:rsidRPr="00AA2141">
        <w:rPr>
          <w:rFonts w:ascii="Times New Roman" w:eastAsia="Times New Roman" w:hAnsi="Times New Roman" w:cs="Times New Roman"/>
          <w:b/>
          <w:sz w:val="28"/>
          <w:szCs w:val="28"/>
          <w:lang w:eastAsia="ru-RU"/>
        </w:rPr>
        <w:t>Близнюк</w:t>
      </w:r>
      <w:proofErr w:type="spellEnd"/>
      <w:r w:rsidRPr="00AA2141">
        <w:rPr>
          <w:rFonts w:ascii="Times New Roman" w:eastAsia="Times New Roman" w:hAnsi="Times New Roman" w:cs="Times New Roman"/>
          <w:b/>
          <w:sz w:val="28"/>
          <w:szCs w:val="28"/>
          <w:lang w:eastAsia="ru-RU"/>
        </w:rPr>
        <w:t xml:space="preserve"> Анны </w:t>
      </w:r>
      <w:proofErr w:type="spellStart"/>
      <w:r w:rsidRPr="00AA2141">
        <w:rPr>
          <w:rFonts w:ascii="Times New Roman" w:eastAsia="Times New Roman" w:hAnsi="Times New Roman" w:cs="Times New Roman"/>
          <w:b/>
          <w:sz w:val="28"/>
          <w:szCs w:val="28"/>
          <w:lang w:eastAsia="ru-RU"/>
        </w:rPr>
        <w:t>Ярославовны</w:t>
      </w:r>
      <w:proofErr w:type="spellEnd"/>
    </w:p>
    <w:p w:rsidR="00AA2141" w:rsidRPr="00AA2141" w:rsidRDefault="00AA2141" w:rsidP="00AA2141">
      <w:pPr>
        <w:spacing w:after="0" w:line="340" w:lineRule="exact"/>
        <w:ind w:firstLine="567"/>
        <w:jc w:val="both"/>
        <w:rPr>
          <w:rFonts w:ascii="Times New Roman" w:eastAsia="Times New Roman" w:hAnsi="Times New Roman" w:cs="Times New Roman"/>
          <w:color w:val="000000"/>
          <w:sz w:val="28"/>
          <w:szCs w:val="28"/>
          <w:lang w:eastAsia="ru-RU"/>
        </w:rPr>
      </w:pPr>
      <w:r w:rsidRPr="00AA2141">
        <w:rPr>
          <w:rFonts w:ascii="Times New Roman" w:eastAsia="Times New Roman" w:hAnsi="Times New Roman" w:cs="Times New Roman"/>
          <w:b/>
          <w:sz w:val="28"/>
          <w:szCs w:val="28"/>
          <w:lang w:eastAsia="ru-RU"/>
        </w:rPr>
        <w:t xml:space="preserve">Тема: </w:t>
      </w:r>
      <w:r w:rsidRPr="00AA2141">
        <w:rPr>
          <w:rFonts w:ascii="Times New Roman" w:eastAsia="Times New Roman" w:hAnsi="Times New Roman" w:cs="Times New Roman"/>
          <w:sz w:val="28"/>
          <w:szCs w:val="28"/>
        </w:rPr>
        <w:t>Православные воскресные школы города Минска: возобновление и формы деятельность (1989-2018 гг.)</w:t>
      </w:r>
    </w:p>
    <w:p w:rsidR="00AA2141" w:rsidRPr="00AA2141" w:rsidRDefault="00AA2141" w:rsidP="00AA2141">
      <w:pPr>
        <w:spacing w:after="0" w:line="340" w:lineRule="exact"/>
        <w:ind w:firstLine="567"/>
        <w:jc w:val="both"/>
        <w:rPr>
          <w:rFonts w:ascii="Times New Roman" w:eastAsia="Times New Roman" w:hAnsi="Times New Roman" w:cs="Times New Roman"/>
          <w:color w:val="000000"/>
          <w:sz w:val="28"/>
          <w:szCs w:val="28"/>
          <w:lang w:val="be-BY" w:eastAsia="ru-RU"/>
        </w:rPr>
      </w:pPr>
      <w:r w:rsidRPr="00AA2141">
        <w:rPr>
          <w:rFonts w:ascii="Times New Roman" w:eastAsia="Times New Roman" w:hAnsi="Times New Roman" w:cs="Times New Roman"/>
          <w:b/>
          <w:sz w:val="28"/>
          <w:szCs w:val="28"/>
          <w:lang w:eastAsia="ru-RU"/>
        </w:rPr>
        <w:t xml:space="preserve">Ключевые слова: </w:t>
      </w:r>
      <w:r w:rsidRPr="00AA2141">
        <w:rPr>
          <w:rFonts w:ascii="Times New Roman" w:eastAsia="Times New Roman" w:hAnsi="Times New Roman" w:cs="Times New Roman"/>
          <w:sz w:val="28"/>
          <w:szCs w:val="28"/>
          <w:lang w:eastAsia="ru-RU"/>
        </w:rPr>
        <w:t>воскресная школа, Православная Церковь, Минская епархия, текущий архив.</w:t>
      </w:r>
    </w:p>
    <w:p w:rsidR="00AA2141" w:rsidRPr="00AA2141" w:rsidRDefault="00AA2141" w:rsidP="00AA2141">
      <w:pPr>
        <w:spacing w:after="0" w:line="340" w:lineRule="exact"/>
        <w:ind w:firstLine="708"/>
        <w:jc w:val="both"/>
        <w:rPr>
          <w:rFonts w:ascii="Times New Roman" w:eastAsia="Calibri" w:hAnsi="Times New Roman" w:cs="Times New Roman"/>
          <w:sz w:val="28"/>
          <w:szCs w:val="28"/>
        </w:rPr>
      </w:pPr>
      <w:r w:rsidRPr="00AA2141">
        <w:rPr>
          <w:rFonts w:ascii="Times New Roman" w:eastAsia="Times New Roman" w:hAnsi="Times New Roman" w:cs="Times New Roman"/>
          <w:b/>
          <w:sz w:val="28"/>
          <w:szCs w:val="28"/>
          <w:lang w:eastAsia="ru-RU"/>
        </w:rPr>
        <w:t xml:space="preserve">Актуальность. </w:t>
      </w:r>
      <w:r w:rsidRPr="00AA2141">
        <w:rPr>
          <w:rFonts w:ascii="Times New Roman" w:eastAsia="Calibri" w:hAnsi="Times New Roman" w:cs="Times New Roman"/>
          <w:sz w:val="28"/>
          <w:szCs w:val="28"/>
        </w:rPr>
        <w:t>Воскресная школа – это неотъемлемая часть духовного и нравственного воспитания человека.</w:t>
      </w:r>
      <w:r w:rsidRPr="00AA2141">
        <w:rPr>
          <w:rFonts w:ascii="Calibri" w:eastAsia="Calibri" w:hAnsi="Calibri" w:cs="Times New Roman"/>
        </w:rPr>
        <w:t xml:space="preserve"> </w:t>
      </w:r>
      <w:r w:rsidRPr="00AA2141">
        <w:rPr>
          <w:rFonts w:ascii="Times New Roman" w:eastAsia="Calibri" w:hAnsi="Times New Roman" w:cs="Times New Roman"/>
          <w:sz w:val="28"/>
          <w:szCs w:val="28"/>
        </w:rPr>
        <w:t xml:space="preserve">Несмотря на то, что до революции на белорусских землях воскресных школ было мало или они и вовсе отсутствовали, но не из-за того, что население было неверующим, а потому, что первичная церковная социализация проходила в православной семье. Именно оттуда дети и получали первые знания. В современном обществе эту роль исполняет воскресная школа. Несмотря на достаточно серьезный интерес исследователей к проблеме деятельности воскресной школы, тема все еще остается малоизученной. Информация об истории и деятельности православных воскресных школ недоступна в полном объеме как для исследователей, так и для простых людей. По причине этого и стал вопрос собрать в единую систему историю возрождения и современную деятельность православных воскресных школ в городе Минске. </w:t>
      </w:r>
    </w:p>
    <w:p w:rsidR="00AA2141" w:rsidRPr="00AA2141" w:rsidRDefault="00AA2141" w:rsidP="00AA2141">
      <w:pPr>
        <w:spacing w:after="0" w:line="340" w:lineRule="exact"/>
        <w:ind w:firstLine="708"/>
        <w:jc w:val="both"/>
        <w:rPr>
          <w:rFonts w:ascii="Times New Roman" w:eastAsia="Calibri" w:hAnsi="Times New Roman" w:cs="Times New Roman"/>
          <w:color w:val="000000"/>
          <w:sz w:val="28"/>
          <w:szCs w:val="28"/>
        </w:rPr>
      </w:pPr>
      <w:r w:rsidRPr="00AA2141">
        <w:rPr>
          <w:rFonts w:ascii="Times New Roman" w:eastAsia="Times New Roman" w:hAnsi="Times New Roman" w:cs="Times New Roman"/>
          <w:b/>
          <w:sz w:val="28"/>
          <w:szCs w:val="28"/>
          <w:lang w:eastAsia="ru-RU"/>
        </w:rPr>
        <w:t xml:space="preserve">Цель дипломной работы – </w:t>
      </w:r>
      <w:r w:rsidRPr="00AA2141">
        <w:rPr>
          <w:rFonts w:ascii="Times New Roman" w:eastAsia="Times New Roman" w:hAnsi="Times New Roman" w:cs="Times New Roman"/>
          <w:sz w:val="28"/>
          <w:szCs w:val="28"/>
          <w:lang w:eastAsia="ru-RU"/>
        </w:rPr>
        <w:t xml:space="preserve">выявить предпосылки возобновления деятельности и специфики развития православных воскресных школ города Минска в период с 1989 по 2018 гг., а также определить место воскресных школ в системе начального и среднего образования. </w:t>
      </w:r>
      <w:r w:rsidRPr="00AA2141">
        <w:rPr>
          <w:rFonts w:ascii="Times New Roman" w:eastAsia="Times New Roman" w:hAnsi="Times New Roman" w:cs="Times New Roman"/>
          <w:b/>
          <w:sz w:val="28"/>
          <w:szCs w:val="24"/>
          <w:lang w:eastAsia="ru-RU"/>
        </w:rPr>
        <w:t>Объект исследования –</w:t>
      </w:r>
      <w:r w:rsidRPr="00AA2141">
        <w:rPr>
          <w:rFonts w:ascii="Times New Roman" w:eastAsia="Calibri" w:hAnsi="Times New Roman" w:cs="Times New Roman"/>
          <w:color w:val="000000"/>
          <w:sz w:val="28"/>
          <w:szCs w:val="28"/>
        </w:rPr>
        <w:t xml:space="preserve"> процесс возобновления деятельности православных воскресных школ в г. Минске;</w:t>
      </w:r>
      <w:r w:rsidRPr="00AA2141">
        <w:rPr>
          <w:rFonts w:ascii="Times New Roman" w:eastAsia="Times New Roman" w:hAnsi="Times New Roman" w:cs="Times New Roman"/>
          <w:b/>
          <w:sz w:val="28"/>
          <w:szCs w:val="24"/>
          <w:lang w:eastAsia="ru-RU"/>
        </w:rPr>
        <w:t xml:space="preserve"> предмет </w:t>
      </w:r>
      <w:r w:rsidRPr="00AA2141">
        <w:rPr>
          <w:rFonts w:ascii="Times New Roman" w:eastAsia="Calibri" w:hAnsi="Times New Roman" w:cs="Times New Roman"/>
          <w:color w:val="000000"/>
          <w:sz w:val="28"/>
          <w:szCs w:val="28"/>
        </w:rPr>
        <w:t xml:space="preserve">– характер и формы деятельности воскресных школ города Минска. </w:t>
      </w:r>
      <w:r w:rsidRPr="00AA2141">
        <w:rPr>
          <w:rFonts w:ascii="Times New Roman" w:eastAsia="Times New Roman" w:hAnsi="Times New Roman" w:cs="Times New Roman"/>
          <w:b/>
          <w:sz w:val="28"/>
          <w:szCs w:val="28"/>
          <w:lang w:eastAsia="ru-RU"/>
        </w:rPr>
        <w:t>Методологической основой</w:t>
      </w:r>
      <w:r w:rsidRPr="00AA2141">
        <w:rPr>
          <w:rFonts w:ascii="Times New Roman" w:eastAsia="Times New Roman" w:hAnsi="Times New Roman" w:cs="Times New Roman"/>
          <w:sz w:val="28"/>
          <w:szCs w:val="28"/>
          <w:lang w:eastAsia="ru-RU"/>
        </w:rPr>
        <w:t xml:space="preserve"> дипломной работы стали принципы </w:t>
      </w:r>
      <w:r w:rsidRPr="00AA2141">
        <w:rPr>
          <w:rFonts w:ascii="Times New Roman" w:eastAsia="Times New Roman" w:hAnsi="Times New Roman" w:cs="Times New Roman"/>
          <w:color w:val="000000"/>
          <w:sz w:val="28"/>
          <w:szCs w:val="24"/>
          <w:lang w:eastAsia="ru-RU"/>
        </w:rPr>
        <w:t>объективности, историзма, системности и ценности в истории.</w:t>
      </w:r>
    </w:p>
    <w:p w:rsidR="00AA2141" w:rsidRPr="00AA2141" w:rsidRDefault="00AA2141" w:rsidP="00AA2141">
      <w:pPr>
        <w:spacing w:after="0" w:line="340" w:lineRule="exact"/>
        <w:ind w:firstLine="709"/>
        <w:jc w:val="both"/>
        <w:rPr>
          <w:rFonts w:ascii="Times New Roman" w:eastAsia="Calibri" w:hAnsi="Times New Roman" w:cs="Times New Roman"/>
          <w:sz w:val="28"/>
          <w:szCs w:val="28"/>
        </w:rPr>
      </w:pPr>
      <w:r w:rsidRPr="00AA2141">
        <w:rPr>
          <w:rFonts w:ascii="Times New Roman" w:eastAsia="Times New Roman" w:hAnsi="Times New Roman" w:cs="Times New Roman"/>
          <w:b/>
          <w:sz w:val="28"/>
          <w:szCs w:val="28"/>
          <w:lang w:eastAsia="ru-RU"/>
        </w:rPr>
        <w:t xml:space="preserve">Основные положения, выносимые на защиту. </w:t>
      </w:r>
      <w:r w:rsidRPr="00AA2141">
        <w:rPr>
          <w:rFonts w:ascii="Times New Roman" w:eastAsia="Calibri" w:hAnsi="Times New Roman" w:cs="Times New Roman"/>
          <w:sz w:val="28"/>
          <w:szCs w:val="28"/>
        </w:rPr>
        <w:t xml:space="preserve">Воскресная школа в конце 1980-х </w:t>
      </w:r>
      <w:r w:rsidRPr="00AA2141">
        <w:rPr>
          <w:rFonts w:ascii="Times New Roman" w:eastAsia="Times New Roman" w:hAnsi="Times New Roman" w:cs="Times New Roman"/>
          <w:b/>
          <w:sz w:val="28"/>
          <w:szCs w:val="28"/>
          <w:lang w:eastAsia="ru-RU"/>
        </w:rPr>
        <w:t>–</w:t>
      </w:r>
      <w:r w:rsidRPr="00AA2141">
        <w:rPr>
          <w:rFonts w:ascii="Times New Roman" w:eastAsia="Calibri" w:hAnsi="Times New Roman" w:cs="Times New Roman"/>
          <w:sz w:val="28"/>
          <w:szCs w:val="28"/>
        </w:rPr>
        <w:t xml:space="preserve"> начале 1990-х годов выступила доступной досуговой организацией. С 1989 года первые школы на территории города Минска прошли путь от маленьких разновозрастных групп, до многофункциональных учебно-воспитательных комплексов. Целью их деятельности является приобщение воспитанников к литургической жизни Церкви. Сегодня все еще не существует учебных программ, чёткого плана работы воскресных школ и единой системы организации учебной деятельности. Церковным школам необходимо научиться у светских правильно определять цель каждого учебного проекта, выбирать форму работы, проводить анализ деятельности, вести учебный процесс.</w:t>
      </w:r>
    </w:p>
    <w:p w:rsidR="00AA2141" w:rsidRPr="00AA2141" w:rsidRDefault="00AA2141" w:rsidP="00AA2141">
      <w:pPr>
        <w:spacing w:after="0" w:line="340" w:lineRule="exact"/>
        <w:ind w:firstLine="709"/>
        <w:jc w:val="both"/>
        <w:rPr>
          <w:rFonts w:ascii="Times New Roman" w:eastAsia="Times New Roman" w:hAnsi="Times New Roman" w:cs="Times New Roman"/>
          <w:sz w:val="28"/>
          <w:szCs w:val="28"/>
          <w:lang w:eastAsia="ru-RU"/>
        </w:rPr>
      </w:pPr>
      <w:r w:rsidRPr="00AA2141">
        <w:rPr>
          <w:rFonts w:ascii="Times New Roman" w:eastAsia="Times New Roman" w:hAnsi="Times New Roman" w:cs="Times New Roman"/>
          <w:b/>
          <w:sz w:val="28"/>
          <w:szCs w:val="28"/>
          <w:lang w:eastAsia="ru-RU"/>
        </w:rPr>
        <w:t>Структура дипломной работы</w:t>
      </w:r>
      <w:r w:rsidRPr="00AA2141">
        <w:rPr>
          <w:rFonts w:ascii="Times New Roman" w:eastAsia="Times New Roman" w:hAnsi="Times New Roman" w:cs="Times New Roman"/>
          <w:sz w:val="28"/>
          <w:szCs w:val="28"/>
          <w:lang w:eastAsia="ru-RU"/>
        </w:rPr>
        <w:t xml:space="preserve">. Дипломная работа состоит из введения, трёх глав, заключения, списка используемой литературы и приложений. Общий объем работы </w:t>
      </w:r>
      <w:r w:rsidRPr="00AA2141">
        <w:rPr>
          <w:rFonts w:ascii="Times New Roman" w:eastAsia="Times New Roman" w:hAnsi="Times New Roman" w:cs="Times New Roman"/>
          <w:b/>
          <w:sz w:val="28"/>
          <w:szCs w:val="28"/>
          <w:lang w:eastAsia="ru-RU"/>
        </w:rPr>
        <w:t>–</w:t>
      </w:r>
      <w:r w:rsidRPr="00AA2141">
        <w:rPr>
          <w:rFonts w:ascii="Times New Roman" w:eastAsia="Times New Roman" w:hAnsi="Times New Roman" w:cs="Times New Roman"/>
          <w:sz w:val="28"/>
          <w:szCs w:val="28"/>
          <w:lang w:eastAsia="ru-RU"/>
        </w:rPr>
        <w:t xml:space="preserve"> 61 страница. Из них: список источников и литературы </w:t>
      </w:r>
      <w:r w:rsidRPr="00AA2141">
        <w:rPr>
          <w:rFonts w:ascii="Times New Roman" w:eastAsia="Times New Roman" w:hAnsi="Times New Roman" w:cs="Times New Roman"/>
          <w:b/>
          <w:sz w:val="28"/>
          <w:szCs w:val="28"/>
          <w:lang w:eastAsia="ru-RU"/>
        </w:rPr>
        <w:t>–</w:t>
      </w:r>
      <w:r w:rsidRPr="00AA2141">
        <w:rPr>
          <w:rFonts w:ascii="Times New Roman" w:eastAsia="Times New Roman" w:hAnsi="Times New Roman" w:cs="Times New Roman"/>
          <w:sz w:val="28"/>
          <w:szCs w:val="28"/>
          <w:lang w:eastAsia="ru-RU"/>
        </w:rPr>
        <w:t xml:space="preserve"> 3 (32 наименований), реферат на русском, белорусском и английском языках </w:t>
      </w:r>
      <w:r w:rsidRPr="00AA2141">
        <w:rPr>
          <w:rFonts w:ascii="Times New Roman" w:eastAsia="Times New Roman" w:hAnsi="Times New Roman" w:cs="Times New Roman"/>
          <w:b/>
          <w:sz w:val="28"/>
          <w:szCs w:val="28"/>
          <w:lang w:eastAsia="ru-RU"/>
        </w:rPr>
        <w:t>–</w:t>
      </w:r>
      <w:r w:rsidRPr="00AA2141">
        <w:rPr>
          <w:rFonts w:ascii="Times New Roman" w:eastAsia="Times New Roman" w:hAnsi="Times New Roman" w:cs="Times New Roman"/>
          <w:sz w:val="28"/>
          <w:szCs w:val="28"/>
          <w:lang w:eastAsia="ru-RU"/>
        </w:rPr>
        <w:t xml:space="preserve"> 3.</w:t>
      </w:r>
      <w:r w:rsidRPr="00AA2141">
        <w:rPr>
          <w:rFonts w:ascii="Calibri" w:eastAsia="Calibri" w:hAnsi="Calibri" w:cs="Times New Roman"/>
        </w:rPr>
        <w:br w:type="page"/>
      </w:r>
    </w:p>
    <w:p w:rsidR="00AA2141" w:rsidRPr="00AA2141" w:rsidRDefault="00AA2141" w:rsidP="00AA2141">
      <w:pPr>
        <w:shd w:val="clear" w:color="auto" w:fill="FFFFFF"/>
        <w:spacing w:after="0" w:line="340" w:lineRule="exact"/>
        <w:ind w:left="567"/>
        <w:jc w:val="center"/>
        <w:rPr>
          <w:rFonts w:ascii="Times New Roman" w:eastAsia="Times New Roman" w:hAnsi="Times New Roman" w:cs="Times New Roman"/>
          <w:b/>
          <w:sz w:val="28"/>
          <w:szCs w:val="28"/>
          <w:shd w:val="clear" w:color="auto" w:fill="FFFFFF"/>
          <w:lang w:val="be-BY" w:eastAsia="ru-RU"/>
        </w:rPr>
      </w:pPr>
      <w:r w:rsidRPr="00AA2141">
        <w:rPr>
          <w:rFonts w:ascii="Times New Roman" w:eastAsia="Times New Roman" w:hAnsi="Times New Roman" w:cs="Times New Roman"/>
          <w:b/>
          <w:sz w:val="28"/>
          <w:szCs w:val="28"/>
          <w:shd w:val="clear" w:color="auto" w:fill="FFFFFF"/>
          <w:lang w:eastAsia="ru-RU"/>
        </w:rPr>
        <w:lastRenderedPageBreak/>
        <w:t>РЭФЕРАТ</w:t>
      </w:r>
      <w:r w:rsidRPr="00AA2141">
        <w:rPr>
          <w:rFonts w:ascii="Times New Roman" w:eastAsia="Times New Roman" w:hAnsi="Times New Roman" w:cs="Times New Roman"/>
          <w:b/>
          <w:sz w:val="28"/>
          <w:szCs w:val="28"/>
          <w:shd w:val="clear" w:color="auto" w:fill="FFFFFF"/>
          <w:lang w:eastAsia="ru-RU"/>
        </w:rPr>
        <w:br/>
      </w:r>
      <w:r w:rsidRPr="00AA2141">
        <w:rPr>
          <w:rFonts w:ascii="Times New Roman" w:eastAsia="Times New Roman" w:hAnsi="Times New Roman" w:cs="Times New Roman"/>
          <w:b/>
          <w:sz w:val="28"/>
          <w:szCs w:val="28"/>
          <w:shd w:val="clear" w:color="auto" w:fill="FFFFFF"/>
          <w:lang w:val="be-BY" w:eastAsia="ru-RU"/>
        </w:rPr>
        <w:t>Блізнюк Ганны Яраславаўны</w:t>
      </w:r>
    </w:p>
    <w:p w:rsidR="00AA2141" w:rsidRPr="00AA2141" w:rsidRDefault="00AA2141" w:rsidP="00AA2141">
      <w:pPr>
        <w:shd w:val="clear" w:color="auto" w:fill="FFFFFF"/>
        <w:spacing w:after="0" w:line="340" w:lineRule="exact"/>
        <w:ind w:firstLine="567"/>
        <w:jc w:val="both"/>
        <w:rPr>
          <w:rFonts w:ascii="Times New Roman" w:eastAsia="Times New Roman" w:hAnsi="Times New Roman" w:cs="Times New Roman"/>
          <w:sz w:val="28"/>
          <w:szCs w:val="28"/>
          <w:shd w:val="clear" w:color="auto" w:fill="FFFFFF"/>
          <w:lang w:val="be-BY" w:eastAsia="ru-RU"/>
        </w:rPr>
      </w:pPr>
      <w:r w:rsidRPr="00AA2141">
        <w:rPr>
          <w:rFonts w:ascii="Times New Roman" w:eastAsia="Times New Roman" w:hAnsi="Times New Roman" w:cs="Times New Roman"/>
          <w:b/>
          <w:sz w:val="28"/>
          <w:szCs w:val="28"/>
          <w:shd w:val="clear" w:color="auto" w:fill="FFFFFF"/>
          <w:lang w:val="be-BY" w:eastAsia="ru-RU"/>
        </w:rPr>
        <w:t xml:space="preserve">Тэма: </w:t>
      </w:r>
      <w:r w:rsidRPr="00AA2141">
        <w:rPr>
          <w:rFonts w:ascii="Times New Roman" w:eastAsia="Times New Roman" w:hAnsi="Times New Roman" w:cs="Times New Roman"/>
          <w:sz w:val="28"/>
          <w:szCs w:val="28"/>
          <w:shd w:val="clear" w:color="auto" w:fill="FFFFFF"/>
          <w:lang w:val="be-BY" w:eastAsia="ru-RU"/>
        </w:rPr>
        <w:t>Праваслаўныя нядзельныя школы горада Мінска: аднаўленне і формы дзейнасці (1989-2018 гг.).</w:t>
      </w:r>
    </w:p>
    <w:p w:rsidR="00AA2141" w:rsidRPr="00AA2141" w:rsidRDefault="00AA2141" w:rsidP="00AA2141">
      <w:pPr>
        <w:shd w:val="clear" w:color="auto" w:fill="FFFFFF"/>
        <w:spacing w:after="0" w:line="340" w:lineRule="exact"/>
        <w:ind w:firstLine="567"/>
        <w:jc w:val="both"/>
        <w:rPr>
          <w:rFonts w:ascii="Times New Roman" w:eastAsia="Times New Roman" w:hAnsi="Times New Roman" w:cs="Times New Roman"/>
          <w:b/>
          <w:sz w:val="28"/>
          <w:szCs w:val="28"/>
          <w:shd w:val="clear" w:color="auto" w:fill="FFFFFF"/>
          <w:lang w:val="be-BY" w:eastAsia="ru-RU"/>
        </w:rPr>
      </w:pPr>
      <w:r w:rsidRPr="00AA2141">
        <w:rPr>
          <w:rFonts w:ascii="Times New Roman" w:eastAsia="Times New Roman" w:hAnsi="Times New Roman" w:cs="Times New Roman"/>
          <w:b/>
          <w:sz w:val="28"/>
          <w:szCs w:val="28"/>
          <w:shd w:val="clear" w:color="auto" w:fill="FFFFFF"/>
          <w:lang w:val="be-BY" w:eastAsia="ru-RU"/>
        </w:rPr>
        <w:t>Ключавыя словы:</w:t>
      </w:r>
      <w:r w:rsidRPr="00AA2141">
        <w:rPr>
          <w:rFonts w:ascii="Times New Roman" w:eastAsia="Times New Roman" w:hAnsi="Times New Roman" w:cs="Times New Roman"/>
          <w:sz w:val="28"/>
          <w:szCs w:val="28"/>
          <w:shd w:val="clear" w:color="auto" w:fill="FFFFFF"/>
          <w:lang w:val="be-BY" w:eastAsia="ru-RU"/>
        </w:rPr>
        <w:t xml:space="preserve"> нядзельная школа, Праваслаўная Царква, Мінская дыяцэзія, бягучы архіў.</w:t>
      </w:r>
    </w:p>
    <w:p w:rsidR="00AA2141" w:rsidRPr="00AA2141" w:rsidRDefault="00AA2141" w:rsidP="00AA2141">
      <w:pPr>
        <w:shd w:val="clear" w:color="auto" w:fill="FFFFFF"/>
        <w:spacing w:after="0" w:line="340" w:lineRule="exact"/>
        <w:ind w:firstLine="567"/>
        <w:jc w:val="both"/>
        <w:rPr>
          <w:rFonts w:ascii="Times New Roman" w:eastAsia="Times New Roman" w:hAnsi="Times New Roman" w:cs="Times New Roman"/>
          <w:sz w:val="28"/>
          <w:szCs w:val="28"/>
          <w:shd w:val="clear" w:color="auto" w:fill="FFFFFF"/>
          <w:lang w:val="be-BY" w:eastAsia="ru-RU"/>
        </w:rPr>
      </w:pPr>
      <w:r w:rsidRPr="00AA2141">
        <w:rPr>
          <w:rFonts w:ascii="Times New Roman" w:eastAsia="Times New Roman" w:hAnsi="Times New Roman" w:cs="Times New Roman"/>
          <w:b/>
          <w:sz w:val="28"/>
          <w:szCs w:val="28"/>
          <w:shd w:val="clear" w:color="auto" w:fill="FFFFFF"/>
          <w:lang w:val="be-BY" w:eastAsia="ru-RU"/>
        </w:rPr>
        <w:t xml:space="preserve">Актуальнасць. </w:t>
      </w:r>
      <w:r w:rsidRPr="00AA2141">
        <w:rPr>
          <w:rFonts w:ascii="Times New Roman" w:eastAsia="Times New Roman" w:hAnsi="Times New Roman" w:cs="Times New Roman"/>
          <w:sz w:val="28"/>
          <w:szCs w:val="28"/>
          <w:shd w:val="clear" w:color="auto" w:fill="FFFFFF"/>
          <w:lang w:val="be-BY" w:eastAsia="ru-RU"/>
        </w:rPr>
        <w:t>Нядзельная школа - гэта неад'емная частка духоўнага і маральнага выхавання чалавека. Нягледзячы на тое, што да рэвалюцыі на беларускіх землях нядзельных школ было мала ці яны  зусім адсутнічалі, але не з-за таго, што насельніцтва было няверуючым, а таму, што першасная царкоўная сацыялізацыя праходзіла ў праваслаўнай сям'і. Менавіта адтуль дзеці і атрымлівалі першыя веды. У сучасным грамадстве гэтую ролю выконвае нядзельная школа. Нягледзячы на дастаткова сур'ёзную цікавасць даследчыкаў да праблемы дзейнасці нядзельных школ, тэма ўсё яшчэ застаецца малавывучанай. Інфармацыя пра гісторыю і дзейнасць праваслаўных нядзельных школ недаступна ў поўным аб'ёме як для даследчыкаў, так і для простых людзей. Па прычыне гэтага і стала пытанне сабраць у адзіную сістэму гісторыю адраджэння і сучасную дзейнасць праваслаўных нядзельных школ у горадзе Мінску.</w:t>
      </w:r>
    </w:p>
    <w:p w:rsidR="00AA2141" w:rsidRPr="00AA2141" w:rsidRDefault="00AA2141" w:rsidP="00AA2141">
      <w:pPr>
        <w:shd w:val="clear" w:color="auto" w:fill="FFFFFF"/>
        <w:spacing w:after="0" w:line="340" w:lineRule="exact"/>
        <w:ind w:firstLine="567"/>
        <w:jc w:val="both"/>
        <w:rPr>
          <w:rFonts w:ascii="Times New Roman" w:eastAsia="Times New Roman" w:hAnsi="Times New Roman" w:cs="Times New Roman"/>
          <w:sz w:val="28"/>
          <w:szCs w:val="28"/>
          <w:shd w:val="clear" w:color="auto" w:fill="FFFFFF"/>
          <w:lang w:val="be-BY" w:eastAsia="ru-RU"/>
        </w:rPr>
      </w:pPr>
      <w:r w:rsidRPr="00AA2141">
        <w:rPr>
          <w:rFonts w:ascii="Times New Roman" w:eastAsia="Times New Roman" w:hAnsi="Times New Roman" w:cs="Times New Roman"/>
          <w:b/>
          <w:sz w:val="28"/>
          <w:szCs w:val="28"/>
          <w:shd w:val="clear" w:color="auto" w:fill="FFFFFF"/>
          <w:lang w:val="be-BY" w:eastAsia="ru-RU"/>
        </w:rPr>
        <w:t xml:space="preserve">Мэта – </w:t>
      </w:r>
      <w:r w:rsidRPr="00AA2141">
        <w:rPr>
          <w:rFonts w:ascii="Times New Roman" w:eastAsia="Times New Roman" w:hAnsi="Times New Roman" w:cs="Times New Roman"/>
          <w:sz w:val="28"/>
          <w:szCs w:val="28"/>
          <w:shd w:val="clear" w:color="auto" w:fill="FFFFFF"/>
          <w:lang w:val="be-BY" w:eastAsia="ru-RU"/>
        </w:rPr>
        <w:t xml:space="preserve">выявіць перадумовы аднаўлення дзейнасці і спецыфікі развіцця праваслаўных нядзельных школ горада Мінска ў перыяд з 1989 па 2018 гг., а таксама вызначыць месца нядзельных школ у сістэме пачатковай і сярэдняй адукацыі. </w:t>
      </w:r>
      <w:r w:rsidRPr="00AA2141">
        <w:rPr>
          <w:rFonts w:ascii="Times New Roman" w:eastAsia="Times New Roman" w:hAnsi="Times New Roman" w:cs="Times New Roman"/>
          <w:b/>
          <w:sz w:val="28"/>
          <w:szCs w:val="28"/>
          <w:shd w:val="clear" w:color="auto" w:fill="FFFFFF"/>
          <w:lang w:val="be-BY" w:eastAsia="ru-RU"/>
        </w:rPr>
        <w:t xml:space="preserve">Аб’ект даследавання – </w:t>
      </w:r>
      <w:r w:rsidRPr="00AA2141">
        <w:rPr>
          <w:rFonts w:ascii="Times New Roman" w:eastAsia="Times New Roman" w:hAnsi="Times New Roman" w:cs="Times New Roman"/>
          <w:sz w:val="28"/>
          <w:szCs w:val="28"/>
          <w:shd w:val="clear" w:color="auto" w:fill="FFFFFF"/>
          <w:lang w:val="be-BY" w:eastAsia="ru-RU"/>
        </w:rPr>
        <w:t xml:space="preserve">працэс аднаўлення дзейнасці праваслаўных нядзельных школ у г. Мінску, </w:t>
      </w:r>
      <w:r w:rsidRPr="00AA2141">
        <w:rPr>
          <w:rFonts w:ascii="Times New Roman" w:eastAsia="Times New Roman" w:hAnsi="Times New Roman" w:cs="Times New Roman"/>
          <w:b/>
          <w:sz w:val="28"/>
          <w:szCs w:val="28"/>
          <w:shd w:val="clear" w:color="auto" w:fill="FFFFFF"/>
          <w:lang w:val="be-BY" w:eastAsia="ru-RU"/>
        </w:rPr>
        <w:t>прадмет</w:t>
      </w:r>
      <w:r w:rsidRPr="00AA2141">
        <w:rPr>
          <w:rFonts w:ascii="Times New Roman" w:eastAsia="Times New Roman" w:hAnsi="Times New Roman" w:cs="Times New Roman"/>
          <w:sz w:val="28"/>
          <w:szCs w:val="28"/>
          <w:shd w:val="clear" w:color="auto" w:fill="FFFFFF"/>
          <w:lang w:val="be-BY" w:eastAsia="ru-RU"/>
        </w:rPr>
        <w:t xml:space="preserve"> – характар і формы дзейнасці нядзельных школ горада Мінска. </w:t>
      </w:r>
      <w:r w:rsidRPr="00AA2141">
        <w:rPr>
          <w:rFonts w:ascii="Times New Roman" w:eastAsia="Times New Roman" w:hAnsi="Times New Roman" w:cs="Times New Roman"/>
          <w:b/>
          <w:sz w:val="28"/>
          <w:szCs w:val="28"/>
          <w:shd w:val="clear" w:color="auto" w:fill="FFFFFF"/>
          <w:lang w:val="be-BY" w:eastAsia="ru-RU"/>
        </w:rPr>
        <w:t>Метадалагічнай асновай</w:t>
      </w:r>
      <w:r w:rsidRPr="00AA2141">
        <w:rPr>
          <w:rFonts w:ascii="Times New Roman" w:eastAsia="Times New Roman" w:hAnsi="Times New Roman" w:cs="Times New Roman"/>
          <w:sz w:val="28"/>
          <w:szCs w:val="28"/>
          <w:shd w:val="clear" w:color="auto" w:fill="FFFFFF"/>
          <w:lang w:val="be-BY" w:eastAsia="ru-RU"/>
        </w:rPr>
        <w:t xml:space="preserve"> дыпломнай працы сталі прынцыпы</w:t>
      </w:r>
      <w:r w:rsidRPr="00AA2141">
        <w:rPr>
          <w:rFonts w:ascii="Calibri" w:eastAsia="Calibri" w:hAnsi="Calibri" w:cs="Times New Roman"/>
          <w:lang w:val="be-BY"/>
        </w:rPr>
        <w:t xml:space="preserve"> </w:t>
      </w:r>
      <w:r w:rsidRPr="00AA2141">
        <w:rPr>
          <w:rFonts w:ascii="Times New Roman" w:eastAsia="Times New Roman" w:hAnsi="Times New Roman" w:cs="Times New Roman"/>
          <w:sz w:val="28"/>
          <w:szCs w:val="28"/>
          <w:shd w:val="clear" w:color="auto" w:fill="FFFFFF"/>
          <w:lang w:val="be-BY" w:eastAsia="ru-RU"/>
        </w:rPr>
        <w:t>аб'ектыўнасці, гістарызма, сістэмнасці і каштоўнасці ў гісторыі.</w:t>
      </w:r>
    </w:p>
    <w:p w:rsidR="00AA2141" w:rsidRPr="00AA2141" w:rsidRDefault="00AA2141" w:rsidP="00AA2141">
      <w:pPr>
        <w:shd w:val="clear" w:color="auto" w:fill="FFFFFF"/>
        <w:spacing w:after="0" w:line="340" w:lineRule="exact"/>
        <w:ind w:firstLine="567"/>
        <w:jc w:val="both"/>
        <w:rPr>
          <w:rFonts w:ascii="Times New Roman" w:eastAsia="Times New Roman" w:hAnsi="Times New Roman" w:cs="Times New Roman"/>
          <w:sz w:val="28"/>
          <w:szCs w:val="28"/>
          <w:shd w:val="clear" w:color="auto" w:fill="FFFFFF"/>
          <w:lang w:val="be-BY" w:eastAsia="ru-RU"/>
        </w:rPr>
      </w:pPr>
      <w:r w:rsidRPr="00AA2141">
        <w:rPr>
          <w:rFonts w:ascii="Times New Roman" w:eastAsia="Times New Roman" w:hAnsi="Times New Roman" w:cs="Times New Roman"/>
          <w:b/>
          <w:sz w:val="28"/>
          <w:szCs w:val="28"/>
          <w:shd w:val="clear" w:color="auto" w:fill="FFFFFF"/>
          <w:lang w:val="be-BY" w:eastAsia="ru-RU"/>
        </w:rPr>
        <w:t xml:space="preserve">Асноўныя палажэнн, якія выносяцца на абарону. </w:t>
      </w:r>
      <w:r w:rsidRPr="00AA2141">
        <w:rPr>
          <w:rFonts w:ascii="Times New Roman" w:eastAsia="Times New Roman" w:hAnsi="Times New Roman" w:cs="Times New Roman"/>
          <w:sz w:val="28"/>
          <w:szCs w:val="28"/>
          <w:shd w:val="clear" w:color="auto" w:fill="FFFFFF"/>
          <w:lang w:val="be-BY" w:eastAsia="ru-RU"/>
        </w:rPr>
        <w:t>Нядзельная школа ў канцы 1980-х – пачатку 1990-х гадоў выступіла даступнай дасугавай арганізацыяй. З 1989 года першыя школы на тэрыторыі горада Мінска прайшлі шлях ад маленькіх рознаўзроставых груп, да шматфункцыянальных вучэбна-выхаваўчых комплексаў. Мэтай іх дзейнасці з'яўляецца далучэнне выхаванцаў да літургічнага жыцця Царквы. Сёння ўсё яшчэ не існуе навучальных праграм, выразнага плана работы нядзельных школ і адзінай сістэмы арганізацыі вучэбнай дзейнасці. Царкоўным школам неабходна навучыцца ў свецкіх правільна вызначаць мэту кожнага навучальнага праекта, выбіраць форму працы, праводзіць аналіз дзейнасці, весці навучальны працэс.</w:t>
      </w:r>
    </w:p>
    <w:p w:rsidR="00AA2141" w:rsidRPr="00AA2141" w:rsidRDefault="00AA2141" w:rsidP="00AA2141">
      <w:pPr>
        <w:shd w:val="clear" w:color="auto" w:fill="FFFFFF"/>
        <w:spacing w:after="0" w:line="340" w:lineRule="exact"/>
        <w:ind w:firstLine="567"/>
        <w:jc w:val="both"/>
        <w:rPr>
          <w:rFonts w:ascii="Times New Roman" w:eastAsia="Times New Roman" w:hAnsi="Times New Roman" w:cs="Times New Roman"/>
          <w:sz w:val="28"/>
          <w:szCs w:val="28"/>
          <w:shd w:val="clear" w:color="auto" w:fill="FFFFFF"/>
          <w:lang w:val="be-BY" w:eastAsia="ru-RU"/>
        </w:rPr>
      </w:pPr>
      <w:r w:rsidRPr="00AA2141">
        <w:rPr>
          <w:rFonts w:ascii="Times New Roman" w:eastAsia="Times New Roman" w:hAnsi="Times New Roman" w:cs="Times New Roman"/>
          <w:b/>
          <w:sz w:val="28"/>
          <w:szCs w:val="28"/>
          <w:shd w:val="clear" w:color="auto" w:fill="FFFFFF"/>
          <w:lang w:val="be-BY" w:eastAsia="ru-RU"/>
        </w:rPr>
        <w:t>Структура і аб’ём дыпломнай працы</w:t>
      </w:r>
      <w:r w:rsidRPr="00AA2141">
        <w:rPr>
          <w:rFonts w:ascii="Times New Roman" w:eastAsia="Times New Roman" w:hAnsi="Times New Roman" w:cs="Times New Roman"/>
          <w:sz w:val="28"/>
          <w:szCs w:val="28"/>
          <w:shd w:val="clear" w:color="auto" w:fill="FFFFFF"/>
          <w:lang w:val="be-BY" w:eastAsia="ru-RU"/>
        </w:rPr>
        <w:t>. Дыпломная праца складаецца з ўводзiн, трох глаў, заключэння, спісу выкарыстанай літаратуры і дадаткаў. Агульны аб'ём работы – 61 старонка. З іх: спіс крыніц і літаратуры – 3 (32 найменняў), рэферат на рускай, беларускай і англійскай мовах – 3.</w:t>
      </w:r>
      <w:r w:rsidRPr="00AA2141">
        <w:rPr>
          <w:rFonts w:ascii="Times New Roman" w:eastAsia="Times New Roman" w:hAnsi="Times New Roman" w:cs="Times New Roman"/>
          <w:sz w:val="28"/>
          <w:szCs w:val="28"/>
          <w:shd w:val="clear" w:color="auto" w:fill="FFFFFF"/>
          <w:lang w:val="be-BY" w:eastAsia="ru-RU"/>
        </w:rPr>
        <w:br w:type="page"/>
      </w:r>
    </w:p>
    <w:p w:rsidR="00AA2141" w:rsidRPr="00AA2141" w:rsidRDefault="00AA2141" w:rsidP="00AA2141">
      <w:pPr>
        <w:spacing w:after="0" w:line="360" w:lineRule="exact"/>
        <w:ind w:firstLine="567"/>
        <w:jc w:val="center"/>
        <w:rPr>
          <w:rFonts w:ascii="Times New Roman" w:eastAsia="Times New Roman" w:hAnsi="Times New Roman" w:cs="Times New Roman"/>
          <w:b/>
          <w:sz w:val="28"/>
          <w:szCs w:val="28"/>
          <w:lang w:val="en-US" w:eastAsia="ru-RU"/>
        </w:rPr>
      </w:pPr>
      <w:r w:rsidRPr="00AA2141">
        <w:rPr>
          <w:rFonts w:ascii="Times New Roman" w:eastAsia="Times New Roman" w:hAnsi="Times New Roman" w:cs="Times New Roman"/>
          <w:b/>
          <w:sz w:val="24"/>
          <w:szCs w:val="28"/>
          <w:shd w:val="clear" w:color="auto" w:fill="FFFFFF"/>
          <w:lang w:val="en-US" w:eastAsia="ru-RU"/>
        </w:rPr>
        <w:lastRenderedPageBreak/>
        <w:t>ABSTRACT </w:t>
      </w:r>
    </w:p>
    <w:p w:rsidR="00AA2141" w:rsidRPr="00AA2141" w:rsidRDefault="00AA2141" w:rsidP="00AA2141">
      <w:pPr>
        <w:spacing w:after="0" w:line="360" w:lineRule="exact"/>
        <w:ind w:firstLine="567"/>
        <w:jc w:val="center"/>
        <w:rPr>
          <w:rFonts w:ascii="Times New Roman" w:eastAsia="Times New Roman" w:hAnsi="Times New Roman" w:cs="Times New Roman"/>
          <w:b/>
          <w:sz w:val="24"/>
          <w:szCs w:val="28"/>
          <w:shd w:val="clear" w:color="auto" w:fill="FFFFFF"/>
          <w:lang w:val="en-US" w:eastAsia="ru-RU"/>
        </w:rPr>
      </w:pPr>
      <w:proofErr w:type="spellStart"/>
      <w:r w:rsidRPr="00AA2141">
        <w:rPr>
          <w:rFonts w:ascii="Times New Roman" w:eastAsia="Times New Roman" w:hAnsi="Times New Roman" w:cs="Times New Roman"/>
          <w:b/>
          <w:sz w:val="28"/>
          <w:szCs w:val="28"/>
          <w:shd w:val="clear" w:color="auto" w:fill="FFFFFF"/>
          <w:lang w:val="en-US" w:eastAsia="ru-RU"/>
        </w:rPr>
        <w:t>Blizniuk</w:t>
      </w:r>
      <w:proofErr w:type="spellEnd"/>
      <w:r w:rsidRPr="00AA2141">
        <w:rPr>
          <w:rFonts w:ascii="Times New Roman" w:eastAsia="Times New Roman" w:hAnsi="Times New Roman" w:cs="Times New Roman"/>
          <w:b/>
          <w:sz w:val="28"/>
          <w:szCs w:val="28"/>
          <w:shd w:val="clear" w:color="auto" w:fill="FFFFFF"/>
          <w:lang w:val="en-US" w:eastAsia="ru-RU"/>
        </w:rPr>
        <w:t xml:space="preserve"> Hanna</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bookmarkStart w:id="0" w:name="_GoBack"/>
      <w:r w:rsidRPr="00AA2141">
        <w:rPr>
          <w:rFonts w:ascii="Times New Roman" w:eastAsia="Times New Roman" w:hAnsi="Times New Roman" w:cs="Times New Roman"/>
          <w:b/>
          <w:sz w:val="28"/>
          <w:szCs w:val="28"/>
          <w:shd w:val="clear" w:color="auto" w:fill="FFFFFF"/>
          <w:lang w:val="en-US" w:eastAsia="ru-RU"/>
        </w:rPr>
        <w:t>Topic</w:t>
      </w:r>
      <w:r w:rsidRPr="00AA2141">
        <w:rPr>
          <w:rFonts w:ascii="Times New Roman" w:eastAsia="Times New Roman" w:hAnsi="Times New Roman" w:cs="Times New Roman"/>
          <w:sz w:val="28"/>
          <w:szCs w:val="28"/>
          <w:shd w:val="clear" w:color="auto" w:fill="FFFFFF"/>
          <w:lang w:val="en-US" w:eastAsia="ru-RU"/>
        </w:rPr>
        <w:t>: City of Minsk Orthodox Sunday Schools rebirth and performance from 1989 to 2018.</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r w:rsidRPr="00AA2141">
        <w:rPr>
          <w:rFonts w:ascii="Times New Roman" w:eastAsia="Times New Roman" w:hAnsi="Times New Roman" w:cs="Times New Roman"/>
          <w:b/>
          <w:sz w:val="28"/>
          <w:szCs w:val="28"/>
          <w:shd w:val="clear" w:color="auto" w:fill="FFFFFF"/>
          <w:lang w:val="en-US" w:eastAsia="ru-RU"/>
        </w:rPr>
        <w:t>Key words</w:t>
      </w:r>
      <w:r w:rsidRPr="00AA2141">
        <w:rPr>
          <w:rFonts w:ascii="Times New Roman" w:eastAsia="Times New Roman" w:hAnsi="Times New Roman" w:cs="Times New Roman"/>
          <w:sz w:val="28"/>
          <w:szCs w:val="28"/>
          <w:shd w:val="clear" w:color="auto" w:fill="FFFFFF"/>
          <w:lang w:val="en-US" w:eastAsia="ru-RU"/>
        </w:rPr>
        <w:t xml:space="preserve">: </w:t>
      </w:r>
      <w:proofErr w:type="spellStart"/>
      <w:r w:rsidRPr="00AA2141">
        <w:rPr>
          <w:rFonts w:ascii="Times New Roman" w:eastAsia="Times New Roman" w:hAnsi="Times New Roman" w:cs="Times New Roman"/>
          <w:sz w:val="28"/>
          <w:szCs w:val="28"/>
          <w:shd w:val="clear" w:color="auto" w:fill="FFFFFF"/>
          <w:lang w:val="en-US" w:eastAsia="ru-RU"/>
        </w:rPr>
        <w:t>sunday</w:t>
      </w:r>
      <w:proofErr w:type="spellEnd"/>
      <w:r w:rsidRPr="00AA2141">
        <w:rPr>
          <w:rFonts w:ascii="Times New Roman" w:eastAsia="Times New Roman" w:hAnsi="Times New Roman" w:cs="Times New Roman"/>
          <w:sz w:val="28"/>
          <w:szCs w:val="28"/>
          <w:shd w:val="clear" w:color="auto" w:fill="FFFFFF"/>
          <w:lang w:val="en-US" w:eastAsia="ru-RU"/>
        </w:rPr>
        <w:t xml:space="preserve"> school, Orthodox Church, Minsk Diocese, current archive.</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r w:rsidRPr="00AA2141">
        <w:rPr>
          <w:rFonts w:ascii="Times New Roman" w:eastAsia="Times New Roman" w:hAnsi="Times New Roman" w:cs="Times New Roman"/>
          <w:b/>
          <w:sz w:val="28"/>
          <w:szCs w:val="28"/>
          <w:shd w:val="clear" w:color="auto" w:fill="FFFFFF"/>
          <w:lang w:val="en-US" w:eastAsia="ru-RU"/>
        </w:rPr>
        <w:t>Relevance</w:t>
      </w:r>
      <w:r w:rsidRPr="00AA2141">
        <w:rPr>
          <w:rFonts w:ascii="Times New Roman" w:eastAsia="Times New Roman" w:hAnsi="Times New Roman" w:cs="Times New Roman"/>
          <w:sz w:val="28"/>
          <w:szCs w:val="28"/>
          <w:shd w:val="clear" w:color="auto" w:fill="FFFFFF"/>
          <w:lang w:val="en-US" w:eastAsia="ru-RU"/>
        </w:rPr>
        <w:t>: Sunday school is an integral part of the spiritual and moral people’s education. In spite of the fact that there were few Sunday schools before revolution in the Belarusian lands, or they were completely absent, but not because the population was an unbeliever, but because primary church socialization took place in an Orthodox family. It was from there the children received their first knowledge. In modern society, Sunday School plays this role. Despite the rather serious interest of researchers in the problem of Sunday school activities, the topic is still insufficiently explored. Information about the history and activities of Orthodox Sunday schools is not available in full both for researchers and for ordinary people. For this reason, the question began to gather into a single system the history of the revival and modern activity of Orthodox Sunday schools in the city of Minsk.</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r w:rsidRPr="00AA2141">
        <w:rPr>
          <w:rFonts w:ascii="Times New Roman" w:eastAsia="Times New Roman" w:hAnsi="Times New Roman" w:cs="Times New Roman"/>
          <w:b/>
          <w:sz w:val="28"/>
          <w:szCs w:val="28"/>
          <w:shd w:val="clear" w:color="auto" w:fill="FFFFFF"/>
          <w:lang w:val="en-US" w:eastAsia="ru-RU"/>
        </w:rPr>
        <w:t>The purpose of the work:</w:t>
      </w:r>
      <w:r w:rsidRPr="00AA2141">
        <w:rPr>
          <w:rFonts w:ascii="Times New Roman" w:eastAsia="Times New Roman" w:hAnsi="Times New Roman" w:cs="Times New Roman"/>
          <w:sz w:val="28"/>
          <w:szCs w:val="28"/>
          <w:shd w:val="clear" w:color="auto" w:fill="FFFFFF"/>
          <w:lang w:val="en-US" w:eastAsia="ru-RU"/>
        </w:rPr>
        <w:t xml:space="preserve"> is to identify the prerequisites for the rebirth of activities and the specifics of the development of Orthodox Sunday schools in the city of Minsk in the period from 1989 to 2018, as well as to determine the place of Sunday schools in the system of primary and secondary education.</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r w:rsidRPr="00AA2141">
        <w:rPr>
          <w:rFonts w:ascii="Times New Roman" w:eastAsia="Times New Roman" w:hAnsi="Times New Roman" w:cs="Times New Roman"/>
          <w:b/>
          <w:sz w:val="28"/>
          <w:szCs w:val="28"/>
          <w:shd w:val="clear" w:color="auto" w:fill="FFFFFF"/>
          <w:lang w:val="en-US" w:eastAsia="ru-RU"/>
        </w:rPr>
        <w:t xml:space="preserve">The object of this work: </w:t>
      </w:r>
      <w:r w:rsidRPr="00AA2141">
        <w:rPr>
          <w:rFonts w:ascii="Times New Roman" w:eastAsia="Times New Roman" w:hAnsi="Times New Roman" w:cs="Times New Roman"/>
          <w:sz w:val="28"/>
          <w:szCs w:val="28"/>
          <w:shd w:val="clear" w:color="auto" w:fill="FFFFFF"/>
          <w:lang w:val="en-US" w:eastAsia="ru-RU"/>
        </w:rPr>
        <w:t>is the process of rebirth the activity of Orthodox Sunday schools in the city of Minsk.</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r w:rsidRPr="00AA2141">
        <w:rPr>
          <w:rFonts w:ascii="Times New Roman" w:eastAsia="Times New Roman" w:hAnsi="Times New Roman" w:cs="Times New Roman"/>
          <w:b/>
          <w:sz w:val="28"/>
          <w:szCs w:val="28"/>
          <w:shd w:val="clear" w:color="auto" w:fill="FFFFFF"/>
          <w:lang w:val="en-US" w:eastAsia="ru-RU"/>
        </w:rPr>
        <w:t>The subject of this research:</w:t>
      </w:r>
      <w:r w:rsidRPr="00AA2141">
        <w:rPr>
          <w:rFonts w:ascii="Times New Roman" w:eastAsia="Times New Roman" w:hAnsi="Times New Roman" w:cs="Times New Roman"/>
          <w:sz w:val="28"/>
          <w:szCs w:val="28"/>
          <w:shd w:val="clear" w:color="auto" w:fill="FFFFFF"/>
          <w:lang w:val="en-US" w:eastAsia="ru-RU"/>
        </w:rPr>
        <w:t xml:space="preserve"> character and forms of activity of Sunday schools in the city of Minsk.</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r w:rsidRPr="00AA2141">
        <w:rPr>
          <w:rFonts w:ascii="Times New Roman" w:eastAsia="Times New Roman" w:hAnsi="Times New Roman" w:cs="Times New Roman"/>
          <w:b/>
          <w:sz w:val="28"/>
          <w:szCs w:val="28"/>
          <w:shd w:val="clear" w:color="auto" w:fill="FFFFFF"/>
          <w:lang w:val="en-US" w:eastAsia="ru-RU"/>
        </w:rPr>
        <w:t>The methodological basis</w:t>
      </w:r>
      <w:r w:rsidRPr="00AA2141">
        <w:rPr>
          <w:rFonts w:ascii="Times New Roman" w:eastAsia="Times New Roman" w:hAnsi="Times New Roman" w:cs="Times New Roman"/>
          <w:sz w:val="28"/>
          <w:szCs w:val="28"/>
          <w:shd w:val="clear" w:color="auto" w:fill="FFFFFF"/>
          <w:lang w:val="en-US" w:eastAsia="ru-RU"/>
        </w:rPr>
        <w:t xml:space="preserve"> of the thesis includes principles of</w:t>
      </w:r>
      <w:r w:rsidRPr="00AA2141">
        <w:rPr>
          <w:rFonts w:ascii="Calibri" w:eastAsia="Calibri" w:hAnsi="Calibri" w:cs="Times New Roman"/>
          <w:lang w:val="en-US"/>
        </w:rPr>
        <w:t xml:space="preserve"> </w:t>
      </w:r>
      <w:r w:rsidRPr="00AA2141">
        <w:rPr>
          <w:rFonts w:ascii="Times New Roman" w:eastAsia="Times New Roman" w:hAnsi="Times New Roman" w:cs="Times New Roman"/>
          <w:sz w:val="28"/>
          <w:szCs w:val="28"/>
          <w:shd w:val="clear" w:color="auto" w:fill="FFFFFF"/>
          <w:lang w:val="en-US" w:eastAsia="ru-RU"/>
        </w:rPr>
        <w:t xml:space="preserve">objectivity, historicism, </w:t>
      </w:r>
      <w:proofErr w:type="spellStart"/>
      <w:r w:rsidRPr="00AA2141">
        <w:rPr>
          <w:rFonts w:ascii="Times New Roman" w:eastAsia="Times New Roman" w:hAnsi="Times New Roman" w:cs="Times New Roman"/>
          <w:sz w:val="28"/>
          <w:szCs w:val="28"/>
          <w:shd w:val="clear" w:color="auto" w:fill="FFFFFF"/>
          <w:lang w:val="en-US" w:eastAsia="ru-RU"/>
        </w:rPr>
        <w:t>systemancity</w:t>
      </w:r>
      <w:proofErr w:type="spellEnd"/>
      <w:r w:rsidRPr="00AA2141">
        <w:rPr>
          <w:rFonts w:ascii="Times New Roman" w:eastAsia="Times New Roman" w:hAnsi="Times New Roman" w:cs="Times New Roman"/>
          <w:sz w:val="28"/>
          <w:szCs w:val="28"/>
          <w:shd w:val="clear" w:color="auto" w:fill="FFFFFF"/>
          <w:lang w:val="en-US" w:eastAsia="ru-RU"/>
        </w:rPr>
        <w:t xml:space="preserve"> and principle of value in history. </w:t>
      </w:r>
    </w:p>
    <w:p w:rsidR="00AA2141" w:rsidRPr="00AA2141" w:rsidRDefault="00AA2141" w:rsidP="00384241">
      <w:pPr>
        <w:spacing w:after="0" w:line="360" w:lineRule="exact"/>
        <w:ind w:firstLine="567"/>
        <w:jc w:val="both"/>
        <w:rPr>
          <w:rFonts w:ascii="Times New Roman" w:eastAsia="Times New Roman" w:hAnsi="Times New Roman" w:cs="Times New Roman"/>
          <w:sz w:val="28"/>
          <w:szCs w:val="28"/>
          <w:shd w:val="clear" w:color="auto" w:fill="FFFFFF"/>
          <w:lang w:val="en-US" w:eastAsia="ru-RU"/>
        </w:rPr>
      </w:pPr>
      <w:r w:rsidRPr="00AA2141">
        <w:rPr>
          <w:rFonts w:ascii="Times New Roman" w:eastAsia="Times New Roman" w:hAnsi="Times New Roman" w:cs="Times New Roman"/>
          <w:b/>
          <w:sz w:val="28"/>
          <w:szCs w:val="28"/>
          <w:shd w:val="clear" w:color="auto" w:fill="FFFFFF"/>
          <w:lang w:val="en-US" w:eastAsia="ru-RU"/>
        </w:rPr>
        <w:t>The main positions for the defense:</w:t>
      </w:r>
      <w:r w:rsidRPr="00AA2141">
        <w:rPr>
          <w:rFonts w:ascii="Times New Roman" w:eastAsia="Times New Roman" w:hAnsi="Times New Roman" w:cs="Times New Roman"/>
          <w:sz w:val="28"/>
          <w:szCs w:val="28"/>
          <w:shd w:val="clear" w:color="auto" w:fill="FFFFFF"/>
          <w:lang w:val="en-US" w:eastAsia="ru-RU"/>
        </w:rPr>
        <w:t xml:space="preserve"> The Sunday School in the late 1980s and early 1990s was an accessible leisure organization. Since 1989, the first schools in the territory of the city of Minsk have gone all the way from small groups of different age to multifunctional educational complexes. The purpose of their activity is to introduce the students to the liturgical life of the Church. Today, there are still no curricula, a clear work plan for Sunday schools and a unified system for organizing educational activities. Church schools need to learn from secular correctly to determine the purpose of each educational project, choose the form of work, conduct an analysis of activities, conduct an educational process.</w:t>
      </w:r>
    </w:p>
    <w:p w:rsidR="00DD57D0" w:rsidRPr="00AA2141" w:rsidRDefault="00AA2141" w:rsidP="00384241">
      <w:pPr>
        <w:spacing w:after="200" w:line="276" w:lineRule="auto"/>
        <w:ind w:firstLine="567"/>
        <w:jc w:val="both"/>
        <w:rPr>
          <w:lang w:val="en-US"/>
        </w:rPr>
      </w:pPr>
      <w:r w:rsidRPr="00AA2141">
        <w:rPr>
          <w:rFonts w:ascii="Times New Roman" w:eastAsia="Times New Roman" w:hAnsi="Times New Roman" w:cs="Times New Roman"/>
          <w:b/>
          <w:sz w:val="28"/>
          <w:szCs w:val="28"/>
          <w:shd w:val="clear" w:color="auto" w:fill="FFFFFF"/>
          <w:lang w:val="en-US" w:eastAsia="ru-RU"/>
        </w:rPr>
        <w:t>The structure and volume of thesis.</w:t>
      </w:r>
      <w:r w:rsidRPr="00AA2141">
        <w:rPr>
          <w:rFonts w:ascii="Times New Roman" w:eastAsia="Times New Roman" w:hAnsi="Times New Roman" w:cs="Times New Roman"/>
          <w:sz w:val="28"/>
          <w:szCs w:val="28"/>
          <w:shd w:val="clear" w:color="auto" w:fill="FFFFFF"/>
          <w:lang w:val="en-US" w:eastAsia="ru-RU"/>
        </w:rPr>
        <w:t xml:space="preserve"> In according to this research’s purpose and aims the structure has chosen includes: introduction, 3 chapters, conclusion, list of sources and literature, applications. In total – 61 pages. From that: list of sources and literature – 3 pages (32 positions), abstracts in Russian, Belarusian and English – 3 pages.</w:t>
      </w:r>
      <w:bookmarkEnd w:id="0"/>
    </w:p>
    <w:sectPr w:rsidR="00DD57D0" w:rsidRPr="00AA2141" w:rsidSect="00AA214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F2"/>
    <w:rsid w:val="00384241"/>
    <w:rsid w:val="00AA2141"/>
    <w:rsid w:val="00B406F2"/>
    <w:rsid w:val="00B70E3D"/>
    <w:rsid w:val="00DD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Близнюк Анна Я.</dc:creator>
  <cp:lastModifiedBy>Анна</cp:lastModifiedBy>
  <cp:revision>2</cp:revision>
  <dcterms:created xsi:type="dcterms:W3CDTF">2019-06-10T14:13:00Z</dcterms:created>
  <dcterms:modified xsi:type="dcterms:W3CDTF">2019-06-10T14:13:00Z</dcterms:modified>
</cp:coreProperties>
</file>