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53" w:rsidRDefault="006C2444" w:rsidP="008B68B6">
      <w:pPr>
        <w:spacing w:after="6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C2444">
        <w:rPr>
          <w:rFonts w:ascii="Times New Roman" w:hAnsi="Times New Roman" w:cs="Times New Roman"/>
          <w:sz w:val="28"/>
          <w:szCs w:val="28"/>
          <w:lang w:val="ru-RU"/>
        </w:rPr>
        <w:t xml:space="preserve">Вопросы к экзамену по дисциплине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C2444">
        <w:rPr>
          <w:rFonts w:ascii="Times New Roman" w:eastAsia="Calibri" w:hAnsi="Times New Roman" w:cs="Times New Roman"/>
          <w:spacing w:val="-2"/>
          <w:sz w:val="28"/>
          <w:szCs w:val="28"/>
        </w:rPr>
        <w:t>«Отраслевые хозяйственные комплексы Республики Беларусь»</w:t>
      </w:r>
    </w:p>
    <w:p w:rsidR="009C3AB0" w:rsidRDefault="009C3AB0" w:rsidP="008B68B6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 xml:space="preserve">1. Экономика страны и ее структура.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Общегосударственный классификатор Республики Беларусь ОКРБ 005-2011 «В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иды экономической деятельности» и его отличия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от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Общесоюзн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ого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классификатор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отраслей народного хозяйства (ОКОНХ)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9C3AB0" w:rsidRDefault="009C3AB0" w:rsidP="008B68B6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Комплексообразование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в экономике.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Отраслевые, многоотраслевые, межотраслевые хозяйственные комплексы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: их сущность и принципы формирования.</w:t>
      </w:r>
    </w:p>
    <w:p w:rsidR="009C3AB0" w:rsidRDefault="009C3AB0" w:rsidP="008B68B6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3. Модели размещения материального производства. Основные взгляды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Тюнена,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Лаунхард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, А. Вебер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а, А. Леша и других ученых.</w:t>
      </w:r>
    </w:p>
    <w:p w:rsidR="009C3AB0" w:rsidRDefault="009C3AB0" w:rsidP="008B68B6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Модели размещения нематериального производства.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Пространственные и динамические </w:t>
      </w:r>
      <w:r w:rsidR="0006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развития хозяйства. </w:t>
      </w:r>
      <w:r w:rsidR="00063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Взгляды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 Кондратьев</w:t>
      </w:r>
      <w:r w:rsidR="00063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, Й.</w:t>
      </w:r>
      <w:r w:rsidR="00063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Шумпетер</w:t>
      </w:r>
      <w:r w:rsidR="00063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 Хагерстранд</w:t>
      </w:r>
      <w:r w:rsidR="00063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и других ученых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0AC" w:rsidRDefault="000630AC" w:rsidP="008B68B6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Развитие взглядов советских экономико-географов на размещение хозяйства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(Н.Н.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Баранский, Н.Н. Колосовский, А.Е. Пробст, А.Т. Хрущев, И.М. Майергойз и др.)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Территориальная организация и территориальная структура хозяйства. </w:t>
      </w:r>
    </w:p>
    <w:p w:rsidR="000630AC" w:rsidRDefault="000630AC" w:rsidP="008B68B6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Современные в</w:t>
      </w:r>
      <w:r w:rsidR="00B05B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згляды на размещение экономики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B05BD6"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Портера</w:t>
      </w:r>
      <w:r w:rsidR="00B05B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B05BD6"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B05B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B05BD6"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Кругмана</w:t>
      </w:r>
      <w:r w:rsidR="00B05B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B05BD6"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«Новая экономическая география»</w:t>
      </w:r>
      <w:r w:rsidR="00B05B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Поляризованное и агломерационное развитие. Кластеры и их конкурентоспособность.</w:t>
      </w:r>
    </w:p>
    <w:p w:rsidR="00B05BD6" w:rsidRDefault="00B05BD6" w:rsidP="008B68B6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ественной организации хозяйства: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их суть, недостатки и преимущества.</w:t>
      </w:r>
    </w:p>
    <w:p w:rsidR="00B05BD6" w:rsidRDefault="00B05BD6" w:rsidP="008B68B6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и условия территориальной организации хозяйства.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условий и факторов размещения при выборе местоположения предприятия.</w:t>
      </w:r>
    </w:p>
    <w:p w:rsidR="00FF6093" w:rsidRDefault="00FF6093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особенности изучения отраслевых и межотраслевых комплексов.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экономико-географической характеристики отраслевого (межотраслевого) комплекса.</w:t>
      </w:r>
    </w:p>
    <w:p w:rsidR="00FF6093" w:rsidRDefault="00FF6093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 Теория территориально-производственных комплексов (ТПК).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Энергопроизводственные циклы (ЭПЦ) и их виды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Соотношение понятий ТПК и кластер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FF6093" w:rsidRDefault="00FF6093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11.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Отраслевая структура национальной экономики Беларуси.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Факторы ее динамики и основные современные черты.</w:t>
      </w:r>
    </w:p>
    <w:p w:rsidR="00FF6093" w:rsidRPr="00FF6093" w:rsidRDefault="00FF6093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12.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Промышленность как ведущий сектор национальной экономики Беларуси.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Динамика отраслевой структуры промышленного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Специфика управления промышленным комплексом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 Развитие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концернов, финансово-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промышленных групп, холдингов, кластеров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и др.</w:t>
      </w:r>
    </w:p>
    <w:p w:rsidR="00FF6093" w:rsidRDefault="00FF6093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13. </w:t>
      </w:r>
      <w:r w:rsidRPr="00FF60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Региональная структура промышленности.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Специализация промышленности областей и г. Минска.</w:t>
      </w:r>
    </w:p>
    <w:p w:rsidR="00FF6093" w:rsidRDefault="00FF6093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14. </w:t>
      </w:r>
      <w:r w:rsidRPr="00FF60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Топливно-энергетический комплекс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Беларуси: состав, структура, факторы развития и размещения. Топливная промышленность: технико-экономические особенности функционирования и современная география.</w:t>
      </w:r>
    </w:p>
    <w:p w:rsidR="001D03F8" w:rsidRDefault="00FF6093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15. </w:t>
      </w:r>
      <w:r w:rsidR="001D03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Энергетический комплекс Беларуси. Технико-экономические особенности производства электро- и </w:t>
      </w:r>
      <w:proofErr w:type="spellStart"/>
      <w:r w:rsidR="001D03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теплоэнергии</w:t>
      </w:r>
      <w:proofErr w:type="spellEnd"/>
      <w:r w:rsidR="001D03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География генерирующих мощностей и распределения электроэнергии.</w:t>
      </w:r>
    </w:p>
    <w:p w:rsidR="00FF6093" w:rsidRDefault="001D03F8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16. </w:t>
      </w:r>
      <w:proofErr w:type="spellStart"/>
      <w:r w:rsidRPr="001D03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Металлурго</w:t>
      </w:r>
      <w:proofErr w:type="spellEnd"/>
      <w:r w:rsidRPr="001D03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-машиностроительный комплекс</w:t>
      </w:r>
      <w:r w:rsidR="00C27C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Беларуси: состав, структура, факторы развития и размещения. Металлургическая промышленность: технико-экономические особенности функционирования и современная география.</w:t>
      </w:r>
    </w:p>
    <w:p w:rsidR="00C27C53" w:rsidRDefault="00C27C53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17</w:t>
      </w:r>
      <w:r w:rsidR="002F7E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Машиностроение Беларуси: технико-экономические особенности функционирования и современная география.</w:t>
      </w:r>
      <w:r w:rsidR="002F7E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Роль кооперации в развитии комплекса.</w:t>
      </w:r>
    </w:p>
    <w:p w:rsidR="002F7E5B" w:rsidRDefault="002F7E5B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18. </w:t>
      </w:r>
      <w:r w:rsidRPr="002F7E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Химический комплекс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Беларуси: состав, структура, факторы развития и размещения.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Технико-экономическ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ая</w:t>
      </w:r>
      <w:proofErr w:type="spellEnd"/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специфика функционирования комплекса.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Современная география химического и фармацевтического производства Беларуси.</w:t>
      </w:r>
    </w:p>
    <w:p w:rsidR="002F7E5B" w:rsidRDefault="002F7E5B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19.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Лесопромышленный комплекс</w:t>
      </w:r>
      <w:r w:rsidRPr="002F7E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Беларуси: состав, структура, факторы развития и размещения.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Технико-экономическ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ая</w:t>
      </w:r>
      <w:proofErr w:type="spellEnd"/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специфика функционирования и современная география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деревозаготовки, деревообработки и целлюлозно-бумажной промышленности.</w:t>
      </w:r>
    </w:p>
    <w:p w:rsidR="002F7E5B" w:rsidRDefault="002F7E5B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20. </w:t>
      </w:r>
      <w:r w:rsidRPr="002F7E5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Строительный комплекс</w:t>
      </w:r>
      <w:r w:rsidRPr="002F7E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Беларуси: состав, структура, факторы развития и размещения.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Технико-экономические основы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и современная география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производства строительных материалов.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География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капитального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и жилищного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2F7E5B" w:rsidRDefault="002F7E5B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21.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Агропромышленный комплекс</w:t>
      </w:r>
      <w:r w:rsidRPr="002F7E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Беларуси: состав, структура, факторы развития и размещения.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Технико-экономические основы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сельскохозяйственного производства. География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отдельных отраслей растениеводства и животноводства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2F7E5B" w:rsidRDefault="002F7E5B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22. Агропромышленный комплекс: о</w:t>
      </w:r>
      <w:r w:rsidRPr="002F7E5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трасли переработки сельскохозяйственного сырья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Технико-экономическая специфика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пищевой и легкой промышленности. Современная география крупнейших предприятий комплекса по переработке сельскохозяйственного сырья. </w:t>
      </w:r>
    </w:p>
    <w:p w:rsidR="002F7E5B" w:rsidRDefault="002F7E5B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23. </w:t>
      </w:r>
      <w:r w:rsidRPr="002F7E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 отраслей сферы услуг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Беларуси. Современная структура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сферы услуг. Динамика развития и роли основных отраслей сферы услуг в экономике Беларуси.</w:t>
      </w:r>
    </w:p>
    <w:p w:rsidR="002F7E5B" w:rsidRDefault="002F7E5B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24. </w:t>
      </w:r>
      <w:r w:rsidRPr="002F7E5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Комплекс социально-культурных отраслей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Беларуси: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состав, структура, факторы развития и размещения. Географические особенности размещения предприятий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образования, культуры, здравоохранения,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F7E5B" w:rsidRDefault="002F7E5B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25.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Транспортно-логистический комплекс</w:t>
      </w:r>
      <w:r w:rsidRPr="002F7E5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отраслей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Беларуси: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состав, структура, факторы развития и размещения. Географические особенности размещения</w:t>
      </w:r>
      <w:r w:rsidR="003A67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A674C"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транспортно-логистической инфраструктуры и предприятий</w:t>
      </w:r>
      <w:r w:rsidR="003A674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3A674C" w:rsidRDefault="003A674C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26.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Торгово-обслуживающий комплекс</w:t>
      </w:r>
      <w:r w:rsidRPr="003A674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Беларуси: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состав, структура, факторы развития и размещения. Географические особенности размещения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предприятий торговли и бытового обслуживания населения.</w:t>
      </w:r>
    </w:p>
    <w:p w:rsidR="008B68B6" w:rsidRDefault="008B68B6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27.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Торгово-обслуживающий комплекс</w:t>
      </w:r>
      <w:r w:rsidRPr="003A674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Беларуси. Географические особенности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размещения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финансово-</w:t>
      </w:r>
      <w:r w:rsidR="00C1455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банковских, страховых, риэлтерских,</w:t>
      </w:r>
      <w:bookmarkStart w:id="0" w:name="_GoBack"/>
      <w:bookmarkEnd w:id="0"/>
      <w:r w:rsidR="00C1455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почтовых, телевизионных и коммуникационных услуг.</w:t>
      </w:r>
    </w:p>
    <w:p w:rsidR="003A674C" w:rsidRDefault="003A674C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2</w:t>
      </w:r>
      <w:r w:rsidR="00C1455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Туристско-рекреационный комплекс</w:t>
      </w:r>
      <w:r w:rsidRPr="003A674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Беларуси: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состав, структура, факторы развития и размещения. Предпосылки и факторы развития туризма в республике. География основных туристских потоков.</w:t>
      </w:r>
    </w:p>
    <w:p w:rsidR="003A674C" w:rsidRDefault="003A674C" w:rsidP="008B68B6">
      <w:pPr>
        <w:widowControl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2</w:t>
      </w:r>
      <w:r w:rsidR="00C1455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Туристско-рекреационный комплекс</w:t>
      </w:r>
      <w:r w:rsidRPr="003A674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Беларуси.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Факторы 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география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размещения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субъектов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туристс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кой деятельности: </w:t>
      </w:r>
      <w:r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туристских предприятий, организаций по временному размещению и питанию, а также по оздоровлению и рекреации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 </w:t>
      </w:r>
    </w:p>
    <w:p w:rsidR="00FF6093" w:rsidRPr="00FF6093" w:rsidRDefault="00C14558" w:rsidP="00C14558">
      <w:pPr>
        <w:widowControl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30</w:t>
      </w:r>
      <w:r w:rsidR="003A674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 </w:t>
      </w:r>
      <w:r w:rsidR="003A674C"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Комплекс жилищно-коммунального обслуживания</w:t>
      </w:r>
      <w:r w:rsidR="003A674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Беларуси: </w:t>
      </w:r>
      <w:r w:rsidR="003A67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состав, структура, факторы развития и размещения. </w:t>
      </w:r>
      <w:r w:rsidR="003A674C" w:rsidRPr="00B020A7">
        <w:rPr>
          <w:rFonts w:ascii="Times New Roman" w:eastAsia="Times New Roman" w:hAnsi="Times New Roman" w:cs="Times New Roman"/>
          <w:sz w:val="28"/>
          <w:szCs w:val="28"/>
          <w:lang w:eastAsia="be-BY"/>
        </w:rPr>
        <w:t>Технико-экономическая специфика деятельности организаций комплекса.</w:t>
      </w:r>
      <w:r w:rsidR="003A674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Географические особенности развития комплекса.</w:t>
      </w:r>
    </w:p>
    <w:sectPr w:rsidR="00FF6093" w:rsidRPr="00FF6093" w:rsidSect="006C2444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44"/>
    <w:rsid w:val="000630AC"/>
    <w:rsid w:val="001D03F8"/>
    <w:rsid w:val="00266EE4"/>
    <w:rsid w:val="002F7E5B"/>
    <w:rsid w:val="003A674C"/>
    <w:rsid w:val="00477368"/>
    <w:rsid w:val="006C2444"/>
    <w:rsid w:val="008B68B6"/>
    <w:rsid w:val="009C3AB0"/>
    <w:rsid w:val="00B05BD6"/>
    <w:rsid w:val="00C14558"/>
    <w:rsid w:val="00C27C53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B251"/>
  <w15:chartTrackingRefBased/>
  <w15:docId w15:val="{6541CB8F-B9A7-410E-97EF-405B95B6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791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Alexxx</dc:creator>
  <cp:keywords/>
  <dc:description/>
  <cp:lastModifiedBy>Alexxx</cp:lastModifiedBy>
  <cp:revision>3</cp:revision>
  <dcterms:created xsi:type="dcterms:W3CDTF">2019-03-21T06:47:00Z</dcterms:created>
  <dcterms:modified xsi:type="dcterms:W3CDTF">2019-03-21T10:25:00Z</dcterms:modified>
</cp:coreProperties>
</file>